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3560"/>
        <w:gridCol w:w="1685"/>
        <w:gridCol w:w="1417"/>
        <w:gridCol w:w="567"/>
        <w:gridCol w:w="1276"/>
      </w:tblGrid>
      <w:tr w:rsidR="0084158F" w:rsidRPr="002531E5" w:rsidTr="00FD3022">
        <w:tc>
          <w:tcPr>
            <w:tcW w:w="8046" w:type="dxa"/>
            <w:gridSpan w:val="4"/>
            <w:tcBorders>
              <w:top w:val="nil"/>
              <w:left w:val="nil"/>
            </w:tcBorders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158F" w:rsidRPr="002531E5" w:rsidRDefault="0084158F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</w:tr>
      <w:tr w:rsidR="0084158F" w:rsidRPr="002531E5" w:rsidTr="002C5751">
        <w:tc>
          <w:tcPr>
            <w:tcW w:w="1384" w:type="dxa"/>
            <w:shd w:val="clear" w:color="auto" w:fill="D9D9D9" w:themeFill="background1" w:themeFillShade="D9"/>
          </w:tcPr>
          <w:p w:rsidR="0084158F" w:rsidRPr="002531E5" w:rsidRDefault="0084158F" w:rsidP="00FD3022">
            <w:pPr>
              <w:rPr>
                <w:rStyle w:val="E-bold"/>
                <w:sz w:val="18"/>
                <w:szCs w:val="18"/>
              </w:rPr>
            </w:pPr>
            <w:r w:rsidRPr="0084158F">
              <w:rPr>
                <w:rStyle w:val="E-bold"/>
                <w:sz w:val="18"/>
                <w:szCs w:val="18"/>
              </w:rPr>
              <w:t>WP No:</w:t>
            </w:r>
          </w:p>
        </w:tc>
        <w:tc>
          <w:tcPr>
            <w:tcW w:w="3560" w:type="dxa"/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84158F" w:rsidRPr="002531E5" w:rsidRDefault="0084158F" w:rsidP="00FD3022">
            <w:pPr>
              <w:rPr>
                <w:rStyle w:val="E-bold"/>
                <w:sz w:val="18"/>
                <w:szCs w:val="18"/>
              </w:rPr>
            </w:pPr>
            <w:r w:rsidRPr="0084158F">
              <w:rPr>
                <w:rStyle w:val="E-bold"/>
                <w:sz w:val="18"/>
                <w:szCs w:val="18"/>
              </w:rPr>
              <w:t>Job/Contract No:</w:t>
            </w:r>
          </w:p>
        </w:tc>
        <w:tc>
          <w:tcPr>
            <w:tcW w:w="3260" w:type="dxa"/>
            <w:gridSpan w:val="3"/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</w:tr>
      <w:tr w:rsidR="0084158F" w:rsidRPr="002531E5" w:rsidTr="002C5751">
        <w:tc>
          <w:tcPr>
            <w:tcW w:w="1384" w:type="dxa"/>
            <w:shd w:val="clear" w:color="auto" w:fill="D9D9D9" w:themeFill="background1" w:themeFillShade="D9"/>
          </w:tcPr>
          <w:p w:rsidR="0084158F" w:rsidRPr="002531E5" w:rsidRDefault="0084158F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8505" w:type="dxa"/>
            <w:gridSpan w:val="5"/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</w:tr>
      <w:tr w:rsidR="0084158F" w:rsidRPr="002531E5" w:rsidTr="002C5751">
        <w:tc>
          <w:tcPr>
            <w:tcW w:w="1384" w:type="dxa"/>
            <w:shd w:val="clear" w:color="auto" w:fill="D9D9D9" w:themeFill="background1" w:themeFillShade="D9"/>
          </w:tcPr>
          <w:p w:rsidR="0084158F" w:rsidRPr="002531E5" w:rsidRDefault="0084158F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8505" w:type="dxa"/>
            <w:gridSpan w:val="5"/>
          </w:tcPr>
          <w:p w:rsidR="0084158F" w:rsidRPr="002531E5" w:rsidRDefault="0084158F" w:rsidP="00FD3022">
            <w:pPr>
              <w:rPr>
                <w:sz w:val="18"/>
                <w:szCs w:val="18"/>
              </w:rPr>
            </w:pPr>
          </w:p>
        </w:tc>
      </w:tr>
    </w:tbl>
    <w:p w:rsidR="0084158F" w:rsidRPr="002531E5" w:rsidRDefault="0084158F" w:rsidP="0084158F">
      <w:pPr>
        <w:rPr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5245"/>
      </w:tblGrid>
      <w:tr w:rsidR="00B75410" w:rsidRPr="004120E7" w:rsidTr="002C5751">
        <w:trPr>
          <w:trHeight w:val="20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Test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Tested by</w:t>
            </w:r>
          </w:p>
        </w:tc>
      </w:tr>
      <w:tr w:rsidR="00B75410" w:rsidRPr="004120E7" w:rsidTr="002C5751">
        <w:trPr>
          <w:trHeight w:val="20"/>
        </w:trPr>
        <w:tc>
          <w:tcPr>
            <w:tcW w:w="3369" w:type="dxa"/>
            <w:vMerge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B75410" w:rsidRPr="004120E7" w:rsidRDefault="00B75410" w:rsidP="002C5751">
            <w:r w:rsidRPr="00DF67CD">
              <w:rPr>
                <w:rStyle w:val="E-bold"/>
              </w:rPr>
              <w:t>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Tester’s Signature</w:t>
            </w:r>
          </w:p>
        </w:tc>
      </w:tr>
      <w:tr w:rsidR="00E60C0B" w:rsidRPr="004120E7" w:rsidTr="002C5751">
        <w:trPr>
          <w:trHeight w:val="20"/>
        </w:trPr>
        <w:tc>
          <w:tcPr>
            <w:tcW w:w="3369" w:type="dxa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Apparatus - General Inspection</w:t>
            </w:r>
          </w:p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5245" w:type="dxa"/>
          </w:tcPr>
          <w:p w:rsidR="00E60C0B" w:rsidRPr="004120E7" w:rsidRDefault="00E60C0B" w:rsidP="002C5751"/>
        </w:tc>
      </w:tr>
      <w:tr w:rsidR="00E60C0B" w:rsidRPr="004120E7" w:rsidTr="002C5751">
        <w:trPr>
          <w:trHeight w:val="20"/>
        </w:trPr>
        <w:tc>
          <w:tcPr>
            <w:tcW w:w="3369" w:type="dxa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Wire Count</w:t>
            </w:r>
          </w:p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5245" w:type="dxa"/>
          </w:tcPr>
          <w:p w:rsidR="00E60C0B" w:rsidRPr="004120E7" w:rsidRDefault="00E60C0B" w:rsidP="002C5751"/>
        </w:tc>
      </w:tr>
      <w:tr w:rsidR="00E60C0B" w:rsidRPr="004120E7" w:rsidTr="002C5751">
        <w:trPr>
          <w:trHeight w:val="20"/>
        </w:trPr>
        <w:tc>
          <w:tcPr>
            <w:tcW w:w="3369" w:type="dxa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Null Count</w:t>
            </w:r>
          </w:p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5245" w:type="dxa"/>
          </w:tcPr>
          <w:p w:rsidR="00E60C0B" w:rsidRPr="004120E7" w:rsidRDefault="00E60C0B" w:rsidP="002C5751"/>
        </w:tc>
      </w:tr>
      <w:tr w:rsidR="00E60C0B" w:rsidRPr="004120E7" w:rsidTr="002C5751">
        <w:trPr>
          <w:trHeight w:val="20"/>
        </w:trPr>
        <w:tc>
          <w:tcPr>
            <w:tcW w:w="3369" w:type="dxa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Bell Continuity Test</w:t>
            </w:r>
          </w:p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5245" w:type="dxa"/>
          </w:tcPr>
          <w:p w:rsidR="00E60C0B" w:rsidRPr="004120E7" w:rsidRDefault="00E60C0B" w:rsidP="002C5751"/>
        </w:tc>
      </w:tr>
      <w:tr w:rsidR="00E60C0B" w:rsidRPr="004120E7" w:rsidTr="002C5751">
        <w:trPr>
          <w:trHeight w:val="20"/>
        </w:trPr>
        <w:tc>
          <w:tcPr>
            <w:tcW w:w="3369" w:type="dxa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Insulation Resistance Test</w:t>
            </w:r>
          </w:p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5245" w:type="dxa"/>
          </w:tcPr>
          <w:p w:rsidR="00E60C0B" w:rsidRPr="004120E7" w:rsidRDefault="00E60C0B" w:rsidP="002C5751"/>
        </w:tc>
      </w:tr>
    </w:tbl>
    <w:p w:rsidR="00E60C0B" w:rsidRPr="004120E7" w:rsidRDefault="00E60C0B" w:rsidP="002C5751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60C0B" w:rsidRPr="002C5751" w:rsidTr="002C5751">
        <w:tc>
          <w:tcPr>
            <w:tcW w:w="9889" w:type="dxa"/>
            <w:shd w:val="clear" w:color="auto" w:fill="D9D9D9" w:themeFill="background1" w:themeFillShade="D9"/>
          </w:tcPr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Equipment - Not Fitted</w:t>
            </w:r>
          </w:p>
          <w:p w:rsidR="00E60C0B" w:rsidRPr="002C5751" w:rsidRDefault="00E60C0B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[Wires run, crimped and labelled]</w:t>
            </w:r>
          </w:p>
        </w:tc>
      </w:tr>
      <w:tr w:rsidR="00E60C0B" w:rsidRPr="004120E7" w:rsidTr="002C5751">
        <w:trPr>
          <w:trHeight w:val="1865"/>
        </w:trPr>
        <w:tc>
          <w:tcPr>
            <w:tcW w:w="9889" w:type="dxa"/>
          </w:tcPr>
          <w:p w:rsidR="00E60C0B" w:rsidRPr="004120E7" w:rsidRDefault="00E60C0B" w:rsidP="002C5751"/>
        </w:tc>
      </w:tr>
    </w:tbl>
    <w:p w:rsidR="00E60C0B" w:rsidRPr="004120E7" w:rsidRDefault="00E60C0B" w:rsidP="002C5751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985"/>
        <w:gridCol w:w="1276"/>
        <w:gridCol w:w="1984"/>
      </w:tblGrid>
      <w:tr w:rsidR="00B75410" w:rsidRPr="004120E7" w:rsidTr="002C5751">
        <w:tc>
          <w:tcPr>
            <w:tcW w:w="3369" w:type="dxa"/>
            <w:vMerge w:val="restart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Equipment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Installed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Tested</w:t>
            </w:r>
          </w:p>
        </w:tc>
      </w:tr>
      <w:tr w:rsidR="00B75410" w:rsidRPr="004120E7" w:rsidTr="002C5751">
        <w:tc>
          <w:tcPr>
            <w:tcW w:w="3369" w:type="dxa"/>
            <w:vMerge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0A1170">
              <w:rPr>
                <w:rStyle w:val="E-bold"/>
              </w:rPr>
              <w:t>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Signed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FB5720">
              <w:rPr>
                <w:rStyle w:val="E-bold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B75410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Signed</w:t>
            </w:r>
          </w:p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  <w:tr w:rsidR="002C5751" w:rsidRPr="004120E7" w:rsidTr="002C5751">
        <w:tc>
          <w:tcPr>
            <w:tcW w:w="3369" w:type="dxa"/>
          </w:tcPr>
          <w:p w:rsidR="00E60C0B" w:rsidRPr="004120E7" w:rsidRDefault="00E60C0B" w:rsidP="002C5751"/>
        </w:tc>
        <w:tc>
          <w:tcPr>
            <w:tcW w:w="1275" w:type="dxa"/>
          </w:tcPr>
          <w:p w:rsidR="00E60C0B" w:rsidRPr="004120E7" w:rsidRDefault="00E60C0B" w:rsidP="002C5751"/>
        </w:tc>
        <w:tc>
          <w:tcPr>
            <w:tcW w:w="1985" w:type="dxa"/>
          </w:tcPr>
          <w:p w:rsidR="00E60C0B" w:rsidRPr="004120E7" w:rsidRDefault="00E60C0B" w:rsidP="002C5751"/>
        </w:tc>
        <w:tc>
          <w:tcPr>
            <w:tcW w:w="1276" w:type="dxa"/>
          </w:tcPr>
          <w:p w:rsidR="00E60C0B" w:rsidRPr="004120E7" w:rsidRDefault="00E60C0B" w:rsidP="002C5751"/>
        </w:tc>
        <w:tc>
          <w:tcPr>
            <w:tcW w:w="1984" w:type="dxa"/>
          </w:tcPr>
          <w:p w:rsidR="00E60C0B" w:rsidRPr="004120E7" w:rsidRDefault="00E60C0B" w:rsidP="002C5751"/>
        </w:tc>
      </w:tr>
    </w:tbl>
    <w:p w:rsidR="00E60C0B" w:rsidRPr="004120E7" w:rsidRDefault="00E60C0B" w:rsidP="002C5751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C5751" w:rsidRPr="002C5751" w:rsidTr="002C5751">
        <w:tc>
          <w:tcPr>
            <w:tcW w:w="9889" w:type="dxa"/>
            <w:shd w:val="clear" w:color="auto" w:fill="D9D9D9" w:themeFill="background1" w:themeFillShade="D9"/>
          </w:tcPr>
          <w:p w:rsidR="00E60C0B" w:rsidRPr="002C5751" w:rsidRDefault="00B75410" w:rsidP="002C5751">
            <w:pPr>
              <w:rPr>
                <w:rStyle w:val="E-bold"/>
              </w:rPr>
            </w:pPr>
            <w:r w:rsidRPr="002C5751">
              <w:rPr>
                <w:rStyle w:val="E-bold"/>
              </w:rPr>
              <w:t>Remarks</w:t>
            </w:r>
          </w:p>
        </w:tc>
      </w:tr>
      <w:tr w:rsidR="00E60C0B" w:rsidRPr="004120E7" w:rsidTr="002C5751">
        <w:trPr>
          <w:trHeight w:val="1469"/>
        </w:trPr>
        <w:tc>
          <w:tcPr>
            <w:tcW w:w="9889" w:type="dxa"/>
          </w:tcPr>
          <w:p w:rsidR="00E60C0B" w:rsidRPr="004120E7" w:rsidRDefault="00E60C0B" w:rsidP="002C5751"/>
        </w:tc>
      </w:tr>
    </w:tbl>
    <w:p w:rsidR="00E60C0B" w:rsidRPr="004120E7" w:rsidRDefault="00E60C0B" w:rsidP="002C5751"/>
    <w:p w:rsidR="00E60C0B" w:rsidRPr="002C5751" w:rsidRDefault="00E60C0B" w:rsidP="002C5751">
      <w:pPr>
        <w:rPr>
          <w:rStyle w:val="E-bold"/>
        </w:rPr>
      </w:pPr>
      <w:r w:rsidRPr="002C5751">
        <w:rPr>
          <w:rStyle w:val="E-bold"/>
        </w:rPr>
        <w:t>Circulation:</w:t>
      </w:r>
    </w:p>
    <w:p w:rsidR="00E60C0B" w:rsidRPr="004120E7" w:rsidRDefault="00E60C0B" w:rsidP="002C5751">
      <w:r w:rsidRPr="004120E7">
        <w:t>Original - Attached firmly to the equipment in a protective envelope</w:t>
      </w:r>
    </w:p>
    <w:p w:rsidR="009C5F2A" w:rsidRDefault="00E60C0B" w:rsidP="002C5751">
      <w:r w:rsidRPr="00E60C0B">
        <w:t>Copy 1 - Commission</w:t>
      </w:r>
      <w:r>
        <w:t>ing Engineer,</w:t>
      </w:r>
      <w:r>
        <w:tab/>
        <w:t>Copy 2 – Testing E</w:t>
      </w:r>
      <w:r w:rsidRPr="00E60C0B">
        <w:t>ngineer,</w:t>
      </w:r>
      <w:r w:rsidRPr="00E60C0B">
        <w:tab/>
        <w:t xml:space="preserve">Copy 3 - Site </w:t>
      </w:r>
      <w:r>
        <w:t>O</w:t>
      </w:r>
      <w:r w:rsidRPr="00E60C0B">
        <w:t>ffice</w:t>
      </w:r>
    </w:p>
    <w:p w:rsidR="00E60C0B" w:rsidRPr="00FE4EEC" w:rsidRDefault="00E60C0B" w:rsidP="002C5751"/>
    <w:sectPr w:rsidR="00E60C0B" w:rsidRPr="00FE4EEC" w:rsidSect="002C5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84158F">
      <w:r>
        <w:separator/>
      </w:r>
    </w:p>
  </w:endnote>
  <w:endnote w:type="continuationSeparator" w:id="0">
    <w:p w:rsidR="00724269" w:rsidRDefault="00724269" w:rsidP="008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F" w:rsidRDefault="00841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2A" w:rsidRPr="009C5F2A" w:rsidRDefault="009C5F2A" w:rsidP="009C5F2A">
    <w:pPr>
      <w:pBdr>
        <w:bottom w:val="single" w:sz="2" w:space="0" w:color="auto"/>
      </w:pBdr>
      <w:rPr>
        <w:sz w:val="16"/>
        <w:szCs w:val="16"/>
      </w:rPr>
    </w:pPr>
  </w:p>
  <w:p w:rsidR="009C5F2A" w:rsidRPr="009C5F2A" w:rsidRDefault="009C5F2A" w:rsidP="009C5F2A">
    <w:pPr>
      <w:tabs>
        <w:tab w:val="right" w:pos="9639"/>
      </w:tabs>
      <w:rPr>
        <w:rFonts w:cs="Arial"/>
        <w:sz w:val="16"/>
        <w:szCs w:val="16"/>
      </w:rPr>
    </w:pPr>
    <w:r w:rsidRPr="009C5F2A">
      <w:rPr>
        <w:rFonts w:cs="Arial"/>
        <w:sz w:val="16"/>
        <w:szCs w:val="16"/>
      </w:rPr>
      <w:t>© Sydney Trains</w:t>
    </w:r>
    <w:r w:rsidRPr="009C5F2A">
      <w:rPr>
        <w:rFonts w:cs="Arial"/>
        <w:sz w:val="16"/>
        <w:szCs w:val="16"/>
      </w:rPr>
      <w:tab/>
      <w:t xml:space="preserve">Page </w:t>
    </w:r>
    <w:r w:rsidRPr="009C5F2A">
      <w:rPr>
        <w:rFonts w:cs="Arial"/>
        <w:sz w:val="16"/>
        <w:szCs w:val="16"/>
      </w:rPr>
      <w:fldChar w:fldCharType="begin"/>
    </w:r>
    <w:r w:rsidRPr="009C5F2A">
      <w:rPr>
        <w:rFonts w:cs="Arial"/>
        <w:sz w:val="16"/>
        <w:szCs w:val="16"/>
      </w:rPr>
      <w:instrText xml:space="preserve"> PAGE </w:instrText>
    </w:r>
    <w:r w:rsidRPr="009C5F2A">
      <w:rPr>
        <w:rFonts w:cs="Arial"/>
        <w:sz w:val="16"/>
        <w:szCs w:val="16"/>
      </w:rPr>
      <w:fldChar w:fldCharType="separate"/>
    </w:r>
    <w:r w:rsidR="00204326">
      <w:rPr>
        <w:rFonts w:cs="Arial"/>
        <w:noProof/>
        <w:sz w:val="16"/>
        <w:szCs w:val="16"/>
      </w:rPr>
      <w:t>2</w:t>
    </w:r>
    <w:r w:rsidRPr="009C5F2A">
      <w:rPr>
        <w:rFonts w:cs="Arial"/>
        <w:sz w:val="16"/>
        <w:szCs w:val="16"/>
      </w:rPr>
      <w:fldChar w:fldCharType="end"/>
    </w:r>
    <w:r w:rsidRPr="009C5F2A">
      <w:rPr>
        <w:rFonts w:cs="Arial"/>
        <w:sz w:val="16"/>
        <w:szCs w:val="16"/>
      </w:rPr>
      <w:t xml:space="preserve"> of </w:t>
    </w:r>
    <w:r w:rsidRPr="009C5F2A">
      <w:rPr>
        <w:rFonts w:cs="Arial"/>
        <w:sz w:val="16"/>
        <w:szCs w:val="16"/>
      </w:rPr>
      <w:fldChar w:fldCharType="begin"/>
    </w:r>
    <w:r w:rsidRPr="009C5F2A">
      <w:rPr>
        <w:rFonts w:cs="Arial"/>
        <w:sz w:val="16"/>
        <w:szCs w:val="16"/>
      </w:rPr>
      <w:instrText xml:space="preserve"> NUMPAGES </w:instrText>
    </w:r>
    <w:r w:rsidRPr="009C5F2A">
      <w:rPr>
        <w:rFonts w:cs="Arial"/>
        <w:sz w:val="16"/>
        <w:szCs w:val="16"/>
      </w:rPr>
      <w:fldChar w:fldCharType="separate"/>
    </w:r>
    <w:r w:rsidR="00204326">
      <w:rPr>
        <w:rFonts w:cs="Arial"/>
        <w:noProof/>
        <w:sz w:val="16"/>
        <w:szCs w:val="16"/>
      </w:rPr>
      <w:t>2</w:t>
    </w:r>
    <w:r w:rsidRPr="009C5F2A">
      <w:rPr>
        <w:rFonts w:cs="Arial"/>
        <w:sz w:val="16"/>
        <w:szCs w:val="16"/>
      </w:rPr>
      <w:fldChar w:fldCharType="end"/>
    </w:r>
  </w:p>
  <w:p w:rsidR="001669C1" w:rsidRPr="002C5751" w:rsidRDefault="009C5F2A" w:rsidP="002C575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9C5F2A">
      <w:rPr>
        <w:rFonts w:cs="Arial"/>
        <w:color w:val="000000" w:themeColor="text1"/>
        <w:sz w:val="16"/>
        <w:szCs w:val="16"/>
      </w:rPr>
      <w:t>Date in Force: 26 August 2019</w:t>
    </w:r>
    <w:r w:rsidRPr="009C5F2A">
      <w:rPr>
        <w:rFonts w:cs="Arial"/>
        <w:color w:val="000000" w:themeColor="text1"/>
        <w:sz w:val="16"/>
        <w:szCs w:val="16"/>
      </w:rPr>
      <w:tab/>
    </w:r>
    <w:r w:rsidRPr="009C5F2A">
      <w:rPr>
        <w:rFonts w:cs="Arial"/>
        <w:color w:val="FF0000"/>
        <w:sz w:val="16"/>
        <w:szCs w:val="16"/>
      </w:rPr>
      <w:t>UNCONTROLLED WHEN PRINTED</w:t>
    </w:r>
    <w:r w:rsidRPr="009C5F2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10" w:rsidRPr="00B75410" w:rsidRDefault="00B75410" w:rsidP="00B75410">
    <w:pPr>
      <w:pBdr>
        <w:bottom w:val="single" w:sz="2" w:space="0" w:color="auto"/>
      </w:pBdr>
      <w:rPr>
        <w:sz w:val="16"/>
        <w:szCs w:val="16"/>
      </w:rPr>
    </w:pPr>
  </w:p>
  <w:p w:rsidR="00B75410" w:rsidRPr="00B75410" w:rsidRDefault="00B75410" w:rsidP="00B75410">
    <w:pPr>
      <w:tabs>
        <w:tab w:val="right" w:pos="9639"/>
      </w:tabs>
      <w:rPr>
        <w:rFonts w:cs="Arial"/>
        <w:sz w:val="16"/>
        <w:szCs w:val="16"/>
      </w:rPr>
    </w:pPr>
    <w:r w:rsidRPr="00B75410">
      <w:rPr>
        <w:rFonts w:cs="Arial"/>
        <w:sz w:val="16"/>
        <w:szCs w:val="16"/>
      </w:rPr>
      <w:t>© Sydney Trains</w:t>
    </w:r>
    <w:r w:rsidRPr="00B75410">
      <w:rPr>
        <w:rFonts w:cs="Arial"/>
        <w:sz w:val="16"/>
        <w:szCs w:val="16"/>
      </w:rPr>
      <w:tab/>
      <w:t xml:space="preserve">Page </w:t>
    </w:r>
    <w:r w:rsidRPr="00B75410">
      <w:rPr>
        <w:rFonts w:cs="Arial"/>
        <w:sz w:val="16"/>
        <w:szCs w:val="16"/>
      </w:rPr>
      <w:fldChar w:fldCharType="begin"/>
    </w:r>
    <w:r w:rsidRPr="00B75410">
      <w:rPr>
        <w:rFonts w:cs="Arial"/>
        <w:sz w:val="16"/>
        <w:szCs w:val="16"/>
      </w:rPr>
      <w:instrText xml:space="preserve"> PAGE </w:instrText>
    </w:r>
    <w:r w:rsidRPr="00B75410">
      <w:rPr>
        <w:rFonts w:cs="Arial"/>
        <w:sz w:val="16"/>
        <w:szCs w:val="16"/>
      </w:rPr>
      <w:fldChar w:fldCharType="separate"/>
    </w:r>
    <w:r w:rsidR="005708EC">
      <w:rPr>
        <w:rFonts w:cs="Arial"/>
        <w:noProof/>
        <w:sz w:val="16"/>
        <w:szCs w:val="16"/>
      </w:rPr>
      <w:t>1</w:t>
    </w:r>
    <w:r w:rsidRPr="00B75410">
      <w:rPr>
        <w:rFonts w:cs="Arial"/>
        <w:sz w:val="16"/>
        <w:szCs w:val="16"/>
      </w:rPr>
      <w:fldChar w:fldCharType="end"/>
    </w:r>
    <w:r w:rsidRPr="00B75410">
      <w:rPr>
        <w:rFonts w:cs="Arial"/>
        <w:sz w:val="16"/>
        <w:szCs w:val="16"/>
      </w:rPr>
      <w:t xml:space="preserve"> of </w:t>
    </w:r>
    <w:r w:rsidRPr="00B75410">
      <w:rPr>
        <w:rFonts w:cs="Arial"/>
        <w:sz w:val="16"/>
        <w:szCs w:val="16"/>
      </w:rPr>
      <w:fldChar w:fldCharType="begin"/>
    </w:r>
    <w:r w:rsidRPr="00B75410">
      <w:rPr>
        <w:rFonts w:cs="Arial"/>
        <w:sz w:val="16"/>
        <w:szCs w:val="16"/>
      </w:rPr>
      <w:instrText xml:space="preserve"> NUMPAGES </w:instrText>
    </w:r>
    <w:r w:rsidRPr="00B75410">
      <w:rPr>
        <w:rFonts w:cs="Arial"/>
        <w:sz w:val="16"/>
        <w:szCs w:val="16"/>
      </w:rPr>
      <w:fldChar w:fldCharType="separate"/>
    </w:r>
    <w:r w:rsidR="005708EC">
      <w:rPr>
        <w:rFonts w:cs="Arial"/>
        <w:noProof/>
        <w:sz w:val="16"/>
        <w:szCs w:val="16"/>
      </w:rPr>
      <w:t>1</w:t>
    </w:r>
    <w:r w:rsidRPr="00B75410">
      <w:rPr>
        <w:rFonts w:cs="Arial"/>
        <w:sz w:val="16"/>
        <w:szCs w:val="16"/>
      </w:rPr>
      <w:fldChar w:fldCharType="end"/>
    </w:r>
  </w:p>
  <w:p w:rsidR="005F499E" w:rsidRPr="002C5751" w:rsidRDefault="00B75410" w:rsidP="002C5751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75410">
      <w:rPr>
        <w:rFonts w:cs="Arial"/>
        <w:color w:val="000000" w:themeColor="text1"/>
        <w:sz w:val="16"/>
        <w:szCs w:val="16"/>
      </w:rPr>
      <w:t>Date in Force: 26 August 2019</w:t>
    </w:r>
    <w:r w:rsidRPr="00B75410">
      <w:rPr>
        <w:rFonts w:cs="Arial"/>
        <w:color w:val="000000" w:themeColor="text1"/>
        <w:sz w:val="16"/>
        <w:szCs w:val="16"/>
      </w:rPr>
      <w:tab/>
    </w:r>
    <w:r w:rsidRPr="00B75410">
      <w:rPr>
        <w:rFonts w:cs="Arial"/>
        <w:color w:val="FF0000"/>
        <w:sz w:val="16"/>
        <w:szCs w:val="16"/>
      </w:rPr>
      <w:t>UNCONTROLLED WHEN PRINTED</w:t>
    </w:r>
    <w:r w:rsidRPr="00B75410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84158F">
      <w:r>
        <w:separator/>
      </w:r>
    </w:p>
  </w:footnote>
  <w:footnote w:type="continuationSeparator" w:id="0">
    <w:p w:rsidR="00724269" w:rsidRDefault="00724269" w:rsidP="0084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F" w:rsidRDefault="00841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2A" w:rsidRPr="009C5F2A" w:rsidRDefault="009C5F2A" w:rsidP="009C5F2A">
    <w:pPr>
      <w:rPr>
        <w:sz w:val="16"/>
        <w:szCs w:val="16"/>
        <w:lang w:val="en-GB"/>
      </w:rPr>
    </w:pPr>
    <w:r w:rsidRPr="009C5F2A">
      <w:rPr>
        <w:sz w:val="16"/>
        <w:szCs w:val="16"/>
        <w:lang w:val="en-GB"/>
      </w:rPr>
      <w:t>Sydney Trains Engineering Form – Signalling and Control Systems</w:t>
    </w:r>
  </w:p>
  <w:p w:rsidR="009C5F2A" w:rsidRPr="009C5F2A" w:rsidRDefault="009C5F2A" w:rsidP="009C5F2A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9C5F2A">
      <w:rPr>
        <w:sz w:val="16"/>
        <w:szCs w:val="16"/>
        <w:lang w:val="en-GB"/>
      </w:rPr>
      <w:t>Inspection and Testing of Signalling – TC 5 – Pre-Site Test Certificate</w:t>
    </w:r>
    <w:r>
      <w:rPr>
        <w:sz w:val="16"/>
        <w:szCs w:val="16"/>
        <w:lang w:val="en-GB"/>
      </w:rPr>
      <w:tab/>
    </w:r>
    <w:r w:rsidRPr="009C5F2A">
      <w:rPr>
        <w:sz w:val="16"/>
        <w:szCs w:val="16"/>
        <w:lang w:val="en-GB"/>
      </w:rPr>
      <w:t>PR S</w:t>
    </w:r>
    <w:r>
      <w:rPr>
        <w:sz w:val="16"/>
        <w:szCs w:val="16"/>
        <w:lang w:val="en-GB"/>
      </w:rPr>
      <w:t xml:space="preserve"> 47117 FM031</w:t>
    </w:r>
  </w:p>
  <w:p w:rsidR="009C5F2A" w:rsidRPr="009C5F2A" w:rsidRDefault="009C5F2A" w:rsidP="009C5F2A">
    <w:pPr>
      <w:rPr>
        <w:sz w:val="16"/>
        <w:szCs w:val="16"/>
        <w:lang w:val="en-GB" w:eastAsia="en-US"/>
      </w:rPr>
    </w:pPr>
  </w:p>
  <w:p w:rsidR="008F3D26" w:rsidRPr="002C5751" w:rsidRDefault="008F3D26" w:rsidP="002C5751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84158F" w:rsidTr="002C5751">
      <w:tc>
        <w:tcPr>
          <w:tcW w:w="3796" w:type="dxa"/>
          <w:hideMark/>
        </w:tcPr>
        <w:p w:rsidR="0084158F" w:rsidRDefault="0084158F" w:rsidP="00FD3022">
          <w:pPr>
            <w:pStyle w:val="Header"/>
          </w:pPr>
          <w:r>
            <w:rPr>
              <w:noProof/>
            </w:rPr>
            <w:drawing>
              <wp:inline distT="0" distB="0" distL="0" distR="0" wp14:anchorId="19194DC4" wp14:editId="7AC91591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84158F" w:rsidRPr="00292E79" w:rsidRDefault="0084158F" w:rsidP="00FD3022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31</w:t>
          </w:r>
        </w:p>
        <w:p w:rsidR="0084158F" w:rsidRPr="005708EC" w:rsidRDefault="0084158F" w:rsidP="00FD3022">
          <w:pPr>
            <w:pStyle w:val="Header"/>
            <w:jc w:val="right"/>
            <w:rPr>
              <w:b/>
              <w:sz w:val="22"/>
              <w:szCs w:val="22"/>
            </w:rPr>
          </w:pPr>
          <w:bookmarkStart w:id="0" w:name="_GoBack"/>
          <w:r w:rsidRPr="005708EC">
            <w:rPr>
              <w:b/>
              <w:sz w:val="22"/>
              <w:szCs w:val="22"/>
            </w:rPr>
            <w:t>Inspection and Testing of Signalling –</w:t>
          </w:r>
        </w:p>
        <w:p w:rsidR="0084158F" w:rsidRPr="007B2975" w:rsidRDefault="0084158F" w:rsidP="00FD3022">
          <w:pPr>
            <w:pStyle w:val="Header"/>
            <w:jc w:val="right"/>
            <w:rPr>
              <w:sz w:val="22"/>
              <w:szCs w:val="22"/>
            </w:rPr>
          </w:pPr>
          <w:r w:rsidRPr="005708EC">
            <w:rPr>
              <w:b/>
              <w:sz w:val="22"/>
              <w:szCs w:val="22"/>
            </w:rPr>
            <w:t>TC 5 – Pre-Site Test Certificate</w:t>
          </w:r>
          <w:bookmarkEnd w:id="0"/>
        </w:p>
      </w:tc>
    </w:tr>
  </w:tbl>
  <w:p w:rsidR="0084158F" w:rsidRPr="002531E5" w:rsidRDefault="0084158F" w:rsidP="0084158F">
    <w:pPr>
      <w:pStyle w:val="Header"/>
      <w:rPr>
        <w:sz w:val="16"/>
        <w:szCs w:val="16"/>
      </w:rPr>
    </w:pPr>
  </w:p>
  <w:p w:rsidR="0084158F" w:rsidRPr="002C5751" w:rsidRDefault="0084158F" w:rsidP="002C575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513CC"/>
    <w:rsid w:val="001611B8"/>
    <w:rsid w:val="001669C1"/>
    <w:rsid w:val="00175EC9"/>
    <w:rsid w:val="001C7545"/>
    <w:rsid w:val="001E46C4"/>
    <w:rsid w:val="00204326"/>
    <w:rsid w:val="002056FD"/>
    <w:rsid w:val="00214848"/>
    <w:rsid w:val="00216099"/>
    <w:rsid w:val="00233E4D"/>
    <w:rsid w:val="00285F3A"/>
    <w:rsid w:val="00287C2F"/>
    <w:rsid w:val="002B78B2"/>
    <w:rsid w:val="002C5751"/>
    <w:rsid w:val="002C66F2"/>
    <w:rsid w:val="00315841"/>
    <w:rsid w:val="0034075B"/>
    <w:rsid w:val="00367F0A"/>
    <w:rsid w:val="00396092"/>
    <w:rsid w:val="003A4013"/>
    <w:rsid w:val="003B2243"/>
    <w:rsid w:val="003C00C2"/>
    <w:rsid w:val="00401ECC"/>
    <w:rsid w:val="0040213A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708EC"/>
    <w:rsid w:val="005B098F"/>
    <w:rsid w:val="005C211D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2A5"/>
    <w:rsid w:val="006F0A45"/>
    <w:rsid w:val="00724269"/>
    <w:rsid w:val="00725226"/>
    <w:rsid w:val="007565F7"/>
    <w:rsid w:val="007577FE"/>
    <w:rsid w:val="0078500D"/>
    <w:rsid w:val="007B05CD"/>
    <w:rsid w:val="007C04A5"/>
    <w:rsid w:val="007C1038"/>
    <w:rsid w:val="007D2B85"/>
    <w:rsid w:val="007E44C7"/>
    <w:rsid w:val="0081282E"/>
    <w:rsid w:val="00813CCB"/>
    <w:rsid w:val="00816AAF"/>
    <w:rsid w:val="008271EB"/>
    <w:rsid w:val="0084158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C5F2A"/>
    <w:rsid w:val="00A06F44"/>
    <w:rsid w:val="00A26EA3"/>
    <w:rsid w:val="00A36963"/>
    <w:rsid w:val="00A915A0"/>
    <w:rsid w:val="00AC06A5"/>
    <w:rsid w:val="00AE468B"/>
    <w:rsid w:val="00B27D07"/>
    <w:rsid w:val="00B71F24"/>
    <w:rsid w:val="00B75410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A637B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3C1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158F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84158F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158F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84158F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1E66-F581-4C13-9912-5D16EDC5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489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FM031 V1.0 Inspection and Testing of Signalling – TC 5 – Pre-Site Test Certificate</vt:lpstr>
    </vt:vector>
  </TitlesOfParts>
  <Manager>Stuart Tweedie</Manager>
  <Company>Sydney Trains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FM031 V1.0 Inspection and Testing of Signalling – TC 5 – Pre-Site Test Certificate</dc:title>
  <dc:creator>Colin Darmenia</dc:creator>
  <cp:keywords>PR S 47117 FM031 V1.0 Inspection and Testing of Signalling – TC 5 – Pre-Site Test Certificate</cp:keywords>
  <dc:description>PR S 47117 FM031 V1.0_x000d_
Date in Force: 26 August 2019</dc:description>
  <cp:lastModifiedBy>Santos, Joanna</cp:lastModifiedBy>
  <cp:revision>4</cp:revision>
  <cp:lastPrinted>2019-03-06T06:01:00Z</cp:lastPrinted>
  <dcterms:created xsi:type="dcterms:W3CDTF">2019-11-13T01:07:00Z</dcterms:created>
  <dcterms:modified xsi:type="dcterms:W3CDTF">2019-11-13T01:09:00Z</dcterms:modified>
  <cp:category>Engineering Form - Signalling and Control Systems</cp:category>
</cp:coreProperties>
</file>