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9C8" w:rsidRPr="00F34FC2" w:rsidRDefault="00CF5582" w:rsidP="00D239C8">
      <w:pPr>
        <w:pStyle w:val="zPlaceholder"/>
        <w:rPr>
          <w:rFonts w:cs="Arial"/>
        </w:rPr>
      </w:pPr>
      <w:r w:rsidRPr="00F34FC2">
        <w:rPr>
          <w:rFonts w:cs="Arial"/>
          <w:noProof/>
          <w:lang w:eastAsia="en-AU"/>
        </w:rPr>
        <mc:AlternateContent>
          <mc:Choice Requires="wps">
            <w:drawing>
              <wp:anchor distT="45720" distB="45720" distL="114300" distR="114300" simplePos="0" relativeHeight="251659264" behindDoc="0" locked="1" layoutInCell="1" allowOverlap="1" wp14:anchorId="3BA52660" wp14:editId="49BE0611">
                <wp:simplePos x="0" y="0"/>
                <wp:positionH relativeFrom="column">
                  <wp:posOffset>819785</wp:posOffset>
                </wp:positionH>
                <wp:positionV relativeFrom="page">
                  <wp:posOffset>1440180</wp:posOffset>
                </wp:positionV>
                <wp:extent cx="5806440" cy="414655"/>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414655"/>
                        </a:xfrm>
                        <a:prstGeom prst="rect">
                          <a:avLst/>
                        </a:prstGeom>
                        <a:noFill/>
                        <a:ln w="9525">
                          <a:noFill/>
                          <a:miter lim="800000"/>
                          <a:headEnd/>
                          <a:tailEnd/>
                        </a:ln>
                      </wps:spPr>
                      <wps:txbx>
                        <w:txbxContent>
                          <w:p w:rsidR="00AB6309" w:rsidRPr="008E6FEB" w:rsidRDefault="004C6DB3" w:rsidP="00CF5582">
                            <w:pPr>
                              <w:pStyle w:val="zDocname"/>
                            </w:pPr>
                            <w:r>
                              <w:t>WHS Assurance Process</w:t>
                            </w:r>
                          </w:p>
                        </w:txbxContent>
                      </wps:txbx>
                      <wps:bodyPr rot="0" vert="horz" wrap="square" lIns="91440" tIns="45720" rIns="90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4.55pt;margin-top:113.4pt;width:457.2pt;height:32.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" filled="f" stroked="f">
                <v:textbox style="mso-fit-shape-to-text:t" inset=",,2.5mm">
                  <w:txbxContent>
                    <w:p w:rsidR="00AB6309" w:rsidRPr="008E6FEB" w:rsidRDefault="004C6DB3" w:rsidP="00CF5582">
                      <w:pPr>
                        <w:pStyle w:val="zDocname"/>
                      </w:pPr>
                      <w:r>
                        <w:t>WHS Assurance Process</w:t>
                      </w:r>
                    </w:p>
                  </w:txbxContent>
                </v:textbox>
                <w10:wrap anchory="page"/>
                <w10:anchorlock/>
              </v:shape>
            </w:pict>
          </mc:Fallback>
        </mc:AlternateContent>
      </w:r>
      <w:r w:rsidRPr="00F34FC2">
        <w:rPr>
          <w:rFonts w:cs="Arial"/>
          <w:noProof/>
          <w:lang w:eastAsia="en-AU"/>
        </w:rPr>
        <mc:AlternateContent>
          <mc:Choice Requires="wps">
            <w:drawing>
              <wp:anchor distT="45720" distB="45720" distL="114300" distR="114300" simplePos="0" relativeHeight="251660288" behindDoc="0" locked="1" layoutInCell="1" allowOverlap="1" wp14:anchorId="19FBA82C" wp14:editId="666F6C56">
                <wp:simplePos x="0" y="0"/>
                <wp:positionH relativeFrom="column">
                  <wp:posOffset>1255395</wp:posOffset>
                </wp:positionH>
                <wp:positionV relativeFrom="page">
                  <wp:posOffset>940435</wp:posOffset>
                </wp:positionV>
                <wp:extent cx="5375910" cy="41465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414655"/>
                        </a:xfrm>
                        <a:prstGeom prst="rect">
                          <a:avLst/>
                        </a:prstGeom>
                        <a:noFill/>
                        <a:ln w="9525">
                          <a:noFill/>
                          <a:miter lim="800000"/>
                          <a:headEnd/>
                          <a:tailEnd/>
                        </a:ln>
                      </wps:spPr>
                      <wps:txbx>
                        <w:txbxContent>
                          <w:p w:rsidR="00AB6309" w:rsidRPr="004A4EA2" w:rsidRDefault="004C6DB3" w:rsidP="00CF5582">
                            <w:pPr>
                              <w:pStyle w:val="zDoctype"/>
                            </w:pPr>
                            <w:bookmarkStart w:id="0" w:name="_GoBack"/>
                            <w:r>
                              <w:t>Ways of Working</w:t>
                            </w:r>
                            <w:r w:rsidR="00D9745F">
                              <w:t xml:space="preserve"> d</w:t>
                            </w:r>
                            <w:r>
                              <w:t>uring COVID-19</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3" o:spid="_x0000_s1027" type="#_x0000_t202" style="position:absolute;margin-left:98.85pt;margin-top:74.05pt;width:423.3pt;height:32.6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" filled="f" stroked="f">
                <v:textbox style="mso-fit-shape-to-text:t">
                  <w:txbxContent>
                    <w:p w:rsidR="00AB6309" w:rsidRPr="004A4EA2" w:rsidRDefault="004C6DB3" w:rsidP="00CF5582">
                      <w:pPr>
                        <w:pStyle w:val="zDoctype"/>
                      </w:pPr>
                      <w:r>
                        <w:t>Ways of Working</w:t>
                      </w:r>
                      <w:r w:rsidR="00D9745F">
                        <w:t xml:space="preserve"> d</w:t>
                      </w:r>
                      <w:r>
                        <w:t>uring COVID-19</w:t>
                      </w:r>
                    </w:p>
                  </w:txbxContent>
                </v:textbox>
                <w10:wrap anchory="page"/>
                <w10:anchorlock/>
              </v:shape>
            </w:pict>
          </mc:Fallback>
        </mc:AlternateContent>
      </w:r>
      <w:r w:rsidRPr="00F34FC2">
        <w:rPr>
          <w:rFonts w:cs="Arial"/>
          <w:noProof/>
          <w:lang w:eastAsia="en-AU"/>
        </w:rPr>
        <mc:AlternateContent>
          <mc:Choice Requires="wps">
            <w:drawing>
              <wp:anchor distT="0" distB="0" distL="114300" distR="114300" simplePos="0" relativeHeight="251661312" behindDoc="0" locked="1" layoutInCell="1" allowOverlap="1" wp14:anchorId="5B9BFC9A" wp14:editId="0A36863A">
                <wp:simplePos x="0" y="0"/>
                <wp:positionH relativeFrom="column">
                  <wp:posOffset>1189355</wp:posOffset>
                </wp:positionH>
                <wp:positionV relativeFrom="page">
                  <wp:posOffset>472440</wp:posOffset>
                </wp:positionV>
                <wp:extent cx="5443220" cy="414655"/>
                <wp:effectExtent l="0" t="0" r="0" b="0"/>
                <wp:wrapNone/>
                <wp:docPr id="10" name="Text Box 10">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3220" cy="414655"/>
                        </a:xfrm>
                        <a:prstGeom prst="rect">
                          <a:avLst/>
                        </a:prstGeom>
                        <a:noFill/>
                      </wps:spPr>
                      <wps:txbx>
                        <w:txbxContent>
                          <w:p w:rsidR="00AB6309" w:rsidRPr="00074448" w:rsidRDefault="004C6DB3" w:rsidP="00CF5582">
                            <w:pPr>
                              <w:pStyle w:val="zBrand"/>
                            </w:pPr>
                            <w:r>
                              <w:t>Infrastructure &amp; Place</w:t>
                            </w:r>
                            <w:r w:rsidR="00D564D0">
                              <w:t xml:space="preserve">, </w:t>
                            </w:r>
                            <w:proofErr w:type="spellStart"/>
                            <w:r w:rsidR="00D564D0">
                              <w:t>TfNSW</w:t>
                            </w:r>
                            <w:proofErr w:type="spellEnd"/>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93.65pt;margin-top:37.2pt;width:428.6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" filled="f" stroked="f">
                <v:path arrowok="t"/>
                <v:textbox style="mso-fit-shape-to-text:t">
                  <w:txbxContent>
                    <w:p w:rsidR="00AB6309" w:rsidRPr="00074448" w:rsidRDefault="004C6DB3" w:rsidP="00CF5582">
                      <w:pPr>
                        <w:pStyle w:val="zBrand"/>
                      </w:pPr>
                      <w:r>
                        <w:t>Infrastructure &amp; Place</w:t>
                      </w:r>
                      <w:r w:rsidR="00D564D0">
                        <w:t xml:space="preserve">, </w:t>
                      </w:r>
                      <w:proofErr w:type="spellStart"/>
                      <w:r w:rsidR="00D564D0">
                        <w:t>TfNSW</w:t>
                      </w:r>
                      <w:proofErr w:type="spellEnd"/>
                    </w:p>
                  </w:txbxContent>
                </v:textbox>
                <w10:wrap anchory="page"/>
                <w10:anchorlock/>
              </v:shape>
            </w:pict>
          </mc:Fallback>
        </mc:AlternateContent>
      </w:r>
    </w:p>
    <w:p w:rsidR="009E239E" w:rsidRDefault="009E239E" w:rsidP="009E239E"/>
    <w:tbl>
      <w:tblPr>
        <w:tblStyle w:val="TableGrid"/>
        <w:tblW w:w="5000" w:type="pct"/>
        <w:tblLook w:val="00A0" w:firstRow="1" w:lastRow="0" w:firstColumn="1" w:lastColumn="0" w:noHBand="0" w:noVBand="0"/>
      </w:tblPr>
      <w:tblGrid>
        <w:gridCol w:w="4323"/>
        <w:gridCol w:w="3489"/>
        <w:gridCol w:w="592"/>
        <w:gridCol w:w="828"/>
        <w:gridCol w:w="592"/>
        <w:gridCol w:w="596"/>
      </w:tblGrid>
      <w:tr w:rsidR="001E569B" w:rsidTr="001E569B">
        <w:trPr>
          <w:cantSplit/>
          <w:trHeight w:val="369"/>
          <w:tblHeader/>
        </w:trPr>
        <w:tc>
          <w:tcPr>
            <w:tcW w:w="2074" w:type="pct"/>
            <w:vMerge w:val="restart"/>
            <w:shd w:val="clear" w:color="auto" w:fill="CCCCCC"/>
            <w:vAlign w:val="center"/>
          </w:tcPr>
          <w:p w:rsidR="001E569B" w:rsidRPr="005A5C29" w:rsidRDefault="001E569B" w:rsidP="00A55741">
            <w:pPr>
              <w:pStyle w:val="RMS-Table-SubHeading"/>
            </w:pPr>
            <w:r>
              <w:t>Assurance Focus Areas</w:t>
            </w:r>
          </w:p>
        </w:tc>
        <w:tc>
          <w:tcPr>
            <w:tcW w:w="1674" w:type="pct"/>
            <w:vMerge w:val="restart"/>
            <w:shd w:val="clear" w:color="auto" w:fill="CCCCCC"/>
            <w:vAlign w:val="center"/>
          </w:tcPr>
          <w:p w:rsidR="001E569B" w:rsidRDefault="001E569B" w:rsidP="0064225F">
            <w:pPr>
              <w:pStyle w:val="RMS-Table-SubHeading"/>
            </w:pPr>
            <w:r>
              <w:t>Comments / Follow Up Required?</w:t>
            </w:r>
          </w:p>
          <w:p w:rsidR="001E569B" w:rsidRPr="009B2696" w:rsidRDefault="001E569B" w:rsidP="009B2696">
            <w:pPr>
              <w:pStyle w:val="RMS-Table"/>
            </w:pPr>
            <w:r w:rsidRPr="009B2696">
              <w:rPr>
                <w:b/>
                <w:color w:val="000000"/>
              </w:rPr>
              <w:t>(add further details below if needed)</w:t>
            </w:r>
          </w:p>
        </w:tc>
        <w:tc>
          <w:tcPr>
            <w:tcW w:w="1251" w:type="pct"/>
            <w:gridSpan w:val="4"/>
            <w:shd w:val="clear" w:color="auto" w:fill="CCCCCC"/>
          </w:tcPr>
          <w:p w:rsidR="001E569B" w:rsidRDefault="001E569B" w:rsidP="0064225F">
            <w:pPr>
              <w:pStyle w:val="RMS-Table-SubHeading"/>
            </w:pPr>
            <w:r>
              <w:t>Satisfactory Response?</w:t>
            </w:r>
          </w:p>
        </w:tc>
      </w:tr>
      <w:tr w:rsidR="001E569B" w:rsidTr="001E569B">
        <w:trPr>
          <w:cantSplit/>
          <w:trHeight w:val="369"/>
          <w:tblHeader/>
        </w:trPr>
        <w:tc>
          <w:tcPr>
            <w:tcW w:w="2074" w:type="pct"/>
            <w:vMerge/>
            <w:tcBorders>
              <w:bottom w:val="single" w:sz="4" w:space="0" w:color="auto"/>
            </w:tcBorders>
            <w:shd w:val="clear" w:color="auto" w:fill="CCCCCC"/>
            <w:vAlign w:val="center"/>
          </w:tcPr>
          <w:p w:rsidR="001E569B" w:rsidRPr="005A5C29" w:rsidRDefault="001E569B" w:rsidP="0064225F">
            <w:pPr>
              <w:pStyle w:val="RMS-Table-SubHeading"/>
            </w:pPr>
          </w:p>
        </w:tc>
        <w:tc>
          <w:tcPr>
            <w:tcW w:w="1674" w:type="pct"/>
            <w:vMerge/>
            <w:tcBorders>
              <w:bottom w:val="single" w:sz="4" w:space="0" w:color="auto"/>
            </w:tcBorders>
            <w:shd w:val="clear" w:color="auto" w:fill="CCCCCC"/>
            <w:vAlign w:val="center"/>
          </w:tcPr>
          <w:p w:rsidR="001E569B" w:rsidRDefault="001E569B" w:rsidP="0064225F">
            <w:pPr>
              <w:pStyle w:val="RMS-Table-SubHeading"/>
            </w:pPr>
          </w:p>
        </w:tc>
        <w:tc>
          <w:tcPr>
            <w:tcW w:w="284" w:type="pct"/>
            <w:tcBorders>
              <w:bottom w:val="single" w:sz="4" w:space="0" w:color="auto"/>
            </w:tcBorders>
            <w:shd w:val="clear" w:color="auto" w:fill="CCCCCC"/>
            <w:tcMar>
              <w:right w:w="57" w:type="dxa"/>
            </w:tcMar>
            <w:vAlign w:val="center"/>
          </w:tcPr>
          <w:p w:rsidR="001E569B" w:rsidRPr="005A5C29" w:rsidRDefault="001E569B" w:rsidP="0064225F">
            <w:pPr>
              <w:pStyle w:val="RMS-Table-SubHeading"/>
            </w:pPr>
            <w:r>
              <w:t>Yes</w:t>
            </w:r>
          </w:p>
        </w:tc>
        <w:tc>
          <w:tcPr>
            <w:tcW w:w="397" w:type="pct"/>
            <w:tcBorders>
              <w:bottom w:val="single" w:sz="4" w:space="0" w:color="auto"/>
            </w:tcBorders>
            <w:shd w:val="clear" w:color="auto" w:fill="CCCCCC"/>
            <w:vAlign w:val="center"/>
          </w:tcPr>
          <w:p w:rsidR="001E569B" w:rsidRPr="005A5C29" w:rsidRDefault="001E569B" w:rsidP="00991E4C">
            <w:pPr>
              <w:pStyle w:val="RMS-Table-SubHeading"/>
            </w:pPr>
            <w:r>
              <w:t>Partial</w:t>
            </w:r>
          </w:p>
        </w:tc>
        <w:tc>
          <w:tcPr>
            <w:tcW w:w="284" w:type="pct"/>
            <w:tcBorders>
              <w:bottom w:val="single" w:sz="4" w:space="0" w:color="auto"/>
            </w:tcBorders>
            <w:shd w:val="clear" w:color="auto" w:fill="CCCCCC"/>
            <w:vAlign w:val="center"/>
          </w:tcPr>
          <w:p w:rsidR="001E569B" w:rsidRPr="005A5C29" w:rsidRDefault="001E569B" w:rsidP="0064225F">
            <w:pPr>
              <w:pStyle w:val="RMS-Table-SubHeading"/>
            </w:pPr>
            <w:r>
              <w:t>No</w:t>
            </w:r>
          </w:p>
        </w:tc>
        <w:tc>
          <w:tcPr>
            <w:tcW w:w="286" w:type="pct"/>
            <w:tcBorders>
              <w:bottom w:val="single" w:sz="4" w:space="0" w:color="auto"/>
            </w:tcBorders>
            <w:shd w:val="clear" w:color="auto" w:fill="CCCCCC"/>
            <w:vAlign w:val="center"/>
          </w:tcPr>
          <w:p w:rsidR="001E569B" w:rsidRDefault="001E569B" w:rsidP="0064225F">
            <w:pPr>
              <w:pStyle w:val="RMS-Table-SubHeading"/>
            </w:pPr>
            <w:r>
              <w:t>N/A</w:t>
            </w:r>
          </w:p>
        </w:tc>
      </w:tr>
      <w:tr w:rsidR="001E569B" w:rsidTr="00A2657C">
        <w:trPr>
          <w:cantSplit/>
          <w:trHeight w:val="369"/>
        </w:trPr>
        <w:tc>
          <w:tcPr>
            <w:tcW w:w="2074" w:type="pct"/>
            <w:tcBorders>
              <w:bottom w:val="single" w:sz="4" w:space="0" w:color="auto"/>
            </w:tcBorders>
            <w:shd w:val="clear" w:color="auto" w:fill="auto"/>
          </w:tcPr>
          <w:p w:rsidR="001E569B" w:rsidRPr="001E569B" w:rsidRDefault="001E569B" w:rsidP="008D10FA">
            <w:pPr>
              <w:pStyle w:val="RMS-Table"/>
              <w:numPr>
                <w:ilvl w:val="0"/>
                <w:numId w:val="6"/>
              </w:numPr>
              <w:ind w:left="357" w:hanging="357"/>
              <w:rPr>
                <w:sz w:val="18"/>
                <w:szCs w:val="18"/>
              </w:rPr>
            </w:pPr>
            <w:r w:rsidRPr="001E569B">
              <w:rPr>
                <w:sz w:val="18"/>
                <w:szCs w:val="18"/>
              </w:rPr>
              <w:t>Check general awareness of local team of TfNSW requirements around risk management for COVID-19 and how to access key TfNSW information sources</w:t>
            </w:r>
          </w:p>
          <w:p w:rsidR="001E569B" w:rsidRPr="001E569B" w:rsidRDefault="001E569B" w:rsidP="00AE1CEB">
            <w:pPr>
              <w:pStyle w:val="RMS-Table"/>
              <w:ind w:left="357"/>
              <w:rPr>
                <w:sz w:val="18"/>
                <w:szCs w:val="18"/>
              </w:rPr>
            </w:pPr>
            <w:r w:rsidRPr="001E569B">
              <w:rPr>
                <w:sz w:val="18"/>
                <w:szCs w:val="18"/>
              </w:rPr>
              <w:t>(</w:t>
            </w:r>
            <w:hyperlink r:id="rId8" w:history="1">
              <w:r w:rsidRPr="001E569B">
                <w:rPr>
                  <w:rStyle w:val="Hyperlink"/>
                  <w:color w:val="000BEB"/>
                  <w:sz w:val="18"/>
                  <w:szCs w:val="18"/>
                </w:rPr>
                <w:t>www.stayinformed.com.au</w:t>
              </w:r>
            </w:hyperlink>
            <w:r w:rsidRPr="001E569B">
              <w:rPr>
                <w:color w:val="000000"/>
                <w:sz w:val="18"/>
                <w:szCs w:val="18"/>
              </w:rPr>
              <w:t xml:space="preserve"> </w:t>
            </w:r>
            <w:r w:rsidRPr="001E569B">
              <w:rPr>
                <w:sz w:val="18"/>
                <w:szCs w:val="18"/>
              </w:rPr>
              <w:t xml:space="preserve">for the latest information. If you have a question about Coronavirus, </w:t>
            </w:r>
            <w:hyperlink r:id="rId9" w:history="1">
              <w:r w:rsidRPr="001E569B">
                <w:rPr>
                  <w:rStyle w:val="Hyperlink"/>
                  <w:color w:val="000BEB"/>
                  <w:sz w:val="18"/>
                  <w:szCs w:val="18"/>
                </w:rPr>
                <w:t>read the Q&amp;A</w:t>
              </w:r>
            </w:hyperlink>
            <w:r w:rsidRPr="001E569B">
              <w:rPr>
                <w:color w:val="000000"/>
                <w:sz w:val="18"/>
                <w:szCs w:val="18"/>
              </w:rPr>
              <w:t xml:space="preserve"> </w:t>
            </w:r>
            <w:r w:rsidRPr="001E569B">
              <w:rPr>
                <w:sz w:val="18"/>
                <w:szCs w:val="18"/>
              </w:rPr>
              <w:t>and check what to do)</w:t>
            </w:r>
          </w:p>
        </w:tc>
        <w:tc>
          <w:tcPr>
            <w:tcW w:w="1674" w:type="pct"/>
            <w:tcBorders>
              <w:bottom w:val="single" w:sz="4" w:space="0" w:color="auto"/>
            </w:tcBorders>
          </w:tcPr>
          <w:p w:rsidR="001E569B" w:rsidRPr="005A5C29" w:rsidRDefault="001E569B" w:rsidP="0064225F">
            <w:pPr>
              <w:pStyle w:val="RMS-Table"/>
            </w:pPr>
          </w:p>
        </w:tc>
        <w:tc>
          <w:tcPr>
            <w:tcW w:w="284" w:type="pct"/>
            <w:tcBorders>
              <w:bottom w:val="single" w:sz="4" w:space="0" w:color="auto"/>
            </w:tcBorders>
            <w:vAlign w:val="center"/>
          </w:tcPr>
          <w:p w:rsidR="001E569B" w:rsidRPr="005A5C29" w:rsidRDefault="001E569B" w:rsidP="0064225F">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397" w:type="pct"/>
            <w:tcBorders>
              <w:bottom w:val="single"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284" w:type="pct"/>
            <w:tcBorders>
              <w:bottom w:val="single" w:sz="4" w:space="0" w:color="auto"/>
            </w:tcBorders>
            <w:vAlign w:val="center"/>
          </w:tcPr>
          <w:p w:rsidR="001E569B" w:rsidRPr="005A5C29" w:rsidRDefault="001E569B" w:rsidP="0064225F">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c>
          <w:tcPr>
            <w:tcW w:w="286" w:type="pct"/>
            <w:tcBorders>
              <w:bottom w:val="single" w:sz="4" w:space="0" w:color="auto"/>
            </w:tcBorders>
            <w:vAlign w:val="center"/>
          </w:tcPr>
          <w:p w:rsidR="001E569B" w:rsidRPr="00795B6C" w:rsidRDefault="001E569B" w:rsidP="0064225F">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r>
      <w:tr w:rsidR="001E569B" w:rsidTr="00366BB3">
        <w:trPr>
          <w:cantSplit/>
          <w:trHeight w:val="369"/>
        </w:trPr>
        <w:tc>
          <w:tcPr>
            <w:tcW w:w="2074" w:type="pct"/>
            <w:tcBorders>
              <w:top w:val="single" w:sz="4" w:space="0" w:color="auto"/>
              <w:bottom w:val="single" w:sz="4" w:space="0" w:color="auto"/>
            </w:tcBorders>
            <w:shd w:val="clear" w:color="auto" w:fill="auto"/>
          </w:tcPr>
          <w:p w:rsidR="001E569B" w:rsidRPr="001E569B" w:rsidRDefault="001E569B" w:rsidP="008D10FA">
            <w:pPr>
              <w:pStyle w:val="RMS-Table"/>
              <w:numPr>
                <w:ilvl w:val="0"/>
                <w:numId w:val="6"/>
              </w:numPr>
              <w:ind w:left="357" w:hanging="357"/>
              <w:rPr>
                <w:sz w:val="18"/>
                <w:szCs w:val="18"/>
              </w:rPr>
            </w:pPr>
            <w:r w:rsidRPr="001E569B">
              <w:rPr>
                <w:sz w:val="18"/>
                <w:szCs w:val="18"/>
              </w:rPr>
              <w:t>Check process is in place for non-TfNSW people to be briefed on TfNSW requirements, for example through visitor information or induction process</w:t>
            </w:r>
          </w:p>
        </w:tc>
        <w:tc>
          <w:tcPr>
            <w:tcW w:w="1674" w:type="pct"/>
            <w:tcBorders>
              <w:top w:val="single" w:sz="4" w:space="0" w:color="auto"/>
              <w:bottom w:val="single" w:sz="4" w:space="0" w:color="auto"/>
            </w:tcBorders>
          </w:tcPr>
          <w:p w:rsidR="001E569B" w:rsidRDefault="001E569B" w:rsidP="008C160C">
            <w:pPr>
              <w:pStyle w:val="RMS-Table"/>
            </w:pPr>
          </w:p>
        </w:tc>
        <w:tc>
          <w:tcPr>
            <w:tcW w:w="284"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397"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284"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c>
          <w:tcPr>
            <w:tcW w:w="286" w:type="pct"/>
            <w:tcBorders>
              <w:top w:val="single" w:sz="4" w:space="0" w:color="auto"/>
              <w:bottom w:val="single" w:sz="4" w:space="0" w:color="auto"/>
            </w:tcBorders>
            <w:vAlign w:val="center"/>
          </w:tcPr>
          <w:p w:rsidR="001E569B" w:rsidRPr="00795B6C"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r>
      <w:tr w:rsidR="001E569B" w:rsidTr="00061A58">
        <w:trPr>
          <w:cantSplit/>
          <w:trHeight w:val="369"/>
        </w:trPr>
        <w:tc>
          <w:tcPr>
            <w:tcW w:w="2074" w:type="pct"/>
            <w:tcBorders>
              <w:top w:val="single" w:sz="4" w:space="0" w:color="auto"/>
              <w:bottom w:val="single" w:sz="4" w:space="0" w:color="auto"/>
            </w:tcBorders>
            <w:shd w:val="clear" w:color="auto" w:fill="auto"/>
          </w:tcPr>
          <w:p w:rsidR="001E569B" w:rsidRPr="001E569B" w:rsidRDefault="001E569B" w:rsidP="008D10FA">
            <w:pPr>
              <w:pStyle w:val="RMS-Table"/>
              <w:numPr>
                <w:ilvl w:val="0"/>
                <w:numId w:val="6"/>
              </w:numPr>
              <w:ind w:left="357" w:hanging="357"/>
              <w:rPr>
                <w:sz w:val="18"/>
                <w:szCs w:val="18"/>
              </w:rPr>
            </w:pPr>
            <w:r w:rsidRPr="001E569B">
              <w:rPr>
                <w:sz w:val="18"/>
                <w:szCs w:val="18"/>
              </w:rPr>
              <w:t>Check that sites under the operational control of Principal Contractors have implemented requirements that meet TfNSW requirements as a minimum.</w:t>
            </w:r>
          </w:p>
        </w:tc>
        <w:tc>
          <w:tcPr>
            <w:tcW w:w="1674" w:type="pct"/>
            <w:tcBorders>
              <w:top w:val="single" w:sz="4" w:space="0" w:color="auto"/>
              <w:bottom w:val="single" w:sz="4" w:space="0" w:color="auto"/>
            </w:tcBorders>
          </w:tcPr>
          <w:p w:rsidR="001E569B" w:rsidRDefault="001E569B" w:rsidP="008C160C">
            <w:pPr>
              <w:pStyle w:val="RMS-Table"/>
            </w:pPr>
          </w:p>
        </w:tc>
        <w:tc>
          <w:tcPr>
            <w:tcW w:w="284"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397"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284"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c>
          <w:tcPr>
            <w:tcW w:w="286" w:type="pct"/>
            <w:tcBorders>
              <w:top w:val="single" w:sz="4" w:space="0" w:color="auto"/>
              <w:bottom w:val="single" w:sz="4" w:space="0" w:color="auto"/>
            </w:tcBorders>
            <w:vAlign w:val="center"/>
          </w:tcPr>
          <w:p w:rsidR="001E569B" w:rsidRPr="00795B6C"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r>
      <w:tr w:rsidR="001E569B" w:rsidTr="008837BC">
        <w:trPr>
          <w:cantSplit/>
          <w:trHeight w:val="369"/>
        </w:trPr>
        <w:tc>
          <w:tcPr>
            <w:tcW w:w="2074" w:type="pct"/>
            <w:tcBorders>
              <w:top w:val="single" w:sz="4" w:space="0" w:color="auto"/>
              <w:bottom w:val="single" w:sz="4" w:space="0" w:color="auto"/>
            </w:tcBorders>
            <w:shd w:val="clear" w:color="auto" w:fill="auto"/>
          </w:tcPr>
          <w:p w:rsidR="001E569B" w:rsidRPr="001E569B" w:rsidRDefault="001E569B" w:rsidP="008D10FA">
            <w:pPr>
              <w:pStyle w:val="RMS-Table"/>
              <w:numPr>
                <w:ilvl w:val="0"/>
                <w:numId w:val="6"/>
              </w:numPr>
              <w:ind w:left="357" w:hanging="357"/>
              <w:rPr>
                <w:sz w:val="18"/>
                <w:szCs w:val="18"/>
              </w:rPr>
            </w:pPr>
            <w:r w:rsidRPr="001E569B">
              <w:rPr>
                <w:sz w:val="18"/>
                <w:szCs w:val="18"/>
              </w:rPr>
              <w:t>Check that there are no people on site with any symptoms of cold/flu or who should be self-isolating for other reasons (they should be sent home by line manager)</w:t>
            </w:r>
          </w:p>
        </w:tc>
        <w:tc>
          <w:tcPr>
            <w:tcW w:w="1674" w:type="pct"/>
            <w:tcBorders>
              <w:top w:val="single" w:sz="4" w:space="0" w:color="auto"/>
              <w:bottom w:val="single" w:sz="4" w:space="0" w:color="auto"/>
            </w:tcBorders>
          </w:tcPr>
          <w:p w:rsidR="001E569B" w:rsidRDefault="001E569B" w:rsidP="008C160C">
            <w:pPr>
              <w:pStyle w:val="RMS-Table"/>
            </w:pPr>
          </w:p>
        </w:tc>
        <w:tc>
          <w:tcPr>
            <w:tcW w:w="284"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397"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284"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c>
          <w:tcPr>
            <w:tcW w:w="286" w:type="pct"/>
            <w:tcBorders>
              <w:top w:val="single" w:sz="4" w:space="0" w:color="auto"/>
              <w:bottom w:val="single" w:sz="4" w:space="0" w:color="auto"/>
            </w:tcBorders>
            <w:vAlign w:val="center"/>
          </w:tcPr>
          <w:p w:rsidR="001E569B" w:rsidRPr="00795B6C"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r>
      <w:tr w:rsidR="001E569B" w:rsidTr="00864FD6">
        <w:trPr>
          <w:cantSplit/>
          <w:trHeight w:val="369"/>
        </w:trPr>
        <w:tc>
          <w:tcPr>
            <w:tcW w:w="2074" w:type="pct"/>
            <w:tcBorders>
              <w:top w:val="single" w:sz="4" w:space="0" w:color="auto"/>
              <w:bottom w:val="single" w:sz="4" w:space="0" w:color="auto"/>
            </w:tcBorders>
            <w:shd w:val="clear" w:color="auto" w:fill="auto"/>
          </w:tcPr>
          <w:p w:rsidR="001E569B" w:rsidRPr="001E569B" w:rsidRDefault="001E569B" w:rsidP="008D10FA">
            <w:pPr>
              <w:pStyle w:val="RMS-Table"/>
              <w:numPr>
                <w:ilvl w:val="0"/>
                <w:numId w:val="6"/>
              </w:numPr>
              <w:ind w:left="357" w:hanging="357"/>
              <w:rPr>
                <w:sz w:val="18"/>
                <w:szCs w:val="18"/>
              </w:rPr>
            </w:pPr>
            <w:r w:rsidRPr="001E569B">
              <w:rPr>
                <w:sz w:val="18"/>
                <w:szCs w:val="18"/>
              </w:rPr>
              <w:t>Check that arrangements are in place for social distancing (&gt;1.5m separation and min. 4m</w:t>
            </w:r>
            <w:r w:rsidRPr="001E569B">
              <w:rPr>
                <w:sz w:val="18"/>
                <w:szCs w:val="18"/>
                <w:vertAlign w:val="superscript"/>
              </w:rPr>
              <w:t>2</w:t>
            </w:r>
            <w:r w:rsidRPr="001E569B">
              <w:rPr>
                <w:sz w:val="18"/>
                <w:szCs w:val="18"/>
              </w:rPr>
              <w:t xml:space="preserve"> per person in closed spaces)</w:t>
            </w:r>
          </w:p>
        </w:tc>
        <w:tc>
          <w:tcPr>
            <w:tcW w:w="1674" w:type="pct"/>
            <w:tcBorders>
              <w:top w:val="single" w:sz="4" w:space="0" w:color="auto"/>
              <w:bottom w:val="single" w:sz="4" w:space="0" w:color="auto"/>
            </w:tcBorders>
          </w:tcPr>
          <w:p w:rsidR="001E569B" w:rsidRDefault="001E569B" w:rsidP="008C160C">
            <w:pPr>
              <w:pStyle w:val="RMS-Table"/>
            </w:pPr>
          </w:p>
        </w:tc>
        <w:tc>
          <w:tcPr>
            <w:tcW w:w="284"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397"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284"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c>
          <w:tcPr>
            <w:tcW w:w="286" w:type="pct"/>
            <w:tcBorders>
              <w:top w:val="single" w:sz="4" w:space="0" w:color="auto"/>
              <w:bottom w:val="single" w:sz="4" w:space="0" w:color="auto"/>
            </w:tcBorders>
            <w:vAlign w:val="center"/>
          </w:tcPr>
          <w:p w:rsidR="001E569B" w:rsidRPr="00795B6C"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r>
      <w:tr w:rsidR="001E569B" w:rsidTr="00CF0EF0">
        <w:trPr>
          <w:cantSplit/>
          <w:trHeight w:val="369"/>
        </w:trPr>
        <w:tc>
          <w:tcPr>
            <w:tcW w:w="2074" w:type="pct"/>
            <w:tcBorders>
              <w:top w:val="single" w:sz="4" w:space="0" w:color="auto"/>
              <w:bottom w:val="single" w:sz="4" w:space="0" w:color="auto"/>
            </w:tcBorders>
            <w:shd w:val="clear" w:color="auto" w:fill="auto"/>
          </w:tcPr>
          <w:p w:rsidR="001E569B" w:rsidRPr="001E569B" w:rsidRDefault="001E569B" w:rsidP="008D10FA">
            <w:pPr>
              <w:pStyle w:val="RMS-Table"/>
              <w:numPr>
                <w:ilvl w:val="0"/>
                <w:numId w:val="6"/>
              </w:numPr>
              <w:ind w:left="357" w:hanging="357"/>
              <w:rPr>
                <w:sz w:val="18"/>
                <w:szCs w:val="18"/>
              </w:rPr>
            </w:pPr>
            <w:r w:rsidRPr="001E569B">
              <w:rPr>
                <w:sz w:val="18"/>
                <w:szCs w:val="18"/>
              </w:rPr>
              <w:t>Check that social distancing requirements are being observed in practice, in particular for meetings and fixed places of work (e.g. adjacent desks)</w:t>
            </w:r>
          </w:p>
        </w:tc>
        <w:tc>
          <w:tcPr>
            <w:tcW w:w="1674" w:type="pct"/>
            <w:tcBorders>
              <w:top w:val="single" w:sz="4" w:space="0" w:color="auto"/>
              <w:bottom w:val="single" w:sz="4" w:space="0" w:color="auto"/>
            </w:tcBorders>
          </w:tcPr>
          <w:p w:rsidR="001E569B" w:rsidRDefault="001E569B" w:rsidP="0064225F">
            <w:pPr>
              <w:pStyle w:val="RMS-Table"/>
            </w:pPr>
          </w:p>
        </w:tc>
        <w:tc>
          <w:tcPr>
            <w:tcW w:w="284"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397"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284"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c>
          <w:tcPr>
            <w:tcW w:w="286" w:type="pct"/>
            <w:tcBorders>
              <w:top w:val="single" w:sz="4" w:space="0" w:color="auto"/>
              <w:bottom w:val="single" w:sz="4" w:space="0" w:color="auto"/>
            </w:tcBorders>
            <w:vAlign w:val="center"/>
          </w:tcPr>
          <w:p w:rsidR="001E569B" w:rsidRPr="00795B6C"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r>
      <w:tr w:rsidR="001E569B" w:rsidRPr="003F788F" w:rsidTr="000A4155">
        <w:trPr>
          <w:cantSplit/>
          <w:trHeight w:val="369"/>
        </w:trPr>
        <w:tc>
          <w:tcPr>
            <w:tcW w:w="2074" w:type="pct"/>
            <w:tcBorders>
              <w:bottom w:val="single" w:sz="4" w:space="0" w:color="auto"/>
            </w:tcBorders>
            <w:shd w:val="clear" w:color="auto" w:fill="auto"/>
          </w:tcPr>
          <w:p w:rsidR="001E569B" w:rsidRPr="001E569B" w:rsidRDefault="001E569B" w:rsidP="008D10FA">
            <w:pPr>
              <w:pStyle w:val="RMS-Table"/>
              <w:numPr>
                <w:ilvl w:val="0"/>
                <w:numId w:val="6"/>
              </w:numPr>
              <w:ind w:left="357" w:hanging="357"/>
              <w:rPr>
                <w:sz w:val="18"/>
                <w:szCs w:val="18"/>
              </w:rPr>
            </w:pPr>
            <w:r w:rsidRPr="001E569B">
              <w:rPr>
                <w:sz w:val="18"/>
                <w:szCs w:val="18"/>
              </w:rPr>
              <w:t xml:space="preserve">Check that arrangements are in place to create separation between teams and to aid traceability in the event of an outbreak (e.g. working from home, rostering of split teams, site daily attendance records, suspension of ABW </w:t>
            </w:r>
            <w:proofErr w:type="spellStart"/>
            <w:r w:rsidRPr="001E569B">
              <w:rPr>
                <w:sz w:val="18"/>
                <w:szCs w:val="18"/>
              </w:rPr>
              <w:t>etc</w:t>
            </w:r>
            <w:proofErr w:type="spellEnd"/>
            <w:r w:rsidRPr="001E569B">
              <w:rPr>
                <w:sz w:val="18"/>
                <w:szCs w:val="18"/>
              </w:rPr>
              <w:t>)</w:t>
            </w:r>
          </w:p>
        </w:tc>
        <w:tc>
          <w:tcPr>
            <w:tcW w:w="1674" w:type="pct"/>
            <w:tcBorders>
              <w:bottom w:val="single" w:sz="4" w:space="0" w:color="auto"/>
            </w:tcBorders>
          </w:tcPr>
          <w:p w:rsidR="001E569B" w:rsidRPr="003F788F" w:rsidRDefault="001E569B" w:rsidP="0054400D">
            <w:pPr>
              <w:pStyle w:val="RMS-Table"/>
            </w:pPr>
          </w:p>
        </w:tc>
        <w:tc>
          <w:tcPr>
            <w:tcW w:w="284" w:type="pct"/>
            <w:tcBorders>
              <w:bottom w:val="single"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397" w:type="pct"/>
            <w:tcBorders>
              <w:bottom w:val="single"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284" w:type="pct"/>
            <w:tcBorders>
              <w:bottom w:val="single" w:sz="4" w:space="0" w:color="auto"/>
            </w:tcBorders>
            <w:vAlign w:val="center"/>
          </w:tcPr>
          <w:p w:rsidR="001E569B" w:rsidRPr="005A5C29"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c>
          <w:tcPr>
            <w:tcW w:w="286" w:type="pct"/>
            <w:tcBorders>
              <w:bottom w:val="single" w:sz="4" w:space="0" w:color="auto"/>
            </w:tcBorders>
            <w:vAlign w:val="center"/>
          </w:tcPr>
          <w:p w:rsidR="001E569B" w:rsidRPr="00795B6C"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r>
      <w:tr w:rsidR="001E569B" w:rsidTr="00DA36EF">
        <w:trPr>
          <w:cantSplit/>
          <w:trHeight w:val="369"/>
        </w:trPr>
        <w:tc>
          <w:tcPr>
            <w:tcW w:w="2074" w:type="pct"/>
            <w:tcBorders>
              <w:bottom w:val="single" w:sz="4" w:space="0" w:color="auto"/>
            </w:tcBorders>
            <w:shd w:val="clear" w:color="auto" w:fill="auto"/>
          </w:tcPr>
          <w:p w:rsidR="001E569B" w:rsidRPr="001E569B" w:rsidRDefault="001E569B" w:rsidP="008D10FA">
            <w:pPr>
              <w:pStyle w:val="RMS-Table"/>
              <w:numPr>
                <w:ilvl w:val="0"/>
                <w:numId w:val="6"/>
              </w:numPr>
              <w:ind w:left="357" w:hanging="357"/>
              <w:rPr>
                <w:sz w:val="18"/>
                <w:szCs w:val="18"/>
              </w:rPr>
            </w:pPr>
            <w:r w:rsidRPr="001E569B">
              <w:rPr>
                <w:sz w:val="18"/>
                <w:szCs w:val="18"/>
              </w:rPr>
              <w:t>Check for evidence that suitable and sufficient cleaning arrangements have been implemented for the site (these should generally be over and above normal cleaning services and focus on disinfection of high touch areas).</w:t>
            </w:r>
          </w:p>
        </w:tc>
        <w:tc>
          <w:tcPr>
            <w:tcW w:w="1674" w:type="pct"/>
            <w:tcBorders>
              <w:bottom w:val="single" w:sz="4" w:space="0" w:color="auto"/>
            </w:tcBorders>
          </w:tcPr>
          <w:p w:rsidR="001E569B" w:rsidRPr="005A5C29" w:rsidRDefault="001E569B" w:rsidP="0054400D">
            <w:pPr>
              <w:pStyle w:val="RMS-Table"/>
            </w:pPr>
          </w:p>
        </w:tc>
        <w:tc>
          <w:tcPr>
            <w:tcW w:w="284" w:type="pct"/>
            <w:tcBorders>
              <w:bottom w:val="single"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397" w:type="pct"/>
            <w:tcBorders>
              <w:bottom w:val="single"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284" w:type="pct"/>
            <w:tcBorders>
              <w:bottom w:val="single" w:sz="4" w:space="0" w:color="auto"/>
            </w:tcBorders>
            <w:vAlign w:val="center"/>
          </w:tcPr>
          <w:p w:rsidR="001E569B" w:rsidRPr="005A5C29"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c>
          <w:tcPr>
            <w:tcW w:w="286" w:type="pct"/>
            <w:tcBorders>
              <w:bottom w:val="single" w:sz="4" w:space="0" w:color="auto"/>
            </w:tcBorders>
            <w:vAlign w:val="center"/>
          </w:tcPr>
          <w:p w:rsidR="001E569B" w:rsidRPr="00795B6C"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r>
      <w:tr w:rsidR="001E569B" w:rsidTr="00FF6C52">
        <w:trPr>
          <w:cantSplit/>
          <w:trHeight w:val="369"/>
        </w:trPr>
        <w:tc>
          <w:tcPr>
            <w:tcW w:w="2074" w:type="pct"/>
            <w:tcBorders>
              <w:top w:val="single" w:sz="4" w:space="0" w:color="auto"/>
              <w:bottom w:val="single" w:sz="4" w:space="0" w:color="auto"/>
            </w:tcBorders>
            <w:shd w:val="clear" w:color="auto" w:fill="auto"/>
          </w:tcPr>
          <w:p w:rsidR="001E569B" w:rsidRPr="001E569B" w:rsidRDefault="001E569B" w:rsidP="008D10FA">
            <w:pPr>
              <w:pStyle w:val="RMS-Table"/>
              <w:numPr>
                <w:ilvl w:val="0"/>
                <w:numId w:val="6"/>
              </w:numPr>
              <w:ind w:left="357" w:hanging="357"/>
              <w:rPr>
                <w:sz w:val="18"/>
                <w:szCs w:val="18"/>
              </w:rPr>
            </w:pPr>
            <w:r w:rsidRPr="001E569B">
              <w:rPr>
                <w:sz w:val="18"/>
                <w:szCs w:val="18"/>
              </w:rPr>
              <w:t xml:space="preserve">Check for availability and stock on site of hygiene consumables on site (toilet paper, alcohol wipes, alcohol hand rubs </w:t>
            </w:r>
            <w:proofErr w:type="spellStart"/>
            <w:r w:rsidRPr="001E569B">
              <w:rPr>
                <w:sz w:val="18"/>
                <w:szCs w:val="18"/>
              </w:rPr>
              <w:t>etc</w:t>
            </w:r>
            <w:proofErr w:type="spellEnd"/>
            <w:r w:rsidRPr="001E569B">
              <w:rPr>
                <w:sz w:val="18"/>
                <w:szCs w:val="18"/>
              </w:rPr>
              <w:t>)</w:t>
            </w:r>
          </w:p>
        </w:tc>
        <w:tc>
          <w:tcPr>
            <w:tcW w:w="1674" w:type="pct"/>
            <w:tcBorders>
              <w:top w:val="single" w:sz="4" w:space="0" w:color="auto"/>
              <w:bottom w:val="single" w:sz="4" w:space="0" w:color="auto"/>
            </w:tcBorders>
          </w:tcPr>
          <w:p w:rsidR="001E569B" w:rsidRDefault="001E569B" w:rsidP="007A03B8">
            <w:pPr>
              <w:pStyle w:val="RMS-Table"/>
            </w:pPr>
          </w:p>
        </w:tc>
        <w:tc>
          <w:tcPr>
            <w:tcW w:w="284"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397"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284"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c>
          <w:tcPr>
            <w:tcW w:w="286" w:type="pct"/>
            <w:tcBorders>
              <w:top w:val="single" w:sz="4" w:space="0" w:color="auto"/>
              <w:bottom w:val="single" w:sz="4" w:space="0" w:color="auto"/>
            </w:tcBorders>
            <w:vAlign w:val="center"/>
          </w:tcPr>
          <w:p w:rsidR="001E569B" w:rsidRPr="00795B6C"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r>
      <w:tr w:rsidR="001E569B" w:rsidTr="000730DB">
        <w:trPr>
          <w:cantSplit/>
          <w:trHeight w:val="369"/>
        </w:trPr>
        <w:tc>
          <w:tcPr>
            <w:tcW w:w="2074" w:type="pct"/>
            <w:tcBorders>
              <w:top w:val="single" w:sz="4" w:space="0" w:color="auto"/>
              <w:bottom w:val="dashed" w:sz="4" w:space="0" w:color="auto"/>
            </w:tcBorders>
            <w:shd w:val="clear" w:color="auto" w:fill="auto"/>
          </w:tcPr>
          <w:p w:rsidR="001E569B" w:rsidRPr="001E569B" w:rsidRDefault="001E569B" w:rsidP="008D10FA">
            <w:pPr>
              <w:pStyle w:val="RMS-Table"/>
              <w:numPr>
                <w:ilvl w:val="0"/>
                <w:numId w:val="6"/>
              </w:numPr>
              <w:ind w:left="357" w:hanging="357"/>
              <w:rPr>
                <w:sz w:val="18"/>
                <w:szCs w:val="18"/>
              </w:rPr>
            </w:pPr>
            <w:r w:rsidRPr="001E569B">
              <w:rPr>
                <w:sz w:val="18"/>
                <w:szCs w:val="18"/>
              </w:rPr>
              <w:t>Check for existence of clear roles and responsibilities around maintaining cleaning standards and stocks of hygiene consumables on site</w:t>
            </w:r>
          </w:p>
        </w:tc>
        <w:tc>
          <w:tcPr>
            <w:tcW w:w="1674" w:type="pct"/>
            <w:tcBorders>
              <w:top w:val="single" w:sz="4" w:space="0" w:color="auto"/>
              <w:bottom w:val="dashed" w:sz="4" w:space="0" w:color="auto"/>
            </w:tcBorders>
          </w:tcPr>
          <w:p w:rsidR="001E569B" w:rsidRDefault="001E569B" w:rsidP="007A03B8">
            <w:pPr>
              <w:pStyle w:val="RMS-Table"/>
            </w:pPr>
          </w:p>
        </w:tc>
        <w:tc>
          <w:tcPr>
            <w:tcW w:w="284" w:type="pct"/>
            <w:tcBorders>
              <w:top w:val="single" w:sz="4" w:space="0" w:color="auto"/>
              <w:bottom w:val="dashed"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397" w:type="pct"/>
            <w:tcBorders>
              <w:top w:val="single" w:sz="4" w:space="0" w:color="auto"/>
              <w:bottom w:val="dashed"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284" w:type="pct"/>
            <w:tcBorders>
              <w:top w:val="single" w:sz="4" w:space="0" w:color="auto"/>
              <w:bottom w:val="dashed" w:sz="4" w:space="0" w:color="auto"/>
            </w:tcBorders>
            <w:vAlign w:val="center"/>
          </w:tcPr>
          <w:p w:rsidR="001E569B" w:rsidRPr="005A5C29"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c>
          <w:tcPr>
            <w:tcW w:w="286" w:type="pct"/>
            <w:tcBorders>
              <w:top w:val="single" w:sz="4" w:space="0" w:color="auto"/>
              <w:bottom w:val="dashed" w:sz="4" w:space="0" w:color="auto"/>
            </w:tcBorders>
            <w:vAlign w:val="center"/>
          </w:tcPr>
          <w:p w:rsidR="001E569B" w:rsidRPr="00795B6C"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r>
      <w:tr w:rsidR="001E569B" w:rsidTr="0023332F">
        <w:trPr>
          <w:cantSplit/>
          <w:trHeight w:val="369"/>
        </w:trPr>
        <w:tc>
          <w:tcPr>
            <w:tcW w:w="2074" w:type="pct"/>
            <w:tcBorders>
              <w:top w:val="single" w:sz="4" w:space="0" w:color="auto"/>
              <w:bottom w:val="dashed" w:sz="4" w:space="0" w:color="auto"/>
            </w:tcBorders>
            <w:shd w:val="clear" w:color="auto" w:fill="auto"/>
          </w:tcPr>
          <w:p w:rsidR="001E569B" w:rsidRPr="001E569B" w:rsidRDefault="001E569B" w:rsidP="008D10FA">
            <w:pPr>
              <w:pStyle w:val="RMS-Table"/>
              <w:numPr>
                <w:ilvl w:val="0"/>
                <w:numId w:val="6"/>
              </w:numPr>
              <w:ind w:left="357" w:hanging="357"/>
              <w:rPr>
                <w:sz w:val="18"/>
                <w:szCs w:val="18"/>
              </w:rPr>
            </w:pPr>
            <w:r w:rsidRPr="001E569B">
              <w:rPr>
                <w:sz w:val="18"/>
                <w:szCs w:val="18"/>
              </w:rPr>
              <w:lastRenderedPageBreak/>
              <w:t>Check for evidence of actions to reduce the likelihood of cross-contamination (e.g. high use doors propped open where appropriate to avoid the need to touch handles)</w:t>
            </w:r>
          </w:p>
        </w:tc>
        <w:tc>
          <w:tcPr>
            <w:tcW w:w="1674" w:type="pct"/>
            <w:tcBorders>
              <w:top w:val="single" w:sz="4" w:space="0" w:color="auto"/>
              <w:bottom w:val="dashed" w:sz="4" w:space="0" w:color="auto"/>
            </w:tcBorders>
          </w:tcPr>
          <w:p w:rsidR="001E569B" w:rsidRDefault="001E569B" w:rsidP="007A03B8">
            <w:pPr>
              <w:pStyle w:val="RMS-Table"/>
            </w:pPr>
          </w:p>
        </w:tc>
        <w:tc>
          <w:tcPr>
            <w:tcW w:w="284" w:type="pct"/>
            <w:tcBorders>
              <w:top w:val="single" w:sz="4" w:space="0" w:color="auto"/>
              <w:bottom w:val="dashed"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397" w:type="pct"/>
            <w:tcBorders>
              <w:top w:val="single" w:sz="4" w:space="0" w:color="auto"/>
              <w:bottom w:val="dashed"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284" w:type="pct"/>
            <w:tcBorders>
              <w:top w:val="single" w:sz="4" w:space="0" w:color="auto"/>
              <w:bottom w:val="dashed" w:sz="4" w:space="0" w:color="auto"/>
            </w:tcBorders>
            <w:vAlign w:val="center"/>
          </w:tcPr>
          <w:p w:rsidR="001E569B" w:rsidRPr="005A5C29"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c>
          <w:tcPr>
            <w:tcW w:w="286" w:type="pct"/>
            <w:tcBorders>
              <w:top w:val="single" w:sz="4" w:space="0" w:color="auto"/>
              <w:bottom w:val="dashed" w:sz="4" w:space="0" w:color="auto"/>
            </w:tcBorders>
            <w:vAlign w:val="center"/>
          </w:tcPr>
          <w:p w:rsidR="001E569B" w:rsidRPr="00795B6C"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r>
      <w:tr w:rsidR="001E569B" w:rsidTr="009C4E2D">
        <w:trPr>
          <w:cantSplit/>
          <w:trHeight w:val="369"/>
        </w:trPr>
        <w:tc>
          <w:tcPr>
            <w:tcW w:w="2074" w:type="pct"/>
            <w:tcBorders>
              <w:bottom w:val="dashed" w:sz="4" w:space="0" w:color="auto"/>
            </w:tcBorders>
            <w:shd w:val="clear" w:color="auto" w:fill="auto"/>
          </w:tcPr>
          <w:p w:rsidR="001E569B" w:rsidRPr="001E569B" w:rsidRDefault="001E569B" w:rsidP="008D10FA">
            <w:pPr>
              <w:pStyle w:val="RMS-Table"/>
              <w:numPr>
                <w:ilvl w:val="0"/>
                <w:numId w:val="6"/>
              </w:numPr>
              <w:ind w:left="357" w:hanging="357"/>
              <w:rPr>
                <w:sz w:val="18"/>
                <w:szCs w:val="18"/>
              </w:rPr>
            </w:pPr>
            <w:r w:rsidRPr="001E569B">
              <w:rPr>
                <w:sz w:val="18"/>
                <w:szCs w:val="18"/>
              </w:rPr>
              <w:t xml:space="preserve">Check for evidence that people are utilising remote working tools such as MS Teams </w:t>
            </w:r>
            <w:proofErr w:type="spellStart"/>
            <w:r w:rsidRPr="001E569B">
              <w:rPr>
                <w:sz w:val="18"/>
                <w:szCs w:val="18"/>
              </w:rPr>
              <w:t>etc</w:t>
            </w:r>
            <w:proofErr w:type="spellEnd"/>
            <w:r w:rsidRPr="001E569B">
              <w:rPr>
                <w:sz w:val="18"/>
                <w:szCs w:val="18"/>
              </w:rPr>
              <w:t xml:space="preserve"> for group meetings</w:t>
            </w:r>
          </w:p>
        </w:tc>
        <w:tc>
          <w:tcPr>
            <w:tcW w:w="1674" w:type="pct"/>
            <w:tcBorders>
              <w:bottom w:val="dashed" w:sz="4" w:space="0" w:color="auto"/>
            </w:tcBorders>
          </w:tcPr>
          <w:p w:rsidR="001E569B" w:rsidRPr="005A5C29" w:rsidRDefault="001E569B" w:rsidP="0064225F">
            <w:pPr>
              <w:pStyle w:val="RMS-Table"/>
            </w:pPr>
          </w:p>
        </w:tc>
        <w:tc>
          <w:tcPr>
            <w:tcW w:w="284" w:type="pct"/>
            <w:tcBorders>
              <w:bottom w:val="dashed"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397" w:type="pct"/>
            <w:tcBorders>
              <w:bottom w:val="dashed"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284" w:type="pct"/>
            <w:tcBorders>
              <w:bottom w:val="dashed" w:sz="4" w:space="0" w:color="auto"/>
            </w:tcBorders>
            <w:vAlign w:val="center"/>
          </w:tcPr>
          <w:p w:rsidR="001E569B" w:rsidRPr="005A5C29"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c>
          <w:tcPr>
            <w:tcW w:w="286" w:type="pct"/>
            <w:tcBorders>
              <w:bottom w:val="dashed" w:sz="4" w:space="0" w:color="auto"/>
            </w:tcBorders>
            <w:vAlign w:val="center"/>
          </w:tcPr>
          <w:p w:rsidR="001E569B" w:rsidRPr="00795B6C"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r>
      <w:tr w:rsidR="001E569B" w:rsidTr="00611A45">
        <w:trPr>
          <w:cantSplit/>
          <w:trHeight w:val="369"/>
        </w:trPr>
        <w:tc>
          <w:tcPr>
            <w:tcW w:w="2074" w:type="pct"/>
            <w:tcBorders>
              <w:bottom w:val="dashed" w:sz="4" w:space="0" w:color="auto"/>
            </w:tcBorders>
            <w:shd w:val="clear" w:color="auto" w:fill="auto"/>
          </w:tcPr>
          <w:p w:rsidR="001E569B" w:rsidRPr="001E569B" w:rsidRDefault="001E569B" w:rsidP="008D10FA">
            <w:pPr>
              <w:pStyle w:val="RMS-Table"/>
              <w:numPr>
                <w:ilvl w:val="0"/>
                <w:numId w:val="6"/>
              </w:numPr>
              <w:ind w:left="357" w:hanging="357"/>
              <w:rPr>
                <w:sz w:val="18"/>
                <w:szCs w:val="18"/>
              </w:rPr>
            </w:pPr>
            <w:r w:rsidRPr="001E569B">
              <w:rPr>
                <w:sz w:val="18"/>
                <w:szCs w:val="18"/>
              </w:rPr>
              <w:t>Check people are utilising flexible working arrangements where appropriate</w:t>
            </w:r>
          </w:p>
        </w:tc>
        <w:tc>
          <w:tcPr>
            <w:tcW w:w="1674" w:type="pct"/>
            <w:tcBorders>
              <w:bottom w:val="dashed" w:sz="4" w:space="0" w:color="auto"/>
            </w:tcBorders>
          </w:tcPr>
          <w:p w:rsidR="001E569B" w:rsidRPr="005A5C29" w:rsidRDefault="001E569B" w:rsidP="008C160C">
            <w:pPr>
              <w:pStyle w:val="RMS-Table"/>
            </w:pPr>
          </w:p>
        </w:tc>
        <w:tc>
          <w:tcPr>
            <w:tcW w:w="284" w:type="pct"/>
            <w:tcBorders>
              <w:bottom w:val="dashed"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397" w:type="pct"/>
            <w:tcBorders>
              <w:bottom w:val="dashed"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284" w:type="pct"/>
            <w:tcBorders>
              <w:bottom w:val="dashed" w:sz="4" w:space="0" w:color="auto"/>
            </w:tcBorders>
            <w:vAlign w:val="center"/>
          </w:tcPr>
          <w:p w:rsidR="001E569B" w:rsidRPr="005A5C29"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c>
          <w:tcPr>
            <w:tcW w:w="286" w:type="pct"/>
            <w:tcBorders>
              <w:bottom w:val="dashed" w:sz="4" w:space="0" w:color="auto"/>
            </w:tcBorders>
            <w:vAlign w:val="center"/>
          </w:tcPr>
          <w:p w:rsidR="001E569B" w:rsidRPr="00795B6C"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r>
      <w:tr w:rsidR="001E569B" w:rsidTr="004F2981">
        <w:trPr>
          <w:cantSplit/>
          <w:trHeight w:val="369"/>
        </w:trPr>
        <w:tc>
          <w:tcPr>
            <w:tcW w:w="2074" w:type="pct"/>
            <w:tcBorders>
              <w:bottom w:val="dashed" w:sz="4" w:space="0" w:color="auto"/>
            </w:tcBorders>
            <w:shd w:val="clear" w:color="auto" w:fill="auto"/>
          </w:tcPr>
          <w:p w:rsidR="001E569B" w:rsidRPr="001E569B" w:rsidRDefault="001E569B" w:rsidP="008D10FA">
            <w:pPr>
              <w:pStyle w:val="RMS-Table"/>
              <w:numPr>
                <w:ilvl w:val="0"/>
                <w:numId w:val="6"/>
              </w:numPr>
              <w:ind w:left="357" w:hanging="357"/>
              <w:rPr>
                <w:sz w:val="18"/>
                <w:szCs w:val="18"/>
              </w:rPr>
            </w:pPr>
            <w:r w:rsidRPr="001E569B">
              <w:rPr>
                <w:sz w:val="18"/>
                <w:szCs w:val="18"/>
              </w:rPr>
              <w:t>Check that arrangements have been implemented for any vulnerable / at-risk people to work from home or take special leave (</w:t>
            </w:r>
            <w:proofErr w:type="spellStart"/>
            <w:r w:rsidRPr="001E569B">
              <w:rPr>
                <w:sz w:val="18"/>
                <w:szCs w:val="18"/>
              </w:rPr>
              <w:t>inc.</w:t>
            </w:r>
            <w:proofErr w:type="spellEnd"/>
            <w:r w:rsidRPr="001E569B">
              <w:rPr>
                <w:sz w:val="18"/>
                <w:szCs w:val="18"/>
              </w:rPr>
              <w:t xml:space="preserve"> lung disease, heart disease, kidney disease, neurological conditions, diabetes, impaired immune system)</w:t>
            </w:r>
          </w:p>
        </w:tc>
        <w:tc>
          <w:tcPr>
            <w:tcW w:w="1674" w:type="pct"/>
            <w:tcBorders>
              <w:bottom w:val="dashed" w:sz="4" w:space="0" w:color="auto"/>
            </w:tcBorders>
          </w:tcPr>
          <w:p w:rsidR="001E569B" w:rsidRPr="005A5C29" w:rsidRDefault="001E569B" w:rsidP="007A03B8">
            <w:pPr>
              <w:pStyle w:val="RMS-Table"/>
            </w:pPr>
          </w:p>
        </w:tc>
        <w:tc>
          <w:tcPr>
            <w:tcW w:w="284" w:type="pct"/>
            <w:tcBorders>
              <w:bottom w:val="dashed"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397" w:type="pct"/>
            <w:tcBorders>
              <w:bottom w:val="dashed"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284" w:type="pct"/>
            <w:tcBorders>
              <w:bottom w:val="dashed" w:sz="4" w:space="0" w:color="auto"/>
            </w:tcBorders>
            <w:vAlign w:val="center"/>
          </w:tcPr>
          <w:p w:rsidR="001E569B" w:rsidRPr="005A5C29"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c>
          <w:tcPr>
            <w:tcW w:w="286" w:type="pct"/>
            <w:tcBorders>
              <w:bottom w:val="dashed" w:sz="4" w:space="0" w:color="auto"/>
            </w:tcBorders>
            <w:vAlign w:val="center"/>
          </w:tcPr>
          <w:p w:rsidR="001E569B" w:rsidRPr="00795B6C"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r>
      <w:tr w:rsidR="001E569B" w:rsidTr="00E7359C">
        <w:trPr>
          <w:cantSplit/>
          <w:trHeight w:val="369"/>
        </w:trPr>
        <w:tc>
          <w:tcPr>
            <w:tcW w:w="2074" w:type="pct"/>
            <w:tcBorders>
              <w:bottom w:val="dashed" w:sz="4" w:space="0" w:color="auto"/>
            </w:tcBorders>
            <w:shd w:val="clear" w:color="auto" w:fill="auto"/>
          </w:tcPr>
          <w:p w:rsidR="001E569B" w:rsidRPr="001E569B" w:rsidRDefault="001E569B" w:rsidP="008D10FA">
            <w:pPr>
              <w:pStyle w:val="RMS-Table"/>
              <w:numPr>
                <w:ilvl w:val="0"/>
                <w:numId w:val="6"/>
              </w:numPr>
              <w:ind w:left="357" w:hanging="357"/>
              <w:rPr>
                <w:sz w:val="18"/>
                <w:szCs w:val="18"/>
              </w:rPr>
            </w:pPr>
            <w:r w:rsidRPr="001E569B">
              <w:rPr>
                <w:sz w:val="18"/>
                <w:szCs w:val="18"/>
              </w:rPr>
              <w:t xml:space="preserve">Check for evidence of visible leadership from the relevant leadership team (e.g. 2-way communication, cascading of relevant messages, active resolution of issues and concerns, demonstrable support for teams </w:t>
            </w:r>
            <w:proofErr w:type="spellStart"/>
            <w:r w:rsidRPr="001E569B">
              <w:rPr>
                <w:sz w:val="18"/>
                <w:szCs w:val="18"/>
              </w:rPr>
              <w:t>etc</w:t>
            </w:r>
            <w:proofErr w:type="spellEnd"/>
            <w:r w:rsidRPr="001E569B">
              <w:rPr>
                <w:sz w:val="18"/>
                <w:szCs w:val="18"/>
              </w:rPr>
              <w:t>)</w:t>
            </w:r>
          </w:p>
        </w:tc>
        <w:tc>
          <w:tcPr>
            <w:tcW w:w="1674" w:type="pct"/>
            <w:tcBorders>
              <w:bottom w:val="dashed" w:sz="4" w:space="0" w:color="auto"/>
            </w:tcBorders>
          </w:tcPr>
          <w:p w:rsidR="001E569B" w:rsidRPr="005A5C29" w:rsidRDefault="001E569B" w:rsidP="007A03B8">
            <w:pPr>
              <w:pStyle w:val="RMS-Table"/>
            </w:pPr>
          </w:p>
        </w:tc>
        <w:tc>
          <w:tcPr>
            <w:tcW w:w="284" w:type="pct"/>
            <w:tcBorders>
              <w:bottom w:val="dashed"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397" w:type="pct"/>
            <w:tcBorders>
              <w:bottom w:val="dashed"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284" w:type="pct"/>
            <w:tcBorders>
              <w:bottom w:val="dashed" w:sz="4" w:space="0" w:color="auto"/>
            </w:tcBorders>
            <w:vAlign w:val="center"/>
          </w:tcPr>
          <w:p w:rsidR="001E569B" w:rsidRPr="005A5C29"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c>
          <w:tcPr>
            <w:tcW w:w="286" w:type="pct"/>
            <w:tcBorders>
              <w:bottom w:val="dashed" w:sz="4" w:space="0" w:color="auto"/>
            </w:tcBorders>
            <w:vAlign w:val="center"/>
          </w:tcPr>
          <w:p w:rsidR="001E569B" w:rsidRPr="00795B6C"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r>
      <w:tr w:rsidR="001E569B" w:rsidTr="00727495">
        <w:trPr>
          <w:cantSplit/>
          <w:trHeight w:val="369"/>
        </w:trPr>
        <w:tc>
          <w:tcPr>
            <w:tcW w:w="2074" w:type="pct"/>
            <w:tcBorders>
              <w:bottom w:val="dashed" w:sz="4" w:space="0" w:color="auto"/>
            </w:tcBorders>
            <w:shd w:val="clear" w:color="auto" w:fill="auto"/>
          </w:tcPr>
          <w:p w:rsidR="001E569B" w:rsidRPr="001E569B" w:rsidRDefault="001E569B" w:rsidP="008D10FA">
            <w:pPr>
              <w:pStyle w:val="RMS-Table"/>
              <w:numPr>
                <w:ilvl w:val="0"/>
                <w:numId w:val="6"/>
              </w:numPr>
              <w:ind w:left="357" w:hanging="357"/>
              <w:rPr>
                <w:sz w:val="18"/>
                <w:szCs w:val="18"/>
              </w:rPr>
            </w:pPr>
            <w:r w:rsidRPr="001E569B">
              <w:rPr>
                <w:sz w:val="18"/>
                <w:szCs w:val="18"/>
              </w:rPr>
              <w:t xml:space="preserve">Check for understanding of process for reporting and responding to any confirmed COVID-19 cases (TfNSW hotline - 1800 091 966, escalation to senior management up to Dep Sec level, engagement of IMT, additional cleaning of site, site communication, follow up actions) </w:t>
            </w:r>
          </w:p>
        </w:tc>
        <w:tc>
          <w:tcPr>
            <w:tcW w:w="1674" w:type="pct"/>
            <w:tcBorders>
              <w:bottom w:val="dashed" w:sz="4" w:space="0" w:color="auto"/>
            </w:tcBorders>
          </w:tcPr>
          <w:p w:rsidR="001E569B" w:rsidRPr="005A5C29" w:rsidRDefault="001E569B" w:rsidP="007A03B8">
            <w:pPr>
              <w:pStyle w:val="RMS-Table"/>
            </w:pPr>
          </w:p>
        </w:tc>
        <w:tc>
          <w:tcPr>
            <w:tcW w:w="284" w:type="pct"/>
            <w:tcBorders>
              <w:bottom w:val="dashed"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397" w:type="pct"/>
            <w:tcBorders>
              <w:bottom w:val="dashed"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284" w:type="pct"/>
            <w:tcBorders>
              <w:bottom w:val="dashed" w:sz="4" w:space="0" w:color="auto"/>
            </w:tcBorders>
            <w:vAlign w:val="center"/>
          </w:tcPr>
          <w:p w:rsidR="001E569B" w:rsidRPr="005A5C29"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c>
          <w:tcPr>
            <w:tcW w:w="286" w:type="pct"/>
            <w:tcBorders>
              <w:bottom w:val="dashed" w:sz="4" w:space="0" w:color="auto"/>
            </w:tcBorders>
            <w:vAlign w:val="center"/>
          </w:tcPr>
          <w:p w:rsidR="001E569B" w:rsidRPr="00795B6C"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r>
      <w:tr w:rsidR="001E569B" w:rsidTr="00C6744A">
        <w:trPr>
          <w:cantSplit/>
          <w:trHeight w:val="369"/>
        </w:trPr>
        <w:tc>
          <w:tcPr>
            <w:tcW w:w="2074" w:type="pct"/>
            <w:tcBorders>
              <w:bottom w:val="dashed" w:sz="4" w:space="0" w:color="auto"/>
            </w:tcBorders>
            <w:shd w:val="clear" w:color="auto" w:fill="auto"/>
          </w:tcPr>
          <w:p w:rsidR="001E569B" w:rsidRPr="001E569B" w:rsidRDefault="001E569B" w:rsidP="008D10FA">
            <w:pPr>
              <w:pStyle w:val="RMS-Table"/>
              <w:numPr>
                <w:ilvl w:val="0"/>
                <w:numId w:val="6"/>
              </w:numPr>
              <w:ind w:left="357" w:hanging="357"/>
              <w:rPr>
                <w:color w:val="000000"/>
                <w:sz w:val="18"/>
                <w:szCs w:val="18"/>
              </w:rPr>
            </w:pPr>
            <w:r w:rsidRPr="001E569B">
              <w:rPr>
                <w:sz w:val="18"/>
                <w:szCs w:val="18"/>
              </w:rPr>
              <w:t xml:space="preserve">Check for understanding of process for reporting and responding to any suspected COVID-19 cases (complete the </w:t>
            </w:r>
            <w:hyperlink r:id="rId10" w:history="1">
              <w:r w:rsidRPr="001E569B">
                <w:rPr>
                  <w:rStyle w:val="Hyperlink"/>
                  <w:color w:val="000BEB"/>
                  <w:sz w:val="18"/>
                  <w:szCs w:val="18"/>
                </w:rPr>
                <w:t>COVID-19 reporting form</w:t>
              </w:r>
            </w:hyperlink>
            <w:r w:rsidRPr="001E569B">
              <w:rPr>
                <w:sz w:val="18"/>
                <w:szCs w:val="18"/>
              </w:rPr>
              <w:t>)</w:t>
            </w:r>
          </w:p>
        </w:tc>
        <w:tc>
          <w:tcPr>
            <w:tcW w:w="1674" w:type="pct"/>
            <w:tcBorders>
              <w:bottom w:val="dashed" w:sz="4" w:space="0" w:color="auto"/>
            </w:tcBorders>
          </w:tcPr>
          <w:p w:rsidR="001E569B" w:rsidRPr="005A5C29" w:rsidRDefault="001E569B" w:rsidP="008C160C">
            <w:pPr>
              <w:pStyle w:val="RMS-Table"/>
            </w:pPr>
          </w:p>
        </w:tc>
        <w:tc>
          <w:tcPr>
            <w:tcW w:w="284" w:type="pct"/>
            <w:tcBorders>
              <w:bottom w:val="dashed"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397" w:type="pct"/>
            <w:tcBorders>
              <w:bottom w:val="dashed"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284" w:type="pct"/>
            <w:tcBorders>
              <w:bottom w:val="dashed" w:sz="4" w:space="0" w:color="auto"/>
            </w:tcBorders>
            <w:vAlign w:val="center"/>
          </w:tcPr>
          <w:p w:rsidR="001E569B" w:rsidRPr="005A5C29"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c>
          <w:tcPr>
            <w:tcW w:w="286" w:type="pct"/>
            <w:tcBorders>
              <w:bottom w:val="dashed" w:sz="4" w:space="0" w:color="auto"/>
            </w:tcBorders>
            <w:vAlign w:val="center"/>
          </w:tcPr>
          <w:p w:rsidR="001E569B" w:rsidRPr="00795B6C"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r>
      <w:tr w:rsidR="001E569B" w:rsidTr="0006483F">
        <w:trPr>
          <w:cantSplit/>
          <w:trHeight w:val="369"/>
        </w:trPr>
        <w:tc>
          <w:tcPr>
            <w:tcW w:w="2074" w:type="pct"/>
            <w:tcBorders>
              <w:top w:val="single" w:sz="4" w:space="0" w:color="auto"/>
              <w:bottom w:val="single" w:sz="4" w:space="0" w:color="auto"/>
            </w:tcBorders>
            <w:shd w:val="clear" w:color="auto" w:fill="auto"/>
          </w:tcPr>
          <w:p w:rsidR="001E569B" w:rsidRPr="001E569B" w:rsidRDefault="001E569B" w:rsidP="008D10FA">
            <w:pPr>
              <w:pStyle w:val="RMS-Table"/>
              <w:numPr>
                <w:ilvl w:val="0"/>
                <w:numId w:val="6"/>
              </w:numPr>
              <w:ind w:left="357" w:hanging="357"/>
              <w:rPr>
                <w:sz w:val="18"/>
                <w:szCs w:val="18"/>
              </w:rPr>
            </w:pPr>
            <w:r w:rsidRPr="001E569B">
              <w:rPr>
                <w:sz w:val="18"/>
                <w:szCs w:val="18"/>
              </w:rPr>
              <w:t>Check arrangements are in place for lone / isolated workers (e.g. periodic welfare check)</w:t>
            </w:r>
          </w:p>
        </w:tc>
        <w:tc>
          <w:tcPr>
            <w:tcW w:w="1674" w:type="pct"/>
            <w:tcBorders>
              <w:top w:val="single" w:sz="4" w:space="0" w:color="auto"/>
              <w:bottom w:val="single" w:sz="4" w:space="0" w:color="auto"/>
            </w:tcBorders>
          </w:tcPr>
          <w:p w:rsidR="001E569B" w:rsidRDefault="001E569B" w:rsidP="0064225F">
            <w:pPr>
              <w:pStyle w:val="RMS-Table"/>
            </w:pPr>
          </w:p>
        </w:tc>
        <w:tc>
          <w:tcPr>
            <w:tcW w:w="284"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397"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284"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c>
          <w:tcPr>
            <w:tcW w:w="286" w:type="pct"/>
            <w:tcBorders>
              <w:top w:val="single" w:sz="4" w:space="0" w:color="auto"/>
              <w:bottom w:val="single" w:sz="4" w:space="0" w:color="auto"/>
            </w:tcBorders>
            <w:vAlign w:val="center"/>
          </w:tcPr>
          <w:p w:rsidR="001E569B" w:rsidRPr="00795B6C"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r>
      <w:tr w:rsidR="001E569B" w:rsidTr="006703D3">
        <w:trPr>
          <w:cantSplit/>
          <w:trHeight w:val="369"/>
        </w:trPr>
        <w:tc>
          <w:tcPr>
            <w:tcW w:w="2074" w:type="pct"/>
            <w:tcBorders>
              <w:top w:val="single" w:sz="4" w:space="0" w:color="auto"/>
              <w:bottom w:val="single" w:sz="4" w:space="0" w:color="auto"/>
            </w:tcBorders>
            <w:shd w:val="clear" w:color="auto" w:fill="auto"/>
          </w:tcPr>
          <w:p w:rsidR="001E569B" w:rsidRPr="001E569B" w:rsidRDefault="001E569B" w:rsidP="008D10FA">
            <w:pPr>
              <w:pStyle w:val="RMS-Table"/>
              <w:numPr>
                <w:ilvl w:val="0"/>
                <w:numId w:val="6"/>
              </w:numPr>
              <w:ind w:left="357" w:hanging="357"/>
              <w:rPr>
                <w:sz w:val="18"/>
                <w:szCs w:val="18"/>
              </w:rPr>
            </w:pPr>
            <w:r w:rsidRPr="001E569B">
              <w:rPr>
                <w:sz w:val="18"/>
                <w:szCs w:val="18"/>
              </w:rPr>
              <w:t>Check comms has occurred around home working guidance material and self-assessments</w:t>
            </w:r>
          </w:p>
        </w:tc>
        <w:tc>
          <w:tcPr>
            <w:tcW w:w="1674" w:type="pct"/>
            <w:tcBorders>
              <w:top w:val="single" w:sz="4" w:space="0" w:color="auto"/>
              <w:bottom w:val="single" w:sz="4" w:space="0" w:color="auto"/>
            </w:tcBorders>
          </w:tcPr>
          <w:p w:rsidR="001E569B" w:rsidRDefault="001E569B" w:rsidP="0064225F">
            <w:pPr>
              <w:pStyle w:val="RMS-Table"/>
            </w:pPr>
          </w:p>
        </w:tc>
        <w:tc>
          <w:tcPr>
            <w:tcW w:w="284"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397"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284"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c>
          <w:tcPr>
            <w:tcW w:w="286" w:type="pct"/>
            <w:tcBorders>
              <w:top w:val="single" w:sz="4" w:space="0" w:color="auto"/>
              <w:bottom w:val="single" w:sz="4" w:space="0" w:color="auto"/>
            </w:tcBorders>
            <w:vAlign w:val="center"/>
          </w:tcPr>
          <w:p w:rsidR="001E569B" w:rsidRPr="00795B6C"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r>
      <w:tr w:rsidR="001E569B" w:rsidTr="00D00DF9">
        <w:trPr>
          <w:cantSplit/>
          <w:trHeight w:val="369"/>
        </w:trPr>
        <w:tc>
          <w:tcPr>
            <w:tcW w:w="2074" w:type="pct"/>
            <w:tcBorders>
              <w:top w:val="single" w:sz="4" w:space="0" w:color="auto"/>
              <w:bottom w:val="single" w:sz="4" w:space="0" w:color="auto"/>
            </w:tcBorders>
            <w:shd w:val="clear" w:color="auto" w:fill="auto"/>
          </w:tcPr>
          <w:p w:rsidR="001E569B" w:rsidRPr="001E569B" w:rsidRDefault="001E569B" w:rsidP="008D10FA">
            <w:pPr>
              <w:pStyle w:val="RMS-Table"/>
              <w:numPr>
                <w:ilvl w:val="0"/>
                <w:numId w:val="6"/>
              </w:numPr>
              <w:ind w:left="357" w:hanging="357"/>
              <w:rPr>
                <w:sz w:val="18"/>
                <w:szCs w:val="18"/>
              </w:rPr>
            </w:pPr>
            <w:r w:rsidRPr="001E569B">
              <w:rPr>
                <w:sz w:val="18"/>
                <w:szCs w:val="18"/>
              </w:rPr>
              <w:t>Check steps have been taken to collect up to date emergency contacts details for staff</w:t>
            </w:r>
          </w:p>
        </w:tc>
        <w:tc>
          <w:tcPr>
            <w:tcW w:w="1674" w:type="pct"/>
            <w:tcBorders>
              <w:top w:val="single" w:sz="4" w:space="0" w:color="auto"/>
              <w:bottom w:val="single" w:sz="4" w:space="0" w:color="auto"/>
            </w:tcBorders>
          </w:tcPr>
          <w:p w:rsidR="001E569B" w:rsidRDefault="001E569B" w:rsidP="0064225F">
            <w:pPr>
              <w:pStyle w:val="RMS-Table"/>
            </w:pPr>
          </w:p>
        </w:tc>
        <w:tc>
          <w:tcPr>
            <w:tcW w:w="284"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397"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284"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c>
          <w:tcPr>
            <w:tcW w:w="286" w:type="pct"/>
            <w:tcBorders>
              <w:top w:val="single" w:sz="4" w:space="0" w:color="auto"/>
              <w:bottom w:val="single" w:sz="4" w:space="0" w:color="auto"/>
            </w:tcBorders>
            <w:vAlign w:val="center"/>
          </w:tcPr>
          <w:p w:rsidR="001E569B" w:rsidRPr="00795B6C"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r>
      <w:tr w:rsidR="001E569B" w:rsidTr="00E3083A">
        <w:trPr>
          <w:cantSplit/>
          <w:trHeight w:val="369"/>
        </w:trPr>
        <w:tc>
          <w:tcPr>
            <w:tcW w:w="2074" w:type="pct"/>
            <w:tcBorders>
              <w:top w:val="single" w:sz="4" w:space="0" w:color="auto"/>
              <w:bottom w:val="single" w:sz="4" w:space="0" w:color="auto"/>
            </w:tcBorders>
            <w:shd w:val="clear" w:color="auto" w:fill="auto"/>
          </w:tcPr>
          <w:p w:rsidR="001E569B" w:rsidRPr="001E569B" w:rsidRDefault="001E569B" w:rsidP="008D10FA">
            <w:pPr>
              <w:pStyle w:val="RMS-Table"/>
              <w:numPr>
                <w:ilvl w:val="0"/>
                <w:numId w:val="6"/>
              </w:numPr>
              <w:ind w:left="357" w:hanging="357"/>
              <w:rPr>
                <w:sz w:val="18"/>
                <w:szCs w:val="18"/>
              </w:rPr>
            </w:pPr>
            <w:r w:rsidRPr="001E569B">
              <w:rPr>
                <w:sz w:val="18"/>
                <w:szCs w:val="18"/>
              </w:rPr>
              <w:t>Check consideration has been given to first aider and fire warden coverage for offices with skeleton / substantial reduce staffing levels.</w:t>
            </w:r>
          </w:p>
        </w:tc>
        <w:tc>
          <w:tcPr>
            <w:tcW w:w="1674" w:type="pct"/>
            <w:tcBorders>
              <w:top w:val="single" w:sz="4" w:space="0" w:color="auto"/>
              <w:bottom w:val="single" w:sz="4" w:space="0" w:color="auto"/>
            </w:tcBorders>
          </w:tcPr>
          <w:p w:rsidR="001E569B" w:rsidRDefault="001E569B" w:rsidP="0064225F">
            <w:pPr>
              <w:pStyle w:val="RMS-Table"/>
            </w:pPr>
          </w:p>
        </w:tc>
        <w:tc>
          <w:tcPr>
            <w:tcW w:w="284"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397"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284"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c>
          <w:tcPr>
            <w:tcW w:w="286" w:type="pct"/>
            <w:tcBorders>
              <w:top w:val="single" w:sz="4" w:space="0" w:color="auto"/>
              <w:bottom w:val="single" w:sz="4" w:space="0" w:color="auto"/>
            </w:tcBorders>
            <w:vAlign w:val="center"/>
          </w:tcPr>
          <w:p w:rsidR="001E569B" w:rsidRPr="00795B6C"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r>
      <w:tr w:rsidR="001E569B" w:rsidTr="00F953D9">
        <w:trPr>
          <w:cantSplit/>
          <w:trHeight w:val="369"/>
        </w:trPr>
        <w:tc>
          <w:tcPr>
            <w:tcW w:w="2074" w:type="pct"/>
            <w:tcBorders>
              <w:top w:val="single" w:sz="4" w:space="0" w:color="auto"/>
              <w:bottom w:val="single" w:sz="4" w:space="0" w:color="auto"/>
            </w:tcBorders>
            <w:shd w:val="clear" w:color="auto" w:fill="auto"/>
          </w:tcPr>
          <w:p w:rsidR="001E569B" w:rsidRPr="001E569B" w:rsidRDefault="001E569B" w:rsidP="008D10FA">
            <w:pPr>
              <w:pStyle w:val="RMS-Table"/>
              <w:numPr>
                <w:ilvl w:val="0"/>
                <w:numId w:val="6"/>
              </w:numPr>
              <w:ind w:left="357" w:hanging="357"/>
              <w:rPr>
                <w:sz w:val="18"/>
                <w:szCs w:val="18"/>
              </w:rPr>
            </w:pPr>
            <w:r w:rsidRPr="001E569B">
              <w:rPr>
                <w:sz w:val="18"/>
                <w:szCs w:val="18"/>
              </w:rPr>
              <w:t>Any other observations (positive, opportunities for improvement, learnings or anything interesting)</w:t>
            </w:r>
          </w:p>
          <w:p w:rsidR="001E569B" w:rsidRPr="001E569B" w:rsidRDefault="001E569B" w:rsidP="009B2696">
            <w:pPr>
              <w:pStyle w:val="RMS-Table"/>
              <w:rPr>
                <w:sz w:val="18"/>
                <w:szCs w:val="18"/>
              </w:rPr>
            </w:pPr>
          </w:p>
        </w:tc>
        <w:tc>
          <w:tcPr>
            <w:tcW w:w="1674" w:type="pct"/>
            <w:tcBorders>
              <w:top w:val="single" w:sz="4" w:space="0" w:color="auto"/>
              <w:bottom w:val="single" w:sz="4" w:space="0" w:color="auto"/>
            </w:tcBorders>
          </w:tcPr>
          <w:p w:rsidR="001E569B" w:rsidRDefault="001E569B" w:rsidP="0064225F">
            <w:pPr>
              <w:pStyle w:val="RMS-Table"/>
            </w:pPr>
          </w:p>
          <w:p w:rsidR="001E569B" w:rsidRDefault="001E569B" w:rsidP="0064225F">
            <w:pPr>
              <w:pStyle w:val="RMS-Table"/>
            </w:pPr>
          </w:p>
          <w:p w:rsidR="001E569B" w:rsidRDefault="001E569B" w:rsidP="0064225F">
            <w:pPr>
              <w:pStyle w:val="RMS-Table"/>
            </w:pPr>
          </w:p>
        </w:tc>
        <w:tc>
          <w:tcPr>
            <w:tcW w:w="284"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397"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
                  <w:enabled/>
                  <w:calcOnExit w:val="0"/>
                  <w:checkBox>
                    <w:sizeAuto/>
                    <w:default w:val="0"/>
                    <w:checked w:val="0"/>
                  </w:checkBox>
                </w:ffData>
              </w:fldChar>
            </w:r>
            <w:r>
              <w:instrText xml:space="preserve"> FORMCHECKBOX </w:instrText>
            </w:r>
            <w:r w:rsidR="00A25B44">
              <w:fldChar w:fldCharType="separate"/>
            </w:r>
            <w:r>
              <w:fldChar w:fldCharType="end"/>
            </w:r>
          </w:p>
        </w:tc>
        <w:tc>
          <w:tcPr>
            <w:tcW w:w="284" w:type="pct"/>
            <w:tcBorders>
              <w:top w:val="single" w:sz="4" w:space="0" w:color="auto"/>
              <w:bottom w:val="single" w:sz="4" w:space="0" w:color="auto"/>
            </w:tcBorders>
            <w:vAlign w:val="center"/>
          </w:tcPr>
          <w:p w:rsidR="001E569B" w:rsidRPr="005A5C29"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c>
          <w:tcPr>
            <w:tcW w:w="286" w:type="pct"/>
            <w:tcBorders>
              <w:top w:val="single" w:sz="4" w:space="0" w:color="auto"/>
              <w:bottom w:val="single" w:sz="4" w:space="0" w:color="auto"/>
            </w:tcBorders>
            <w:vAlign w:val="center"/>
          </w:tcPr>
          <w:p w:rsidR="001E569B" w:rsidRPr="00795B6C" w:rsidRDefault="001E569B" w:rsidP="00991E4C">
            <w:pPr>
              <w:pStyle w:val="RMS-Table"/>
              <w:jc w:val="center"/>
            </w:pPr>
            <w:r>
              <w:fldChar w:fldCharType="begin">
                <w:ffData>
                  <w:name w:val="Check5"/>
                  <w:enabled/>
                  <w:calcOnExit w:val="0"/>
                  <w:checkBox>
                    <w:sizeAuto/>
                    <w:default w:val="0"/>
                    <w:checked w:val="0"/>
                  </w:checkBox>
                </w:ffData>
              </w:fldChar>
            </w:r>
            <w:r>
              <w:instrText xml:space="preserve"> FORMCHECKBOX </w:instrText>
            </w:r>
            <w:r w:rsidR="00A25B44">
              <w:fldChar w:fldCharType="separate"/>
            </w:r>
            <w:r>
              <w:fldChar w:fldCharType="end"/>
            </w:r>
          </w:p>
        </w:tc>
      </w:tr>
    </w:tbl>
    <w:p w:rsidR="00950F1F" w:rsidRDefault="00950F1F" w:rsidP="008A1A03">
      <w:pPr>
        <w:pStyle w:val="Body"/>
        <w:rPr>
          <w:rFonts w:cs="Arial"/>
          <w:sz w:val="4"/>
          <w:szCs w:val="4"/>
        </w:rPr>
      </w:pPr>
    </w:p>
    <w:p w:rsidR="00950F1F" w:rsidRDefault="00950F1F">
      <w:pPr>
        <w:spacing w:before="0"/>
        <w:rPr>
          <w:rFonts w:eastAsia="Times New Roman" w:cs="Arial"/>
          <w:sz w:val="4"/>
          <w:szCs w:val="4"/>
        </w:rPr>
      </w:pPr>
      <w:r>
        <w:rPr>
          <w:rFonts w:cs="Arial"/>
          <w:sz w:val="4"/>
          <w:szCs w:val="4"/>
        </w:rPr>
        <w:br w:type="page"/>
      </w:r>
    </w:p>
    <w:tbl>
      <w:tblPr>
        <w:tblStyle w:val="TableGrid"/>
        <w:tblW w:w="0" w:type="auto"/>
        <w:tblLook w:val="04A0" w:firstRow="1" w:lastRow="0" w:firstColumn="1" w:lastColumn="0" w:noHBand="0" w:noVBand="1"/>
      </w:tblPr>
      <w:tblGrid>
        <w:gridCol w:w="392"/>
        <w:gridCol w:w="7654"/>
        <w:gridCol w:w="1134"/>
        <w:gridCol w:w="1240"/>
      </w:tblGrid>
      <w:tr w:rsidR="00950F1F" w:rsidRPr="009C506C" w:rsidTr="009C506C">
        <w:tc>
          <w:tcPr>
            <w:tcW w:w="10420" w:type="dxa"/>
            <w:gridSpan w:val="4"/>
            <w:shd w:val="clear" w:color="auto" w:fill="BFBFBF" w:themeFill="background1" w:themeFillShade="BF"/>
          </w:tcPr>
          <w:p w:rsidR="00950F1F" w:rsidRDefault="00950F1F" w:rsidP="009C506C">
            <w:pPr>
              <w:pStyle w:val="RMS-Table-SubHeading"/>
            </w:pPr>
            <w:r w:rsidRPr="009C506C">
              <w:lastRenderedPageBreak/>
              <w:t>Action Plan</w:t>
            </w:r>
            <w:r w:rsidR="009C506C" w:rsidRPr="009C506C">
              <w:t xml:space="preserve"> – to be </w:t>
            </w:r>
            <w:r w:rsidR="009C506C">
              <w:t xml:space="preserve">Developed, </w:t>
            </w:r>
            <w:r w:rsidR="009C506C" w:rsidRPr="009C506C">
              <w:t xml:space="preserve">Consulted and Agreed with </w:t>
            </w:r>
            <w:r w:rsidR="00827633">
              <w:t xml:space="preserve">Relevant </w:t>
            </w:r>
            <w:r w:rsidR="009C506C" w:rsidRPr="009C506C">
              <w:t>Senior Line Manager for Location</w:t>
            </w:r>
          </w:p>
          <w:p w:rsidR="009C506C" w:rsidRPr="009C506C" w:rsidRDefault="009C506C" w:rsidP="009C506C">
            <w:pPr>
              <w:pStyle w:val="RMS-Table"/>
            </w:pPr>
            <w:r>
              <w:t>(where possible actions should be owned locally whereas others may need to be escalated to others and/or for attention by the central team or taskforce)</w:t>
            </w:r>
          </w:p>
        </w:tc>
      </w:tr>
      <w:tr w:rsidR="00950F1F" w:rsidRPr="009C506C" w:rsidTr="009C506C">
        <w:tc>
          <w:tcPr>
            <w:tcW w:w="392" w:type="dxa"/>
            <w:shd w:val="clear" w:color="auto" w:fill="BFBFBF" w:themeFill="background1" w:themeFillShade="BF"/>
          </w:tcPr>
          <w:p w:rsidR="00950F1F" w:rsidRPr="009C506C" w:rsidRDefault="00950F1F" w:rsidP="009C506C">
            <w:pPr>
              <w:pStyle w:val="RMS-Table-SubHeading"/>
            </w:pPr>
            <w:r w:rsidRPr="009C506C">
              <w:t>#</w:t>
            </w:r>
          </w:p>
        </w:tc>
        <w:tc>
          <w:tcPr>
            <w:tcW w:w="7654" w:type="dxa"/>
            <w:shd w:val="clear" w:color="auto" w:fill="BFBFBF" w:themeFill="background1" w:themeFillShade="BF"/>
          </w:tcPr>
          <w:p w:rsidR="00950F1F" w:rsidRPr="009C506C" w:rsidRDefault="00950F1F" w:rsidP="009C506C">
            <w:pPr>
              <w:pStyle w:val="RMS-Table-SubHeading"/>
            </w:pPr>
            <w:r w:rsidRPr="009C506C">
              <w:t>What</w:t>
            </w:r>
          </w:p>
        </w:tc>
        <w:tc>
          <w:tcPr>
            <w:tcW w:w="1134" w:type="dxa"/>
            <w:shd w:val="clear" w:color="auto" w:fill="BFBFBF" w:themeFill="background1" w:themeFillShade="BF"/>
          </w:tcPr>
          <w:p w:rsidR="00950F1F" w:rsidRPr="009C506C" w:rsidRDefault="009C506C" w:rsidP="009C506C">
            <w:pPr>
              <w:pStyle w:val="RMS-Table-SubHeading"/>
            </w:pPr>
            <w:r w:rsidRPr="009C506C">
              <w:t xml:space="preserve">By </w:t>
            </w:r>
            <w:r w:rsidR="00950F1F" w:rsidRPr="009C506C">
              <w:t>Who</w:t>
            </w:r>
          </w:p>
        </w:tc>
        <w:tc>
          <w:tcPr>
            <w:tcW w:w="1240" w:type="dxa"/>
            <w:shd w:val="clear" w:color="auto" w:fill="BFBFBF" w:themeFill="background1" w:themeFillShade="BF"/>
          </w:tcPr>
          <w:p w:rsidR="00950F1F" w:rsidRPr="009C506C" w:rsidRDefault="009C506C" w:rsidP="009C506C">
            <w:pPr>
              <w:pStyle w:val="RMS-Table-SubHeading"/>
            </w:pPr>
            <w:r w:rsidRPr="009C506C">
              <w:t xml:space="preserve">By </w:t>
            </w:r>
            <w:r w:rsidR="00950F1F" w:rsidRPr="009C506C">
              <w:t>When</w:t>
            </w:r>
          </w:p>
        </w:tc>
      </w:tr>
      <w:tr w:rsidR="00950F1F" w:rsidTr="009C506C">
        <w:tc>
          <w:tcPr>
            <w:tcW w:w="392" w:type="dxa"/>
          </w:tcPr>
          <w:p w:rsidR="00950F1F" w:rsidRPr="009C506C" w:rsidRDefault="009C506C" w:rsidP="009C506C">
            <w:pPr>
              <w:pStyle w:val="RMS-Table-SubHeading"/>
            </w:pPr>
            <w:r w:rsidRPr="009C506C">
              <w:t>1</w:t>
            </w:r>
          </w:p>
        </w:tc>
        <w:tc>
          <w:tcPr>
            <w:tcW w:w="7654" w:type="dxa"/>
          </w:tcPr>
          <w:p w:rsidR="00950F1F" w:rsidRDefault="00950F1F" w:rsidP="008A1A03">
            <w:pPr>
              <w:pStyle w:val="Body"/>
              <w:rPr>
                <w:rFonts w:cs="Arial"/>
                <w:sz w:val="24"/>
              </w:rPr>
            </w:pPr>
          </w:p>
          <w:p w:rsidR="009C506C" w:rsidRDefault="009C506C" w:rsidP="008A1A03">
            <w:pPr>
              <w:pStyle w:val="Body"/>
              <w:rPr>
                <w:rFonts w:cs="Arial"/>
                <w:sz w:val="24"/>
              </w:rPr>
            </w:pPr>
          </w:p>
        </w:tc>
        <w:tc>
          <w:tcPr>
            <w:tcW w:w="1134" w:type="dxa"/>
          </w:tcPr>
          <w:p w:rsidR="00950F1F" w:rsidRDefault="00950F1F" w:rsidP="008A1A03">
            <w:pPr>
              <w:pStyle w:val="Body"/>
              <w:rPr>
                <w:rFonts w:cs="Arial"/>
                <w:sz w:val="24"/>
              </w:rPr>
            </w:pPr>
          </w:p>
        </w:tc>
        <w:tc>
          <w:tcPr>
            <w:tcW w:w="1240" w:type="dxa"/>
          </w:tcPr>
          <w:p w:rsidR="00950F1F" w:rsidRDefault="00950F1F" w:rsidP="008A1A03">
            <w:pPr>
              <w:pStyle w:val="Body"/>
              <w:rPr>
                <w:rFonts w:cs="Arial"/>
                <w:sz w:val="24"/>
              </w:rPr>
            </w:pPr>
          </w:p>
        </w:tc>
      </w:tr>
      <w:tr w:rsidR="00950F1F" w:rsidTr="009C506C">
        <w:tc>
          <w:tcPr>
            <w:tcW w:w="392" w:type="dxa"/>
          </w:tcPr>
          <w:p w:rsidR="00950F1F" w:rsidRPr="009C506C" w:rsidRDefault="009C506C" w:rsidP="009C506C">
            <w:pPr>
              <w:pStyle w:val="RMS-Table-SubHeading"/>
            </w:pPr>
            <w:r w:rsidRPr="009C506C">
              <w:t>2</w:t>
            </w:r>
          </w:p>
        </w:tc>
        <w:tc>
          <w:tcPr>
            <w:tcW w:w="7654" w:type="dxa"/>
          </w:tcPr>
          <w:p w:rsidR="00950F1F" w:rsidRDefault="00950F1F" w:rsidP="008A1A03">
            <w:pPr>
              <w:pStyle w:val="Body"/>
              <w:rPr>
                <w:rFonts w:cs="Arial"/>
                <w:sz w:val="24"/>
              </w:rPr>
            </w:pPr>
          </w:p>
          <w:p w:rsidR="009C506C" w:rsidRDefault="009C506C" w:rsidP="008A1A03">
            <w:pPr>
              <w:pStyle w:val="Body"/>
              <w:rPr>
                <w:rFonts w:cs="Arial"/>
                <w:sz w:val="24"/>
              </w:rPr>
            </w:pPr>
          </w:p>
        </w:tc>
        <w:tc>
          <w:tcPr>
            <w:tcW w:w="1134" w:type="dxa"/>
          </w:tcPr>
          <w:p w:rsidR="00950F1F" w:rsidRDefault="00950F1F" w:rsidP="008A1A03">
            <w:pPr>
              <w:pStyle w:val="Body"/>
              <w:rPr>
                <w:rFonts w:cs="Arial"/>
                <w:sz w:val="24"/>
              </w:rPr>
            </w:pPr>
          </w:p>
        </w:tc>
        <w:tc>
          <w:tcPr>
            <w:tcW w:w="1240" w:type="dxa"/>
          </w:tcPr>
          <w:p w:rsidR="00950F1F" w:rsidRDefault="00950F1F" w:rsidP="008A1A03">
            <w:pPr>
              <w:pStyle w:val="Body"/>
              <w:rPr>
                <w:rFonts w:cs="Arial"/>
                <w:sz w:val="24"/>
              </w:rPr>
            </w:pPr>
          </w:p>
        </w:tc>
      </w:tr>
      <w:tr w:rsidR="00950F1F" w:rsidTr="009C506C">
        <w:tc>
          <w:tcPr>
            <w:tcW w:w="392" w:type="dxa"/>
          </w:tcPr>
          <w:p w:rsidR="00950F1F" w:rsidRPr="009C506C" w:rsidRDefault="009C506C" w:rsidP="009C506C">
            <w:pPr>
              <w:pStyle w:val="RMS-Table-SubHeading"/>
            </w:pPr>
            <w:r w:rsidRPr="009C506C">
              <w:t>3</w:t>
            </w:r>
          </w:p>
        </w:tc>
        <w:tc>
          <w:tcPr>
            <w:tcW w:w="7654" w:type="dxa"/>
          </w:tcPr>
          <w:p w:rsidR="00950F1F" w:rsidRDefault="00950F1F" w:rsidP="008A1A03">
            <w:pPr>
              <w:pStyle w:val="Body"/>
              <w:rPr>
                <w:rFonts w:cs="Arial"/>
                <w:sz w:val="24"/>
              </w:rPr>
            </w:pPr>
          </w:p>
          <w:p w:rsidR="009C506C" w:rsidRDefault="009C506C" w:rsidP="008A1A03">
            <w:pPr>
              <w:pStyle w:val="Body"/>
              <w:rPr>
                <w:rFonts w:cs="Arial"/>
                <w:sz w:val="24"/>
              </w:rPr>
            </w:pPr>
          </w:p>
        </w:tc>
        <w:tc>
          <w:tcPr>
            <w:tcW w:w="1134" w:type="dxa"/>
          </w:tcPr>
          <w:p w:rsidR="00950F1F" w:rsidRDefault="00950F1F" w:rsidP="008A1A03">
            <w:pPr>
              <w:pStyle w:val="Body"/>
              <w:rPr>
                <w:rFonts w:cs="Arial"/>
                <w:sz w:val="24"/>
              </w:rPr>
            </w:pPr>
          </w:p>
        </w:tc>
        <w:tc>
          <w:tcPr>
            <w:tcW w:w="1240" w:type="dxa"/>
          </w:tcPr>
          <w:p w:rsidR="00950F1F" w:rsidRDefault="00950F1F" w:rsidP="008A1A03">
            <w:pPr>
              <w:pStyle w:val="Body"/>
              <w:rPr>
                <w:rFonts w:cs="Arial"/>
                <w:sz w:val="24"/>
              </w:rPr>
            </w:pPr>
          </w:p>
        </w:tc>
      </w:tr>
      <w:tr w:rsidR="00950F1F" w:rsidTr="009C506C">
        <w:tc>
          <w:tcPr>
            <w:tcW w:w="392" w:type="dxa"/>
          </w:tcPr>
          <w:p w:rsidR="00950F1F" w:rsidRPr="009C506C" w:rsidRDefault="009C506C" w:rsidP="009C506C">
            <w:pPr>
              <w:pStyle w:val="RMS-Table-SubHeading"/>
            </w:pPr>
            <w:r w:rsidRPr="009C506C">
              <w:t>4</w:t>
            </w:r>
          </w:p>
        </w:tc>
        <w:tc>
          <w:tcPr>
            <w:tcW w:w="7654" w:type="dxa"/>
          </w:tcPr>
          <w:p w:rsidR="00950F1F" w:rsidRDefault="00950F1F" w:rsidP="008A1A03">
            <w:pPr>
              <w:pStyle w:val="Body"/>
              <w:rPr>
                <w:rFonts w:cs="Arial"/>
                <w:sz w:val="24"/>
              </w:rPr>
            </w:pPr>
          </w:p>
          <w:p w:rsidR="009C506C" w:rsidRDefault="009C506C" w:rsidP="008A1A03">
            <w:pPr>
              <w:pStyle w:val="Body"/>
              <w:rPr>
                <w:rFonts w:cs="Arial"/>
                <w:sz w:val="24"/>
              </w:rPr>
            </w:pPr>
          </w:p>
        </w:tc>
        <w:tc>
          <w:tcPr>
            <w:tcW w:w="1134" w:type="dxa"/>
          </w:tcPr>
          <w:p w:rsidR="00950F1F" w:rsidRDefault="00950F1F" w:rsidP="008A1A03">
            <w:pPr>
              <w:pStyle w:val="Body"/>
              <w:rPr>
                <w:rFonts w:cs="Arial"/>
                <w:sz w:val="24"/>
              </w:rPr>
            </w:pPr>
          </w:p>
        </w:tc>
        <w:tc>
          <w:tcPr>
            <w:tcW w:w="1240" w:type="dxa"/>
          </w:tcPr>
          <w:p w:rsidR="00950F1F" w:rsidRDefault="00950F1F" w:rsidP="008A1A03">
            <w:pPr>
              <w:pStyle w:val="Body"/>
              <w:rPr>
                <w:rFonts w:cs="Arial"/>
                <w:sz w:val="24"/>
              </w:rPr>
            </w:pPr>
          </w:p>
        </w:tc>
      </w:tr>
      <w:tr w:rsidR="009C506C" w:rsidTr="009C506C">
        <w:tc>
          <w:tcPr>
            <w:tcW w:w="392" w:type="dxa"/>
          </w:tcPr>
          <w:p w:rsidR="009C506C" w:rsidRPr="009C506C" w:rsidRDefault="009C506C" w:rsidP="009C506C">
            <w:pPr>
              <w:pStyle w:val="RMS-Table-SubHeading"/>
            </w:pPr>
            <w:r>
              <w:t>5</w:t>
            </w:r>
          </w:p>
        </w:tc>
        <w:tc>
          <w:tcPr>
            <w:tcW w:w="7654" w:type="dxa"/>
          </w:tcPr>
          <w:p w:rsidR="009C506C" w:rsidRDefault="009C506C" w:rsidP="008A1A03">
            <w:pPr>
              <w:pStyle w:val="Body"/>
              <w:rPr>
                <w:rFonts w:cs="Arial"/>
                <w:sz w:val="24"/>
              </w:rPr>
            </w:pPr>
          </w:p>
          <w:p w:rsidR="009C506C" w:rsidRDefault="009C506C" w:rsidP="008A1A03">
            <w:pPr>
              <w:pStyle w:val="Body"/>
              <w:rPr>
                <w:rFonts w:cs="Arial"/>
                <w:sz w:val="24"/>
              </w:rPr>
            </w:pPr>
          </w:p>
        </w:tc>
        <w:tc>
          <w:tcPr>
            <w:tcW w:w="1134" w:type="dxa"/>
          </w:tcPr>
          <w:p w:rsidR="009C506C" w:rsidRDefault="009C506C" w:rsidP="008A1A03">
            <w:pPr>
              <w:pStyle w:val="Body"/>
              <w:rPr>
                <w:rFonts w:cs="Arial"/>
                <w:sz w:val="24"/>
              </w:rPr>
            </w:pPr>
          </w:p>
        </w:tc>
        <w:tc>
          <w:tcPr>
            <w:tcW w:w="1240" w:type="dxa"/>
          </w:tcPr>
          <w:p w:rsidR="009C506C" w:rsidRDefault="009C506C" w:rsidP="008A1A03">
            <w:pPr>
              <w:pStyle w:val="Body"/>
              <w:rPr>
                <w:rFonts w:cs="Arial"/>
                <w:sz w:val="24"/>
              </w:rPr>
            </w:pPr>
          </w:p>
        </w:tc>
      </w:tr>
    </w:tbl>
    <w:p w:rsidR="00950F1F" w:rsidRDefault="00950F1F" w:rsidP="008A1A03">
      <w:pPr>
        <w:pStyle w:val="Body"/>
        <w:rPr>
          <w:rFonts w:cs="Arial"/>
          <w:sz w:val="24"/>
        </w:rPr>
      </w:pPr>
    </w:p>
    <w:p w:rsidR="009C506C" w:rsidRDefault="009C506C" w:rsidP="008A1A03">
      <w:pPr>
        <w:pStyle w:val="Body"/>
        <w:rPr>
          <w:rFonts w:cs="Arial"/>
          <w:sz w:val="24"/>
        </w:rPr>
      </w:pPr>
    </w:p>
    <w:p w:rsidR="009C506C" w:rsidRPr="00950F1F" w:rsidRDefault="009C506C" w:rsidP="008A1A03">
      <w:pPr>
        <w:pStyle w:val="Body"/>
        <w:rPr>
          <w:rFonts w:cs="Arial"/>
          <w:sz w:val="24"/>
        </w:rPr>
      </w:pPr>
    </w:p>
    <w:tbl>
      <w:tblPr>
        <w:tblStyle w:val="TableGrid"/>
        <w:tblW w:w="10456" w:type="dxa"/>
        <w:tblLook w:val="04A0" w:firstRow="1" w:lastRow="0" w:firstColumn="1" w:lastColumn="0" w:noHBand="0" w:noVBand="1"/>
      </w:tblPr>
      <w:tblGrid>
        <w:gridCol w:w="4644"/>
        <w:gridCol w:w="5812"/>
      </w:tblGrid>
      <w:tr w:rsidR="009B2696" w:rsidTr="00950F1F">
        <w:tc>
          <w:tcPr>
            <w:tcW w:w="4644" w:type="dxa"/>
          </w:tcPr>
          <w:p w:rsidR="009B2696" w:rsidRPr="00ED5DD4" w:rsidRDefault="009C506C" w:rsidP="009B2696">
            <w:pPr>
              <w:pStyle w:val="Body"/>
              <w:rPr>
                <w:rFonts w:cs="Arial"/>
                <w:b/>
              </w:rPr>
            </w:pPr>
            <w:r>
              <w:rPr>
                <w:rFonts w:cs="Arial"/>
                <w:b/>
              </w:rPr>
              <w:t>Team</w:t>
            </w:r>
            <w:r w:rsidR="00950F1F">
              <w:rPr>
                <w:rFonts w:cs="Arial"/>
                <w:b/>
              </w:rPr>
              <w:t xml:space="preserve"> involved in</w:t>
            </w:r>
            <w:r w:rsidR="009B2696" w:rsidRPr="00ED5DD4">
              <w:rPr>
                <w:rFonts w:cs="Arial"/>
                <w:b/>
              </w:rPr>
              <w:t xml:space="preserve"> assurance review </w:t>
            </w:r>
            <w:r w:rsidR="00950F1F">
              <w:rPr>
                <w:rFonts w:cs="Arial"/>
                <w:b/>
              </w:rPr>
              <w:t xml:space="preserve">(should involve </w:t>
            </w:r>
            <w:r>
              <w:rPr>
                <w:rFonts w:cs="Arial"/>
                <w:b/>
              </w:rPr>
              <w:t xml:space="preserve">a </w:t>
            </w:r>
            <w:r w:rsidR="00950F1F">
              <w:rPr>
                <w:rFonts w:cs="Arial"/>
                <w:b/>
              </w:rPr>
              <w:t xml:space="preserve">WHS </w:t>
            </w:r>
            <w:r>
              <w:rPr>
                <w:rFonts w:cs="Arial"/>
                <w:b/>
              </w:rPr>
              <w:t xml:space="preserve">rep. </w:t>
            </w:r>
            <w:r w:rsidR="00950F1F">
              <w:rPr>
                <w:rFonts w:cs="Arial"/>
                <w:b/>
              </w:rPr>
              <w:t xml:space="preserve">and </w:t>
            </w:r>
            <w:r>
              <w:rPr>
                <w:rFonts w:cs="Arial"/>
                <w:b/>
              </w:rPr>
              <w:t xml:space="preserve">a </w:t>
            </w:r>
            <w:r w:rsidR="00950F1F">
              <w:rPr>
                <w:rFonts w:cs="Arial"/>
                <w:b/>
              </w:rPr>
              <w:t xml:space="preserve">Line </w:t>
            </w:r>
            <w:r>
              <w:rPr>
                <w:rFonts w:cs="Arial"/>
                <w:b/>
              </w:rPr>
              <w:t>rep.</w:t>
            </w:r>
            <w:r w:rsidR="00950F1F">
              <w:rPr>
                <w:rFonts w:cs="Arial"/>
                <w:b/>
              </w:rPr>
              <w:t xml:space="preserve">) </w:t>
            </w:r>
          </w:p>
          <w:p w:rsidR="009B2696" w:rsidRPr="00ED5DD4" w:rsidRDefault="009B2696" w:rsidP="008A1A03">
            <w:pPr>
              <w:pStyle w:val="Body"/>
              <w:rPr>
                <w:rFonts w:cs="Arial"/>
                <w:b/>
              </w:rPr>
            </w:pPr>
          </w:p>
        </w:tc>
        <w:tc>
          <w:tcPr>
            <w:tcW w:w="5812" w:type="dxa"/>
          </w:tcPr>
          <w:p w:rsidR="009B2696" w:rsidRDefault="009B2696" w:rsidP="008A1A03">
            <w:pPr>
              <w:pStyle w:val="Body"/>
              <w:rPr>
                <w:rFonts w:cs="Arial"/>
              </w:rPr>
            </w:pPr>
          </w:p>
        </w:tc>
      </w:tr>
      <w:tr w:rsidR="009B2696" w:rsidTr="00950F1F">
        <w:tc>
          <w:tcPr>
            <w:tcW w:w="4644" w:type="dxa"/>
          </w:tcPr>
          <w:p w:rsidR="009B2696" w:rsidRPr="00ED5DD4" w:rsidRDefault="009B2696" w:rsidP="009B2696">
            <w:pPr>
              <w:pStyle w:val="Body"/>
              <w:rPr>
                <w:rFonts w:cs="Arial"/>
                <w:b/>
              </w:rPr>
            </w:pPr>
            <w:r w:rsidRPr="00ED5DD4">
              <w:rPr>
                <w:rFonts w:cs="Arial"/>
                <w:b/>
              </w:rPr>
              <w:t>Location / site reviewed</w:t>
            </w:r>
          </w:p>
          <w:p w:rsidR="009B2696" w:rsidRPr="00ED5DD4" w:rsidRDefault="009B2696" w:rsidP="008A1A03">
            <w:pPr>
              <w:pStyle w:val="Body"/>
              <w:rPr>
                <w:rFonts w:cs="Arial"/>
                <w:b/>
              </w:rPr>
            </w:pPr>
          </w:p>
        </w:tc>
        <w:tc>
          <w:tcPr>
            <w:tcW w:w="5812" w:type="dxa"/>
          </w:tcPr>
          <w:p w:rsidR="009B2696" w:rsidRDefault="009B2696" w:rsidP="008A1A03">
            <w:pPr>
              <w:pStyle w:val="Body"/>
              <w:rPr>
                <w:rFonts w:cs="Arial"/>
              </w:rPr>
            </w:pPr>
          </w:p>
        </w:tc>
      </w:tr>
      <w:tr w:rsidR="009B2696" w:rsidTr="00950F1F">
        <w:tc>
          <w:tcPr>
            <w:tcW w:w="4644" w:type="dxa"/>
          </w:tcPr>
          <w:p w:rsidR="00ED5DD4" w:rsidRPr="00ED5DD4" w:rsidRDefault="009C506C" w:rsidP="00ED5DD4">
            <w:pPr>
              <w:pStyle w:val="Body"/>
              <w:rPr>
                <w:rFonts w:cs="Arial"/>
                <w:b/>
              </w:rPr>
            </w:pPr>
            <w:r>
              <w:rPr>
                <w:rFonts w:cs="Arial"/>
                <w:b/>
              </w:rPr>
              <w:t xml:space="preserve">Name of relevant </w:t>
            </w:r>
            <w:r w:rsidR="009B2696" w:rsidRPr="00ED5DD4">
              <w:rPr>
                <w:rFonts w:cs="Arial"/>
                <w:b/>
              </w:rPr>
              <w:t>senior manager debriefed on the findings</w:t>
            </w:r>
            <w:r w:rsidR="00ED5DD4" w:rsidRPr="00ED5DD4">
              <w:rPr>
                <w:rFonts w:cs="Arial"/>
                <w:b/>
              </w:rPr>
              <w:t xml:space="preserve">.  </w:t>
            </w:r>
          </w:p>
          <w:p w:rsidR="009B2696" w:rsidRPr="00ED5DD4" w:rsidRDefault="00ED5DD4" w:rsidP="00ED5DD4">
            <w:pPr>
              <w:pStyle w:val="Body"/>
              <w:rPr>
                <w:rFonts w:cs="Arial"/>
                <w:b/>
              </w:rPr>
            </w:pPr>
            <w:r w:rsidRPr="00ED5DD4">
              <w:rPr>
                <w:rFonts w:cs="Arial"/>
                <w:b/>
              </w:rPr>
              <w:t>Ensure follow up actions are clear, accepted and assigned as part of this assurance review debrief</w:t>
            </w:r>
          </w:p>
        </w:tc>
        <w:tc>
          <w:tcPr>
            <w:tcW w:w="5812" w:type="dxa"/>
          </w:tcPr>
          <w:p w:rsidR="009B2696" w:rsidRDefault="009B2696" w:rsidP="008A1A03">
            <w:pPr>
              <w:pStyle w:val="Body"/>
              <w:rPr>
                <w:rFonts w:cs="Arial"/>
              </w:rPr>
            </w:pPr>
          </w:p>
        </w:tc>
      </w:tr>
      <w:tr w:rsidR="009B2696" w:rsidTr="00950F1F">
        <w:tc>
          <w:tcPr>
            <w:tcW w:w="4644" w:type="dxa"/>
          </w:tcPr>
          <w:p w:rsidR="009B2696" w:rsidRPr="00ED5DD4" w:rsidRDefault="009B2696" w:rsidP="009B2696">
            <w:pPr>
              <w:pStyle w:val="Body"/>
              <w:rPr>
                <w:rFonts w:cs="Arial"/>
                <w:b/>
              </w:rPr>
            </w:pPr>
            <w:r w:rsidRPr="00ED5DD4">
              <w:rPr>
                <w:rFonts w:cs="Arial"/>
                <w:b/>
              </w:rPr>
              <w:t>Date</w:t>
            </w:r>
            <w:r w:rsidR="009C506C">
              <w:rPr>
                <w:rFonts w:cs="Arial"/>
                <w:b/>
              </w:rPr>
              <w:t xml:space="preserve"> review performed</w:t>
            </w:r>
          </w:p>
          <w:p w:rsidR="009B2696" w:rsidRPr="00ED5DD4" w:rsidRDefault="009B2696" w:rsidP="008A1A03">
            <w:pPr>
              <w:pStyle w:val="Body"/>
              <w:rPr>
                <w:rFonts w:cs="Arial"/>
                <w:b/>
              </w:rPr>
            </w:pPr>
          </w:p>
        </w:tc>
        <w:tc>
          <w:tcPr>
            <w:tcW w:w="5812" w:type="dxa"/>
          </w:tcPr>
          <w:p w:rsidR="009B2696" w:rsidRDefault="009B2696" w:rsidP="008A1A03">
            <w:pPr>
              <w:pStyle w:val="Body"/>
              <w:rPr>
                <w:rFonts w:cs="Arial"/>
              </w:rPr>
            </w:pPr>
          </w:p>
        </w:tc>
      </w:tr>
    </w:tbl>
    <w:p w:rsidR="009C506C" w:rsidRDefault="009C506C" w:rsidP="00E21353">
      <w:pPr>
        <w:pStyle w:val="Body"/>
        <w:rPr>
          <w:rFonts w:cs="Arial"/>
          <w:b/>
        </w:rPr>
      </w:pPr>
    </w:p>
    <w:p w:rsidR="009C506C" w:rsidRDefault="009C506C" w:rsidP="00E21353">
      <w:pPr>
        <w:pStyle w:val="Body"/>
        <w:rPr>
          <w:rFonts w:cs="Arial"/>
          <w:b/>
        </w:rPr>
      </w:pPr>
    </w:p>
    <w:p w:rsidR="009C506C" w:rsidRDefault="009C506C" w:rsidP="00E21353">
      <w:pPr>
        <w:pStyle w:val="Body"/>
        <w:rPr>
          <w:rFonts w:cs="Arial"/>
          <w:b/>
        </w:rPr>
      </w:pPr>
    </w:p>
    <w:p w:rsidR="009C506C" w:rsidRDefault="009C506C" w:rsidP="00E21353">
      <w:pPr>
        <w:pStyle w:val="Body"/>
        <w:rPr>
          <w:rFonts w:cs="Arial"/>
          <w:b/>
        </w:rPr>
      </w:pPr>
    </w:p>
    <w:p w:rsidR="009C506C" w:rsidRDefault="009C506C" w:rsidP="00E21353">
      <w:pPr>
        <w:pStyle w:val="Body"/>
        <w:rPr>
          <w:rFonts w:cs="Arial"/>
          <w:b/>
        </w:rPr>
      </w:pPr>
    </w:p>
    <w:p w:rsidR="009C506C" w:rsidRDefault="009C506C" w:rsidP="00E21353">
      <w:pPr>
        <w:pStyle w:val="Body"/>
        <w:rPr>
          <w:rFonts w:cs="Arial"/>
          <w:b/>
        </w:rPr>
      </w:pPr>
    </w:p>
    <w:p w:rsidR="009C506C" w:rsidRDefault="009C506C" w:rsidP="00E21353">
      <w:pPr>
        <w:pStyle w:val="Body"/>
        <w:rPr>
          <w:rFonts w:cs="Arial"/>
          <w:b/>
        </w:rPr>
      </w:pPr>
    </w:p>
    <w:p w:rsidR="009C506C" w:rsidRDefault="009C506C" w:rsidP="00E21353">
      <w:pPr>
        <w:pStyle w:val="Body"/>
        <w:rPr>
          <w:rFonts w:cs="Arial"/>
          <w:b/>
        </w:rPr>
      </w:pPr>
    </w:p>
    <w:p w:rsidR="009C506C" w:rsidRDefault="009C506C" w:rsidP="00E21353">
      <w:pPr>
        <w:pStyle w:val="Body"/>
        <w:rPr>
          <w:rFonts w:cs="Arial"/>
          <w:b/>
        </w:rPr>
      </w:pPr>
    </w:p>
    <w:p w:rsidR="009C506C" w:rsidRDefault="009C506C" w:rsidP="00E21353">
      <w:pPr>
        <w:pStyle w:val="Body"/>
        <w:rPr>
          <w:rFonts w:cs="Arial"/>
          <w:b/>
        </w:rPr>
      </w:pPr>
    </w:p>
    <w:p w:rsidR="009C506C" w:rsidRDefault="009C506C" w:rsidP="00E21353">
      <w:pPr>
        <w:pStyle w:val="Body"/>
        <w:rPr>
          <w:rFonts w:cs="Arial"/>
          <w:b/>
        </w:rPr>
      </w:pPr>
    </w:p>
    <w:p w:rsidR="009B2696" w:rsidRDefault="00E21353" w:rsidP="00E21353">
      <w:pPr>
        <w:pStyle w:val="Body"/>
        <w:rPr>
          <w:rFonts w:cs="Arial"/>
          <w:b/>
        </w:rPr>
      </w:pPr>
      <w:r w:rsidRPr="00ED5DD4">
        <w:rPr>
          <w:rFonts w:cs="Arial"/>
          <w:b/>
        </w:rPr>
        <w:t xml:space="preserve">Note: Completed assurance document to be shared with Director – WHS and </w:t>
      </w:r>
      <w:r w:rsidR="00ED5DD4" w:rsidRPr="00ED5DD4">
        <w:rPr>
          <w:rFonts w:cs="Arial"/>
          <w:b/>
        </w:rPr>
        <w:t>Branch / Divisional LT consistent with WHS due diligence requirements</w:t>
      </w:r>
    </w:p>
    <w:p w:rsidR="009C506C" w:rsidRDefault="009C506C" w:rsidP="00E21353">
      <w:pPr>
        <w:pStyle w:val="Body"/>
        <w:rPr>
          <w:rFonts w:cs="Arial"/>
          <w:b/>
        </w:rPr>
      </w:pPr>
    </w:p>
    <w:p w:rsidR="00ED5DD4" w:rsidRPr="00ED5DD4" w:rsidRDefault="00ED5DD4" w:rsidP="00E21353">
      <w:pPr>
        <w:pStyle w:val="Body"/>
        <w:rPr>
          <w:rFonts w:cs="Arial"/>
          <w:b/>
        </w:rPr>
      </w:pPr>
      <w:r>
        <w:rPr>
          <w:rFonts w:cs="Arial"/>
          <w:b/>
        </w:rPr>
        <w:t>Please add additional notes linking to numbered sections above as required.</w:t>
      </w:r>
    </w:p>
    <w:sectPr w:rsidR="00ED5DD4" w:rsidRPr="00ED5DD4" w:rsidSect="009E239E">
      <w:footerReference w:type="default" r:id="rId11"/>
      <w:headerReference w:type="first" r:id="rId12"/>
      <w:footerReference w:type="first" r:id="rId13"/>
      <w:pgSz w:w="11906" w:h="16838" w:code="9"/>
      <w:pgMar w:top="737" w:right="851" w:bottom="737" w:left="85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B44" w:rsidRDefault="00A25B44" w:rsidP="0041447E">
      <w:pPr>
        <w:spacing w:before="0"/>
      </w:pPr>
      <w:r>
        <w:separator/>
      </w:r>
    </w:p>
  </w:endnote>
  <w:endnote w:type="continuationSeparator" w:id="0">
    <w:p w:rsidR="00A25B44" w:rsidRDefault="00A25B44" w:rsidP="0041447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9E" w:rsidRDefault="00E17A6E" w:rsidP="009E239E">
    <w:pPr>
      <w:pStyle w:val="Footer"/>
      <w:jc w:val="right"/>
    </w:pPr>
    <w:r>
      <w:fldChar w:fldCharType="begin"/>
    </w:r>
    <w:r>
      <w:instrText xml:space="preserve"> REF  footer  \* MERGEFORMAT </w:instrText>
    </w:r>
    <w:r>
      <w:fldChar w:fldCharType="separate"/>
    </w:r>
    <w:r w:rsidR="009B2696">
      <w:t>IP WHS</w:t>
    </w:r>
    <w:r w:rsidR="00870B84" w:rsidRPr="00AB6309">
      <w:t xml:space="preserve"> </w:t>
    </w:r>
    <w:r w:rsidR="00870B84" w:rsidRPr="00931D7F">
      <w:t xml:space="preserve">| </w:t>
    </w:r>
    <w:r w:rsidR="009B2696">
      <w:t>version 1.</w:t>
    </w:r>
    <w:r w:rsidR="001E569B">
      <w:t>3</w:t>
    </w:r>
    <w:r w:rsidR="009B2696">
      <w:t xml:space="preserve"> | 2</w:t>
    </w:r>
    <w:r w:rsidR="00A82C91">
      <w:t>7</w:t>
    </w:r>
    <w:r w:rsidR="009B2696">
      <w:t xml:space="preserve"> March 2020</w:t>
    </w:r>
    <w:r w:rsidR="00870B84" w:rsidRPr="00931D7F">
      <w:t xml:space="preserve"> </w:t>
    </w:r>
    <w:r>
      <w:fldChar w:fldCharType="end"/>
    </w:r>
    <w:r w:rsidR="009E239E" w:rsidRPr="00931D7F">
      <w:t>|</w:t>
    </w:r>
    <w:r w:rsidR="009E239E">
      <w:t xml:space="preserve"> </w:t>
    </w:r>
    <w:r w:rsidR="009E239E">
      <w:fldChar w:fldCharType="begin"/>
    </w:r>
    <w:r w:rsidR="009E239E">
      <w:instrText xml:space="preserve"> PAGE   \* MERGEFORMAT </w:instrText>
    </w:r>
    <w:r w:rsidR="009E239E">
      <w:fldChar w:fldCharType="separate"/>
    </w:r>
    <w:r w:rsidR="00D564D0">
      <w:rPr>
        <w:noProof/>
      </w:rPr>
      <w:t>2</w:t>
    </w:r>
    <w:r w:rsidR="009E239E">
      <w:fldChar w:fldCharType="end"/>
    </w:r>
    <w:r w:rsidR="009E239E">
      <w:t xml:space="preserve"> of </w:t>
    </w:r>
    <w:r w:rsidR="00A25B44">
      <w:fldChar w:fldCharType="begin"/>
    </w:r>
    <w:r w:rsidR="00A25B44">
      <w:instrText xml:space="preserve"> NUMPAGES   \*</w:instrText>
    </w:r>
    <w:r w:rsidR="00A25B44">
      <w:instrText xml:space="preserve"> MERGEFORMAT </w:instrText>
    </w:r>
    <w:r w:rsidR="00A25B44">
      <w:fldChar w:fldCharType="separate"/>
    </w:r>
    <w:r w:rsidR="00D564D0">
      <w:rPr>
        <w:noProof/>
      </w:rPr>
      <w:t>3</w:t>
    </w:r>
    <w:r w:rsidR="00A25B4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5F" w:rsidRDefault="009C5E5F" w:rsidP="009C5E5F">
    <w:pPr>
      <w:pStyle w:val="Footer"/>
      <w:jc w:val="right"/>
    </w:pPr>
    <w:bookmarkStart w:id="1" w:name="footer"/>
    <w:r w:rsidRPr="00AB6309">
      <w:t xml:space="preserve"> </w:t>
    </w:r>
    <w:r w:rsidRPr="00931D7F">
      <w:t xml:space="preserve">| </w:t>
    </w:r>
    <w:proofErr w:type="gramStart"/>
    <w:r w:rsidR="008313EF">
      <w:t>version</w:t>
    </w:r>
    <w:proofErr w:type="gramEnd"/>
    <w:r w:rsidR="008313EF">
      <w:t xml:space="preserve"> </w:t>
    </w:r>
    <w:r w:rsidR="00A82C91">
      <w:t>1.3</w:t>
    </w:r>
    <w:r>
      <w:t xml:space="preserve"> | </w:t>
    </w:r>
    <w:r w:rsidR="00870B84">
      <w:t>2</w:t>
    </w:r>
    <w:r w:rsidR="00A82C91">
      <w:t>7</w:t>
    </w:r>
    <w:r w:rsidR="00E1615A">
      <w:t xml:space="preserve"> </w:t>
    </w:r>
    <w:r w:rsidR="00A82C91">
      <w:t>March</w:t>
    </w:r>
    <w:r w:rsidR="00870B84">
      <w:t xml:space="preserve"> 20</w:t>
    </w:r>
    <w:r w:rsidR="00A82C91">
      <w:t>20</w:t>
    </w:r>
    <w:r w:rsidRPr="00931D7F">
      <w:t xml:space="preserve"> </w:t>
    </w:r>
    <w:bookmarkEnd w:id="1"/>
    <w:r w:rsidRPr="00931D7F">
      <w:t>|</w:t>
    </w:r>
    <w:r>
      <w:t xml:space="preserve"> </w:t>
    </w:r>
    <w:r>
      <w:fldChar w:fldCharType="begin"/>
    </w:r>
    <w:r>
      <w:instrText xml:space="preserve"> PAGE   \* MERGEFORMAT </w:instrText>
    </w:r>
    <w:r>
      <w:fldChar w:fldCharType="separate"/>
    </w:r>
    <w:r w:rsidR="00D564D0">
      <w:rPr>
        <w:noProof/>
      </w:rPr>
      <w:t>1</w:t>
    </w:r>
    <w:r>
      <w:fldChar w:fldCharType="end"/>
    </w:r>
    <w:r>
      <w:t xml:space="preserve"> of </w:t>
    </w:r>
    <w:fldSimple w:instr=" NUMPAGES   \* MERGEFORMAT ">
      <w:r w:rsidR="00D564D0">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B44" w:rsidRDefault="00A25B44" w:rsidP="0041447E">
      <w:pPr>
        <w:spacing w:before="0"/>
      </w:pPr>
      <w:r>
        <w:separator/>
      </w:r>
    </w:p>
  </w:footnote>
  <w:footnote w:type="continuationSeparator" w:id="0">
    <w:p w:rsidR="00A25B44" w:rsidRDefault="00A25B44" w:rsidP="0041447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05" w:rsidRDefault="00126805">
    <w:pPr>
      <w:pStyle w:val="Header"/>
    </w:pPr>
    <w:r>
      <w:rPr>
        <w:noProof/>
        <w:lang w:eastAsia="en-AU"/>
      </w:rPr>
      <w:drawing>
        <wp:anchor distT="0" distB="0" distL="114300" distR="114300" simplePos="0" relativeHeight="251657216" behindDoc="0" locked="1" layoutInCell="1" allowOverlap="1" wp14:anchorId="5E63D7B6" wp14:editId="37574F30">
          <wp:simplePos x="0" y="0"/>
          <wp:positionH relativeFrom="page">
            <wp:align>center</wp:align>
          </wp:positionH>
          <wp:positionV relativeFrom="page">
            <wp:posOffset>215900</wp:posOffset>
          </wp:positionV>
          <wp:extent cx="7052400" cy="1861200"/>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2400" cy="1861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33A"/>
    <w:multiLevelType w:val="hybridMultilevel"/>
    <w:tmpl w:val="2998F8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095D8B"/>
    <w:multiLevelType w:val="hybridMultilevel"/>
    <w:tmpl w:val="C2CCA1BE"/>
    <w:name w:val="OQ_List_num2"/>
    <w:lvl w:ilvl="0" w:tplc="2304B7E8">
      <w:start w:val="1"/>
      <w:numFmt w:val="none"/>
      <w:lvlText w:val="%1Important"/>
      <w:lvlJc w:val="left"/>
      <w:pPr>
        <w:tabs>
          <w:tab w:val="num" w:pos="1361"/>
        </w:tabs>
        <w:ind w:left="1361" w:hanging="1361"/>
      </w:pPr>
      <w:rPr>
        <w:rFonts w:ascii="Arial" w:hAnsi="Arial" w:hint="default"/>
        <w:b/>
        <w:i w:val="0"/>
        <w:color w:val="0000F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E0173A"/>
    <w:multiLevelType w:val="hybridMultilevel"/>
    <w:tmpl w:val="8606F98A"/>
    <w:lvl w:ilvl="0" w:tplc="FD18066E">
      <w:start w:val="1"/>
      <w:numFmt w:val="bullet"/>
      <w:pStyle w:val="Tableblt"/>
      <w:lvlText w:val=""/>
      <w:lvlJc w:val="left"/>
      <w:pPr>
        <w:tabs>
          <w:tab w:val="num" w:pos="170"/>
        </w:tabs>
        <w:ind w:left="170" w:hanging="17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EC77F0B"/>
    <w:multiLevelType w:val="multilevel"/>
    <w:tmpl w:val="DCCAE3B6"/>
    <w:name w:val="Table_txt"/>
    <w:lvl w:ilvl="0">
      <w:start w:val="1"/>
      <w:numFmt w:val="decimal"/>
      <w:pStyle w:val="Tabletxtnum"/>
      <w:suff w:val="nothing"/>
      <w:lvlText w:val="%1"/>
      <w:lvlJc w:val="left"/>
      <w:pPr>
        <w:ind w:left="0" w:firstLine="0"/>
      </w:pPr>
      <w:rPr>
        <w:rFonts w:hint="default"/>
      </w:rPr>
    </w:lvl>
    <w:lvl w:ilvl="1">
      <w:start w:val="1"/>
      <w:numFmt w:val="decimal"/>
      <w:pStyle w:val="Tabletxtnumsub"/>
      <w:suff w:val="nothing"/>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03A0379"/>
    <w:multiLevelType w:val="multilevel"/>
    <w:tmpl w:val="FF3C2694"/>
    <w:name w:val="ListBlt"/>
    <w:lvl w:ilvl="0">
      <w:start w:val="1"/>
      <w:numFmt w:val="bullet"/>
      <w:pStyle w:val="Listblt"/>
      <w:lvlText w:val=""/>
      <w:lvlJc w:val="left"/>
      <w:pPr>
        <w:tabs>
          <w:tab w:val="num" w:pos="425"/>
        </w:tabs>
        <w:ind w:left="425" w:hanging="425"/>
      </w:pPr>
      <w:rPr>
        <w:rFonts w:ascii="Symbol" w:hAnsi="Symbol" w:hint="default"/>
      </w:rPr>
    </w:lvl>
    <w:lvl w:ilvl="1">
      <w:start w:val="1"/>
      <w:numFmt w:val="bullet"/>
      <w:pStyle w:val="Listbltsub"/>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nsid w:val="26E72CC4"/>
    <w:multiLevelType w:val="hybridMultilevel"/>
    <w:tmpl w:val="2CA2ADDA"/>
    <w:lvl w:ilvl="0" w:tplc="F4AAE1C2">
      <w:start w:val="1"/>
      <w:numFmt w:val="decimal"/>
      <w:pStyle w:val="Tabletextnum"/>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61C03ED2"/>
    <w:multiLevelType w:val="multilevel"/>
    <w:tmpl w:val="A8600A1A"/>
    <w:name w:val="OQ_num"/>
    <w:lvl w:ilvl="0">
      <w:start w:val="1"/>
      <w:numFmt w:val="decimal"/>
      <w:isLg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7D736F34"/>
    <w:multiLevelType w:val="multilevel"/>
    <w:tmpl w:val="0DEEAA34"/>
    <w:name w:val="ListNum"/>
    <w:lvl w:ilvl="0">
      <w:start w:val="1"/>
      <w:numFmt w:val="decimal"/>
      <w:pStyle w:val="Listnum"/>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upperRoman"/>
      <w:lvlText w:val="(%4)"/>
      <w:lvlJc w:val="left"/>
      <w:pPr>
        <w:tabs>
          <w:tab w:val="num" w:pos="1701"/>
        </w:tabs>
        <w:ind w:left="1701" w:hanging="42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4"/>
  </w:num>
  <w:num w:numId="3">
    <w:abstractNumId w:val="7"/>
  </w:num>
  <w:num w:numId="4">
    <w:abstractNumId w:val="5"/>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B3"/>
    <w:rsid w:val="0000727E"/>
    <w:rsid w:val="000244A7"/>
    <w:rsid w:val="0004174F"/>
    <w:rsid w:val="00047A4C"/>
    <w:rsid w:val="000A1A4E"/>
    <w:rsid w:val="000B73B5"/>
    <w:rsid w:val="000D3167"/>
    <w:rsid w:val="000D6DE4"/>
    <w:rsid w:val="000E528B"/>
    <w:rsid w:val="00103AB3"/>
    <w:rsid w:val="00124F49"/>
    <w:rsid w:val="00126805"/>
    <w:rsid w:val="001332F7"/>
    <w:rsid w:val="00137C96"/>
    <w:rsid w:val="001434DB"/>
    <w:rsid w:val="00155C91"/>
    <w:rsid w:val="00194163"/>
    <w:rsid w:val="001D3B7A"/>
    <w:rsid w:val="001E569B"/>
    <w:rsid w:val="001F2EF3"/>
    <w:rsid w:val="00226CA7"/>
    <w:rsid w:val="0023139F"/>
    <w:rsid w:val="002372CD"/>
    <w:rsid w:val="00264355"/>
    <w:rsid w:val="002A49B8"/>
    <w:rsid w:val="002C03CA"/>
    <w:rsid w:val="002C2E0E"/>
    <w:rsid w:val="002F0FC4"/>
    <w:rsid w:val="00316CBC"/>
    <w:rsid w:val="003320AC"/>
    <w:rsid w:val="0034098A"/>
    <w:rsid w:val="00343FC1"/>
    <w:rsid w:val="00350535"/>
    <w:rsid w:val="003745E5"/>
    <w:rsid w:val="00376F56"/>
    <w:rsid w:val="003858A0"/>
    <w:rsid w:val="0039721F"/>
    <w:rsid w:val="003B7A18"/>
    <w:rsid w:val="003C286C"/>
    <w:rsid w:val="003D4559"/>
    <w:rsid w:val="003D4C46"/>
    <w:rsid w:val="003F788F"/>
    <w:rsid w:val="00404780"/>
    <w:rsid w:val="0041447E"/>
    <w:rsid w:val="00463ACB"/>
    <w:rsid w:val="00466CAE"/>
    <w:rsid w:val="004735C3"/>
    <w:rsid w:val="00476622"/>
    <w:rsid w:val="0048093A"/>
    <w:rsid w:val="004A21A9"/>
    <w:rsid w:val="004C1844"/>
    <w:rsid w:val="004C6DB3"/>
    <w:rsid w:val="004E24E1"/>
    <w:rsid w:val="00535F19"/>
    <w:rsid w:val="00553642"/>
    <w:rsid w:val="00593F19"/>
    <w:rsid w:val="005B3FD5"/>
    <w:rsid w:val="0062124A"/>
    <w:rsid w:val="00677AA4"/>
    <w:rsid w:val="006A62E2"/>
    <w:rsid w:val="006C275D"/>
    <w:rsid w:val="006D1708"/>
    <w:rsid w:val="006E0399"/>
    <w:rsid w:val="006F2F7E"/>
    <w:rsid w:val="006F53A3"/>
    <w:rsid w:val="00755B6B"/>
    <w:rsid w:val="007A0CA0"/>
    <w:rsid w:val="00827633"/>
    <w:rsid w:val="008313EF"/>
    <w:rsid w:val="0083329F"/>
    <w:rsid w:val="0083401E"/>
    <w:rsid w:val="008564E4"/>
    <w:rsid w:val="00861470"/>
    <w:rsid w:val="00864592"/>
    <w:rsid w:val="00870B84"/>
    <w:rsid w:val="0087346B"/>
    <w:rsid w:val="008A1A03"/>
    <w:rsid w:val="008A44DE"/>
    <w:rsid w:val="008A7438"/>
    <w:rsid w:val="008B2988"/>
    <w:rsid w:val="008D09F5"/>
    <w:rsid w:val="008D10FA"/>
    <w:rsid w:val="009054A0"/>
    <w:rsid w:val="00931D7F"/>
    <w:rsid w:val="00950F1F"/>
    <w:rsid w:val="00993638"/>
    <w:rsid w:val="0099434F"/>
    <w:rsid w:val="009A3D2A"/>
    <w:rsid w:val="009B2696"/>
    <w:rsid w:val="009C506C"/>
    <w:rsid w:val="009C5E5F"/>
    <w:rsid w:val="009D0C3F"/>
    <w:rsid w:val="009E239E"/>
    <w:rsid w:val="009F054B"/>
    <w:rsid w:val="009F3F29"/>
    <w:rsid w:val="00A14B17"/>
    <w:rsid w:val="00A25B44"/>
    <w:rsid w:val="00A42E21"/>
    <w:rsid w:val="00A55741"/>
    <w:rsid w:val="00A71CCD"/>
    <w:rsid w:val="00A777E3"/>
    <w:rsid w:val="00A82C91"/>
    <w:rsid w:val="00A9548A"/>
    <w:rsid w:val="00AB6309"/>
    <w:rsid w:val="00AE1CEB"/>
    <w:rsid w:val="00B20CA0"/>
    <w:rsid w:val="00B45C82"/>
    <w:rsid w:val="00B63EBD"/>
    <w:rsid w:val="00B7344A"/>
    <w:rsid w:val="00B75918"/>
    <w:rsid w:val="00BB2365"/>
    <w:rsid w:val="00BB31E6"/>
    <w:rsid w:val="00BC4670"/>
    <w:rsid w:val="00BD2F1D"/>
    <w:rsid w:val="00BD3B14"/>
    <w:rsid w:val="00BE1027"/>
    <w:rsid w:val="00BF1D30"/>
    <w:rsid w:val="00C04CA1"/>
    <w:rsid w:val="00C06F3D"/>
    <w:rsid w:val="00C46711"/>
    <w:rsid w:val="00C46BEC"/>
    <w:rsid w:val="00C754A7"/>
    <w:rsid w:val="00C9206A"/>
    <w:rsid w:val="00CC6DBA"/>
    <w:rsid w:val="00CD4929"/>
    <w:rsid w:val="00CD6870"/>
    <w:rsid w:val="00CE39C7"/>
    <w:rsid w:val="00CE5B01"/>
    <w:rsid w:val="00CF5582"/>
    <w:rsid w:val="00D04DC1"/>
    <w:rsid w:val="00D2304A"/>
    <w:rsid w:val="00D239C8"/>
    <w:rsid w:val="00D3599E"/>
    <w:rsid w:val="00D40139"/>
    <w:rsid w:val="00D564D0"/>
    <w:rsid w:val="00D9745F"/>
    <w:rsid w:val="00D97FB0"/>
    <w:rsid w:val="00DC6361"/>
    <w:rsid w:val="00E139B0"/>
    <w:rsid w:val="00E1615A"/>
    <w:rsid w:val="00E17A6E"/>
    <w:rsid w:val="00E21353"/>
    <w:rsid w:val="00E2616E"/>
    <w:rsid w:val="00E36DF5"/>
    <w:rsid w:val="00E3744E"/>
    <w:rsid w:val="00E93DF3"/>
    <w:rsid w:val="00E965EA"/>
    <w:rsid w:val="00E96637"/>
    <w:rsid w:val="00EC7FF2"/>
    <w:rsid w:val="00ED5DD4"/>
    <w:rsid w:val="00EE7BF3"/>
    <w:rsid w:val="00F26C08"/>
    <w:rsid w:val="00F34FC2"/>
    <w:rsid w:val="00FD21B2"/>
    <w:rsid w:val="00FE090D"/>
    <w:rsid w:val="00FF0D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3" w:qFormat="1"/>
    <w:lsdException w:name="heading 3"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List Bullet" w:uiPriority="2" w:qFormat="1"/>
    <w:lsdException w:name="List Number" w:uiPriority="2"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36DF5"/>
    <w:pPr>
      <w:spacing w:before="120"/>
    </w:pPr>
    <w:rPr>
      <w:rFonts w:ascii="Arial" w:eastAsiaTheme="minorHAnsi" w:hAnsi="Arial" w:cstheme="minorBidi"/>
      <w:szCs w:val="22"/>
      <w:lang w:eastAsia="en-US"/>
    </w:rPr>
  </w:style>
  <w:style w:type="paragraph" w:styleId="Heading1">
    <w:name w:val="heading 1"/>
    <w:next w:val="Body"/>
    <w:link w:val="Heading1Char"/>
    <w:uiPriority w:val="3"/>
    <w:qFormat/>
    <w:rsid w:val="008A1A03"/>
    <w:pPr>
      <w:keepNext/>
      <w:spacing w:before="240"/>
      <w:outlineLvl w:val="0"/>
    </w:pPr>
    <w:rPr>
      <w:rFonts w:ascii="Arial" w:hAnsi="Arial" w:cs="Arial"/>
      <w:b/>
      <w:bCs/>
      <w:color w:val="002664"/>
      <w:kern w:val="32"/>
      <w:sz w:val="24"/>
      <w:szCs w:val="32"/>
      <w:lang w:eastAsia="en-US"/>
    </w:rPr>
  </w:style>
  <w:style w:type="paragraph" w:styleId="Heading2">
    <w:name w:val="heading 2"/>
    <w:basedOn w:val="Heading1"/>
    <w:next w:val="Body"/>
    <w:rsid w:val="008A1A03"/>
    <w:pPr>
      <w:outlineLvl w:val="1"/>
    </w:pPr>
    <w:rPr>
      <w:b w:val="0"/>
      <w:bCs w:val="0"/>
      <w:iCs/>
    </w:rPr>
  </w:style>
  <w:style w:type="paragraph" w:styleId="Heading3">
    <w:name w:val="heading 3"/>
    <w:basedOn w:val="Heading1"/>
    <w:next w:val="Body"/>
    <w:link w:val="Heading3Char"/>
    <w:uiPriority w:val="9"/>
    <w:qFormat/>
    <w:rsid w:val="008A1A03"/>
    <w:pPr>
      <w:outlineLvl w:val="2"/>
    </w:pPr>
    <w:rPr>
      <w:bCs w:val="0"/>
      <w:sz w:val="20"/>
      <w:szCs w:val="24"/>
    </w:rPr>
  </w:style>
  <w:style w:type="paragraph" w:styleId="Heading4">
    <w:name w:val="heading 4"/>
    <w:next w:val="Body"/>
    <w:rsid w:val="00D3599E"/>
    <w:pPr>
      <w:keepNext/>
      <w:spacing w:before="360"/>
      <w:outlineLvl w:val="3"/>
    </w:pPr>
    <w:rPr>
      <w:rFonts w:ascii="Arial" w:hAnsi="Arial"/>
      <w:b/>
      <w:b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E36DF5"/>
    <w:pPr>
      <w:spacing w:before="120"/>
    </w:pPr>
    <w:rPr>
      <w:rFonts w:ascii="Arial" w:hAnsi="Arial"/>
      <w:szCs w:val="24"/>
      <w:lang w:eastAsia="en-US"/>
    </w:rPr>
  </w:style>
  <w:style w:type="paragraph" w:customStyle="1" w:styleId="Bodyindent">
    <w:name w:val="Body indent"/>
    <w:basedOn w:val="Body"/>
    <w:qFormat/>
    <w:rsid w:val="00BD2F1D"/>
    <w:pPr>
      <w:ind w:left="340"/>
    </w:pPr>
  </w:style>
  <w:style w:type="paragraph" w:customStyle="1" w:styleId="Listblt">
    <w:name w:val="List blt"/>
    <w:basedOn w:val="Body"/>
    <w:qFormat/>
    <w:rsid w:val="00CF5582"/>
    <w:pPr>
      <w:numPr>
        <w:numId w:val="2"/>
      </w:numPr>
      <w:tabs>
        <w:tab w:val="clear" w:pos="425"/>
        <w:tab w:val="left" w:pos="340"/>
      </w:tabs>
      <w:ind w:left="340" w:hanging="340"/>
    </w:pPr>
  </w:style>
  <w:style w:type="paragraph" w:customStyle="1" w:styleId="Listbltsub">
    <w:name w:val="List blt sub"/>
    <w:basedOn w:val="Listblt"/>
    <w:qFormat/>
    <w:rsid w:val="00BD2F1D"/>
    <w:pPr>
      <w:numPr>
        <w:ilvl w:val="1"/>
      </w:numPr>
      <w:tabs>
        <w:tab w:val="clear" w:pos="851"/>
        <w:tab w:val="left" w:pos="680"/>
      </w:tabs>
      <w:ind w:left="680" w:hanging="340"/>
    </w:pPr>
  </w:style>
  <w:style w:type="paragraph" w:customStyle="1" w:styleId="Tabletext">
    <w:name w:val="Table text"/>
    <w:rsid w:val="00343FC1"/>
    <w:pPr>
      <w:widowControl w:val="0"/>
      <w:spacing w:before="60" w:after="60"/>
    </w:pPr>
    <w:rPr>
      <w:rFonts w:ascii="Arial" w:hAnsi="Arial"/>
      <w:szCs w:val="24"/>
      <w:lang w:eastAsia="en-US"/>
    </w:rPr>
  </w:style>
  <w:style w:type="paragraph" w:customStyle="1" w:styleId="Tablehead">
    <w:name w:val="Table head"/>
    <w:next w:val="Tabletext"/>
    <w:rsid w:val="00343FC1"/>
    <w:pPr>
      <w:keepNext/>
      <w:keepLines/>
      <w:spacing w:before="60" w:after="60"/>
    </w:pPr>
    <w:rPr>
      <w:rFonts w:ascii="Arial" w:hAnsi="Arial"/>
      <w:b/>
      <w:lang w:eastAsia="en-US"/>
    </w:rPr>
  </w:style>
  <w:style w:type="paragraph" w:customStyle="1" w:styleId="Tableblt">
    <w:name w:val="Table blt"/>
    <w:rsid w:val="00343FC1"/>
    <w:pPr>
      <w:numPr>
        <w:numId w:val="1"/>
      </w:numPr>
      <w:spacing w:before="60" w:after="60"/>
    </w:pPr>
    <w:rPr>
      <w:rFonts w:ascii="Arial" w:hAnsi="Arial"/>
      <w:szCs w:val="24"/>
      <w:lang w:eastAsia="en-US"/>
    </w:rPr>
  </w:style>
  <w:style w:type="paragraph" w:customStyle="1" w:styleId="Listnum">
    <w:name w:val="List num"/>
    <w:basedOn w:val="Body"/>
    <w:qFormat/>
    <w:rsid w:val="00BD2F1D"/>
    <w:pPr>
      <w:numPr>
        <w:numId w:val="3"/>
      </w:numPr>
      <w:tabs>
        <w:tab w:val="clear" w:pos="425"/>
        <w:tab w:val="left" w:pos="340"/>
      </w:tabs>
      <w:ind w:left="340" w:hanging="340"/>
    </w:pPr>
  </w:style>
  <w:style w:type="paragraph" w:customStyle="1" w:styleId="zDocname">
    <w:name w:val="zDoc name"/>
    <w:next w:val="Body"/>
    <w:rsid w:val="002C03CA"/>
    <w:pPr>
      <w:jc w:val="right"/>
    </w:pPr>
    <w:rPr>
      <w:rFonts w:ascii="Arial" w:hAnsi="Arial"/>
      <w:b/>
      <w:color w:val="FFFFFF" w:themeColor="background1"/>
      <w:sz w:val="48"/>
      <w:lang w:eastAsia="en-US"/>
    </w:rPr>
  </w:style>
  <w:style w:type="paragraph" w:customStyle="1" w:styleId="zDoctype">
    <w:name w:val="zDoc type"/>
    <w:rsid w:val="006C275D"/>
    <w:pPr>
      <w:jc w:val="right"/>
    </w:pPr>
    <w:rPr>
      <w:rFonts w:ascii="Arial" w:hAnsi="Arial"/>
      <w:color w:val="FFFFFF" w:themeColor="background1"/>
      <w:sz w:val="28"/>
      <w:szCs w:val="24"/>
      <w:lang w:eastAsia="en-US"/>
    </w:rPr>
  </w:style>
  <w:style w:type="paragraph" w:customStyle="1" w:styleId="zBrand">
    <w:name w:val="zBrand"/>
    <w:rsid w:val="002C03CA"/>
    <w:pPr>
      <w:jc w:val="right"/>
    </w:pPr>
    <w:rPr>
      <w:rFonts w:ascii="Arial" w:hAnsi="Arial"/>
      <w:b/>
      <w:color w:val="FFFFFF" w:themeColor="background1"/>
      <w:sz w:val="24"/>
      <w:szCs w:val="24"/>
      <w:lang w:eastAsia="en-US"/>
    </w:rPr>
  </w:style>
  <w:style w:type="paragraph" w:styleId="Caption">
    <w:name w:val="caption"/>
    <w:next w:val="Body"/>
    <w:rsid w:val="00E2616E"/>
    <w:pPr>
      <w:spacing w:before="120"/>
      <w:jc w:val="center"/>
    </w:pPr>
    <w:rPr>
      <w:bCs/>
      <w:i/>
      <w:lang w:eastAsia="en-US"/>
    </w:rPr>
  </w:style>
  <w:style w:type="paragraph" w:styleId="Footer">
    <w:name w:val="footer"/>
    <w:rsid w:val="00E2616E"/>
    <w:pPr>
      <w:tabs>
        <w:tab w:val="center" w:pos="3969"/>
        <w:tab w:val="right" w:pos="7938"/>
      </w:tabs>
    </w:pPr>
    <w:rPr>
      <w:rFonts w:ascii="Arial" w:hAnsi="Arial"/>
      <w:sz w:val="16"/>
      <w:lang w:eastAsia="en-US"/>
    </w:rPr>
  </w:style>
  <w:style w:type="paragraph" w:styleId="Header">
    <w:name w:val="header"/>
    <w:rsid w:val="00E2616E"/>
    <w:pPr>
      <w:tabs>
        <w:tab w:val="right" w:pos="7938"/>
      </w:tabs>
    </w:pPr>
    <w:rPr>
      <w:rFonts w:ascii="Arial" w:hAnsi="Arial"/>
      <w:sz w:val="16"/>
      <w:lang w:eastAsia="en-US"/>
    </w:rPr>
  </w:style>
  <w:style w:type="paragraph" w:customStyle="1" w:styleId="Space">
    <w:name w:val="Space"/>
    <w:basedOn w:val="Body"/>
    <w:next w:val="Body"/>
    <w:qFormat/>
    <w:rsid w:val="000244A7"/>
    <w:pPr>
      <w:keepNext/>
      <w:spacing w:before="0" w:line="120" w:lineRule="exact"/>
    </w:pPr>
  </w:style>
  <w:style w:type="paragraph" w:customStyle="1" w:styleId="Introtext">
    <w:name w:val="Intro text"/>
    <w:basedOn w:val="Normal"/>
    <w:rsid w:val="00226CA7"/>
    <w:pPr>
      <w:pBdr>
        <w:bottom w:val="single" w:sz="8" w:space="12" w:color="002664"/>
      </w:pBdr>
      <w:spacing w:before="240" w:after="120"/>
      <w:contextualSpacing/>
    </w:pPr>
    <w:rPr>
      <w:rFonts w:eastAsia="Arial" w:cs="Times New Roman"/>
      <w:noProof/>
      <w:color w:val="002664"/>
      <w:sz w:val="32"/>
      <w:lang w:eastAsia="en-AU"/>
    </w:rPr>
  </w:style>
  <w:style w:type="paragraph" w:customStyle="1" w:styleId="Tabletextnum">
    <w:name w:val="Table text num"/>
    <w:basedOn w:val="Tabletext"/>
    <w:rsid w:val="00194163"/>
    <w:pPr>
      <w:numPr>
        <w:numId w:val="4"/>
      </w:numPr>
    </w:pPr>
  </w:style>
  <w:style w:type="paragraph" w:customStyle="1" w:styleId="zPlaceholder">
    <w:name w:val="zPlace holder"/>
    <w:basedOn w:val="Normal"/>
    <w:rsid w:val="00226CA7"/>
    <w:pPr>
      <w:spacing w:before="2280"/>
    </w:pPr>
  </w:style>
  <w:style w:type="table" w:customStyle="1" w:styleId="Tableoption11">
    <w:name w:val="Table option 11"/>
    <w:basedOn w:val="TableNormal"/>
    <w:next w:val="TableGrid"/>
    <w:uiPriority w:val="39"/>
    <w:rsid w:val="00BD2F1D"/>
    <w:rPr>
      <w:rFonts w:ascii="Arial" w:eastAsia="Arial" w:hAnsi="Arial"/>
      <w:sz w:val="22"/>
      <w:szCs w:val="22"/>
      <w:lang w:eastAsia="en-US"/>
    </w:rPr>
    <w:tblPr>
      <w:tblBorders>
        <w:insideH w:val="single" w:sz="6" w:space="0" w:color="4F4F4F"/>
      </w:tblBorders>
    </w:tblPr>
    <w:tcPr>
      <w:shd w:val="clear" w:color="auto" w:fill="FFFFFF"/>
      <w:vAlign w:val="center"/>
    </w:tcPr>
    <w:tblStylePr w:type="firstRow">
      <w:pPr>
        <w:wordWrap/>
        <w:spacing w:beforeLines="0" w:before="0" w:beforeAutospacing="0" w:afterLines="0" w:after="0" w:afterAutospacing="0" w:line="240" w:lineRule="auto"/>
        <w:contextualSpacing w:val="0"/>
        <w:jc w:val="left"/>
      </w:pPr>
      <w:rPr>
        <w:rFonts w:ascii="Arial Bold" w:hAnsi="Arial Bold"/>
        <w:b/>
        <w:color w:val="FFFFFF"/>
        <w:sz w:val="18"/>
        <w:u w:val="none"/>
      </w:rPr>
      <w:tblPr/>
      <w:tcPr>
        <w:tcBorders>
          <w:top w:val="nil"/>
          <w:left w:val="nil"/>
          <w:bottom w:val="nil"/>
          <w:right w:val="nil"/>
          <w:insideH w:val="nil"/>
          <w:insideV w:val="nil"/>
          <w:tl2br w:val="nil"/>
          <w:tr2bl w:val="nil"/>
        </w:tcBorders>
        <w:shd w:val="clear" w:color="auto" w:fill="D7153A"/>
      </w:tcPr>
    </w:tblStylePr>
    <w:tblStylePr w:type="lastCol">
      <w:pPr>
        <w:wordWrap/>
        <w:spacing w:beforeLines="0" w:before="0" w:beforeAutospacing="0" w:afterLines="0" w:after="0" w:afterAutospacing="0" w:line="240" w:lineRule="auto"/>
        <w:contextualSpacing w:val="0"/>
        <w:jc w:val="center"/>
      </w:pPr>
      <w:rPr>
        <w:rFonts w:ascii="Arial" w:hAnsi="Arial"/>
        <w:b w:val="0"/>
        <w:i w:val="0"/>
        <w:color w:val="002664"/>
        <w:sz w:val="18"/>
      </w:rPr>
      <w:tblPr/>
      <w:tcPr>
        <w:shd w:val="clear" w:color="auto" w:fill="DBDBDB"/>
        <w:vAlign w:val="center"/>
      </w:tcPr>
    </w:tblStylePr>
  </w:style>
  <w:style w:type="table" w:styleId="TableGrid">
    <w:name w:val="Table Grid"/>
    <w:basedOn w:val="TableNormal"/>
    <w:rsid w:val="00BD2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option2">
    <w:name w:val="Table option 2"/>
    <w:basedOn w:val="TableNormal"/>
    <w:uiPriority w:val="99"/>
    <w:rsid w:val="00BD2F1D"/>
    <w:rPr>
      <w:rFonts w:ascii="Arial Bold" w:eastAsia="Arial" w:hAnsi="Arial Bold"/>
      <w:b/>
      <w:color w:val="002664"/>
      <w:sz w:val="22"/>
      <w:szCs w:val="22"/>
      <w:lang w:eastAsia="en-US"/>
    </w:rPr>
    <w:tblPr>
      <w:tblStyleRowBandSize w:val="1"/>
      <w:tblBorders>
        <w:insideH w:val="single" w:sz="4" w:space="0" w:color="B8B8B8"/>
      </w:tblBorders>
    </w:tblPr>
    <w:tcPr>
      <w:shd w:val="clear" w:color="auto" w:fill="auto"/>
      <w:vAlign w:val="center"/>
    </w:tcPr>
    <w:tblStylePr w:type="firstRow">
      <w:pPr>
        <w:wordWrap/>
        <w:spacing w:beforeLines="0" w:before="100" w:beforeAutospacing="1" w:afterLines="0" w:after="100" w:afterAutospacing="1" w:line="240" w:lineRule="auto"/>
        <w:contextualSpacing/>
        <w:jc w:val="left"/>
      </w:pPr>
      <w:rPr>
        <w:rFonts w:ascii="Arial" w:hAnsi="Arial"/>
        <w:b/>
        <w:color w:val="002664"/>
        <w:sz w:val="22"/>
      </w:rPr>
      <w:tblPr/>
      <w:tcPr>
        <w:tcBorders>
          <w:top w:val="nil"/>
          <w:left w:val="nil"/>
          <w:bottom w:val="single" w:sz="12" w:space="0" w:color="002664"/>
          <w:right w:val="nil"/>
          <w:insideH w:val="nil"/>
          <w:insideV w:val="nil"/>
          <w:tl2br w:val="nil"/>
          <w:tr2bl w:val="nil"/>
        </w:tcBorders>
        <w:shd w:val="clear" w:color="auto" w:fill="auto"/>
      </w:tcPr>
    </w:tblStylePr>
    <w:tblStylePr w:type="lastRow">
      <w:pPr>
        <w:wordWrap/>
        <w:spacing w:beforeLines="0" w:before="0" w:beforeAutospacing="0" w:afterLines="0" w:after="0" w:afterAutospacing="0" w:line="240" w:lineRule="auto"/>
        <w:contextualSpacing w:val="0"/>
        <w:jc w:val="center"/>
      </w:pPr>
      <w:rPr>
        <w:rFonts w:ascii="Arial" w:hAnsi="Arial"/>
        <w:b w:val="0"/>
        <w:color w:val="auto"/>
        <w:sz w:val="18"/>
      </w:rPr>
      <w:tblPr/>
      <w:tcPr>
        <w:tcBorders>
          <w:bottom w:val="single" w:sz="4" w:space="0" w:color="B8B8B8"/>
        </w:tcBorders>
        <w:shd w:val="clear" w:color="auto" w:fill="FFFFFF"/>
      </w:tcPr>
    </w:tblStylePr>
    <w:tblStylePr w:type="firstCol">
      <w:pPr>
        <w:jc w:val="left"/>
      </w:pPr>
      <w:rPr>
        <w:rFonts w:ascii="Arial" w:hAnsi="Arial"/>
        <w:b w:val="0"/>
        <w:color w:val="auto"/>
        <w:sz w:val="18"/>
      </w:rPr>
      <w:tblPr/>
      <w:tcPr>
        <w:vAlign w:val="center"/>
      </w:tcPr>
    </w:tblStylePr>
    <w:tblStylePr w:type="band1Horz">
      <w:pPr>
        <w:wordWrap/>
        <w:spacing w:beforeLines="0" w:before="100" w:beforeAutospacing="1" w:afterLines="0" w:after="100" w:afterAutospacing="1" w:line="240" w:lineRule="auto"/>
        <w:contextualSpacing/>
        <w:jc w:val="center"/>
      </w:pPr>
      <w:rPr>
        <w:rFonts w:ascii="Arial" w:hAnsi="Arial"/>
        <w:b w:val="0"/>
        <w:color w:val="auto"/>
        <w:sz w:val="18"/>
      </w:rPr>
    </w:tblStylePr>
    <w:tblStylePr w:type="band2Horz">
      <w:pPr>
        <w:wordWrap/>
        <w:spacing w:beforeLines="0" w:before="100" w:beforeAutospacing="1" w:afterLines="0" w:after="100" w:afterAutospacing="1" w:line="240" w:lineRule="auto"/>
        <w:contextualSpacing/>
        <w:jc w:val="center"/>
      </w:pPr>
      <w:rPr>
        <w:rFonts w:ascii="Arial" w:hAnsi="Arial"/>
        <w:b w:val="0"/>
        <w:color w:val="auto"/>
        <w:sz w:val="18"/>
      </w:rPr>
      <w:tblPr/>
      <w:tcPr>
        <w:tcBorders>
          <w:top w:val="nil"/>
          <w:left w:val="nil"/>
          <w:bottom w:val="single" w:sz="4" w:space="0" w:color="B8B8B8"/>
          <w:right w:val="nil"/>
          <w:insideH w:val="nil"/>
          <w:insideV w:val="nil"/>
          <w:tl2br w:val="nil"/>
          <w:tr2bl w:val="nil"/>
        </w:tcBorders>
        <w:shd w:val="clear" w:color="auto" w:fill="FFFFFF"/>
      </w:tcPr>
    </w:tblStylePr>
    <w:tblStylePr w:type="nwCell">
      <w:pPr>
        <w:wordWrap/>
        <w:spacing w:beforeLines="0" w:before="0" w:beforeAutospacing="0" w:afterLines="0" w:after="0" w:afterAutospacing="0" w:line="240" w:lineRule="auto"/>
        <w:contextualSpacing/>
        <w:jc w:val="left"/>
      </w:pPr>
      <w:rPr>
        <w:rFonts w:ascii="Arial Bold" w:hAnsi="Arial Bold"/>
        <w:b/>
        <w:i w:val="0"/>
        <w:caps w:val="0"/>
        <w:smallCaps w:val="0"/>
        <w:strike w:val="0"/>
        <w:dstrike w:val="0"/>
        <w:vanish w:val="0"/>
        <w:color w:val="0A7CB9"/>
        <w:sz w:val="18"/>
        <w:vertAlign w:val="baseline"/>
      </w:rPr>
      <w:tblPr/>
      <w:tcPr>
        <w:vAlign w:val="center"/>
      </w:tcPr>
    </w:tblStylePr>
    <w:tblStylePr w:type="swCell">
      <w:pPr>
        <w:jc w:val="left"/>
      </w:pPr>
      <w:tblPr/>
      <w:tcPr>
        <w:vAlign w:val="center"/>
      </w:tcPr>
    </w:tblStylePr>
  </w:style>
  <w:style w:type="table" w:customStyle="1" w:styleId="Tableoption21">
    <w:name w:val="Table option 21"/>
    <w:basedOn w:val="TableNormal"/>
    <w:uiPriority w:val="99"/>
    <w:rsid w:val="00BD2F1D"/>
    <w:rPr>
      <w:rFonts w:ascii="Arial Bold" w:eastAsia="Arial" w:hAnsi="Arial Bold"/>
      <w:b/>
      <w:color w:val="002664"/>
      <w:sz w:val="22"/>
      <w:szCs w:val="22"/>
      <w:lang w:eastAsia="en-US"/>
    </w:rPr>
    <w:tblPr>
      <w:tblStyleRowBandSize w:val="1"/>
      <w:tblBorders>
        <w:insideH w:val="single" w:sz="4" w:space="0" w:color="B8B8B8"/>
      </w:tblBorders>
    </w:tblPr>
    <w:tcPr>
      <w:shd w:val="clear" w:color="auto" w:fill="auto"/>
      <w:vAlign w:val="center"/>
    </w:tcPr>
    <w:tblStylePr w:type="firstRow">
      <w:pPr>
        <w:wordWrap/>
        <w:spacing w:beforeLines="0" w:before="100" w:beforeAutospacing="1" w:afterLines="0" w:after="100" w:afterAutospacing="1" w:line="240" w:lineRule="auto"/>
        <w:contextualSpacing/>
        <w:jc w:val="left"/>
      </w:pPr>
      <w:rPr>
        <w:rFonts w:ascii="Arial" w:hAnsi="Arial"/>
        <w:b/>
        <w:color w:val="002664"/>
        <w:sz w:val="22"/>
      </w:rPr>
      <w:tblPr/>
      <w:tcPr>
        <w:tcBorders>
          <w:top w:val="nil"/>
          <w:left w:val="nil"/>
          <w:bottom w:val="single" w:sz="12" w:space="0" w:color="002664"/>
          <w:right w:val="nil"/>
          <w:insideH w:val="nil"/>
          <w:insideV w:val="nil"/>
          <w:tl2br w:val="nil"/>
          <w:tr2bl w:val="nil"/>
        </w:tcBorders>
        <w:shd w:val="clear" w:color="auto" w:fill="auto"/>
      </w:tcPr>
    </w:tblStylePr>
    <w:tblStylePr w:type="lastRow">
      <w:pPr>
        <w:wordWrap/>
        <w:spacing w:beforeLines="0" w:before="0" w:beforeAutospacing="0" w:afterLines="0" w:after="0" w:afterAutospacing="0" w:line="240" w:lineRule="auto"/>
        <w:contextualSpacing w:val="0"/>
        <w:jc w:val="center"/>
      </w:pPr>
      <w:rPr>
        <w:rFonts w:ascii="Arial" w:hAnsi="Arial"/>
        <w:b w:val="0"/>
        <w:color w:val="auto"/>
        <w:sz w:val="18"/>
      </w:rPr>
      <w:tblPr/>
      <w:tcPr>
        <w:tcBorders>
          <w:bottom w:val="single" w:sz="4" w:space="0" w:color="B8B8B8"/>
        </w:tcBorders>
        <w:shd w:val="clear" w:color="auto" w:fill="FFFFFF"/>
      </w:tcPr>
    </w:tblStylePr>
    <w:tblStylePr w:type="firstCol">
      <w:pPr>
        <w:jc w:val="left"/>
      </w:pPr>
      <w:rPr>
        <w:rFonts w:ascii="Arial" w:hAnsi="Arial"/>
        <w:b w:val="0"/>
        <w:color w:val="auto"/>
        <w:sz w:val="18"/>
      </w:rPr>
      <w:tblPr/>
      <w:tcPr>
        <w:vAlign w:val="center"/>
      </w:tcPr>
    </w:tblStylePr>
    <w:tblStylePr w:type="band1Horz">
      <w:pPr>
        <w:wordWrap/>
        <w:spacing w:beforeLines="0" w:before="100" w:beforeAutospacing="1" w:afterLines="0" w:after="100" w:afterAutospacing="1" w:line="240" w:lineRule="auto"/>
        <w:contextualSpacing/>
        <w:jc w:val="center"/>
      </w:pPr>
      <w:rPr>
        <w:rFonts w:ascii="Arial" w:hAnsi="Arial"/>
        <w:b w:val="0"/>
        <w:color w:val="auto"/>
        <w:sz w:val="18"/>
      </w:rPr>
    </w:tblStylePr>
    <w:tblStylePr w:type="band2Horz">
      <w:pPr>
        <w:wordWrap/>
        <w:spacing w:beforeLines="0" w:before="100" w:beforeAutospacing="1" w:afterLines="0" w:after="100" w:afterAutospacing="1" w:line="240" w:lineRule="auto"/>
        <w:contextualSpacing/>
        <w:jc w:val="center"/>
      </w:pPr>
      <w:rPr>
        <w:rFonts w:ascii="Arial" w:hAnsi="Arial"/>
        <w:b w:val="0"/>
        <w:color w:val="auto"/>
        <w:sz w:val="18"/>
      </w:rPr>
      <w:tblPr/>
      <w:tcPr>
        <w:tcBorders>
          <w:top w:val="nil"/>
          <w:left w:val="nil"/>
          <w:bottom w:val="single" w:sz="4" w:space="0" w:color="B8B8B8"/>
          <w:right w:val="nil"/>
          <w:insideH w:val="nil"/>
          <w:insideV w:val="nil"/>
          <w:tl2br w:val="nil"/>
          <w:tr2bl w:val="nil"/>
        </w:tcBorders>
        <w:shd w:val="clear" w:color="auto" w:fill="FFFFFF"/>
      </w:tcPr>
    </w:tblStylePr>
    <w:tblStylePr w:type="nwCell">
      <w:pPr>
        <w:wordWrap/>
        <w:spacing w:beforeLines="0" w:before="0" w:beforeAutospacing="0" w:afterLines="0" w:after="0" w:afterAutospacing="0" w:line="240" w:lineRule="auto"/>
        <w:contextualSpacing/>
        <w:jc w:val="left"/>
      </w:pPr>
      <w:rPr>
        <w:rFonts w:ascii="Arial Bold" w:hAnsi="Arial Bold"/>
        <w:b/>
        <w:i w:val="0"/>
        <w:caps w:val="0"/>
        <w:smallCaps w:val="0"/>
        <w:strike w:val="0"/>
        <w:dstrike w:val="0"/>
        <w:vanish w:val="0"/>
        <w:color w:val="0A7CB9"/>
        <w:sz w:val="18"/>
        <w:vertAlign w:val="baseline"/>
      </w:rPr>
      <w:tblPr/>
      <w:tcPr>
        <w:vAlign w:val="center"/>
      </w:tcPr>
    </w:tblStylePr>
    <w:tblStylePr w:type="swCell">
      <w:pPr>
        <w:jc w:val="left"/>
      </w:pPr>
      <w:tblPr/>
      <w:tcPr>
        <w:vAlign w:val="center"/>
      </w:tcPr>
    </w:tblStylePr>
  </w:style>
  <w:style w:type="table" w:customStyle="1" w:styleId="Tableoption12">
    <w:name w:val="Table option 12"/>
    <w:basedOn w:val="TableNormal"/>
    <w:next w:val="TableGrid"/>
    <w:uiPriority w:val="39"/>
    <w:rsid w:val="00BD2F1D"/>
    <w:rPr>
      <w:rFonts w:ascii="Arial" w:eastAsia="Arial" w:hAnsi="Arial"/>
      <w:sz w:val="22"/>
      <w:szCs w:val="22"/>
      <w:lang w:eastAsia="en-US"/>
    </w:rPr>
    <w:tblPr>
      <w:tblBorders>
        <w:insideH w:val="single" w:sz="6" w:space="0" w:color="4F4F4F"/>
      </w:tblBorders>
    </w:tblPr>
    <w:tcPr>
      <w:shd w:val="clear" w:color="auto" w:fill="FFFFFF"/>
      <w:vAlign w:val="center"/>
    </w:tcPr>
    <w:tblStylePr w:type="firstRow">
      <w:pPr>
        <w:wordWrap/>
        <w:spacing w:beforeLines="0" w:before="0" w:beforeAutospacing="0" w:afterLines="0" w:after="0" w:afterAutospacing="0" w:line="240" w:lineRule="auto"/>
        <w:contextualSpacing w:val="0"/>
        <w:jc w:val="left"/>
      </w:pPr>
      <w:rPr>
        <w:rFonts w:ascii="Arial Bold" w:hAnsi="Arial Bold"/>
        <w:b/>
        <w:color w:val="FFFFFF"/>
        <w:sz w:val="18"/>
        <w:u w:val="none"/>
      </w:rPr>
      <w:tblPr/>
      <w:tcPr>
        <w:tcBorders>
          <w:top w:val="nil"/>
          <w:left w:val="nil"/>
          <w:bottom w:val="nil"/>
          <w:right w:val="nil"/>
          <w:insideH w:val="nil"/>
          <w:insideV w:val="nil"/>
          <w:tl2br w:val="nil"/>
          <w:tr2bl w:val="nil"/>
        </w:tcBorders>
        <w:shd w:val="clear" w:color="auto" w:fill="D7153A"/>
      </w:tcPr>
    </w:tblStylePr>
    <w:tblStylePr w:type="lastCol">
      <w:pPr>
        <w:wordWrap/>
        <w:spacing w:beforeLines="0" w:before="0" w:beforeAutospacing="0" w:afterLines="0" w:after="0" w:afterAutospacing="0" w:line="240" w:lineRule="auto"/>
        <w:contextualSpacing w:val="0"/>
        <w:jc w:val="center"/>
      </w:pPr>
      <w:rPr>
        <w:rFonts w:ascii="Arial" w:hAnsi="Arial"/>
        <w:b w:val="0"/>
        <w:i w:val="0"/>
        <w:color w:val="002664"/>
        <w:sz w:val="18"/>
      </w:rPr>
      <w:tblPr/>
      <w:tcPr>
        <w:shd w:val="clear" w:color="auto" w:fill="DBDBDB"/>
        <w:vAlign w:val="center"/>
      </w:tcPr>
    </w:tblStylePr>
  </w:style>
  <w:style w:type="paragraph" w:customStyle="1" w:styleId="Calloutboxoption1Heading">
    <w:name w:val="Call out box option 1 Heading"/>
    <w:basedOn w:val="Normal"/>
    <w:link w:val="Calloutboxoption1HeadingChar"/>
    <w:qFormat/>
    <w:rsid w:val="00BD2F1D"/>
    <w:pPr>
      <w:autoSpaceDE w:val="0"/>
      <w:autoSpaceDN w:val="0"/>
      <w:adjustRightInd w:val="0"/>
      <w:spacing w:before="0" w:after="120"/>
    </w:pPr>
    <w:rPr>
      <w:rFonts w:ascii="Arial-BoldMT" w:hAnsi="Arial-BoldMT" w:cs="Arial-BoldMT"/>
      <w:b/>
      <w:bCs/>
      <w:color w:val="002060"/>
    </w:rPr>
  </w:style>
  <w:style w:type="character" w:customStyle="1" w:styleId="Calloutboxoption1HeadingChar">
    <w:name w:val="Call out box option 1 Heading Char"/>
    <w:basedOn w:val="DefaultParagraphFont"/>
    <w:link w:val="Calloutboxoption1Heading"/>
    <w:rsid w:val="00BD2F1D"/>
    <w:rPr>
      <w:rFonts w:ascii="Arial-BoldMT" w:eastAsiaTheme="minorHAnsi" w:hAnsi="Arial-BoldMT" w:cs="Arial-BoldMT"/>
      <w:b/>
      <w:bCs/>
      <w:color w:val="002060"/>
      <w:szCs w:val="22"/>
      <w:lang w:eastAsia="en-US"/>
    </w:rPr>
  </w:style>
  <w:style w:type="paragraph" w:customStyle="1" w:styleId="FooterText">
    <w:name w:val="Footer Text"/>
    <w:basedOn w:val="Footer"/>
    <w:link w:val="FooterTextChar"/>
    <w:qFormat/>
    <w:rsid w:val="006C275D"/>
    <w:pPr>
      <w:tabs>
        <w:tab w:val="clear" w:pos="3969"/>
        <w:tab w:val="clear" w:pos="7938"/>
        <w:tab w:val="center" w:pos="4513"/>
        <w:tab w:val="right" w:pos="9026"/>
      </w:tabs>
      <w:jc w:val="right"/>
    </w:pPr>
    <w:rPr>
      <w:rFonts w:ascii="Arial-BoldMT" w:eastAsiaTheme="minorHAnsi" w:hAnsi="Arial-BoldMT" w:cs="Arial-BoldMT"/>
      <w:b/>
      <w:bCs/>
      <w:color w:val="EEECE1" w:themeColor="background2"/>
      <w:szCs w:val="16"/>
    </w:rPr>
  </w:style>
  <w:style w:type="character" w:customStyle="1" w:styleId="FooterTextChar">
    <w:name w:val="Footer Text Char"/>
    <w:basedOn w:val="DefaultParagraphFont"/>
    <w:link w:val="FooterText"/>
    <w:rsid w:val="006C275D"/>
    <w:rPr>
      <w:rFonts w:ascii="Arial-BoldMT" w:eastAsiaTheme="minorHAnsi" w:hAnsi="Arial-BoldMT" w:cs="Arial-BoldMT"/>
      <w:b/>
      <w:bCs/>
      <w:color w:val="EEECE1" w:themeColor="background2"/>
      <w:sz w:val="16"/>
      <w:szCs w:val="16"/>
      <w:lang w:eastAsia="en-US"/>
    </w:rPr>
  </w:style>
  <w:style w:type="character" w:customStyle="1" w:styleId="Heading1Char">
    <w:name w:val="Heading 1 Char"/>
    <w:basedOn w:val="DefaultParagraphFont"/>
    <w:link w:val="Heading1"/>
    <w:uiPriority w:val="3"/>
    <w:rsid w:val="00103AB3"/>
    <w:rPr>
      <w:rFonts w:ascii="Arial" w:hAnsi="Arial" w:cs="Arial"/>
      <w:b/>
      <w:bCs/>
      <w:color w:val="002664"/>
      <w:kern w:val="32"/>
      <w:sz w:val="24"/>
      <w:szCs w:val="32"/>
      <w:lang w:eastAsia="en-US"/>
    </w:rPr>
  </w:style>
  <w:style w:type="paragraph" w:styleId="ListBullet">
    <w:name w:val="List Bullet"/>
    <w:basedOn w:val="Normal"/>
    <w:uiPriority w:val="2"/>
    <w:qFormat/>
    <w:rsid w:val="00103AB3"/>
    <w:pPr>
      <w:spacing w:before="0" w:after="160" w:line="240" w:lineRule="atLeast"/>
      <w:ind w:left="357" w:hanging="357"/>
    </w:pPr>
    <w:rPr>
      <w:rFonts w:asciiTheme="minorHAnsi" w:hAnsiTheme="minorHAnsi"/>
      <w:color w:val="000000" w:themeColor="text1"/>
      <w:sz w:val="18"/>
    </w:rPr>
  </w:style>
  <w:style w:type="paragraph" w:styleId="ListNumber">
    <w:name w:val="List Number"/>
    <w:basedOn w:val="Normal"/>
    <w:uiPriority w:val="2"/>
    <w:qFormat/>
    <w:rsid w:val="00103AB3"/>
    <w:pPr>
      <w:tabs>
        <w:tab w:val="num" w:pos="360"/>
      </w:tabs>
      <w:spacing w:before="0" w:after="160" w:line="240" w:lineRule="atLeast"/>
      <w:ind w:left="357" w:hanging="357"/>
    </w:pPr>
    <w:rPr>
      <w:rFonts w:asciiTheme="minorHAnsi" w:hAnsiTheme="minorHAnsi"/>
      <w:color w:val="000000" w:themeColor="text1"/>
      <w:sz w:val="18"/>
    </w:rPr>
  </w:style>
  <w:style w:type="paragraph" w:customStyle="1" w:styleId="TableText0">
    <w:name w:val="Table Text"/>
    <w:basedOn w:val="Normal"/>
    <w:uiPriority w:val="4"/>
    <w:qFormat/>
    <w:rsid w:val="00103AB3"/>
    <w:pPr>
      <w:spacing w:before="60" w:after="60"/>
    </w:pPr>
    <w:rPr>
      <w:rFonts w:asciiTheme="minorHAnsi" w:hAnsiTheme="minorHAnsi"/>
      <w:color w:val="000000" w:themeColor="text1"/>
    </w:rPr>
  </w:style>
  <w:style w:type="character" w:styleId="Hyperlink">
    <w:name w:val="Hyperlink"/>
    <w:basedOn w:val="DefaultParagraphFont"/>
    <w:uiPriority w:val="99"/>
    <w:unhideWhenUsed/>
    <w:rsid w:val="00103AB3"/>
    <w:rPr>
      <w:b/>
      <w:color w:val="0000FF" w:themeColor="hyperlink"/>
      <w:u w:val="none"/>
    </w:rPr>
  </w:style>
  <w:style w:type="table" w:customStyle="1" w:styleId="TableGrid1">
    <w:name w:val="Table Grid1"/>
    <w:basedOn w:val="TableNormal"/>
    <w:next w:val="TableGrid"/>
    <w:rsid w:val="00103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03AB3"/>
    <w:pPr>
      <w:spacing w:before="0"/>
    </w:pPr>
    <w:rPr>
      <w:rFonts w:eastAsia="Times New Roman" w:cs="Times New Roman"/>
      <w:szCs w:val="20"/>
    </w:rPr>
  </w:style>
  <w:style w:type="character" w:customStyle="1" w:styleId="FootnoteTextChar">
    <w:name w:val="Footnote Text Char"/>
    <w:basedOn w:val="DefaultParagraphFont"/>
    <w:link w:val="FootnoteText"/>
    <w:rsid w:val="00103AB3"/>
    <w:rPr>
      <w:rFonts w:ascii="Arial" w:hAnsi="Arial"/>
      <w:lang w:eastAsia="en-US"/>
    </w:rPr>
  </w:style>
  <w:style w:type="character" w:styleId="FootnoteReference">
    <w:name w:val="footnote reference"/>
    <w:basedOn w:val="DefaultParagraphFont"/>
    <w:unhideWhenUsed/>
    <w:rsid w:val="00103AB3"/>
    <w:rPr>
      <w:vertAlign w:val="superscript"/>
    </w:rPr>
  </w:style>
  <w:style w:type="paragraph" w:styleId="ListParagraph">
    <w:name w:val="List Paragraph"/>
    <w:basedOn w:val="Normal"/>
    <w:link w:val="ListParagraphChar"/>
    <w:uiPriority w:val="34"/>
    <w:qFormat/>
    <w:rsid w:val="00103AB3"/>
    <w:pPr>
      <w:spacing w:before="0" w:after="160" w:line="240" w:lineRule="atLeast"/>
      <w:ind w:left="720"/>
      <w:contextualSpacing/>
    </w:pPr>
    <w:rPr>
      <w:rFonts w:asciiTheme="minorHAnsi" w:hAnsiTheme="minorHAnsi"/>
      <w:color w:val="000000" w:themeColor="text1"/>
      <w:sz w:val="18"/>
    </w:rPr>
  </w:style>
  <w:style w:type="paragraph" w:customStyle="1" w:styleId="Checklisttext1">
    <w:name w:val="Checklist text 1"/>
    <w:basedOn w:val="Normal"/>
    <w:rsid w:val="00103AB3"/>
    <w:pPr>
      <w:widowControl w:val="0"/>
      <w:spacing w:before="60" w:after="60"/>
    </w:pPr>
    <w:rPr>
      <w:rFonts w:ascii="Times New Roman" w:eastAsia="Times New Roman" w:hAnsi="Times New Roman" w:cs="Times New Roman"/>
      <w:sz w:val="22"/>
      <w:szCs w:val="20"/>
      <w:lang w:eastAsia="en-AU"/>
    </w:rPr>
  </w:style>
  <w:style w:type="paragraph" w:styleId="z-TopofForm">
    <w:name w:val="HTML Top of Form"/>
    <w:basedOn w:val="Normal"/>
    <w:next w:val="Normal"/>
    <w:link w:val="z-TopofFormChar"/>
    <w:hidden/>
    <w:rsid w:val="00931D7F"/>
    <w:pPr>
      <w:pBdr>
        <w:bottom w:val="single" w:sz="6" w:space="1" w:color="auto"/>
      </w:pBdr>
      <w:spacing w:before="0"/>
      <w:jc w:val="center"/>
    </w:pPr>
    <w:rPr>
      <w:rFonts w:cs="Arial"/>
      <w:vanish/>
      <w:sz w:val="16"/>
      <w:szCs w:val="16"/>
    </w:rPr>
  </w:style>
  <w:style w:type="character" w:customStyle="1" w:styleId="z-TopofFormChar">
    <w:name w:val="z-Top of Form Char"/>
    <w:basedOn w:val="DefaultParagraphFont"/>
    <w:link w:val="z-TopofForm"/>
    <w:rsid w:val="00931D7F"/>
    <w:rPr>
      <w:rFonts w:ascii="Arial" w:eastAsiaTheme="minorHAnsi" w:hAnsi="Arial" w:cs="Arial"/>
      <w:vanish/>
      <w:sz w:val="16"/>
      <w:szCs w:val="16"/>
      <w:lang w:eastAsia="en-US"/>
    </w:rPr>
  </w:style>
  <w:style w:type="paragraph" w:styleId="z-BottomofForm">
    <w:name w:val="HTML Bottom of Form"/>
    <w:basedOn w:val="Normal"/>
    <w:next w:val="Normal"/>
    <w:link w:val="z-BottomofFormChar"/>
    <w:hidden/>
    <w:rsid w:val="00931D7F"/>
    <w:pPr>
      <w:pBdr>
        <w:top w:val="single" w:sz="6" w:space="1" w:color="auto"/>
      </w:pBdr>
      <w:spacing w:before="0"/>
      <w:jc w:val="center"/>
    </w:pPr>
    <w:rPr>
      <w:rFonts w:cs="Arial"/>
      <w:vanish/>
      <w:sz w:val="16"/>
      <w:szCs w:val="16"/>
    </w:rPr>
  </w:style>
  <w:style w:type="character" w:customStyle="1" w:styleId="z-BottomofFormChar">
    <w:name w:val="z-Bottom of Form Char"/>
    <w:basedOn w:val="DefaultParagraphFont"/>
    <w:link w:val="z-BottomofForm"/>
    <w:rsid w:val="00931D7F"/>
    <w:rPr>
      <w:rFonts w:ascii="Arial" w:eastAsiaTheme="minorHAnsi" w:hAnsi="Arial" w:cs="Arial"/>
      <w:vanish/>
      <w:sz w:val="16"/>
      <w:szCs w:val="16"/>
      <w:lang w:eastAsia="en-US"/>
    </w:rPr>
  </w:style>
  <w:style w:type="paragraph" w:customStyle="1" w:styleId="zObjref">
    <w:name w:val="zObj ref"/>
    <w:next w:val="Tabletext"/>
    <w:rsid w:val="00126805"/>
    <w:pPr>
      <w:spacing w:before="60" w:after="60"/>
    </w:pPr>
    <w:rPr>
      <w:rFonts w:ascii="Arial" w:hAnsi="Arial"/>
      <w:szCs w:val="24"/>
      <w:lang w:eastAsia="en-US"/>
    </w:rPr>
  </w:style>
  <w:style w:type="character" w:customStyle="1" w:styleId="Heading3Char">
    <w:name w:val="Heading 3 Char"/>
    <w:basedOn w:val="DefaultParagraphFont"/>
    <w:link w:val="Heading3"/>
    <w:uiPriority w:val="9"/>
    <w:rsid w:val="00126805"/>
    <w:rPr>
      <w:rFonts w:ascii="Arial" w:hAnsi="Arial" w:cs="Arial"/>
      <w:b/>
      <w:color w:val="002664"/>
      <w:kern w:val="32"/>
      <w:szCs w:val="24"/>
      <w:lang w:eastAsia="en-US"/>
    </w:rPr>
  </w:style>
  <w:style w:type="paragraph" w:customStyle="1" w:styleId="Tabletxtnum">
    <w:name w:val="Table txt num"/>
    <w:basedOn w:val="Tabletext"/>
    <w:rsid w:val="00126805"/>
    <w:pPr>
      <w:numPr>
        <w:numId w:val="5"/>
      </w:numPr>
    </w:pPr>
    <w:rPr>
      <w:rFonts w:cs="Arial"/>
      <w:b/>
      <w:szCs w:val="20"/>
    </w:rPr>
  </w:style>
  <w:style w:type="paragraph" w:customStyle="1" w:styleId="Tabletxtnumsub">
    <w:name w:val="Table txt num sub"/>
    <w:basedOn w:val="Tabletxtnum"/>
    <w:rsid w:val="00126805"/>
    <w:pPr>
      <w:numPr>
        <w:ilvl w:val="1"/>
      </w:numPr>
    </w:pPr>
    <w:rPr>
      <w:b w:val="0"/>
    </w:rPr>
  </w:style>
  <w:style w:type="paragraph" w:customStyle="1" w:styleId="RMS-Table">
    <w:name w:val="RMS-Table"/>
    <w:basedOn w:val="Normal"/>
    <w:rsid w:val="009E239E"/>
    <w:pPr>
      <w:spacing w:before="40" w:after="40" w:line="264" w:lineRule="auto"/>
    </w:pPr>
    <w:rPr>
      <w:rFonts w:eastAsia="Times New Roman" w:cs="Arial"/>
      <w:szCs w:val="24"/>
    </w:rPr>
  </w:style>
  <w:style w:type="paragraph" w:customStyle="1" w:styleId="RMS-Table-SubHeading">
    <w:name w:val="RMS-Table-SubHeading"/>
    <w:basedOn w:val="Normal"/>
    <w:next w:val="RMS-Table"/>
    <w:rsid w:val="009E239E"/>
    <w:pPr>
      <w:spacing w:before="40" w:after="40" w:line="264" w:lineRule="auto"/>
    </w:pPr>
    <w:rPr>
      <w:rFonts w:eastAsia="Times New Roman" w:cs="Arial"/>
      <w:b/>
      <w:color w:val="000000"/>
      <w:szCs w:val="24"/>
    </w:rPr>
  </w:style>
  <w:style w:type="paragraph" w:customStyle="1" w:styleId="RMS-NoSpacing">
    <w:name w:val="RMS-NoSpacing"/>
    <w:basedOn w:val="Normal"/>
    <w:rsid w:val="009E239E"/>
    <w:pPr>
      <w:spacing w:before="0"/>
    </w:pPr>
    <w:rPr>
      <w:rFonts w:eastAsia="Times New Roman" w:cs="Arial"/>
      <w:szCs w:val="24"/>
    </w:rPr>
  </w:style>
  <w:style w:type="paragraph" w:styleId="BalloonText">
    <w:name w:val="Balloon Text"/>
    <w:basedOn w:val="Normal"/>
    <w:link w:val="BalloonTextChar"/>
    <w:rsid w:val="00EC7FF2"/>
    <w:pPr>
      <w:spacing w:before="0"/>
    </w:pPr>
    <w:rPr>
      <w:rFonts w:ascii="Tahoma" w:hAnsi="Tahoma" w:cs="Tahoma"/>
      <w:sz w:val="16"/>
      <w:szCs w:val="16"/>
    </w:rPr>
  </w:style>
  <w:style w:type="character" w:customStyle="1" w:styleId="BalloonTextChar">
    <w:name w:val="Balloon Text Char"/>
    <w:basedOn w:val="DefaultParagraphFont"/>
    <w:link w:val="BalloonText"/>
    <w:rsid w:val="00EC7FF2"/>
    <w:rPr>
      <w:rFonts w:ascii="Tahoma" w:eastAsiaTheme="minorHAnsi" w:hAnsi="Tahoma" w:cs="Tahoma"/>
      <w:sz w:val="16"/>
      <w:szCs w:val="16"/>
      <w:lang w:eastAsia="en-US"/>
    </w:rPr>
  </w:style>
  <w:style w:type="paragraph" w:customStyle="1" w:styleId="Default">
    <w:name w:val="Default"/>
    <w:rsid w:val="00A71CCD"/>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34"/>
    <w:locked/>
    <w:rsid w:val="001E569B"/>
    <w:rPr>
      <w:rFonts w:asciiTheme="minorHAnsi" w:eastAsiaTheme="minorHAnsi" w:hAnsiTheme="minorHAnsi" w:cstheme="minorBidi"/>
      <w:color w:val="000000" w:themeColor="text1"/>
      <w:sz w:val="1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3" w:qFormat="1"/>
    <w:lsdException w:name="heading 3"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List Bullet" w:uiPriority="2" w:qFormat="1"/>
    <w:lsdException w:name="List Number" w:uiPriority="2"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36DF5"/>
    <w:pPr>
      <w:spacing w:before="120"/>
    </w:pPr>
    <w:rPr>
      <w:rFonts w:ascii="Arial" w:eastAsiaTheme="minorHAnsi" w:hAnsi="Arial" w:cstheme="minorBidi"/>
      <w:szCs w:val="22"/>
      <w:lang w:eastAsia="en-US"/>
    </w:rPr>
  </w:style>
  <w:style w:type="paragraph" w:styleId="Heading1">
    <w:name w:val="heading 1"/>
    <w:next w:val="Body"/>
    <w:link w:val="Heading1Char"/>
    <w:uiPriority w:val="3"/>
    <w:qFormat/>
    <w:rsid w:val="008A1A03"/>
    <w:pPr>
      <w:keepNext/>
      <w:spacing w:before="240"/>
      <w:outlineLvl w:val="0"/>
    </w:pPr>
    <w:rPr>
      <w:rFonts w:ascii="Arial" w:hAnsi="Arial" w:cs="Arial"/>
      <w:b/>
      <w:bCs/>
      <w:color w:val="002664"/>
      <w:kern w:val="32"/>
      <w:sz w:val="24"/>
      <w:szCs w:val="32"/>
      <w:lang w:eastAsia="en-US"/>
    </w:rPr>
  </w:style>
  <w:style w:type="paragraph" w:styleId="Heading2">
    <w:name w:val="heading 2"/>
    <w:basedOn w:val="Heading1"/>
    <w:next w:val="Body"/>
    <w:rsid w:val="008A1A03"/>
    <w:pPr>
      <w:outlineLvl w:val="1"/>
    </w:pPr>
    <w:rPr>
      <w:b w:val="0"/>
      <w:bCs w:val="0"/>
      <w:iCs/>
    </w:rPr>
  </w:style>
  <w:style w:type="paragraph" w:styleId="Heading3">
    <w:name w:val="heading 3"/>
    <w:basedOn w:val="Heading1"/>
    <w:next w:val="Body"/>
    <w:link w:val="Heading3Char"/>
    <w:uiPriority w:val="9"/>
    <w:qFormat/>
    <w:rsid w:val="008A1A03"/>
    <w:pPr>
      <w:outlineLvl w:val="2"/>
    </w:pPr>
    <w:rPr>
      <w:bCs w:val="0"/>
      <w:sz w:val="20"/>
      <w:szCs w:val="24"/>
    </w:rPr>
  </w:style>
  <w:style w:type="paragraph" w:styleId="Heading4">
    <w:name w:val="heading 4"/>
    <w:next w:val="Body"/>
    <w:rsid w:val="00D3599E"/>
    <w:pPr>
      <w:keepNext/>
      <w:spacing w:before="360"/>
      <w:outlineLvl w:val="3"/>
    </w:pPr>
    <w:rPr>
      <w:rFonts w:ascii="Arial" w:hAnsi="Arial"/>
      <w:b/>
      <w:b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E36DF5"/>
    <w:pPr>
      <w:spacing w:before="120"/>
    </w:pPr>
    <w:rPr>
      <w:rFonts w:ascii="Arial" w:hAnsi="Arial"/>
      <w:szCs w:val="24"/>
      <w:lang w:eastAsia="en-US"/>
    </w:rPr>
  </w:style>
  <w:style w:type="paragraph" w:customStyle="1" w:styleId="Bodyindent">
    <w:name w:val="Body indent"/>
    <w:basedOn w:val="Body"/>
    <w:qFormat/>
    <w:rsid w:val="00BD2F1D"/>
    <w:pPr>
      <w:ind w:left="340"/>
    </w:pPr>
  </w:style>
  <w:style w:type="paragraph" w:customStyle="1" w:styleId="Listblt">
    <w:name w:val="List blt"/>
    <w:basedOn w:val="Body"/>
    <w:qFormat/>
    <w:rsid w:val="00CF5582"/>
    <w:pPr>
      <w:numPr>
        <w:numId w:val="2"/>
      </w:numPr>
      <w:tabs>
        <w:tab w:val="clear" w:pos="425"/>
        <w:tab w:val="left" w:pos="340"/>
      </w:tabs>
      <w:ind w:left="340" w:hanging="340"/>
    </w:pPr>
  </w:style>
  <w:style w:type="paragraph" w:customStyle="1" w:styleId="Listbltsub">
    <w:name w:val="List blt sub"/>
    <w:basedOn w:val="Listblt"/>
    <w:qFormat/>
    <w:rsid w:val="00BD2F1D"/>
    <w:pPr>
      <w:numPr>
        <w:ilvl w:val="1"/>
      </w:numPr>
      <w:tabs>
        <w:tab w:val="clear" w:pos="851"/>
        <w:tab w:val="left" w:pos="680"/>
      </w:tabs>
      <w:ind w:left="680" w:hanging="340"/>
    </w:pPr>
  </w:style>
  <w:style w:type="paragraph" w:customStyle="1" w:styleId="Tabletext">
    <w:name w:val="Table text"/>
    <w:rsid w:val="00343FC1"/>
    <w:pPr>
      <w:widowControl w:val="0"/>
      <w:spacing w:before="60" w:after="60"/>
    </w:pPr>
    <w:rPr>
      <w:rFonts w:ascii="Arial" w:hAnsi="Arial"/>
      <w:szCs w:val="24"/>
      <w:lang w:eastAsia="en-US"/>
    </w:rPr>
  </w:style>
  <w:style w:type="paragraph" w:customStyle="1" w:styleId="Tablehead">
    <w:name w:val="Table head"/>
    <w:next w:val="Tabletext"/>
    <w:rsid w:val="00343FC1"/>
    <w:pPr>
      <w:keepNext/>
      <w:keepLines/>
      <w:spacing w:before="60" w:after="60"/>
    </w:pPr>
    <w:rPr>
      <w:rFonts w:ascii="Arial" w:hAnsi="Arial"/>
      <w:b/>
      <w:lang w:eastAsia="en-US"/>
    </w:rPr>
  </w:style>
  <w:style w:type="paragraph" w:customStyle="1" w:styleId="Tableblt">
    <w:name w:val="Table blt"/>
    <w:rsid w:val="00343FC1"/>
    <w:pPr>
      <w:numPr>
        <w:numId w:val="1"/>
      </w:numPr>
      <w:spacing w:before="60" w:after="60"/>
    </w:pPr>
    <w:rPr>
      <w:rFonts w:ascii="Arial" w:hAnsi="Arial"/>
      <w:szCs w:val="24"/>
      <w:lang w:eastAsia="en-US"/>
    </w:rPr>
  </w:style>
  <w:style w:type="paragraph" w:customStyle="1" w:styleId="Listnum">
    <w:name w:val="List num"/>
    <w:basedOn w:val="Body"/>
    <w:qFormat/>
    <w:rsid w:val="00BD2F1D"/>
    <w:pPr>
      <w:numPr>
        <w:numId w:val="3"/>
      </w:numPr>
      <w:tabs>
        <w:tab w:val="clear" w:pos="425"/>
        <w:tab w:val="left" w:pos="340"/>
      </w:tabs>
      <w:ind w:left="340" w:hanging="340"/>
    </w:pPr>
  </w:style>
  <w:style w:type="paragraph" w:customStyle="1" w:styleId="zDocname">
    <w:name w:val="zDoc name"/>
    <w:next w:val="Body"/>
    <w:rsid w:val="002C03CA"/>
    <w:pPr>
      <w:jc w:val="right"/>
    </w:pPr>
    <w:rPr>
      <w:rFonts w:ascii="Arial" w:hAnsi="Arial"/>
      <w:b/>
      <w:color w:val="FFFFFF" w:themeColor="background1"/>
      <w:sz w:val="48"/>
      <w:lang w:eastAsia="en-US"/>
    </w:rPr>
  </w:style>
  <w:style w:type="paragraph" w:customStyle="1" w:styleId="zDoctype">
    <w:name w:val="zDoc type"/>
    <w:rsid w:val="006C275D"/>
    <w:pPr>
      <w:jc w:val="right"/>
    </w:pPr>
    <w:rPr>
      <w:rFonts w:ascii="Arial" w:hAnsi="Arial"/>
      <w:color w:val="FFFFFF" w:themeColor="background1"/>
      <w:sz w:val="28"/>
      <w:szCs w:val="24"/>
      <w:lang w:eastAsia="en-US"/>
    </w:rPr>
  </w:style>
  <w:style w:type="paragraph" w:customStyle="1" w:styleId="zBrand">
    <w:name w:val="zBrand"/>
    <w:rsid w:val="002C03CA"/>
    <w:pPr>
      <w:jc w:val="right"/>
    </w:pPr>
    <w:rPr>
      <w:rFonts w:ascii="Arial" w:hAnsi="Arial"/>
      <w:b/>
      <w:color w:val="FFFFFF" w:themeColor="background1"/>
      <w:sz w:val="24"/>
      <w:szCs w:val="24"/>
      <w:lang w:eastAsia="en-US"/>
    </w:rPr>
  </w:style>
  <w:style w:type="paragraph" w:styleId="Caption">
    <w:name w:val="caption"/>
    <w:next w:val="Body"/>
    <w:rsid w:val="00E2616E"/>
    <w:pPr>
      <w:spacing w:before="120"/>
      <w:jc w:val="center"/>
    </w:pPr>
    <w:rPr>
      <w:bCs/>
      <w:i/>
      <w:lang w:eastAsia="en-US"/>
    </w:rPr>
  </w:style>
  <w:style w:type="paragraph" w:styleId="Footer">
    <w:name w:val="footer"/>
    <w:rsid w:val="00E2616E"/>
    <w:pPr>
      <w:tabs>
        <w:tab w:val="center" w:pos="3969"/>
        <w:tab w:val="right" w:pos="7938"/>
      </w:tabs>
    </w:pPr>
    <w:rPr>
      <w:rFonts w:ascii="Arial" w:hAnsi="Arial"/>
      <w:sz w:val="16"/>
      <w:lang w:eastAsia="en-US"/>
    </w:rPr>
  </w:style>
  <w:style w:type="paragraph" w:styleId="Header">
    <w:name w:val="header"/>
    <w:rsid w:val="00E2616E"/>
    <w:pPr>
      <w:tabs>
        <w:tab w:val="right" w:pos="7938"/>
      </w:tabs>
    </w:pPr>
    <w:rPr>
      <w:rFonts w:ascii="Arial" w:hAnsi="Arial"/>
      <w:sz w:val="16"/>
      <w:lang w:eastAsia="en-US"/>
    </w:rPr>
  </w:style>
  <w:style w:type="paragraph" w:customStyle="1" w:styleId="Space">
    <w:name w:val="Space"/>
    <w:basedOn w:val="Body"/>
    <w:next w:val="Body"/>
    <w:qFormat/>
    <w:rsid w:val="000244A7"/>
    <w:pPr>
      <w:keepNext/>
      <w:spacing w:before="0" w:line="120" w:lineRule="exact"/>
    </w:pPr>
  </w:style>
  <w:style w:type="paragraph" w:customStyle="1" w:styleId="Introtext">
    <w:name w:val="Intro text"/>
    <w:basedOn w:val="Normal"/>
    <w:rsid w:val="00226CA7"/>
    <w:pPr>
      <w:pBdr>
        <w:bottom w:val="single" w:sz="8" w:space="12" w:color="002664"/>
      </w:pBdr>
      <w:spacing w:before="240" w:after="120"/>
      <w:contextualSpacing/>
    </w:pPr>
    <w:rPr>
      <w:rFonts w:eastAsia="Arial" w:cs="Times New Roman"/>
      <w:noProof/>
      <w:color w:val="002664"/>
      <w:sz w:val="32"/>
      <w:lang w:eastAsia="en-AU"/>
    </w:rPr>
  </w:style>
  <w:style w:type="paragraph" w:customStyle="1" w:styleId="Tabletextnum">
    <w:name w:val="Table text num"/>
    <w:basedOn w:val="Tabletext"/>
    <w:rsid w:val="00194163"/>
    <w:pPr>
      <w:numPr>
        <w:numId w:val="4"/>
      </w:numPr>
    </w:pPr>
  </w:style>
  <w:style w:type="paragraph" w:customStyle="1" w:styleId="zPlaceholder">
    <w:name w:val="zPlace holder"/>
    <w:basedOn w:val="Normal"/>
    <w:rsid w:val="00226CA7"/>
    <w:pPr>
      <w:spacing w:before="2280"/>
    </w:pPr>
  </w:style>
  <w:style w:type="table" w:customStyle="1" w:styleId="Tableoption11">
    <w:name w:val="Table option 11"/>
    <w:basedOn w:val="TableNormal"/>
    <w:next w:val="TableGrid"/>
    <w:uiPriority w:val="39"/>
    <w:rsid w:val="00BD2F1D"/>
    <w:rPr>
      <w:rFonts w:ascii="Arial" w:eastAsia="Arial" w:hAnsi="Arial"/>
      <w:sz w:val="22"/>
      <w:szCs w:val="22"/>
      <w:lang w:eastAsia="en-US"/>
    </w:rPr>
    <w:tblPr>
      <w:tblBorders>
        <w:insideH w:val="single" w:sz="6" w:space="0" w:color="4F4F4F"/>
      </w:tblBorders>
    </w:tblPr>
    <w:tcPr>
      <w:shd w:val="clear" w:color="auto" w:fill="FFFFFF"/>
      <w:vAlign w:val="center"/>
    </w:tcPr>
    <w:tblStylePr w:type="firstRow">
      <w:pPr>
        <w:wordWrap/>
        <w:spacing w:beforeLines="0" w:before="0" w:beforeAutospacing="0" w:afterLines="0" w:after="0" w:afterAutospacing="0" w:line="240" w:lineRule="auto"/>
        <w:contextualSpacing w:val="0"/>
        <w:jc w:val="left"/>
      </w:pPr>
      <w:rPr>
        <w:rFonts w:ascii="Arial Bold" w:hAnsi="Arial Bold"/>
        <w:b/>
        <w:color w:val="FFFFFF"/>
        <w:sz w:val="18"/>
        <w:u w:val="none"/>
      </w:rPr>
      <w:tblPr/>
      <w:tcPr>
        <w:tcBorders>
          <w:top w:val="nil"/>
          <w:left w:val="nil"/>
          <w:bottom w:val="nil"/>
          <w:right w:val="nil"/>
          <w:insideH w:val="nil"/>
          <w:insideV w:val="nil"/>
          <w:tl2br w:val="nil"/>
          <w:tr2bl w:val="nil"/>
        </w:tcBorders>
        <w:shd w:val="clear" w:color="auto" w:fill="D7153A"/>
      </w:tcPr>
    </w:tblStylePr>
    <w:tblStylePr w:type="lastCol">
      <w:pPr>
        <w:wordWrap/>
        <w:spacing w:beforeLines="0" w:before="0" w:beforeAutospacing="0" w:afterLines="0" w:after="0" w:afterAutospacing="0" w:line="240" w:lineRule="auto"/>
        <w:contextualSpacing w:val="0"/>
        <w:jc w:val="center"/>
      </w:pPr>
      <w:rPr>
        <w:rFonts w:ascii="Arial" w:hAnsi="Arial"/>
        <w:b w:val="0"/>
        <w:i w:val="0"/>
        <w:color w:val="002664"/>
        <w:sz w:val="18"/>
      </w:rPr>
      <w:tblPr/>
      <w:tcPr>
        <w:shd w:val="clear" w:color="auto" w:fill="DBDBDB"/>
        <w:vAlign w:val="center"/>
      </w:tcPr>
    </w:tblStylePr>
  </w:style>
  <w:style w:type="table" w:styleId="TableGrid">
    <w:name w:val="Table Grid"/>
    <w:basedOn w:val="TableNormal"/>
    <w:rsid w:val="00BD2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option2">
    <w:name w:val="Table option 2"/>
    <w:basedOn w:val="TableNormal"/>
    <w:uiPriority w:val="99"/>
    <w:rsid w:val="00BD2F1D"/>
    <w:rPr>
      <w:rFonts w:ascii="Arial Bold" w:eastAsia="Arial" w:hAnsi="Arial Bold"/>
      <w:b/>
      <w:color w:val="002664"/>
      <w:sz w:val="22"/>
      <w:szCs w:val="22"/>
      <w:lang w:eastAsia="en-US"/>
    </w:rPr>
    <w:tblPr>
      <w:tblStyleRowBandSize w:val="1"/>
      <w:tblBorders>
        <w:insideH w:val="single" w:sz="4" w:space="0" w:color="B8B8B8"/>
      </w:tblBorders>
    </w:tblPr>
    <w:tcPr>
      <w:shd w:val="clear" w:color="auto" w:fill="auto"/>
      <w:vAlign w:val="center"/>
    </w:tcPr>
    <w:tblStylePr w:type="firstRow">
      <w:pPr>
        <w:wordWrap/>
        <w:spacing w:beforeLines="0" w:before="100" w:beforeAutospacing="1" w:afterLines="0" w:after="100" w:afterAutospacing="1" w:line="240" w:lineRule="auto"/>
        <w:contextualSpacing/>
        <w:jc w:val="left"/>
      </w:pPr>
      <w:rPr>
        <w:rFonts w:ascii="Arial" w:hAnsi="Arial"/>
        <w:b/>
        <w:color w:val="002664"/>
        <w:sz w:val="22"/>
      </w:rPr>
      <w:tblPr/>
      <w:tcPr>
        <w:tcBorders>
          <w:top w:val="nil"/>
          <w:left w:val="nil"/>
          <w:bottom w:val="single" w:sz="12" w:space="0" w:color="002664"/>
          <w:right w:val="nil"/>
          <w:insideH w:val="nil"/>
          <w:insideV w:val="nil"/>
          <w:tl2br w:val="nil"/>
          <w:tr2bl w:val="nil"/>
        </w:tcBorders>
        <w:shd w:val="clear" w:color="auto" w:fill="auto"/>
      </w:tcPr>
    </w:tblStylePr>
    <w:tblStylePr w:type="lastRow">
      <w:pPr>
        <w:wordWrap/>
        <w:spacing w:beforeLines="0" w:before="0" w:beforeAutospacing="0" w:afterLines="0" w:after="0" w:afterAutospacing="0" w:line="240" w:lineRule="auto"/>
        <w:contextualSpacing w:val="0"/>
        <w:jc w:val="center"/>
      </w:pPr>
      <w:rPr>
        <w:rFonts w:ascii="Arial" w:hAnsi="Arial"/>
        <w:b w:val="0"/>
        <w:color w:val="auto"/>
        <w:sz w:val="18"/>
      </w:rPr>
      <w:tblPr/>
      <w:tcPr>
        <w:tcBorders>
          <w:bottom w:val="single" w:sz="4" w:space="0" w:color="B8B8B8"/>
        </w:tcBorders>
        <w:shd w:val="clear" w:color="auto" w:fill="FFFFFF"/>
      </w:tcPr>
    </w:tblStylePr>
    <w:tblStylePr w:type="firstCol">
      <w:pPr>
        <w:jc w:val="left"/>
      </w:pPr>
      <w:rPr>
        <w:rFonts w:ascii="Arial" w:hAnsi="Arial"/>
        <w:b w:val="0"/>
        <w:color w:val="auto"/>
        <w:sz w:val="18"/>
      </w:rPr>
      <w:tblPr/>
      <w:tcPr>
        <w:vAlign w:val="center"/>
      </w:tcPr>
    </w:tblStylePr>
    <w:tblStylePr w:type="band1Horz">
      <w:pPr>
        <w:wordWrap/>
        <w:spacing w:beforeLines="0" w:before="100" w:beforeAutospacing="1" w:afterLines="0" w:after="100" w:afterAutospacing="1" w:line="240" w:lineRule="auto"/>
        <w:contextualSpacing/>
        <w:jc w:val="center"/>
      </w:pPr>
      <w:rPr>
        <w:rFonts w:ascii="Arial" w:hAnsi="Arial"/>
        <w:b w:val="0"/>
        <w:color w:val="auto"/>
        <w:sz w:val="18"/>
      </w:rPr>
    </w:tblStylePr>
    <w:tblStylePr w:type="band2Horz">
      <w:pPr>
        <w:wordWrap/>
        <w:spacing w:beforeLines="0" w:before="100" w:beforeAutospacing="1" w:afterLines="0" w:after="100" w:afterAutospacing="1" w:line="240" w:lineRule="auto"/>
        <w:contextualSpacing/>
        <w:jc w:val="center"/>
      </w:pPr>
      <w:rPr>
        <w:rFonts w:ascii="Arial" w:hAnsi="Arial"/>
        <w:b w:val="0"/>
        <w:color w:val="auto"/>
        <w:sz w:val="18"/>
      </w:rPr>
      <w:tblPr/>
      <w:tcPr>
        <w:tcBorders>
          <w:top w:val="nil"/>
          <w:left w:val="nil"/>
          <w:bottom w:val="single" w:sz="4" w:space="0" w:color="B8B8B8"/>
          <w:right w:val="nil"/>
          <w:insideH w:val="nil"/>
          <w:insideV w:val="nil"/>
          <w:tl2br w:val="nil"/>
          <w:tr2bl w:val="nil"/>
        </w:tcBorders>
        <w:shd w:val="clear" w:color="auto" w:fill="FFFFFF"/>
      </w:tcPr>
    </w:tblStylePr>
    <w:tblStylePr w:type="nwCell">
      <w:pPr>
        <w:wordWrap/>
        <w:spacing w:beforeLines="0" w:before="0" w:beforeAutospacing="0" w:afterLines="0" w:after="0" w:afterAutospacing="0" w:line="240" w:lineRule="auto"/>
        <w:contextualSpacing/>
        <w:jc w:val="left"/>
      </w:pPr>
      <w:rPr>
        <w:rFonts w:ascii="Arial Bold" w:hAnsi="Arial Bold"/>
        <w:b/>
        <w:i w:val="0"/>
        <w:caps w:val="0"/>
        <w:smallCaps w:val="0"/>
        <w:strike w:val="0"/>
        <w:dstrike w:val="0"/>
        <w:vanish w:val="0"/>
        <w:color w:val="0A7CB9"/>
        <w:sz w:val="18"/>
        <w:vertAlign w:val="baseline"/>
      </w:rPr>
      <w:tblPr/>
      <w:tcPr>
        <w:vAlign w:val="center"/>
      </w:tcPr>
    </w:tblStylePr>
    <w:tblStylePr w:type="swCell">
      <w:pPr>
        <w:jc w:val="left"/>
      </w:pPr>
      <w:tblPr/>
      <w:tcPr>
        <w:vAlign w:val="center"/>
      </w:tcPr>
    </w:tblStylePr>
  </w:style>
  <w:style w:type="table" w:customStyle="1" w:styleId="Tableoption21">
    <w:name w:val="Table option 21"/>
    <w:basedOn w:val="TableNormal"/>
    <w:uiPriority w:val="99"/>
    <w:rsid w:val="00BD2F1D"/>
    <w:rPr>
      <w:rFonts w:ascii="Arial Bold" w:eastAsia="Arial" w:hAnsi="Arial Bold"/>
      <w:b/>
      <w:color w:val="002664"/>
      <w:sz w:val="22"/>
      <w:szCs w:val="22"/>
      <w:lang w:eastAsia="en-US"/>
    </w:rPr>
    <w:tblPr>
      <w:tblStyleRowBandSize w:val="1"/>
      <w:tblBorders>
        <w:insideH w:val="single" w:sz="4" w:space="0" w:color="B8B8B8"/>
      </w:tblBorders>
    </w:tblPr>
    <w:tcPr>
      <w:shd w:val="clear" w:color="auto" w:fill="auto"/>
      <w:vAlign w:val="center"/>
    </w:tcPr>
    <w:tblStylePr w:type="firstRow">
      <w:pPr>
        <w:wordWrap/>
        <w:spacing w:beforeLines="0" w:before="100" w:beforeAutospacing="1" w:afterLines="0" w:after="100" w:afterAutospacing="1" w:line="240" w:lineRule="auto"/>
        <w:contextualSpacing/>
        <w:jc w:val="left"/>
      </w:pPr>
      <w:rPr>
        <w:rFonts w:ascii="Arial" w:hAnsi="Arial"/>
        <w:b/>
        <w:color w:val="002664"/>
        <w:sz w:val="22"/>
      </w:rPr>
      <w:tblPr/>
      <w:tcPr>
        <w:tcBorders>
          <w:top w:val="nil"/>
          <w:left w:val="nil"/>
          <w:bottom w:val="single" w:sz="12" w:space="0" w:color="002664"/>
          <w:right w:val="nil"/>
          <w:insideH w:val="nil"/>
          <w:insideV w:val="nil"/>
          <w:tl2br w:val="nil"/>
          <w:tr2bl w:val="nil"/>
        </w:tcBorders>
        <w:shd w:val="clear" w:color="auto" w:fill="auto"/>
      </w:tcPr>
    </w:tblStylePr>
    <w:tblStylePr w:type="lastRow">
      <w:pPr>
        <w:wordWrap/>
        <w:spacing w:beforeLines="0" w:before="0" w:beforeAutospacing="0" w:afterLines="0" w:after="0" w:afterAutospacing="0" w:line="240" w:lineRule="auto"/>
        <w:contextualSpacing w:val="0"/>
        <w:jc w:val="center"/>
      </w:pPr>
      <w:rPr>
        <w:rFonts w:ascii="Arial" w:hAnsi="Arial"/>
        <w:b w:val="0"/>
        <w:color w:val="auto"/>
        <w:sz w:val="18"/>
      </w:rPr>
      <w:tblPr/>
      <w:tcPr>
        <w:tcBorders>
          <w:bottom w:val="single" w:sz="4" w:space="0" w:color="B8B8B8"/>
        </w:tcBorders>
        <w:shd w:val="clear" w:color="auto" w:fill="FFFFFF"/>
      </w:tcPr>
    </w:tblStylePr>
    <w:tblStylePr w:type="firstCol">
      <w:pPr>
        <w:jc w:val="left"/>
      </w:pPr>
      <w:rPr>
        <w:rFonts w:ascii="Arial" w:hAnsi="Arial"/>
        <w:b w:val="0"/>
        <w:color w:val="auto"/>
        <w:sz w:val="18"/>
      </w:rPr>
      <w:tblPr/>
      <w:tcPr>
        <w:vAlign w:val="center"/>
      </w:tcPr>
    </w:tblStylePr>
    <w:tblStylePr w:type="band1Horz">
      <w:pPr>
        <w:wordWrap/>
        <w:spacing w:beforeLines="0" w:before="100" w:beforeAutospacing="1" w:afterLines="0" w:after="100" w:afterAutospacing="1" w:line="240" w:lineRule="auto"/>
        <w:contextualSpacing/>
        <w:jc w:val="center"/>
      </w:pPr>
      <w:rPr>
        <w:rFonts w:ascii="Arial" w:hAnsi="Arial"/>
        <w:b w:val="0"/>
        <w:color w:val="auto"/>
        <w:sz w:val="18"/>
      </w:rPr>
    </w:tblStylePr>
    <w:tblStylePr w:type="band2Horz">
      <w:pPr>
        <w:wordWrap/>
        <w:spacing w:beforeLines="0" w:before="100" w:beforeAutospacing="1" w:afterLines="0" w:after="100" w:afterAutospacing="1" w:line="240" w:lineRule="auto"/>
        <w:contextualSpacing/>
        <w:jc w:val="center"/>
      </w:pPr>
      <w:rPr>
        <w:rFonts w:ascii="Arial" w:hAnsi="Arial"/>
        <w:b w:val="0"/>
        <w:color w:val="auto"/>
        <w:sz w:val="18"/>
      </w:rPr>
      <w:tblPr/>
      <w:tcPr>
        <w:tcBorders>
          <w:top w:val="nil"/>
          <w:left w:val="nil"/>
          <w:bottom w:val="single" w:sz="4" w:space="0" w:color="B8B8B8"/>
          <w:right w:val="nil"/>
          <w:insideH w:val="nil"/>
          <w:insideV w:val="nil"/>
          <w:tl2br w:val="nil"/>
          <w:tr2bl w:val="nil"/>
        </w:tcBorders>
        <w:shd w:val="clear" w:color="auto" w:fill="FFFFFF"/>
      </w:tcPr>
    </w:tblStylePr>
    <w:tblStylePr w:type="nwCell">
      <w:pPr>
        <w:wordWrap/>
        <w:spacing w:beforeLines="0" w:before="0" w:beforeAutospacing="0" w:afterLines="0" w:after="0" w:afterAutospacing="0" w:line="240" w:lineRule="auto"/>
        <w:contextualSpacing/>
        <w:jc w:val="left"/>
      </w:pPr>
      <w:rPr>
        <w:rFonts w:ascii="Arial Bold" w:hAnsi="Arial Bold"/>
        <w:b/>
        <w:i w:val="0"/>
        <w:caps w:val="0"/>
        <w:smallCaps w:val="0"/>
        <w:strike w:val="0"/>
        <w:dstrike w:val="0"/>
        <w:vanish w:val="0"/>
        <w:color w:val="0A7CB9"/>
        <w:sz w:val="18"/>
        <w:vertAlign w:val="baseline"/>
      </w:rPr>
      <w:tblPr/>
      <w:tcPr>
        <w:vAlign w:val="center"/>
      </w:tcPr>
    </w:tblStylePr>
    <w:tblStylePr w:type="swCell">
      <w:pPr>
        <w:jc w:val="left"/>
      </w:pPr>
      <w:tblPr/>
      <w:tcPr>
        <w:vAlign w:val="center"/>
      </w:tcPr>
    </w:tblStylePr>
  </w:style>
  <w:style w:type="table" w:customStyle="1" w:styleId="Tableoption12">
    <w:name w:val="Table option 12"/>
    <w:basedOn w:val="TableNormal"/>
    <w:next w:val="TableGrid"/>
    <w:uiPriority w:val="39"/>
    <w:rsid w:val="00BD2F1D"/>
    <w:rPr>
      <w:rFonts w:ascii="Arial" w:eastAsia="Arial" w:hAnsi="Arial"/>
      <w:sz w:val="22"/>
      <w:szCs w:val="22"/>
      <w:lang w:eastAsia="en-US"/>
    </w:rPr>
    <w:tblPr>
      <w:tblBorders>
        <w:insideH w:val="single" w:sz="6" w:space="0" w:color="4F4F4F"/>
      </w:tblBorders>
    </w:tblPr>
    <w:tcPr>
      <w:shd w:val="clear" w:color="auto" w:fill="FFFFFF"/>
      <w:vAlign w:val="center"/>
    </w:tcPr>
    <w:tblStylePr w:type="firstRow">
      <w:pPr>
        <w:wordWrap/>
        <w:spacing w:beforeLines="0" w:before="0" w:beforeAutospacing="0" w:afterLines="0" w:after="0" w:afterAutospacing="0" w:line="240" w:lineRule="auto"/>
        <w:contextualSpacing w:val="0"/>
        <w:jc w:val="left"/>
      </w:pPr>
      <w:rPr>
        <w:rFonts w:ascii="Arial Bold" w:hAnsi="Arial Bold"/>
        <w:b/>
        <w:color w:val="FFFFFF"/>
        <w:sz w:val="18"/>
        <w:u w:val="none"/>
      </w:rPr>
      <w:tblPr/>
      <w:tcPr>
        <w:tcBorders>
          <w:top w:val="nil"/>
          <w:left w:val="nil"/>
          <w:bottom w:val="nil"/>
          <w:right w:val="nil"/>
          <w:insideH w:val="nil"/>
          <w:insideV w:val="nil"/>
          <w:tl2br w:val="nil"/>
          <w:tr2bl w:val="nil"/>
        </w:tcBorders>
        <w:shd w:val="clear" w:color="auto" w:fill="D7153A"/>
      </w:tcPr>
    </w:tblStylePr>
    <w:tblStylePr w:type="lastCol">
      <w:pPr>
        <w:wordWrap/>
        <w:spacing w:beforeLines="0" w:before="0" w:beforeAutospacing="0" w:afterLines="0" w:after="0" w:afterAutospacing="0" w:line="240" w:lineRule="auto"/>
        <w:contextualSpacing w:val="0"/>
        <w:jc w:val="center"/>
      </w:pPr>
      <w:rPr>
        <w:rFonts w:ascii="Arial" w:hAnsi="Arial"/>
        <w:b w:val="0"/>
        <w:i w:val="0"/>
        <w:color w:val="002664"/>
        <w:sz w:val="18"/>
      </w:rPr>
      <w:tblPr/>
      <w:tcPr>
        <w:shd w:val="clear" w:color="auto" w:fill="DBDBDB"/>
        <w:vAlign w:val="center"/>
      </w:tcPr>
    </w:tblStylePr>
  </w:style>
  <w:style w:type="paragraph" w:customStyle="1" w:styleId="Calloutboxoption1Heading">
    <w:name w:val="Call out box option 1 Heading"/>
    <w:basedOn w:val="Normal"/>
    <w:link w:val="Calloutboxoption1HeadingChar"/>
    <w:qFormat/>
    <w:rsid w:val="00BD2F1D"/>
    <w:pPr>
      <w:autoSpaceDE w:val="0"/>
      <w:autoSpaceDN w:val="0"/>
      <w:adjustRightInd w:val="0"/>
      <w:spacing w:before="0" w:after="120"/>
    </w:pPr>
    <w:rPr>
      <w:rFonts w:ascii="Arial-BoldMT" w:hAnsi="Arial-BoldMT" w:cs="Arial-BoldMT"/>
      <w:b/>
      <w:bCs/>
      <w:color w:val="002060"/>
    </w:rPr>
  </w:style>
  <w:style w:type="character" w:customStyle="1" w:styleId="Calloutboxoption1HeadingChar">
    <w:name w:val="Call out box option 1 Heading Char"/>
    <w:basedOn w:val="DefaultParagraphFont"/>
    <w:link w:val="Calloutboxoption1Heading"/>
    <w:rsid w:val="00BD2F1D"/>
    <w:rPr>
      <w:rFonts w:ascii="Arial-BoldMT" w:eastAsiaTheme="minorHAnsi" w:hAnsi="Arial-BoldMT" w:cs="Arial-BoldMT"/>
      <w:b/>
      <w:bCs/>
      <w:color w:val="002060"/>
      <w:szCs w:val="22"/>
      <w:lang w:eastAsia="en-US"/>
    </w:rPr>
  </w:style>
  <w:style w:type="paragraph" w:customStyle="1" w:styleId="FooterText">
    <w:name w:val="Footer Text"/>
    <w:basedOn w:val="Footer"/>
    <w:link w:val="FooterTextChar"/>
    <w:qFormat/>
    <w:rsid w:val="006C275D"/>
    <w:pPr>
      <w:tabs>
        <w:tab w:val="clear" w:pos="3969"/>
        <w:tab w:val="clear" w:pos="7938"/>
        <w:tab w:val="center" w:pos="4513"/>
        <w:tab w:val="right" w:pos="9026"/>
      </w:tabs>
      <w:jc w:val="right"/>
    </w:pPr>
    <w:rPr>
      <w:rFonts w:ascii="Arial-BoldMT" w:eastAsiaTheme="minorHAnsi" w:hAnsi="Arial-BoldMT" w:cs="Arial-BoldMT"/>
      <w:b/>
      <w:bCs/>
      <w:color w:val="EEECE1" w:themeColor="background2"/>
      <w:szCs w:val="16"/>
    </w:rPr>
  </w:style>
  <w:style w:type="character" w:customStyle="1" w:styleId="FooterTextChar">
    <w:name w:val="Footer Text Char"/>
    <w:basedOn w:val="DefaultParagraphFont"/>
    <w:link w:val="FooterText"/>
    <w:rsid w:val="006C275D"/>
    <w:rPr>
      <w:rFonts w:ascii="Arial-BoldMT" w:eastAsiaTheme="minorHAnsi" w:hAnsi="Arial-BoldMT" w:cs="Arial-BoldMT"/>
      <w:b/>
      <w:bCs/>
      <w:color w:val="EEECE1" w:themeColor="background2"/>
      <w:sz w:val="16"/>
      <w:szCs w:val="16"/>
      <w:lang w:eastAsia="en-US"/>
    </w:rPr>
  </w:style>
  <w:style w:type="character" w:customStyle="1" w:styleId="Heading1Char">
    <w:name w:val="Heading 1 Char"/>
    <w:basedOn w:val="DefaultParagraphFont"/>
    <w:link w:val="Heading1"/>
    <w:uiPriority w:val="3"/>
    <w:rsid w:val="00103AB3"/>
    <w:rPr>
      <w:rFonts w:ascii="Arial" w:hAnsi="Arial" w:cs="Arial"/>
      <w:b/>
      <w:bCs/>
      <w:color w:val="002664"/>
      <w:kern w:val="32"/>
      <w:sz w:val="24"/>
      <w:szCs w:val="32"/>
      <w:lang w:eastAsia="en-US"/>
    </w:rPr>
  </w:style>
  <w:style w:type="paragraph" w:styleId="ListBullet">
    <w:name w:val="List Bullet"/>
    <w:basedOn w:val="Normal"/>
    <w:uiPriority w:val="2"/>
    <w:qFormat/>
    <w:rsid w:val="00103AB3"/>
    <w:pPr>
      <w:spacing w:before="0" w:after="160" w:line="240" w:lineRule="atLeast"/>
      <w:ind w:left="357" w:hanging="357"/>
    </w:pPr>
    <w:rPr>
      <w:rFonts w:asciiTheme="minorHAnsi" w:hAnsiTheme="minorHAnsi"/>
      <w:color w:val="000000" w:themeColor="text1"/>
      <w:sz w:val="18"/>
    </w:rPr>
  </w:style>
  <w:style w:type="paragraph" w:styleId="ListNumber">
    <w:name w:val="List Number"/>
    <w:basedOn w:val="Normal"/>
    <w:uiPriority w:val="2"/>
    <w:qFormat/>
    <w:rsid w:val="00103AB3"/>
    <w:pPr>
      <w:tabs>
        <w:tab w:val="num" w:pos="360"/>
      </w:tabs>
      <w:spacing w:before="0" w:after="160" w:line="240" w:lineRule="atLeast"/>
      <w:ind w:left="357" w:hanging="357"/>
    </w:pPr>
    <w:rPr>
      <w:rFonts w:asciiTheme="minorHAnsi" w:hAnsiTheme="minorHAnsi"/>
      <w:color w:val="000000" w:themeColor="text1"/>
      <w:sz w:val="18"/>
    </w:rPr>
  </w:style>
  <w:style w:type="paragraph" w:customStyle="1" w:styleId="TableText0">
    <w:name w:val="Table Text"/>
    <w:basedOn w:val="Normal"/>
    <w:uiPriority w:val="4"/>
    <w:qFormat/>
    <w:rsid w:val="00103AB3"/>
    <w:pPr>
      <w:spacing w:before="60" w:after="60"/>
    </w:pPr>
    <w:rPr>
      <w:rFonts w:asciiTheme="minorHAnsi" w:hAnsiTheme="minorHAnsi"/>
      <w:color w:val="000000" w:themeColor="text1"/>
    </w:rPr>
  </w:style>
  <w:style w:type="character" w:styleId="Hyperlink">
    <w:name w:val="Hyperlink"/>
    <w:basedOn w:val="DefaultParagraphFont"/>
    <w:uiPriority w:val="99"/>
    <w:unhideWhenUsed/>
    <w:rsid w:val="00103AB3"/>
    <w:rPr>
      <w:b/>
      <w:color w:val="0000FF" w:themeColor="hyperlink"/>
      <w:u w:val="none"/>
    </w:rPr>
  </w:style>
  <w:style w:type="table" w:customStyle="1" w:styleId="TableGrid1">
    <w:name w:val="Table Grid1"/>
    <w:basedOn w:val="TableNormal"/>
    <w:next w:val="TableGrid"/>
    <w:rsid w:val="00103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03AB3"/>
    <w:pPr>
      <w:spacing w:before="0"/>
    </w:pPr>
    <w:rPr>
      <w:rFonts w:eastAsia="Times New Roman" w:cs="Times New Roman"/>
      <w:szCs w:val="20"/>
    </w:rPr>
  </w:style>
  <w:style w:type="character" w:customStyle="1" w:styleId="FootnoteTextChar">
    <w:name w:val="Footnote Text Char"/>
    <w:basedOn w:val="DefaultParagraphFont"/>
    <w:link w:val="FootnoteText"/>
    <w:rsid w:val="00103AB3"/>
    <w:rPr>
      <w:rFonts w:ascii="Arial" w:hAnsi="Arial"/>
      <w:lang w:eastAsia="en-US"/>
    </w:rPr>
  </w:style>
  <w:style w:type="character" w:styleId="FootnoteReference">
    <w:name w:val="footnote reference"/>
    <w:basedOn w:val="DefaultParagraphFont"/>
    <w:unhideWhenUsed/>
    <w:rsid w:val="00103AB3"/>
    <w:rPr>
      <w:vertAlign w:val="superscript"/>
    </w:rPr>
  </w:style>
  <w:style w:type="paragraph" w:styleId="ListParagraph">
    <w:name w:val="List Paragraph"/>
    <w:basedOn w:val="Normal"/>
    <w:link w:val="ListParagraphChar"/>
    <w:uiPriority w:val="34"/>
    <w:qFormat/>
    <w:rsid w:val="00103AB3"/>
    <w:pPr>
      <w:spacing w:before="0" w:after="160" w:line="240" w:lineRule="atLeast"/>
      <w:ind w:left="720"/>
      <w:contextualSpacing/>
    </w:pPr>
    <w:rPr>
      <w:rFonts w:asciiTheme="minorHAnsi" w:hAnsiTheme="minorHAnsi"/>
      <w:color w:val="000000" w:themeColor="text1"/>
      <w:sz w:val="18"/>
    </w:rPr>
  </w:style>
  <w:style w:type="paragraph" w:customStyle="1" w:styleId="Checklisttext1">
    <w:name w:val="Checklist text 1"/>
    <w:basedOn w:val="Normal"/>
    <w:rsid w:val="00103AB3"/>
    <w:pPr>
      <w:widowControl w:val="0"/>
      <w:spacing w:before="60" w:after="60"/>
    </w:pPr>
    <w:rPr>
      <w:rFonts w:ascii="Times New Roman" w:eastAsia="Times New Roman" w:hAnsi="Times New Roman" w:cs="Times New Roman"/>
      <w:sz w:val="22"/>
      <w:szCs w:val="20"/>
      <w:lang w:eastAsia="en-AU"/>
    </w:rPr>
  </w:style>
  <w:style w:type="paragraph" w:styleId="z-TopofForm">
    <w:name w:val="HTML Top of Form"/>
    <w:basedOn w:val="Normal"/>
    <w:next w:val="Normal"/>
    <w:link w:val="z-TopofFormChar"/>
    <w:hidden/>
    <w:rsid w:val="00931D7F"/>
    <w:pPr>
      <w:pBdr>
        <w:bottom w:val="single" w:sz="6" w:space="1" w:color="auto"/>
      </w:pBdr>
      <w:spacing w:before="0"/>
      <w:jc w:val="center"/>
    </w:pPr>
    <w:rPr>
      <w:rFonts w:cs="Arial"/>
      <w:vanish/>
      <w:sz w:val="16"/>
      <w:szCs w:val="16"/>
    </w:rPr>
  </w:style>
  <w:style w:type="character" w:customStyle="1" w:styleId="z-TopofFormChar">
    <w:name w:val="z-Top of Form Char"/>
    <w:basedOn w:val="DefaultParagraphFont"/>
    <w:link w:val="z-TopofForm"/>
    <w:rsid w:val="00931D7F"/>
    <w:rPr>
      <w:rFonts w:ascii="Arial" w:eastAsiaTheme="minorHAnsi" w:hAnsi="Arial" w:cs="Arial"/>
      <w:vanish/>
      <w:sz w:val="16"/>
      <w:szCs w:val="16"/>
      <w:lang w:eastAsia="en-US"/>
    </w:rPr>
  </w:style>
  <w:style w:type="paragraph" w:styleId="z-BottomofForm">
    <w:name w:val="HTML Bottom of Form"/>
    <w:basedOn w:val="Normal"/>
    <w:next w:val="Normal"/>
    <w:link w:val="z-BottomofFormChar"/>
    <w:hidden/>
    <w:rsid w:val="00931D7F"/>
    <w:pPr>
      <w:pBdr>
        <w:top w:val="single" w:sz="6" w:space="1" w:color="auto"/>
      </w:pBdr>
      <w:spacing w:before="0"/>
      <w:jc w:val="center"/>
    </w:pPr>
    <w:rPr>
      <w:rFonts w:cs="Arial"/>
      <w:vanish/>
      <w:sz w:val="16"/>
      <w:szCs w:val="16"/>
    </w:rPr>
  </w:style>
  <w:style w:type="character" w:customStyle="1" w:styleId="z-BottomofFormChar">
    <w:name w:val="z-Bottom of Form Char"/>
    <w:basedOn w:val="DefaultParagraphFont"/>
    <w:link w:val="z-BottomofForm"/>
    <w:rsid w:val="00931D7F"/>
    <w:rPr>
      <w:rFonts w:ascii="Arial" w:eastAsiaTheme="minorHAnsi" w:hAnsi="Arial" w:cs="Arial"/>
      <w:vanish/>
      <w:sz w:val="16"/>
      <w:szCs w:val="16"/>
      <w:lang w:eastAsia="en-US"/>
    </w:rPr>
  </w:style>
  <w:style w:type="paragraph" w:customStyle="1" w:styleId="zObjref">
    <w:name w:val="zObj ref"/>
    <w:next w:val="Tabletext"/>
    <w:rsid w:val="00126805"/>
    <w:pPr>
      <w:spacing w:before="60" w:after="60"/>
    </w:pPr>
    <w:rPr>
      <w:rFonts w:ascii="Arial" w:hAnsi="Arial"/>
      <w:szCs w:val="24"/>
      <w:lang w:eastAsia="en-US"/>
    </w:rPr>
  </w:style>
  <w:style w:type="character" w:customStyle="1" w:styleId="Heading3Char">
    <w:name w:val="Heading 3 Char"/>
    <w:basedOn w:val="DefaultParagraphFont"/>
    <w:link w:val="Heading3"/>
    <w:uiPriority w:val="9"/>
    <w:rsid w:val="00126805"/>
    <w:rPr>
      <w:rFonts w:ascii="Arial" w:hAnsi="Arial" w:cs="Arial"/>
      <w:b/>
      <w:color w:val="002664"/>
      <w:kern w:val="32"/>
      <w:szCs w:val="24"/>
      <w:lang w:eastAsia="en-US"/>
    </w:rPr>
  </w:style>
  <w:style w:type="paragraph" w:customStyle="1" w:styleId="Tabletxtnum">
    <w:name w:val="Table txt num"/>
    <w:basedOn w:val="Tabletext"/>
    <w:rsid w:val="00126805"/>
    <w:pPr>
      <w:numPr>
        <w:numId w:val="5"/>
      </w:numPr>
    </w:pPr>
    <w:rPr>
      <w:rFonts w:cs="Arial"/>
      <w:b/>
      <w:szCs w:val="20"/>
    </w:rPr>
  </w:style>
  <w:style w:type="paragraph" w:customStyle="1" w:styleId="Tabletxtnumsub">
    <w:name w:val="Table txt num sub"/>
    <w:basedOn w:val="Tabletxtnum"/>
    <w:rsid w:val="00126805"/>
    <w:pPr>
      <w:numPr>
        <w:ilvl w:val="1"/>
      </w:numPr>
    </w:pPr>
    <w:rPr>
      <w:b w:val="0"/>
    </w:rPr>
  </w:style>
  <w:style w:type="paragraph" w:customStyle="1" w:styleId="RMS-Table">
    <w:name w:val="RMS-Table"/>
    <w:basedOn w:val="Normal"/>
    <w:rsid w:val="009E239E"/>
    <w:pPr>
      <w:spacing w:before="40" w:after="40" w:line="264" w:lineRule="auto"/>
    </w:pPr>
    <w:rPr>
      <w:rFonts w:eastAsia="Times New Roman" w:cs="Arial"/>
      <w:szCs w:val="24"/>
    </w:rPr>
  </w:style>
  <w:style w:type="paragraph" w:customStyle="1" w:styleId="RMS-Table-SubHeading">
    <w:name w:val="RMS-Table-SubHeading"/>
    <w:basedOn w:val="Normal"/>
    <w:next w:val="RMS-Table"/>
    <w:rsid w:val="009E239E"/>
    <w:pPr>
      <w:spacing w:before="40" w:after="40" w:line="264" w:lineRule="auto"/>
    </w:pPr>
    <w:rPr>
      <w:rFonts w:eastAsia="Times New Roman" w:cs="Arial"/>
      <w:b/>
      <w:color w:val="000000"/>
      <w:szCs w:val="24"/>
    </w:rPr>
  </w:style>
  <w:style w:type="paragraph" w:customStyle="1" w:styleId="RMS-NoSpacing">
    <w:name w:val="RMS-NoSpacing"/>
    <w:basedOn w:val="Normal"/>
    <w:rsid w:val="009E239E"/>
    <w:pPr>
      <w:spacing w:before="0"/>
    </w:pPr>
    <w:rPr>
      <w:rFonts w:eastAsia="Times New Roman" w:cs="Arial"/>
      <w:szCs w:val="24"/>
    </w:rPr>
  </w:style>
  <w:style w:type="paragraph" w:styleId="BalloonText">
    <w:name w:val="Balloon Text"/>
    <w:basedOn w:val="Normal"/>
    <w:link w:val="BalloonTextChar"/>
    <w:rsid w:val="00EC7FF2"/>
    <w:pPr>
      <w:spacing w:before="0"/>
    </w:pPr>
    <w:rPr>
      <w:rFonts w:ascii="Tahoma" w:hAnsi="Tahoma" w:cs="Tahoma"/>
      <w:sz w:val="16"/>
      <w:szCs w:val="16"/>
    </w:rPr>
  </w:style>
  <w:style w:type="character" w:customStyle="1" w:styleId="BalloonTextChar">
    <w:name w:val="Balloon Text Char"/>
    <w:basedOn w:val="DefaultParagraphFont"/>
    <w:link w:val="BalloonText"/>
    <w:rsid w:val="00EC7FF2"/>
    <w:rPr>
      <w:rFonts w:ascii="Tahoma" w:eastAsiaTheme="minorHAnsi" w:hAnsi="Tahoma" w:cs="Tahoma"/>
      <w:sz w:val="16"/>
      <w:szCs w:val="16"/>
      <w:lang w:eastAsia="en-US"/>
    </w:rPr>
  </w:style>
  <w:style w:type="paragraph" w:customStyle="1" w:styleId="Default">
    <w:name w:val="Default"/>
    <w:rsid w:val="00A71CCD"/>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34"/>
    <w:locked/>
    <w:rsid w:val="001E569B"/>
    <w:rPr>
      <w:rFonts w:asciiTheme="minorHAnsi" w:eastAsiaTheme="minorHAnsi" w:hAnsiTheme="minorHAnsi" w:cstheme="minorBidi"/>
      <w:color w:val="000000" w:themeColor="text1"/>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8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2.bl-1.com/h/cPmNxT8l?url=http://www.stayinformed.com.au" TargetMode="External"/><Relationship Id="rId13" Type="http://schemas.openxmlformats.org/officeDocument/2006/relationships/footer" Target="foot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2.bl-1.com/h/cPmNykLr?url=https://www.surveymonkey.com/r/56LTS6C" TargetMode="External"/><Relationship Id="rId4" Type="http://schemas.openxmlformats.org/officeDocument/2006/relationships/settings" Target="settings.xml"/><Relationship Id="rId9" Type="http://schemas.openxmlformats.org/officeDocument/2006/relationships/hyperlink" Target="http://s2.bl-1.com/h/cPmNxYYn?url=https://www.stayinformed.com.au/novel-coronavirus-status-update/news_feed/coronavirus-q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terb\AppData\Roaming\Microsoft\Templates\SMS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EC5578900CD4E917DB90EA5425FA7" ma:contentTypeVersion="0" ma:contentTypeDescription="Create a new document." ma:contentTypeScope="" ma:versionID="4840b16c4150c35ec7a8b542eb3b517e">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CE3445-46CD-43B8-8C41-53B82602A449}"/>
</file>

<file path=customXml/itemProps2.xml><?xml version="1.0" encoding="utf-8"?>
<ds:datastoreItem xmlns:ds="http://schemas.openxmlformats.org/officeDocument/2006/customXml" ds:itemID="{CB9AA910-01E0-416E-AA57-98BB3E829475}"/>
</file>

<file path=customXml/itemProps3.xml><?xml version="1.0" encoding="utf-8"?>
<ds:datastoreItem xmlns:ds="http://schemas.openxmlformats.org/officeDocument/2006/customXml" ds:itemID="{BE9CE611-DA81-4F13-BE5B-5A23BBD54D57}"/>
</file>

<file path=docProps/app.xml><?xml version="1.0" encoding="utf-8"?>
<Properties xmlns="http://schemas.openxmlformats.org/officeDocument/2006/extended-properties" xmlns:vt="http://schemas.openxmlformats.org/officeDocument/2006/docPropsVTypes">
  <Template>SMS_portrait</Template>
  <TotalTime>10</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NSW Roads and Traffic Authority</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Bede</dc:creator>
  <cp:lastModifiedBy>STATHERS Paul A</cp:lastModifiedBy>
  <cp:revision>5</cp:revision>
  <dcterms:created xsi:type="dcterms:W3CDTF">2020-03-27T07:22:00Z</dcterms:created>
  <dcterms:modified xsi:type="dcterms:W3CDTF">2020-04-16T04:51:00Z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A18387880</vt:lpwstr>
  </property>
  <property fmtid="{D5CDD505-2E9C-101B-9397-08002B2CF9AE}" pid="4" name="Objective-Title">
    <vt:lpwstr>HVCoR surveillance checklist</vt:lpwstr>
  </property>
  <property fmtid="{D5CDD505-2E9C-101B-9397-08002B2CF9AE}" pid="5" name="Objective-Comment">
    <vt:lpwstr/>
  </property>
  <property fmtid="{D5CDD505-2E9C-101B-9397-08002B2CF9AE}" pid="6" name="Objective-CreationStamp">
    <vt:filetime>2017-07-27T05:21:01Z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2018-07-09T22:22:59Z</vt:filetime>
  </property>
  <property fmtid="{D5CDD505-2E9C-101B-9397-08002B2CF9AE}" pid="11" name="Objective-Owner">
    <vt:lpwstr>SUNTER Bede</vt:lpwstr>
  </property>
  <property fmtid="{D5CDD505-2E9C-101B-9397-08002B2CF9AE}" pid="12" name="Objective-Path">
    <vt:lpwstr>Global Folder:RMS Global Folder:WORK HEALTH &amp; SAFETY (WHS):Program Management:WHS Programs:Safety Management System:Chain of Responsibility OneRMS SMS:HVCoR assurance tools:</vt:lpwstr>
  </property>
  <property fmtid="{D5CDD505-2E9C-101B-9397-08002B2CF9AE}" pid="13" name="Objective-Parent">
    <vt:lpwstr>HVCoR assurance tools</vt:lpwstr>
  </property>
  <property fmtid="{D5CDD505-2E9C-101B-9397-08002B2CF9AE}" pid="14" name="Objective-State">
    <vt:lpwstr>Being Edited</vt:lpwstr>
  </property>
  <property fmtid="{D5CDD505-2E9C-101B-9397-08002B2CF9AE}" pid="15" name="Objective-Version">
    <vt:lpwstr>9.1</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SF2016/262798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issemination Limiting Marker (DLM) [system]">
    <vt:lpwstr/>
  </property>
  <property fmtid="{D5CDD505-2E9C-101B-9397-08002B2CF9AE}" pid="22" name="Objective-Connect Creator [system]">
    <vt:lpwstr/>
  </property>
  <property fmtid="{D5CDD505-2E9C-101B-9397-08002B2CF9AE}" pid="23" name="ContentTypeId">
    <vt:lpwstr>0x0101008A5EC5578900CD4E917DB90EA5425FA7</vt:lpwstr>
  </property>
</Properties>
</file>