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3A" w:rsidRPr="0091321F" w:rsidRDefault="00CE12FA" w:rsidP="002D2050">
      <w:pPr>
        <w:jc w:val="right"/>
        <w:rPr>
          <w:rFonts w:ascii="Arial" w:hAnsi="Arial" w:cs="Arial"/>
        </w:rPr>
      </w:pPr>
      <w:bookmarkStart w:id="0" w:name="_GoBack"/>
      <w:bookmarkEnd w:id="0"/>
      <w:r w:rsidRPr="0091321F">
        <w:rPr>
          <w:rFonts w:ascii="Arial" w:hAnsi="Arial" w:cs="Arial"/>
          <w:noProof/>
          <w:sz w:val="24"/>
          <w:szCs w:val="24"/>
          <w:lang w:eastAsia="en-AU"/>
        </w:rPr>
        <w:drawing>
          <wp:inline distT="0" distB="0" distL="0" distR="0" wp14:anchorId="573550B9" wp14:editId="3366B0C2">
            <wp:extent cx="3252159" cy="894196"/>
            <wp:effectExtent l="0" t="0" r="5715" b="1270"/>
            <wp:docPr id="3" name="Picture 3" descr="RMSGov_logo_gradien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SGov_logo_gradien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498" cy="891540"/>
                    </a:xfrm>
                    <a:prstGeom prst="rect">
                      <a:avLst/>
                    </a:prstGeom>
                    <a:noFill/>
                    <a:ln>
                      <a:noFill/>
                    </a:ln>
                  </pic:spPr>
                </pic:pic>
              </a:graphicData>
            </a:graphic>
          </wp:inline>
        </w:drawing>
      </w:r>
    </w:p>
    <w:p w:rsidR="00995ABD" w:rsidRPr="0091321F" w:rsidRDefault="00995ABD" w:rsidP="00995ABD">
      <w:pPr>
        <w:pStyle w:val="Default"/>
        <w:rPr>
          <w:rFonts w:ascii="Arial" w:hAnsi="Arial" w:cs="Arial"/>
        </w:rPr>
      </w:pPr>
    </w:p>
    <w:p w:rsidR="00995ABD" w:rsidRPr="0091321F" w:rsidRDefault="00995ABD" w:rsidP="00995ABD">
      <w:pPr>
        <w:ind w:left="4320"/>
        <w:rPr>
          <w:rFonts w:ascii="Arial" w:hAnsi="Arial" w:cs="Arial"/>
          <w:b/>
          <w:bCs/>
          <w:color w:val="1F497D" w:themeColor="text2"/>
          <w:sz w:val="24"/>
          <w:szCs w:val="24"/>
        </w:rPr>
      </w:pPr>
      <w:r w:rsidRPr="0091321F">
        <w:rPr>
          <w:rFonts w:ascii="Arial" w:hAnsi="Arial" w:cs="Arial"/>
          <w:b/>
          <w:bCs/>
          <w:color w:val="1F497D" w:themeColor="text2"/>
          <w:sz w:val="24"/>
          <w:szCs w:val="24"/>
        </w:rPr>
        <w:t xml:space="preserve">REGIONAL </w:t>
      </w:r>
      <w:r w:rsidR="00B50AD4" w:rsidRPr="0091321F">
        <w:rPr>
          <w:rFonts w:ascii="Arial" w:hAnsi="Arial" w:cs="Arial"/>
          <w:b/>
          <w:bCs/>
          <w:color w:val="1F497D" w:themeColor="text2"/>
          <w:sz w:val="24"/>
          <w:szCs w:val="24"/>
        </w:rPr>
        <w:t>M</w:t>
      </w:r>
      <w:r w:rsidRPr="0091321F">
        <w:rPr>
          <w:rFonts w:ascii="Arial" w:hAnsi="Arial" w:cs="Arial"/>
          <w:b/>
          <w:bCs/>
          <w:color w:val="1F497D" w:themeColor="text2"/>
          <w:sz w:val="24"/>
          <w:szCs w:val="24"/>
        </w:rPr>
        <w:t>AINTENANCE</w:t>
      </w:r>
      <w:r w:rsidR="00465E7D" w:rsidRPr="0091321F">
        <w:rPr>
          <w:rFonts w:ascii="Arial" w:hAnsi="Arial" w:cs="Arial"/>
          <w:b/>
          <w:bCs/>
          <w:color w:val="1F497D" w:themeColor="text2"/>
          <w:sz w:val="24"/>
          <w:szCs w:val="24"/>
        </w:rPr>
        <w:t xml:space="preserve"> </w:t>
      </w:r>
      <w:r w:rsidRPr="0091321F">
        <w:rPr>
          <w:rFonts w:ascii="Arial" w:hAnsi="Arial" w:cs="Arial"/>
          <w:b/>
          <w:bCs/>
          <w:color w:val="1F497D" w:themeColor="text2"/>
          <w:sz w:val="24"/>
          <w:szCs w:val="24"/>
        </w:rPr>
        <w:t>DELIVERY</w:t>
      </w:r>
    </w:p>
    <w:p w:rsidR="00995ABD" w:rsidRPr="0091321F" w:rsidRDefault="00995ABD" w:rsidP="00995ABD">
      <w:pPr>
        <w:ind w:left="5040"/>
        <w:rPr>
          <w:rFonts w:ascii="Arial" w:hAnsi="Arial" w:cs="Arial"/>
          <w:b/>
          <w:bCs/>
          <w:color w:val="1F497D" w:themeColor="text2"/>
          <w:sz w:val="23"/>
          <w:szCs w:val="23"/>
        </w:rPr>
      </w:pPr>
    </w:p>
    <w:p w:rsidR="00995ABD" w:rsidRPr="0091321F" w:rsidRDefault="00995ABD" w:rsidP="00995ABD">
      <w:pPr>
        <w:ind w:left="5040"/>
        <w:rPr>
          <w:rFonts w:ascii="Arial" w:hAnsi="Arial" w:cs="Arial"/>
          <w:b/>
          <w:bCs/>
          <w:color w:val="1F497D" w:themeColor="text2"/>
          <w:sz w:val="23"/>
          <w:szCs w:val="23"/>
        </w:rPr>
      </w:pPr>
    </w:p>
    <w:p w:rsidR="00995ABD" w:rsidRPr="0091321F" w:rsidRDefault="00995ABD" w:rsidP="00995ABD">
      <w:pPr>
        <w:ind w:left="5040"/>
        <w:rPr>
          <w:rFonts w:ascii="Arial" w:hAnsi="Arial" w:cs="Arial"/>
          <w:b/>
          <w:bCs/>
          <w:color w:val="1F497D" w:themeColor="text2"/>
          <w:sz w:val="23"/>
          <w:szCs w:val="23"/>
        </w:rPr>
      </w:pPr>
    </w:p>
    <w:p w:rsidR="00995ABD" w:rsidRPr="0091321F" w:rsidRDefault="00995ABD" w:rsidP="00995ABD">
      <w:pPr>
        <w:ind w:left="5040"/>
        <w:rPr>
          <w:rFonts w:ascii="Arial" w:hAnsi="Arial" w:cs="Arial"/>
          <w:b/>
          <w:bCs/>
          <w:color w:val="1F497D" w:themeColor="text2"/>
          <w:sz w:val="23"/>
          <w:szCs w:val="23"/>
        </w:rPr>
      </w:pPr>
    </w:p>
    <w:p w:rsidR="00995ABD" w:rsidRPr="0091321F" w:rsidRDefault="00995ABD" w:rsidP="00995ABD">
      <w:pPr>
        <w:ind w:left="5040"/>
        <w:rPr>
          <w:rFonts w:ascii="Arial" w:hAnsi="Arial" w:cs="Arial"/>
          <w:b/>
          <w:bCs/>
          <w:color w:val="1F497D" w:themeColor="text2"/>
          <w:sz w:val="23"/>
          <w:szCs w:val="23"/>
        </w:rPr>
      </w:pPr>
    </w:p>
    <w:p w:rsidR="00995ABD" w:rsidRPr="0091321F" w:rsidRDefault="00995ABD" w:rsidP="00465E7D">
      <w:pPr>
        <w:jc w:val="both"/>
        <w:rPr>
          <w:rFonts w:ascii="Arial" w:hAnsi="Arial" w:cs="Arial"/>
          <w:b/>
          <w:bCs/>
          <w:color w:val="1F497D" w:themeColor="text2"/>
          <w:sz w:val="23"/>
          <w:szCs w:val="23"/>
        </w:rPr>
      </w:pPr>
    </w:p>
    <w:p w:rsidR="00995ABD" w:rsidRPr="0091321F" w:rsidRDefault="003C3936" w:rsidP="0091321F">
      <w:pPr>
        <w:ind w:left="993" w:right="1088"/>
        <w:rPr>
          <w:rFonts w:ascii="Arial" w:hAnsi="Arial" w:cs="Arial"/>
          <w:b/>
          <w:bCs/>
          <w:color w:val="1F497D" w:themeColor="text2"/>
          <w:sz w:val="40"/>
          <w:szCs w:val="40"/>
        </w:rPr>
      </w:pPr>
      <w:r w:rsidRPr="0091321F">
        <w:rPr>
          <w:rFonts w:ascii="Arial" w:hAnsi="Arial" w:cs="Arial"/>
          <w:b/>
          <w:bCs/>
          <w:color w:val="1F497D" w:themeColor="text2"/>
          <w:sz w:val="40"/>
          <w:szCs w:val="40"/>
        </w:rPr>
        <w:t>PRE</w:t>
      </w:r>
      <w:r w:rsidR="00C51D12" w:rsidRPr="0091321F">
        <w:rPr>
          <w:rFonts w:ascii="Arial" w:hAnsi="Arial" w:cs="Arial"/>
          <w:b/>
          <w:bCs/>
          <w:color w:val="1F497D" w:themeColor="text2"/>
          <w:sz w:val="40"/>
          <w:szCs w:val="40"/>
        </w:rPr>
        <w:t>QUALIFIC</w:t>
      </w:r>
      <w:r w:rsidR="00995ABD" w:rsidRPr="0091321F">
        <w:rPr>
          <w:rFonts w:ascii="Arial" w:hAnsi="Arial" w:cs="Arial"/>
          <w:b/>
          <w:bCs/>
          <w:color w:val="1F497D" w:themeColor="text2"/>
          <w:sz w:val="40"/>
          <w:szCs w:val="40"/>
        </w:rPr>
        <w:t xml:space="preserve">ATION OF </w:t>
      </w:r>
      <w:r w:rsidR="00F57202" w:rsidRPr="0091321F">
        <w:rPr>
          <w:rFonts w:ascii="Arial" w:hAnsi="Arial" w:cs="Arial"/>
          <w:b/>
          <w:bCs/>
          <w:color w:val="1F497D" w:themeColor="text2"/>
          <w:sz w:val="40"/>
          <w:szCs w:val="40"/>
        </w:rPr>
        <w:t xml:space="preserve">SUPPLIERS AND </w:t>
      </w:r>
      <w:r w:rsidR="00C51D12" w:rsidRPr="0091321F">
        <w:rPr>
          <w:rFonts w:ascii="Arial" w:hAnsi="Arial" w:cs="Arial"/>
          <w:b/>
          <w:bCs/>
          <w:color w:val="1F497D" w:themeColor="text2"/>
          <w:sz w:val="40"/>
          <w:szCs w:val="40"/>
        </w:rPr>
        <w:t>CONTRACTORS</w:t>
      </w:r>
      <w:r w:rsidR="00995ABD" w:rsidRPr="0091321F">
        <w:rPr>
          <w:rFonts w:ascii="Arial" w:hAnsi="Arial" w:cs="Arial"/>
          <w:b/>
          <w:bCs/>
          <w:color w:val="1F497D" w:themeColor="text2"/>
          <w:sz w:val="40"/>
          <w:szCs w:val="40"/>
        </w:rPr>
        <w:t xml:space="preserve"> FOR ROAD </w:t>
      </w:r>
      <w:r w:rsidR="002A4D6F" w:rsidRPr="0091321F">
        <w:rPr>
          <w:rFonts w:ascii="Arial" w:hAnsi="Arial" w:cs="Arial"/>
          <w:b/>
          <w:bCs/>
          <w:color w:val="1F497D" w:themeColor="text2"/>
          <w:sz w:val="40"/>
          <w:szCs w:val="40"/>
        </w:rPr>
        <w:t>AND BRIDGE CONSTRUCTION AND MAINTENANCE</w:t>
      </w:r>
      <w:r w:rsidR="00995ABD" w:rsidRPr="0091321F">
        <w:rPr>
          <w:rFonts w:ascii="Arial" w:hAnsi="Arial" w:cs="Arial"/>
          <w:b/>
          <w:bCs/>
          <w:color w:val="1F497D" w:themeColor="text2"/>
          <w:sz w:val="40"/>
          <w:szCs w:val="40"/>
        </w:rPr>
        <w:t xml:space="preserve"> PROJECTS THROUGHOUT </w:t>
      </w:r>
      <w:r w:rsidR="00080276" w:rsidRPr="0091321F">
        <w:rPr>
          <w:rFonts w:ascii="Arial" w:hAnsi="Arial" w:cs="Arial"/>
          <w:b/>
          <w:bCs/>
          <w:color w:val="1F497D" w:themeColor="text2"/>
          <w:sz w:val="40"/>
          <w:szCs w:val="40"/>
        </w:rPr>
        <w:t xml:space="preserve">REGIONAL </w:t>
      </w:r>
      <w:r w:rsidR="00995ABD" w:rsidRPr="0091321F">
        <w:rPr>
          <w:rFonts w:ascii="Arial" w:hAnsi="Arial" w:cs="Arial"/>
          <w:b/>
          <w:bCs/>
          <w:color w:val="1F497D" w:themeColor="text2"/>
          <w:sz w:val="40"/>
          <w:szCs w:val="40"/>
        </w:rPr>
        <w:t>NSW</w:t>
      </w:r>
    </w:p>
    <w:p w:rsidR="00465E7D" w:rsidRPr="0091321F" w:rsidRDefault="00465E7D" w:rsidP="00B50AD4">
      <w:pPr>
        <w:rPr>
          <w:rFonts w:ascii="Arial" w:hAnsi="Arial" w:cs="Arial"/>
          <w:b/>
          <w:bCs/>
          <w:color w:val="1F497D" w:themeColor="text2"/>
          <w:sz w:val="40"/>
          <w:szCs w:val="40"/>
        </w:rPr>
      </w:pPr>
    </w:p>
    <w:p w:rsidR="00465E7D" w:rsidRPr="0091321F" w:rsidRDefault="00465E7D" w:rsidP="00B50AD4">
      <w:pPr>
        <w:rPr>
          <w:rFonts w:ascii="Arial" w:hAnsi="Arial" w:cs="Arial"/>
          <w:b/>
          <w:bCs/>
          <w:color w:val="1F497D" w:themeColor="text2"/>
          <w:sz w:val="40"/>
          <w:szCs w:val="40"/>
        </w:rPr>
      </w:pPr>
    </w:p>
    <w:p w:rsidR="00465E7D" w:rsidRPr="0091321F" w:rsidRDefault="00465E7D" w:rsidP="00B50AD4">
      <w:pPr>
        <w:rPr>
          <w:rFonts w:ascii="Arial" w:hAnsi="Arial" w:cs="Arial"/>
          <w:b/>
          <w:bCs/>
          <w:color w:val="1F497D" w:themeColor="text2"/>
          <w:sz w:val="40"/>
          <w:szCs w:val="40"/>
        </w:rPr>
      </w:pPr>
    </w:p>
    <w:p w:rsidR="00465E7D" w:rsidRPr="0091321F" w:rsidRDefault="00465E7D" w:rsidP="00B50AD4">
      <w:pPr>
        <w:rPr>
          <w:rFonts w:ascii="Arial" w:hAnsi="Arial" w:cs="Arial"/>
          <w:b/>
          <w:bCs/>
          <w:color w:val="1F497D" w:themeColor="text2"/>
          <w:sz w:val="40"/>
          <w:szCs w:val="40"/>
        </w:rPr>
      </w:pPr>
    </w:p>
    <w:p w:rsidR="00465E7D" w:rsidRPr="0091321F" w:rsidRDefault="00465E7D" w:rsidP="00B50AD4">
      <w:pPr>
        <w:rPr>
          <w:rFonts w:ascii="Arial" w:hAnsi="Arial" w:cs="Arial"/>
          <w:b/>
          <w:bCs/>
          <w:color w:val="1F497D" w:themeColor="text2"/>
          <w:sz w:val="40"/>
          <w:szCs w:val="40"/>
        </w:rPr>
      </w:pPr>
    </w:p>
    <w:p w:rsidR="00465E7D" w:rsidRPr="0091321F" w:rsidRDefault="00465E7D" w:rsidP="00B50AD4">
      <w:pPr>
        <w:rPr>
          <w:rFonts w:ascii="Arial" w:hAnsi="Arial" w:cs="Arial"/>
          <w:b/>
          <w:bCs/>
          <w:color w:val="1F497D" w:themeColor="text2"/>
          <w:sz w:val="40"/>
          <w:szCs w:val="40"/>
        </w:rPr>
      </w:pPr>
    </w:p>
    <w:p w:rsidR="00992949" w:rsidRPr="0091321F" w:rsidRDefault="00992949" w:rsidP="00992949">
      <w:pPr>
        <w:pStyle w:val="Default"/>
        <w:rPr>
          <w:rFonts w:ascii="Arial" w:hAnsi="Arial" w:cs="Arial"/>
          <w:b/>
          <w:bCs/>
          <w:color w:val="1F497D" w:themeColor="text2"/>
          <w:sz w:val="40"/>
          <w:szCs w:val="40"/>
        </w:rPr>
      </w:pPr>
      <w:r w:rsidRPr="0091321F">
        <w:rPr>
          <w:rFonts w:ascii="Arial" w:hAnsi="Arial" w:cs="Arial"/>
          <w:b/>
          <w:bCs/>
          <w:color w:val="1F497D" w:themeColor="text2"/>
          <w:sz w:val="40"/>
          <w:szCs w:val="40"/>
        </w:rPr>
        <w:br w:type="column"/>
      </w:r>
    </w:p>
    <w:p w:rsidR="00246A6F" w:rsidRPr="0091321F" w:rsidRDefault="00246A6F" w:rsidP="002A562D">
      <w:pPr>
        <w:autoSpaceDE w:val="0"/>
        <w:autoSpaceDN w:val="0"/>
        <w:adjustRightInd w:val="0"/>
        <w:spacing w:after="240" w:line="240" w:lineRule="auto"/>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095"/>
        <w:gridCol w:w="1134"/>
        <w:gridCol w:w="1196"/>
      </w:tblGrid>
      <w:tr w:rsidR="002A562D" w:rsidRPr="0091321F" w:rsidTr="002A562D">
        <w:trPr>
          <w:trHeight w:val="624"/>
        </w:trPr>
        <w:tc>
          <w:tcPr>
            <w:tcW w:w="817" w:type="dxa"/>
          </w:tcPr>
          <w:p w:rsidR="002A562D" w:rsidRPr="0091321F" w:rsidRDefault="002A562D" w:rsidP="00992949">
            <w:pPr>
              <w:rPr>
                <w:rFonts w:ascii="Arial" w:hAnsi="Arial" w:cs="Arial"/>
                <w:color w:val="000000"/>
                <w:sz w:val="32"/>
                <w:szCs w:val="32"/>
              </w:rPr>
            </w:pPr>
          </w:p>
        </w:tc>
        <w:tc>
          <w:tcPr>
            <w:tcW w:w="7229" w:type="dxa"/>
            <w:gridSpan w:val="2"/>
          </w:tcPr>
          <w:p w:rsidR="002A562D" w:rsidRPr="0091321F" w:rsidRDefault="002A562D" w:rsidP="002A562D">
            <w:pPr>
              <w:jc w:val="center"/>
              <w:rPr>
                <w:rFonts w:ascii="Arial" w:hAnsi="Arial" w:cs="Arial"/>
                <w:b/>
                <w:color w:val="000000"/>
                <w:sz w:val="32"/>
                <w:szCs w:val="32"/>
              </w:rPr>
            </w:pPr>
            <w:r w:rsidRPr="0091321F">
              <w:rPr>
                <w:rFonts w:ascii="Arial" w:hAnsi="Arial" w:cs="Arial"/>
                <w:b/>
                <w:color w:val="000000"/>
                <w:sz w:val="32"/>
                <w:szCs w:val="32"/>
              </w:rPr>
              <w:t>CONTENTS</w:t>
            </w:r>
          </w:p>
        </w:tc>
        <w:tc>
          <w:tcPr>
            <w:tcW w:w="1196" w:type="dxa"/>
          </w:tcPr>
          <w:p w:rsidR="002A562D" w:rsidRPr="0091321F" w:rsidRDefault="002A562D" w:rsidP="002A562D">
            <w:pPr>
              <w:jc w:val="center"/>
              <w:rPr>
                <w:rFonts w:ascii="Arial" w:hAnsi="Arial" w:cs="Arial"/>
                <w:b/>
                <w:color w:val="000000"/>
                <w:sz w:val="32"/>
                <w:szCs w:val="32"/>
              </w:rPr>
            </w:pPr>
            <w:r w:rsidRPr="0091321F">
              <w:rPr>
                <w:rFonts w:ascii="Arial" w:hAnsi="Arial" w:cs="Arial"/>
                <w:b/>
                <w:color w:val="000000"/>
                <w:sz w:val="32"/>
                <w:szCs w:val="32"/>
              </w:rPr>
              <w:t>Page No</w:t>
            </w:r>
          </w:p>
          <w:p w:rsidR="00F57202" w:rsidRPr="0091321F" w:rsidRDefault="00F57202" w:rsidP="002A562D">
            <w:pPr>
              <w:jc w:val="center"/>
              <w:rPr>
                <w:rFonts w:ascii="Arial" w:hAnsi="Arial" w:cs="Arial"/>
                <w:b/>
                <w:color w:val="000000"/>
                <w:sz w:val="32"/>
                <w:szCs w:val="32"/>
              </w:rPr>
            </w:pPr>
          </w:p>
        </w:tc>
      </w:tr>
      <w:tr w:rsidR="002A562D" w:rsidRPr="0091321F" w:rsidTr="002A562D">
        <w:trPr>
          <w:trHeight w:val="624"/>
        </w:trPr>
        <w:tc>
          <w:tcPr>
            <w:tcW w:w="817" w:type="dxa"/>
          </w:tcPr>
          <w:p w:rsidR="002A562D" w:rsidRPr="0091321F" w:rsidRDefault="002A562D" w:rsidP="00992949">
            <w:pPr>
              <w:rPr>
                <w:rFonts w:ascii="Arial" w:hAnsi="Arial" w:cs="Arial"/>
                <w:color w:val="000000"/>
                <w:sz w:val="28"/>
                <w:szCs w:val="28"/>
              </w:rPr>
            </w:pPr>
            <w:r w:rsidRPr="0091321F">
              <w:rPr>
                <w:rFonts w:ascii="Arial" w:hAnsi="Arial" w:cs="Arial"/>
                <w:color w:val="000000"/>
                <w:sz w:val="28"/>
                <w:szCs w:val="28"/>
              </w:rPr>
              <w:t>1.0</w:t>
            </w:r>
          </w:p>
        </w:tc>
        <w:tc>
          <w:tcPr>
            <w:tcW w:w="7229" w:type="dxa"/>
            <w:gridSpan w:val="2"/>
          </w:tcPr>
          <w:p w:rsidR="002A562D" w:rsidRPr="0091321F" w:rsidRDefault="007D1C59" w:rsidP="00992949">
            <w:pPr>
              <w:rPr>
                <w:rFonts w:ascii="Arial" w:hAnsi="Arial" w:cs="Arial"/>
                <w:color w:val="000000"/>
                <w:sz w:val="28"/>
                <w:szCs w:val="28"/>
              </w:rPr>
            </w:pPr>
            <w:r w:rsidRPr="0091321F">
              <w:rPr>
                <w:rFonts w:ascii="Arial" w:hAnsi="Arial" w:cs="Arial"/>
                <w:color w:val="000000"/>
                <w:sz w:val="28"/>
                <w:szCs w:val="28"/>
              </w:rPr>
              <w:t>Background and Context</w:t>
            </w:r>
          </w:p>
        </w:tc>
        <w:tc>
          <w:tcPr>
            <w:tcW w:w="1196" w:type="dxa"/>
          </w:tcPr>
          <w:p w:rsidR="002A562D" w:rsidRPr="0091321F" w:rsidRDefault="002A562D" w:rsidP="002A562D">
            <w:pPr>
              <w:jc w:val="center"/>
              <w:rPr>
                <w:rFonts w:ascii="Arial" w:hAnsi="Arial" w:cs="Arial"/>
                <w:color w:val="000000"/>
                <w:sz w:val="28"/>
                <w:szCs w:val="28"/>
              </w:rPr>
            </w:pPr>
            <w:r w:rsidRPr="0091321F">
              <w:rPr>
                <w:rFonts w:ascii="Arial" w:hAnsi="Arial" w:cs="Arial"/>
                <w:color w:val="000000"/>
                <w:sz w:val="28"/>
                <w:szCs w:val="28"/>
              </w:rPr>
              <w:t>1</w:t>
            </w:r>
          </w:p>
        </w:tc>
      </w:tr>
      <w:tr w:rsidR="002A562D" w:rsidRPr="0091321F" w:rsidTr="002A562D">
        <w:trPr>
          <w:trHeight w:val="624"/>
        </w:trPr>
        <w:tc>
          <w:tcPr>
            <w:tcW w:w="817" w:type="dxa"/>
          </w:tcPr>
          <w:p w:rsidR="002A562D" w:rsidRPr="0091321F" w:rsidRDefault="002A562D" w:rsidP="00992949">
            <w:pPr>
              <w:rPr>
                <w:rFonts w:ascii="Arial" w:hAnsi="Arial" w:cs="Arial"/>
                <w:color w:val="000000"/>
                <w:sz w:val="28"/>
                <w:szCs w:val="28"/>
              </w:rPr>
            </w:pPr>
            <w:r w:rsidRPr="0091321F">
              <w:rPr>
                <w:rFonts w:ascii="Arial" w:hAnsi="Arial" w:cs="Arial"/>
                <w:color w:val="000000"/>
                <w:sz w:val="28"/>
                <w:szCs w:val="28"/>
              </w:rPr>
              <w:t>2.0</w:t>
            </w:r>
          </w:p>
        </w:tc>
        <w:tc>
          <w:tcPr>
            <w:tcW w:w="7229" w:type="dxa"/>
            <w:gridSpan w:val="2"/>
          </w:tcPr>
          <w:p w:rsidR="002A562D" w:rsidRPr="0091321F" w:rsidRDefault="002A562D" w:rsidP="002A562D">
            <w:pPr>
              <w:rPr>
                <w:rFonts w:ascii="Arial" w:hAnsi="Arial" w:cs="Arial"/>
                <w:color w:val="000000"/>
                <w:sz w:val="28"/>
                <w:szCs w:val="28"/>
              </w:rPr>
            </w:pPr>
            <w:r w:rsidRPr="0091321F">
              <w:rPr>
                <w:rFonts w:ascii="Arial" w:hAnsi="Arial" w:cs="Arial"/>
                <w:color w:val="000000"/>
                <w:sz w:val="28"/>
                <w:szCs w:val="28"/>
              </w:rPr>
              <w:t>Prequalification Process</w:t>
            </w:r>
          </w:p>
        </w:tc>
        <w:tc>
          <w:tcPr>
            <w:tcW w:w="1196" w:type="dxa"/>
          </w:tcPr>
          <w:p w:rsidR="002A562D" w:rsidRPr="0091321F" w:rsidRDefault="002A562D" w:rsidP="002A562D">
            <w:pPr>
              <w:jc w:val="center"/>
              <w:rPr>
                <w:rFonts w:ascii="Arial" w:hAnsi="Arial" w:cs="Arial"/>
                <w:color w:val="000000"/>
                <w:sz w:val="28"/>
                <w:szCs w:val="28"/>
              </w:rPr>
            </w:pPr>
            <w:r w:rsidRPr="0091321F">
              <w:rPr>
                <w:rFonts w:ascii="Arial" w:hAnsi="Arial" w:cs="Arial"/>
                <w:color w:val="000000"/>
                <w:sz w:val="28"/>
                <w:szCs w:val="28"/>
              </w:rPr>
              <w:t>2</w:t>
            </w:r>
          </w:p>
        </w:tc>
      </w:tr>
      <w:tr w:rsidR="002A562D" w:rsidRPr="0091321F" w:rsidTr="002A562D">
        <w:trPr>
          <w:trHeight w:val="624"/>
        </w:trPr>
        <w:tc>
          <w:tcPr>
            <w:tcW w:w="817" w:type="dxa"/>
          </w:tcPr>
          <w:p w:rsidR="002A562D" w:rsidRPr="0091321F" w:rsidRDefault="002A562D" w:rsidP="002A562D">
            <w:pPr>
              <w:jc w:val="center"/>
              <w:rPr>
                <w:rFonts w:ascii="Arial" w:hAnsi="Arial" w:cs="Arial"/>
                <w:color w:val="000000"/>
                <w:sz w:val="28"/>
                <w:szCs w:val="28"/>
              </w:rPr>
            </w:pPr>
            <w:r w:rsidRPr="0091321F">
              <w:rPr>
                <w:rFonts w:ascii="Arial" w:hAnsi="Arial" w:cs="Arial"/>
                <w:color w:val="000000"/>
                <w:sz w:val="28"/>
                <w:szCs w:val="28"/>
              </w:rPr>
              <w:t>2.1</w:t>
            </w:r>
          </w:p>
        </w:tc>
        <w:tc>
          <w:tcPr>
            <w:tcW w:w="7229" w:type="dxa"/>
            <w:gridSpan w:val="2"/>
          </w:tcPr>
          <w:p w:rsidR="002A562D" w:rsidRPr="0091321F" w:rsidRDefault="002A562D" w:rsidP="002A562D">
            <w:pPr>
              <w:ind w:left="601"/>
              <w:rPr>
                <w:rFonts w:ascii="Arial" w:hAnsi="Arial" w:cs="Arial"/>
                <w:color w:val="000000"/>
                <w:sz w:val="28"/>
                <w:szCs w:val="28"/>
              </w:rPr>
            </w:pPr>
            <w:r w:rsidRPr="0091321F">
              <w:rPr>
                <w:rFonts w:ascii="Arial" w:hAnsi="Arial" w:cs="Arial"/>
                <w:color w:val="000000"/>
                <w:sz w:val="28"/>
                <w:szCs w:val="28"/>
              </w:rPr>
              <w:t>Applications and Criteria for Prequalification</w:t>
            </w:r>
          </w:p>
        </w:tc>
        <w:tc>
          <w:tcPr>
            <w:tcW w:w="1196" w:type="dxa"/>
          </w:tcPr>
          <w:p w:rsidR="002A562D" w:rsidRPr="0091321F" w:rsidRDefault="002D2050" w:rsidP="002A562D">
            <w:pPr>
              <w:jc w:val="center"/>
              <w:rPr>
                <w:rFonts w:ascii="Arial" w:hAnsi="Arial" w:cs="Arial"/>
                <w:color w:val="000000"/>
                <w:sz w:val="28"/>
                <w:szCs w:val="28"/>
              </w:rPr>
            </w:pPr>
            <w:r w:rsidRPr="0091321F">
              <w:rPr>
                <w:rFonts w:ascii="Arial" w:hAnsi="Arial" w:cs="Arial"/>
                <w:color w:val="000000"/>
                <w:sz w:val="28"/>
                <w:szCs w:val="28"/>
              </w:rPr>
              <w:t>3</w:t>
            </w:r>
          </w:p>
        </w:tc>
      </w:tr>
      <w:tr w:rsidR="002A562D" w:rsidRPr="0091321F" w:rsidTr="002A562D">
        <w:trPr>
          <w:trHeight w:val="624"/>
        </w:trPr>
        <w:tc>
          <w:tcPr>
            <w:tcW w:w="817" w:type="dxa"/>
          </w:tcPr>
          <w:p w:rsidR="002A562D" w:rsidRPr="0091321F" w:rsidRDefault="002A562D" w:rsidP="002A562D">
            <w:pPr>
              <w:jc w:val="center"/>
              <w:rPr>
                <w:rFonts w:ascii="Arial" w:hAnsi="Arial" w:cs="Arial"/>
                <w:color w:val="000000"/>
                <w:sz w:val="28"/>
                <w:szCs w:val="28"/>
              </w:rPr>
            </w:pPr>
            <w:r w:rsidRPr="0091321F">
              <w:rPr>
                <w:rFonts w:ascii="Arial" w:hAnsi="Arial" w:cs="Arial"/>
                <w:color w:val="000000"/>
                <w:sz w:val="28"/>
                <w:szCs w:val="28"/>
              </w:rPr>
              <w:t>2.2</w:t>
            </w:r>
          </w:p>
        </w:tc>
        <w:tc>
          <w:tcPr>
            <w:tcW w:w="7229" w:type="dxa"/>
            <w:gridSpan w:val="2"/>
          </w:tcPr>
          <w:p w:rsidR="002A562D" w:rsidRPr="0091321F" w:rsidRDefault="002A562D" w:rsidP="002A562D">
            <w:pPr>
              <w:ind w:left="601"/>
              <w:rPr>
                <w:rFonts w:ascii="Arial" w:hAnsi="Arial" w:cs="Arial"/>
                <w:color w:val="000000"/>
                <w:sz w:val="28"/>
                <w:szCs w:val="28"/>
              </w:rPr>
            </w:pPr>
            <w:r w:rsidRPr="0091321F">
              <w:rPr>
                <w:rFonts w:ascii="Arial" w:hAnsi="Arial" w:cs="Arial"/>
                <w:color w:val="000000"/>
                <w:sz w:val="28"/>
                <w:szCs w:val="28"/>
              </w:rPr>
              <w:t>Finance and Insurances</w:t>
            </w:r>
          </w:p>
        </w:tc>
        <w:tc>
          <w:tcPr>
            <w:tcW w:w="1196" w:type="dxa"/>
          </w:tcPr>
          <w:p w:rsidR="002A562D" w:rsidRPr="0091321F" w:rsidRDefault="002A562D" w:rsidP="002A562D">
            <w:pPr>
              <w:jc w:val="center"/>
              <w:rPr>
                <w:rFonts w:ascii="Arial" w:hAnsi="Arial" w:cs="Arial"/>
                <w:color w:val="000000"/>
                <w:sz w:val="28"/>
                <w:szCs w:val="28"/>
              </w:rPr>
            </w:pPr>
            <w:r w:rsidRPr="0091321F">
              <w:rPr>
                <w:rFonts w:ascii="Arial" w:hAnsi="Arial" w:cs="Arial"/>
                <w:color w:val="000000"/>
                <w:sz w:val="28"/>
                <w:szCs w:val="28"/>
              </w:rPr>
              <w:t>4</w:t>
            </w:r>
          </w:p>
        </w:tc>
      </w:tr>
      <w:tr w:rsidR="002A562D" w:rsidRPr="0091321F" w:rsidTr="002A562D">
        <w:trPr>
          <w:trHeight w:val="624"/>
        </w:trPr>
        <w:tc>
          <w:tcPr>
            <w:tcW w:w="817" w:type="dxa"/>
          </w:tcPr>
          <w:p w:rsidR="002A562D" w:rsidRPr="0091321F" w:rsidRDefault="002A562D" w:rsidP="002A562D">
            <w:pPr>
              <w:jc w:val="center"/>
              <w:rPr>
                <w:rFonts w:ascii="Arial" w:hAnsi="Arial" w:cs="Arial"/>
                <w:color w:val="000000"/>
                <w:sz w:val="28"/>
                <w:szCs w:val="28"/>
              </w:rPr>
            </w:pPr>
            <w:r w:rsidRPr="0091321F">
              <w:rPr>
                <w:rFonts w:ascii="Arial" w:hAnsi="Arial" w:cs="Arial"/>
                <w:color w:val="000000"/>
                <w:sz w:val="28"/>
                <w:szCs w:val="28"/>
              </w:rPr>
              <w:t>2.3</w:t>
            </w:r>
          </w:p>
        </w:tc>
        <w:tc>
          <w:tcPr>
            <w:tcW w:w="7229" w:type="dxa"/>
            <w:gridSpan w:val="2"/>
          </w:tcPr>
          <w:p w:rsidR="002A562D" w:rsidRPr="0091321F" w:rsidRDefault="002A562D" w:rsidP="002A562D">
            <w:pPr>
              <w:ind w:left="601"/>
              <w:rPr>
                <w:rFonts w:ascii="Arial" w:hAnsi="Arial" w:cs="Arial"/>
                <w:color w:val="000000"/>
                <w:sz w:val="28"/>
                <w:szCs w:val="28"/>
              </w:rPr>
            </w:pPr>
            <w:r w:rsidRPr="0091321F">
              <w:rPr>
                <w:rFonts w:ascii="Arial" w:hAnsi="Arial" w:cs="Arial"/>
                <w:color w:val="000000"/>
                <w:sz w:val="28"/>
                <w:szCs w:val="28"/>
              </w:rPr>
              <w:t>Lodgement of Application</w:t>
            </w:r>
          </w:p>
        </w:tc>
        <w:tc>
          <w:tcPr>
            <w:tcW w:w="1196" w:type="dxa"/>
          </w:tcPr>
          <w:p w:rsidR="002A562D" w:rsidRPr="0091321F" w:rsidRDefault="002A562D" w:rsidP="002A562D">
            <w:pPr>
              <w:jc w:val="center"/>
              <w:rPr>
                <w:rFonts w:ascii="Arial" w:hAnsi="Arial" w:cs="Arial"/>
                <w:color w:val="000000"/>
                <w:sz w:val="28"/>
                <w:szCs w:val="28"/>
              </w:rPr>
            </w:pPr>
            <w:r w:rsidRPr="0091321F">
              <w:rPr>
                <w:rFonts w:ascii="Arial" w:hAnsi="Arial" w:cs="Arial"/>
                <w:color w:val="000000"/>
                <w:sz w:val="28"/>
                <w:szCs w:val="28"/>
              </w:rPr>
              <w:t>4</w:t>
            </w:r>
          </w:p>
        </w:tc>
      </w:tr>
      <w:tr w:rsidR="002A562D" w:rsidRPr="0091321F" w:rsidTr="002A562D">
        <w:trPr>
          <w:trHeight w:val="624"/>
        </w:trPr>
        <w:tc>
          <w:tcPr>
            <w:tcW w:w="817" w:type="dxa"/>
          </w:tcPr>
          <w:p w:rsidR="002A562D" w:rsidRPr="0091321F" w:rsidRDefault="002A562D" w:rsidP="002A562D">
            <w:pPr>
              <w:jc w:val="center"/>
              <w:rPr>
                <w:rFonts w:ascii="Arial" w:hAnsi="Arial" w:cs="Arial"/>
                <w:color w:val="000000"/>
                <w:sz w:val="28"/>
                <w:szCs w:val="28"/>
              </w:rPr>
            </w:pPr>
            <w:r w:rsidRPr="0091321F">
              <w:rPr>
                <w:rFonts w:ascii="Arial" w:hAnsi="Arial" w:cs="Arial"/>
                <w:color w:val="000000"/>
                <w:sz w:val="28"/>
                <w:szCs w:val="28"/>
              </w:rPr>
              <w:t>2.4</w:t>
            </w:r>
          </w:p>
        </w:tc>
        <w:tc>
          <w:tcPr>
            <w:tcW w:w="7229" w:type="dxa"/>
            <w:gridSpan w:val="2"/>
          </w:tcPr>
          <w:p w:rsidR="002A562D" w:rsidRPr="0091321F" w:rsidRDefault="002A562D" w:rsidP="002A562D">
            <w:pPr>
              <w:ind w:left="601"/>
              <w:rPr>
                <w:rFonts w:ascii="Arial" w:hAnsi="Arial" w:cs="Arial"/>
                <w:color w:val="000000"/>
                <w:sz w:val="28"/>
                <w:szCs w:val="28"/>
              </w:rPr>
            </w:pPr>
            <w:r w:rsidRPr="0091321F">
              <w:rPr>
                <w:rFonts w:ascii="Arial" w:hAnsi="Arial" w:cs="Arial"/>
                <w:color w:val="000000"/>
                <w:sz w:val="28"/>
                <w:szCs w:val="28"/>
              </w:rPr>
              <w:t>Inquiries</w:t>
            </w:r>
          </w:p>
        </w:tc>
        <w:tc>
          <w:tcPr>
            <w:tcW w:w="1196" w:type="dxa"/>
          </w:tcPr>
          <w:p w:rsidR="002A562D" w:rsidRPr="0091321F" w:rsidRDefault="002A562D" w:rsidP="002A562D">
            <w:pPr>
              <w:jc w:val="center"/>
              <w:rPr>
                <w:rFonts w:ascii="Arial" w:hAnsi="Arial" w:cs="Arial"/>
                <w:color w:val="000000"/>
                <w:sz w:val="28"/>
                <w:szCs w:val="28"/>
              </w:rPr>
            </w:pPr>
            <w:r w:rsidRPr="0091321F">
              <w:rPr>
                <w:rFonts w:ascii="Arial" w:hAnsi="Arial" w:cs="Arial"/>
                <w:color w:val="000000"/>
                <w:sz w:val="28"/>
                <w:szCs w:val="28"/>
              </w:rPr>
              <w:t>4</w:t>
            </w:r>
          </w:p>
        </w:tc>
      </w:tr>
      <w:tr w:rsidR="002A562D" w:rsidRPr="0091321F" w:rsidTr="002A562D">
        <w:trPr>
          <w:trHeight w:val="624"/>
        </w:trPr>
        <w:tc>
          <w:tcPr>
            <w:tcW w:w="817" w:type="dxa"/>
          </w:tcPr>
          <w:p w:rsidR="002A562D" w:rsidRPr="0091321F" w:rsidRDefault="002A562D" w:rsidP="00992949">
            <w:pPr>
              <w:rPr>
                <w:rFonts w:ascii="Arial" w:hAnsi="Arial" w:cs="Arial"/>
                <w:color w:val="000000"/>
                <w:sz w:val="28"/>
                <w:szCs w:val="28"/>
              </w:rPr>
            </w:pPr>
            <w:r w:rsidRPr="0091321F">
              <w:rPr>
                <w:rFonts w:ascii="Arial" w:hAnsi="Arial" w:cs="Arial"/>
                <w:color w:val="000000"/>
                <w:sz w:val="28"/>
                <w:szCs w:val="28"/>
              </w:rPr>
              <w:t>3.0</w:t>
            </w:r>
          </w:p>
        </w:tc>
        <w:tc>
          <w:tcPr>
            <w:tcW w:w="7229" w:type="dxa"/>
            <w:gridSpan w:val="2"/>
          </w:tcPr>
          <w:p w:rsidR="002A562D" w:rsidRPr="0091321F" w:rsidRDefault="002A562D" w:rsidP="00992949">
            <w:pPr>
              <w:rPr>
                <w:rFonts w:ascii="Arial" w:hAnsi="Arial" w:cs="Arial"/>
                <w:color w:val="000000"/>
                <w:sz w:val="28"/>
                <w:szCs w:val="28"/>
              </w:rPr>
            </w:pPr>
            <w:r w:rsidRPr="0091321F">
              <w:rPr>
                <w:rFonts w:ascii="Arial" w:hAnsi="Arial" w:cs="Arial"/>
                <w:color w:val="000000"/>
                <w:sz w:val="28"/>
                <w:szCs w:val="28"/>
              </w:rPr>
              <w:t>Assessment and Notification</w:t>
            </w:r>
          </w:p>
        </w:tc>
        <w:tc>
          <w:tcPr>
            <w:tcW w:w="1196" w:type="dxa"/>
          </w:tcPr>
          <w:p w:rsidR="002A562D" w:rsidRPr="0091321F" w:rsidRDefault="00E36F28" w:rsidP="002A562D">
            <w:pPr>
              <w:jc w:val="center"/>
              <w:rPr>
                <w:rFonts w:ascii="Arial" w:hAnsi="Arial" w:cs="Arial"/>
                <w:color w:val="000000"/>
                <w:sz w:val="28"/>
                <w:szCs w:val="28"/>
              </w:rPr>
            </w:pPr>
            <w:r w:rsidRPr="0091321F">
              <w:rPr>
                <w:rFonts w:ascii="Arial" w:hAnsi="Arial" w:cs="Arial"/>
                <w:color w:val="000000"/>
                <w:sz w:val="28"/>
                <w:szCs w:val="28"/>
              </w:rPr>
              <w:t>5</w:t>
            </w:r>
          </w:p>
        </w:tc>
      </w:tr>
      <w:tr w:rsidR="00E36F28" w:rsidRPr="0091321F" w:rsidTr="002A562D">
        <w:trPr>
          <w:trHeight w:val="624"/>
        </w:trPr>
        <w:tc>
          <w:tcPr>
            <w:tcW w:w="817" w:type="dxa"/>
          </w:tcPr>
          <w:p w:rsidR="00E36F28" w:rsidRPr="0091321F" w:rsidRDefault="00E36F28" w:rsidP="00992949">
            <w:pPr>
              <w:rPr>
                <w:rFonts w:ascii="Arial" w:hAnsi="Arial" w:cs="Arial"/>
                <w:color w:val="000000"/>
                <w:sz w:val="28"/>
                <w:szCs w:val="28"/>
              </w:rPr>
            </w:pPr>
            <w:r w:rsidRPr="0091321F">
              <w:rPr>
                <w:rFonts w:ascii="Arial" w:hAnsi="Arial" w:cs="Arial"/>
                <w:color w:val="000000"/>
                <w:sz w:val="28"/>
                <w:szCs w:val="28"/>
              </w:rPr>
              <w:t>4.0</w:t>
            </w:r>
          </w:p>
        </w:tc>
        <w:tc>
          <w:tcPr>
            <w:tcW w:w="7229" w:type="dxa"/>
            <w:gridSpan w:val="2"/>
          </w:tcPr>
          <w:p w:rsidR="00E36F28" w:rsidRPr="0091321F" w:rsidRDefault="00E36F28" w:rsidP="00992949">
            <w:pPr>
              <w:rPr>
                <w:rFonts w:ascii="Arial" w:hAnsi="Arial" w:cs="Arial"/>
                <w:color w:val="000000"/>
                <w:sz w:val="28"/>
                <w:szCs w:val="28"/>
              </w:rPr>
            </w:pPr>
            <w:r w:rsidRPr="0091321F">
              <w:rPr>
                <w:rFonts w:ascii="Arial" w:hAnsi="Arial" w:cs="Arial"/>
                <w:color w:val="000000"/>
                <w:sz w:val="28"/>
                <w:szCs w:val="28"/>
              </w:rPr>
              <w:t>Amending or Updating an Existing Prequalification</w:t>
            </w:r>
          </w:p>
        </w:tc>
        <w:tc>
          <w:tcPr>
            <w:tcW w:w="1196" w:type="dxa"/>
          </w:tcPr>
          <w:p w:rsidR="00E36F28" w:rsidRPr="0091321F" w:rsidRDefault="00E36F28" w:rsidP="002A562D">
            <w:pPr>
              <w:jc w:val="center"/>
              <w:rPr>
                <w:rFonts w:ascii="Arial" w:hAnsi="Arial" w:cs="Arial"/>
                <w:color w:val="000000"/>
                <w:sz w:val="28"/>
                <w:szCs w:val="28"/>
              </w:rPr>
            </w:pPr>
            <w:r w:rsidRPr="0091321F">
              <w:rPr>
                <w:rFonts w:ascii="Arial" w:hAnsi="Arial" w:cs="Arial"/>
                <w:color w:val="000000"/>
                <w:sz w:val="28"/>
                <w:szCs w:val="28"/>
              </w:rPr>
              <w:t>5</w:t>
            </w:r>
          </w:p>
        </w:tc>
      </w:tr>
      <w:tr w:rsidR="00E36F28" w:rsidRPr="0091321F" w:rsidTr="002A562D">
        <w:trPr>
          <w:trHeight w:val="624"/>
        </w:trPr>
        <w:tc>
          <w:tcPr>
            <w:tcW w:w="817" w:type="dxa"/>
          </w:tcPr>
          <w:p w:rsidR="00E36F28" w:rsidRPr="0091321F" w:rsidRDefault="00E36F28" w:rsidP="00992949">
            <w:pPr>
              <w:rPr>
                <w:rFonts w:ascii="Arial" w:hAnsi="Arial" w:cs="Arial"/>
                <w:color w:val="000000"/>
                <w:sz w:val="28"/>
                <w:szCs w:val="28"/>
              </w:rPr>
            </w:pPr>
            <w:r w:rsidRPr="0091321F">
              <w:rPr>
                <w:rFonts w:ascii="Arial" w:hAnsi="Arial" w:cs="Arial"/>
                <w:color w:val="000000"/>
                <w:sz w:val="28"/>
                <w:szCs w:val="28"/>
              </w:rPr>
              <w:t>5.0</w:t>
            </w:r>
          </w:p>
        </w:tc>
        <w:tc>
          <w:tcPr>
            <w:tcW w:w="7229" w:type="dxa"/>
            <w:gridSpan w:val="2"/>
          </w:tcPr>
          <w:p w:rsidR="00E36F28" w:rsidRPr="0091321F" w:rsidRDefault="00E36F28" w:rsidP="00992949">
            <w:pPr>
              <w:rPr>
                <w:rFonts w:ascii="Arial" w:hAnsi="Arial" w:cs="Arial"/>
                <w:color w:val="000000"/>
                <w:sz w:val="28"/>
                <w:szCs w:val="28"/>
              </w:rPr>
            </w:pPr>
            <w:r w:rsidRPr="0091321F">
              <w:rPr>
                <w:rFonts w:ascii="Arial" w:hAnsi="Arial" w:cs="Arial"/>
                <w:color w:val="000000"/>
                <w:sz w:val="28"/>
                <w:szCs w:val="28"/>
              </w:rPr>
              <w:t>Prequalification Validity Period</w:t>
            </w:r>
          </w:p>
        </w:tc>
        <w:tc>
          <w:tcPr>
            <w:tcW w:w="1196" w:type="dxa"/>
          </w:tcPr>
          <w:p w:rsidR="00E36F28" w:rsidRPr="0091321F" w:rsidRDefault="00E36F28" w:rsidP="002A562D">
            <w:pPr>
              <w:jc w:val="center"/>
              <w:rPr>
                <w:rFonts w:ascii="Arial" w:hAnsi="Arial" w:cs="Arial"/>
                <w:color w:val="000000"/>
                <w:sz w:val="28"/>
                <w:szCs w:val="28"/>
              </w:rPr>
            </w:pPr>
            <w:r w:rsidRPr="0091321F">
              <w:rPr>
                <w:rFonts w:ascii="Arial" w:hAnsi="Arial" w:cs="Arial"/>
                <w:color w:val="000000"/>
                <w:sz w:val="28"/>
                <w:szCs w:val="28"/>
              </w:rPr>
              <w:t>5</w:t>
            </w:r>
          </w:p>
        </w:tc>
      </w:tr>
      <w:tr w:rsidR="002A562D" w:rsidRPr="0091321F" w:rsidTr="00E36F28">
        <w:trPr>
          <w:trHeight w:val="624"/>
        </w:trPr>
        <w:tc>
          <w:tcPr>
            <w:tcW w:w="817" w:type="dxa"/>
          </w:tcPr>
          <w:p w:rsidR="002A562D" w:rsidRPr="0091321F" w:rsidRDefault="002A562D" w:rsidP="00992949">
            <w:pPr>
              <w:rPr>
                <w:rFonts w:ascii="Arial" w:hAnsi="Arial" w:cs="Arial"/>
                <w:color w:val="000000"/>
                <w:sz w:val="28"/>
                <w:szCs w:val="28"/>
              </w:rPr>
            </w:pPr>
          </w:p>
        </w:tc>
        <w:tc>
          <w:tcPr>
            <w:tcW w:w="6095" w:type="dxa"/>
          </w:tcPr>
          <w:p w:rsidR="002A562D" w:rsidRPr="0091321F" w:rsidRDefault="00E36F28" w:rsidP="00992949">
            <w:pPr>
              <w:rPr>
                <w:rFonts w:ascii="Arial" w:hAnsi="Arial" w:cs="Arial"/>
                <w:color w:val="000000"/>
                <w:sz w:val="28"/>
                <w:szCs w:val="28"/>
              </w:rPr>
            </w:pPr>
            <w:r w:rsidRPr="0091321F">
              <w:rPr>
                <w:rFonts w:ascii="Arial" w:hAnsi="Arial" w:cs="Arial"/>
                <w:color w:val="000000"/>
                <w:sz w:val="28"/>
                <w:szCs w:val="28"/>
              </w:rPr>
              <w:t xml:space="preserve">Prequalification </w:t>
            </w:r>
            <w:r w:rsidR="002A562D" w:rsidRPr="0091321F">
              <w:rPr>
                <w:rFonts w:ascii="Arial" w:hAnsi="Arial" w:cs="Arial"/>
                <w:color w:val="000000"/>
                <w:sz w:val="28"/>
                <w:szCs w:val="28"/>
              </w:rPr>
              <w:t>Application Form</w:t>
            </w:r>
          </w:p>
        </w:tc>
        <w:tc>
          <w:tcPr>
            <w:tcW w:w="2330" w:type="dxa"/>
            <w:gridSpan w:val="2"/>
          </w:tcPr>
          <w:p w:rsidR="002A562D" w:rsidRPr="0091321F" w:rsidRDefault="00E36F28" w:rsidP="002A562D">
            <w:pPr>
              <w:jc w:val="center"/>
              <w:rPr>
                <w:rFonts w:ascii="Arial" w:hAnsi="Arial" w:cs="Arial"/>
                <w:color w:val="000000"/>
                <w:sz w:val="28"/>
                <w:szCs w:val="28"/>
              </w:rPr>
            </w:pPr>
            <w:r w:rsidRPr="0091321F">
              <w:rPr>
                <w:rFonts w:ascii="Arial" w:hAnsi="Arial" w:cs="Arial"/>
                <w:color w:val="000000"/>
                <w:sz w:val="28"/>
                <w:szCs w:val="28"/>
              </w:rPr>
              <w:t>Attachment</w:t>
            </w:r>
          </w:p>
        </w:tc>
      </w:tr>
    </w:tbl>
    <w:p w:rsidR="00D84338" w:rsidRPr="0091321F" w:rsidRDefault="00D84338" w:rsidP="00992949">
      <w:pPr>
        <w:rPr>
          <w:rFonts w:ascii="Arial" w:hAnsi="Arial" w:cs="Arial"/>
          <w:color w:val="000000"/>
        </w:rPr>
      </w:pPr>
    </w:p>
    <w:p w:rsidR="00197047" w:rsidRPr="0091321F" w:rsidRDefault="00197047" w:rsidP="00B50AD4">
      <w:pPr>
        <w:rPr>
          <w:rFonts w:ascii="Arial" w:hAnsi="Arial" w:cs="Arial"/>
          <w:b/>
          <w:bCs/>
          <w:color w:val="1F497D" w:themeColor="text2"/>
          <w:sz w:val="40"/>
          <w:szCs w:val="40"/>
        </w:rPr>
      </w:pPr>
    </w:p>
    <w:p w:rsidR="00197047" w:rsidRPr="0091321F" w:rsidRDefault="00197047" w:rsidP="00B50AD4">
      <w:pPr>
        <w:rPr>
          <w:rFonts w:ascii="Arial" w:hAnsi="Arial" w:cs="Arial"/>
          <w:b/>
          <w:bCs/>
          <w:color w:val="1F497D" w:themeColor="text2"/>
          <w:sz w:val="40"/>
          <w:szCs w:val="40"/>
        </w:rPr>
      </w:pPr>
    </w:p>
    <w:p w:rsidR="00197047" w:rsidRPr="0091321F" w:rsidRDefault="00197047" w:rsidP="00B50AD4">
      <w:pPr>
        <w:rPr>
          <w:rFonts w:ascii="Arial" w:hAnsi="Arial" w:cs="Arial"/>
          <w:b/>
          <w:bCs/>
          <w:color w:val="1F497D" w:themeColor="text2"/>
          <w:sz w:val="40"/>
          <w:szCs w:val="40"/>
        </w:rPr>
        <w:sectPr w:rsidR="00197047" w:rsidRPr="0091321F">
          <w:pgSz w:w="11906" w:h="16838"/>
          <w:pgMar w:top="1440" w:right="1440" w:bottom="1440" w:left="1440" w:header="708" w:footer="708" w:gutter="0"/>
          <w:cols w:space="708"/>
          <w:docGrid w:linePitch="360"/>
        </w:sectPr>
      </w:pPr>
    </w:p>
    <w:p w:rsidR="00B50AD4" w:rsidRPr="0091321F" w:rsidRDefault="00D16360" w:rsidP="004C4B50">
      <w:pPr>
        <w:spacing w:after="120" w:line="240" w:lineRule="auto"/>
        <w:mirrorIndents/>
        <w:rPr>
          <w:rFonts w:ascii="Arial" w:hAnsi="Arial" w:cs="Arial"/>
          <w:b/>
          <w:sz w:val="24"/>
          <w:szCs w:val="24"/>
        </w:rPr>
      </w:pPr>
      <w:r w:rsidRPr="0091321F">
        <w:rPr>
          <w:rFonts w:ascii="Arial" w:hAnsi="Arial" w:cs="Arial"/>
          <w:b/>
          <w:sz w:val="24"/>
          <w:szCs w:val="24"/>
        </w:rPr>
        <w:lastRenderedPageBreak/>
        <w:t>1.0</w:t>
      </w:r>
      <w:r w:rsidRPr="0091321F">
        <w:rPr>
          <w:rFonts w:ascii="Arial" w:hAnsi="Arial" w:cs="Arial"/>
          <w:b/>
          <w:sz w:val="24"/>
          <w:szCs w:val="24"/>
        </w:rPr>
        <w:tab/>
      </w:r>
      <w:r w:rsidR="00F00049" w:rsidRPr="0091321F">
        <w:rPr>
          <w:rFonts w:ascii="Arial" w:hAnsi="Arial" w:cs="Arial"/>
          <w:b/>
          <w:sz w:val="24"/>
          <w:szCs w:val="24"/>
        </w:rPr>
        <w:t>Background</w:t>
      </w:r>
      <w:r w:rsidR="00D64A5B" w:rsidRPr="0091321F">
        <w:rPr>
          <w:rFonts w:ascii="Arial" w:hAnsi="Arial" w:cs="Arial"/>
          <w:b/>
          <w:sz w:val="24"/>
          <w:szCs w:val="24"/>
        </w:rPr>
        <w:t xml:space="preserve"> and Context</w:t>
      </w:r>
    </w:p>
    <w:p w:rsidR="00B50AD4" w:rsidRPr="0091321F" w:rsidRDefault="00B50AD4" w:rsidP="004C4B50">
      <w:pPr>
        <w:spacing w:after="120" w:line="240" w:lineRule="auto"/>
        <w:mirrorIndents/>
        <w:jc w:val="both"/>
        <w:rPr>
          <w:rFonts w:ascii="Arial" w:hAnsi="Arial" w:cs="Arial"/>
          <w:sz w:val="24"/>
          <w:szCs w:val="24"/>
        </w:rPr>
      </w:pPr>
      <w:r w:rsidRPr="0091321F">
        <w:rPr>
          <w:rFonts w:ascii="Arial" w:hAnsi="Arial" w:cs="Arial"/>
          <w:sz w:val="24"/>
          <w:szCs w:val="24"/>
        </w:rPr>
        <w:t xml:space="preserve">Reginal Maintenance Delivery (RMD) is </w:t>
      </w:r>
      <w:r w:rsidR="00BE39BE" w:rsidRPr="0091321F">
        <w:rPr>
          <w:rFonts w:ascii="Arial" w:hAnsi="Arial" w:cs="Arial"/>
          <w:sz w:val="24"/>
          <w:szCs w:val="24"/>
        </w:rPr>
        <w:t>a</w:t>
      </w:r>
      <w:r w:rsidRPr="0091321F">
        <w:rPr>
          <w:rFonts w:ascii="Arial" w:hAnsi="Arial" w:cs="Arial"/>
          <w:sz w:val="24"/>
          <w:szCs w:val="24"/>
        </w:rPr>
        <w:t xml:space="preserve"> project delivery arm of Roads and Maritime Services (RMS). RMD is responsible for </w:t>
      </w:r>
      <w:r w:rsidR="00151911" w:rsidRPr="0091321F">
        <w:rPr>
          <w:rFonts w:ascii="Arial" w:hAnsi="Arial" w:cs="Arial"/>
          <w:sz w:val="24"/>
          <w:szCs w:val="24"/>
        </w:rPr>
        <w:t>maintaining</w:t>
      </w:r>
      <w:r w:rsidRPr="0091321F">
        <w:rPr>
          <w:rFonts w:ascii="Arial" w:hAnsi="Arial" w:cs="Arial"/>
          <w:sz w:val="24"/>
          <w:szCs w:val="24"/>
        </w:rPr>
        <w:t xml:space="preserve"> and upgrading of </w:t>
      </w:r>
      <w:r w:rsidR="00080276" w:rsidRPr="0091321F">
        <w:rPr>
          <w:rFonts w:ascii="Arial" w:hAnsi="Arial" w:cs="Arial"/>
          <w:sz w:val="24"/>
          <w:szCs w:val="24"/>
        </w:rPr>
        <w:t>around</w:t>
      </w:r>
      <w:r w:rsidR="007E1D95" w:rsidRPr="0091321F">
        <w:rPr>
          <w:rFonts w:ascii="Arial" w:hAnsi="Arial" w:cs="Arial"/>
          <w:sz w:val="24"/>
          <w:szCs w:val="24"/>
        </w:rPr>
        <w:t xml:space="preserve"> </w:t>
      </w:r>
      <w:r w:rsidR="0033651C" w:rsidRPr="0091321F">
        <w:rPr>
          <w:rFonts w:ascii="Arial" w:hAnsi="Arial" w:cs="Arial"/>
          <w:sz w:val="24"/>
          <w:szCs w:val="24"/>
        </w:rPr>
        <w:t>13,000</w:t>
      </w:r>
      <w:r w:rsidR="00080276" w:rsidRPr="0091321F">
        <w:rPr>
          <w:rFonts w:ascii="Arial" w:hAnsi="Arial" w:cs="Arial"/>
          <w:sz w:val="24"/>
          <w:szCs w:val="24"/>
        </w:rPr>
        <w:t>k</w:t>
      </w:r>
      <w:r w:rsidR="007E1D95" w:rsidRPr="0091321F">
        <w:rPr>
          <w:rFonts w:ascii="Arial" w:hAnsi="Arial" w:cs="Arial"/>
          <w:sz w:val="24"/>
          <w:szCs w:val="24"/>
        </w:rPr>
        <w:t xml:space="preserve">m of </w:t>
      </w:r>
      <w:r w:rsidRPr="0091321F">
        <w:rPr>
          <w:rFonts w:ascii="Arial" w:hAnsi="Arial" w:cs="Arial"/>
          <w:sz w:val="24"/>
          <w:szCs w:val="24"/>
        </w:rPr>
        <w:t xml:space="preserve">road </w:t>
      </w:r>
      <w:r w:rsidR="00236016" w:rsidRPr="0091321F">
        <w:rPr>
          <w:rFonts w:ascii="Arial" w:hAnsi="Arial" w:cs="Arial"/>
          <w:sz w:val="24"/>
          <w:szCs w:val="24"/>
        </w:rPr>
        <w:t xml:space="preserve">and bridge </w:t>
      </w:r>
      <w:r w:rsidRPr="0091321F">
        <w:rPr>
          <w:rFonts w:ascii="Arial" w:hAnsi="Arial" w:cs="Arial"/>
          <w:sz w:val="24"/>
          <w:szCs w:val="24"/>
        </w:rPr>
        <w:t xml:space="preserve">infrastructure throughout </w:t>
      </w:r>
      <w:r w:rsidR="00236016" w:rsidRPr="0091321F">
        <w:rPr>
          <w:rFonts w:ascii="Arial" w:hAnsi="Arial" w:cs="Arial"/>
          <w:sz w:val="24"/>
          <w:szCs w:val="24"/>
        </w:rPr>
        <w:t xml:space="preserve">regional </w:t>
      </w:r>
      <w:r w:rsidRPr="0091321F">
        <w:rPr>
          <w:rFonts w:ascii="Arial" w:hAnsi="Arial" w:cs="Arial"/>
          <w:sz w:val="24"/>
          <w:szCs w:val="24"/>
        </w:rPr>
        <w:t>NSW</w:t>
      </w:r>
      <w:r w:rsidR="00236016" w:rsidRPr="0091321F">
        <w:rPr>
          <w:rFonts w:ascii="Arial" w:hAnsi="Arial" w:cs="Arial"/>
          <w:sz w:val="24"/>
          <w:szCs w:val="24"/>
        </w:rPr>
        <w:t xml:space="preserve">. </w:t>
      </w:r>
      <w:r w:rsidRPr="0091321F">
        <w:rPr>
          <w:rFonts w:ascii="Arial" w:hAnsi="Arial" w:cs="Arial"/>
          <w:sz w:val="24"/>
          <w:szCs w:val="24"/>
        </w:rPr>
        <w:t xml:space="preserve">RMD utilises both internal and external resources </w:t>
      </w:r>
      <w:r w:rsidR="00176BFE" w:rsidRPr="0091321F">
        <w:rPr>
          <w:rFonts w:ascii="Arial" w:hAnsi="Arial" w:cs="Arial"/>
          <w:sz w:val="24"/>
          <w:szCs w:val="24"/>
        </w:rPr>
        <w:t>when undertaking</w:t>
      </w:r>
      <w:r w:rsidRPr="0091321F">
        <w:rPr>
          <w:rFonts w:ascii="Arial" w:hAnsi="Arial" w:cs="Arial"/>
          <w:sz w:val="24"/>
          <w:szCs w:val="24"/>
        </w:rPr>
        <w:t xml:space="preserve"> project</w:t>
      </w:r>
      <w:r w:rsidR="00176BFE" w:rsidRPr="0091321F">
        <w:rPr>
          <w:rFonts w:ascii="Arial" w:hAnsi="Arial" w:cs="Arial"/>
          <w:sz w:val="24"/>
          <w:szCs w:val="24"/>
        </w:rPr>
        <w:t xml:space="preserve"> and maintenance activities</w:t>
      </w:r>
      <w:r w:rsidRPr="0091321F">
        <w:rPr>
          <w:rFonts w:ascii="Arial" w:hAnsi="Arial" w:cs="Arial"/>
          <w:sz w:val="24"/>
          <w:szCs w:val="24"/>
        </w:rPr>
        <w:t>.</w:t>
      </w:r>
      <w:r w:rsidR="007E1D95" w:rsidRPr="0091321F">
        <w:rPr>
          <w:rFonts w:ascii="Arial" w:hAnsi="Arial" w:cs="Arial"/>
          <w:sz w:val="24"/>
          <w:szCs w:val="24"/>
        </w:rPr>
        <w:t xml:space="preserve"> </w:t>
      </w:r>
      <w:r w:rsidR="00D64A5B" w:rsidRPr="0091321F">
        <w:rPr>
          <w:rFonts w:ascii="Arial" w:hAnsi="Arial" w:cs="Arial"/>
          <w:sz w:val="24"/>
          <w:szCs w:val="24"/>
        </w:rPr>
        <w:t>E</w:t>
      </w:r>
      <w:r w:rsidR="00E357FA" w:rsidRPr="0091321F">
        <w:rPr>
          <w:rFonts w:ascii="Arial" w:hAnsi="Arial" w:cs="Arial"/>
          <w:sz w:val="24"/>
          <w:szCs w:val="24"/>
        </w:rPr>
        <w:t xml:space="preserve">xternal </w:t>
      </w:r>
      <w:r w:rsidR="00BE39BE" w:rsidRPr="0091321F">
        <w:rPr>
          <w:rFonts w:ascii="Arial" w:hAnsi="Arial" w:cs="Arial"/>
          <w:sz w:val="24"/>
          <w:szCs w:val="24"/>
        </w:rPr>
        <w:t>suppliers</w:t>
      </w:r>
      <w:r w:rsidR="00176BFE" w:rsidRPr="0091321F">
        <w:rPr>
          <w:rFonts w:ascii="Arial" w:hAnsi="Arial" w:cs="Arial"/>
          <w:sz w:val="24"/>
          <w:szCs w:val="24"/>
        </w:rPr>
        <w:t xml:space="preserve"> and contractors </w:t>
      </w:r>
      <w:r w:rsidR="00BE39BE" w:rsidRPr="0091321F">
        <w:rPr>
          <w:rFonts w:ascii="Arial" w:hAnsi="Arial" w:cs="Arial"/>
          <w:sz w:val="24"/>
          <w:szCs w:val="24"/>
        </w:rPr>
        <w:t xml:space="preserve">are frequently </w:t>
      </w:r>
      <w:r w:rsidR="00176BFE" w:rsidRPr="0091321F">
        <w:rPr>
          <w:rFonts w:ascii="Arial" w:hAnsi="Arial" w:cs="Arial"/>
          <w:sz w:val="24"/>
          <w:szCs w:val="24"/>
        </w:rPr>
        <w:t xml:space="preserve">used for </w:t>
      </w:r>
      <w:r w:rsidR="00BE39BE" w:rsidRPr="0091321F">
        <w:rPr>
          <w:rFonts w:ascii="Arial" w:hAnsi="Arial" w:cs="Arial"/>
          <w:sz w:val="24"/>
          <w:szCs w:val="24"/>
        </w:rPr>
        <w:t xml:space="preserve">the </w:t>
      </w:r>
      <w:r w:rsidR="00005CCC" w:rsidRPr="0091321F">
        <w:rPr>
          <w:rFonts w:ascii="Arial" w:hAnsi="Arial" w:cs="Arial"/>
          <w:sz w:val="24"/>
          <w:szCs w:val="24"/>
        </w:rPr>
        <w:t>supply</w:t>
      </w:r>
      <w:r w:rsidR="00BE39BE" w:rsidRPr="0091321F">
        <w:rPr>
          <w:rFonts w:ascii="Arial" w:hAnsi="Arial" w:cs="Arial"/>
          <w:sz w:val="24"/>
          <w:szCs w:val="24"/>
        </w:rPr>
        <w:t xml:space="preserve"> </w:t>
      </w:r>
      <w:r w:rsidR="00176BFE" w:rsidRPr="0091321F">
        <w:rPr>
          <w:rFonts w:ascii="Arial" w:hAnsi="Arial" w:cs="Arial"/>
          <w:sz w:val="24"/>
          <w:szCs w:val="24"/>
        </w:rPr>
        <w:t xml:space="preserve">of </w:t>
      </w:r>
      <w:r w:rsidR="00E357FA" w:rsidRPr="0091321F">
        <w:rPr>
          <w:rFonts w:ascii="Arial" w:hAnsi="Arial" w:cs="Arial"/>
          <w:sz w:val="24"/>
          <w:szCs w:val="24"/>
        </w:rPr>
        <w:t>materials and</w:t>
      </w:r>
      <w:r w:rsidR="00176BFE" w:rsidRPr="0091321F">
        <w:rPr>
          <w:rFonts w:ascii="Arial" w:hAnsi="Arial" w:cs="Arial"/>
          <w:sz w:val="24"/>
          <w:szCs w:val="24"/>
        </w:rPr>
        <w:t xml:space="preserve"> provi</w:t>
      </w:r>
      <w:r w:rsidR="00005CCC" w:rsidRPr="0091321F">
        <w:rPr>
          <w:rFonts w:ascii="Arial" w:hAnsi="Arial" w:cs="Arial"/>
          <w:sz w:val="24"/>
          <w:szCs w:val="24"/>
        </w:rPr>
        <w:t>sion of</w:t>
      </w:r>
      <w:r w:rsidR="00E357FA" w:rsidRPr="0091321F">
        <w:rPr>
          <w:rFonts w:ascii="Arial" w:hAnsi="Arial" w:cs="Arial"/>
          <w:sz w:val="24"/>
          <w:szCs w:val="24"/>
        </w:rPr>
        <w:t xml:space="preserve"> </w:t>
      </w:r>
      <w:r w:rsidR="00176BFE" w:rsidRPr="0091321F">
        <w:rPr>
          <w:rFonts w:ascii="Arial" w:hAnsi="Arial" w:cs="Arial"/>
          <w:sz w:val="24"/>
          <w:szCs w:val="24"/>
        </w:rPr>
        <w:t xml:space="preserve">specialist </w:t>
      </w:r>
      <w:r w:rsidR="00E357FA" w:rsidRPr="0091321F">
        <w:rPr>
          <w:rFonts w:ascii="Arial" w:hAnsi="Arial" w:cs="Arial"/>
          <w:sz w:val="24"/>
          <w:szCs w:val="24"/>
        </w:rPr>
        <w:t>works</w:t>
      </w:r>
      <w:r w:rsidR="00176BFE" w:rsidRPr="0091321F">
        <w:rPr>
          <w:rFonts w:ascii="Arial" w:hAnsi="Arial" w:cs="Arial"/>
          <w:sz w:val="24"/>
          <w:szCs w:val="24"/>
        </w:rPr>
        <w:t xml:space="preserve"> and services</w:t>
      </w:r>
      <w:r w:rsidR="00D64A5B" w:rsidRPr="0091321F">
        <w:rPr>
          <w:rFonts w:ascii="Arial" w:hAnsi="Arial" w:cs="Arial"/>
          <w:sz w:val="24"/>
          <w:szCs w:val="24"/>
        </w:rPr>
        <w:t>.</w:t>
      </w:r>
      <w:r w:rsidR="00DD1082" w:rsidRPr="0091321F">
        <w:rPr>
          <w:rFonts w:ascii="Arial" w:hAnsi="Arial" w:cs="Arial"/>
          <w:sz w:val="24"/>
          <w:szCs w:val="24"/>
        </w:rPr>
        <w:tab/>
      </w:r>
    </w:p>
    <w:p w:rsidR="00005CCC" w:rsidRPr="0091321F" w:rsidRDefault="00DB7572" w:rsidP="00D64A5B">
      <w:pPr>
        <w:spacing w:after="120" w:line="240" w:lineRule="auto"/>
        <w:mirrorIndents/>
        <w:jc w:val="both"/>
        <w:rPr>
          <w:rFonts w:ascii="Arial" w:hAnsi="Arial" w:cs="Arial"/>
          <w:color w:val="000000"/>
          <w:sz w:val="24"/>
          <w:szCs w:val="24"/>
        </w:rPr>
      </w:pPr>
      <w:r w:rsidRPr="0091321F">
        <w:rPr>
          <w:rFonts w:ascii="Arial" w:hAnsi="Arial" w:cs="Arial"/>
          <w:color w:val="000000"/>
          <w:sz w:val="24"/>
          <w:szCs w:val="24"/>
        </w:rPr>
        <w:t>RMD utilises a prequalification process t</w:t>
      </w:r>
      <w:r w:rsidR="00D64A5B" w:rsidRPr="0091321F">
        <w:rPr>
          <w:rFonts w:ascii="Arial" w:hAnsi="Arial" w:cs="Arial"/>
          <w:color w:val="000000"/>
          <w:sz w:val="24"/>
          <w:szCs w:val="24"/>
        </w:rPr>
        <w:t xml:space="preserve">o enable suppliers and contractors to register interest </w:t>
      </w:r>
      <w:r w:rsidR="00005CCC" w:rsidRPr="0091321F">
        <w:rPr>
          <w:rFonts w:ascii="Arial" w:hAnsi="Arial" w:cs="Arial"/>
          <w:color w:val="000000"/>
          <w:sz w:val="24"/>
          <w:szCs w:val="24"/>
        </w:rPr>
        <w:t xml:space="preserve">for opportunities to </w:t>
      </w:r>
      <w:r w:rsidR="00CF33E5" w:rsidRPr="0091321F">
        <w:rPr>
          <w:rFonts w:ascii="Arial" w:hAnsi="Arial" w:cs="Arial"/>
          <w:color w:val="000000"/>
          <w:sz w:val="24"/>
          <w:szCs w:val="24"/>
        </w:rPr>
        <w:t>provide</w:t>
      </w:r>
      <w:r w:rsidR="00D64A5B" w:rsidRPr="0091321F">
        <w:rPr>
          <w:rFonts w:ascii="Arial" w:hAnsi="Arial" w:cs="Arial"/>
          <w:color w:val="000000"/>
          <w:sz w:val="24"/>
          <w:szCs w:val="24"/>
        </w:rPr>
        <w:t xml:space="preserve"> </w:t>
      </w:r>
      <w:r w:rsidR="00005CCC" w:rsidRPr="0091321F">
        <w:rPr>
          <w:rFonts w:ascii="Arial" w:hAnsi="Arial" w:cs="Arial"/>
          <w:color w:val="000000"/>
          <w:sz w:val="24"/>
          <w:szCs w:val="24"/>
        </w:rPr>
        <w:t xml:space="preserve">RMD with </w:t>
      </w:r>
      <w:r w:rsidR="00D64A5B" w:rsidRPr="0091321F">
        <w:rPr>
          <w:rFonts w:ascii="Arial" w:hAnsi="Arial" w:cs="Arial"/>
          <w:color w:val="000000"/>
          <w:sz w:val="24"/>
          <w:szCs w:val="24"/>
        </w:rPr>
        <w:t>mate</w:t>
      </w:r>
      <w:r w:rsidRPr="0091321F">
        <w:rPr>
          <w:rFonts w:ascii="Arial" w:hAnsi="Arial" w:cs="Arial"/>
          <w:color w:val="000000"/>
          <w:sz w:val="24"/>
          <w:szCs w:val="24"/>
        </w:rPr>
        <w:t xml:space="preserve">rials, works and services. In </w:t>
      </w:r>
      <w:r w:rsidR="002D392E" w:rsidRPr="0091321F">
        <w:rPr>
          <w:rFonts w:ascii="Arial" w:hAnsi="Arial" w:cs="Arial"/>
          <w:color w:val="000000"/>
          <w:sz w:val="24"/>
          <w:szCs w:val="24"/>
        </w:rPr>
        <w:t>applying for</w:t>
      </w:r>
      <w:r w:rsidRPr="0091321F">
        <w:rPr>
          <w:rFonts w:ascii="Arial" w:hAnsi="Arial" w:cs="Arial"/>
          <w:color w:val="000000"/>
          <w:sz w:val="24"/>
          <w:szCs w:val="24"/>
        </w:rPr>
        <w:t xml:space="preserve"> prequalification, </w:t>
      </w:r>
      <w:r w:rsidR="002D392E" w:rsidRPr="0091321F">
        <w:rPr>
          <w:rFonts w:ascii="Arial" w:hAnsi="Arial" w:cs="Arial"/>
          <w:color w:val="000000"/>
          <w:sz w:val="24"/>
          <w:szCs w:val="24"/>
        </w:rPr>
        <w:t>in addition to</w:t>
      </w:r>
      <w:r w:rsidRPr="0091321F">
        <w:rPr>
          <w:rFonts w:ascii="Arial" w:hAnsi="Arial" w:cs="Arial"/>
          <w:color w:val="000000"/>
          <w:sz w:val="24"/>
          <w:szCs w:val="24"/>
        </w:rPr>
        <w:t xml:space="preserve"> company information, </w:t>
      </w:r>
      <w:r w:rsidR="002D392E" w:rsidRPr="0091321F">
        <w:rPr>
          <w:rFonts w:ascii="Arial" w:hAnsi="Arial" w:cs="Arial"/>
          <w:color w:val="000000"/>
          <w:sz w:val="24"/>
          <w:szCs w:val="24"/>
        </w:rPr>
        <w:t>suppliers and contractors provide</w:t>
      </w:r>
      <w:r w:rsidRPr="0091321F">
        <w:rPr>
          <w:rFonts w:ascii="Arial" w:hAnsi="Arial" w:cs="Arial"/>
          <w:color w:val="000000"/>
          <w:sz w:val="24"/>
          <w:szCs w:val="24"/>
        </w:rPr>
        <w:t xml:space="preserve"> </w:t>
      </w:r>
      <w:r w:rsidR="002D392E" w:rsidRPr="0091321F">
        <w:rPr>
          <w:rFonts w:ascii="Arial" w:hAnsi="Arial" w:cs="Arial"/>
          <w:color w:val="000000"/>
          <w:sz w:val="24"/>
          <w:szCs w:val="24"/>
        </w:rPr>
        <w:t>details on their technical and financial capabilities</w:t>
      </w:r>
      <w:r w:rsidRPr="0091321F">
        <w:rPr>
          <w:rFonts w:ascii="Arial" w:hAnsi="Arial" w:cs="Arial"/>
          <w:color w:val="000000"/>
          <w:sz w:val="24"/>
          <w:szCs w:val="24"/>
        </w:rPr>
        <w:t xml:space="preserve"> and management systems </w:t>
      </w:r>
      <w:r w:rsidR="002D392E" w:rsidRPr="0091321F">
        <w:rPr>
          <w:rFonts w:ascii="Arial" w:hAnsi="Arial" w:cs="Arial"/>
          <w:color w:val="000000"/>
          <w:sz w:val="24"/>
          <w:szCs w:val="24"/>
        </w:rPr>
        <w:t xml:space="preserve">in place so that </w:t>
      </w:r>
      <w:r w:rsidRPr="0091321F">
        <w:rPr>
          <w:rFonts w:ascii="Arial" w:hAnsi="Arial" w:cs="Arial"/>
          <w:color w:val="000000"/>
          <w:sz w:val="24"/>
          <w:szCs w:val="24"/>
        </w:rPr>
        <w:t xml:space="preserve">their </w:t>
      </w:r>
      <w:r w:rsidR="002D392E" w:rsidRPr="0091321F">
        <w:rPr>
          <w:rFonts w:ascii="Arial" w:hAnsi="Arial" w:cs="Arial"/>
          <w:color w:val="000000"/>
          <w:sz w:val="24"/>
          <w:szCs w:val="24"/>
        </w:rPr>
        <w:t>suitability</w:t>
      </w:r>
      <w:r w:rsidR="00005CCC" w:rsidRPr="0091321F">
        <w:rPr>
          <w:rFonts w:ascii="Arial" w:hAnsi="Arial" w:cs="Arial"/>
          <w:color w:val="000000"/>
          <w:sz w:val="24"/>
          <w:szCs w:val="24"/>
        </w:rPr>
        <w:t xml:space="preserve"> </w:t>
      </w:r>
      <w:r w:rsidR="002D392E" w:rsidRPr="0091321F">
        <w:rPr>
          <w:rFonts w:ascii="Arial" w:hAnsi="Arial" w:cs="Arial"/>
          <w:color w:val="000000"/>
          <w:sz w:val="24"/>
          <w:szCs w:val="24"/>
        </w:rPr>
        <w:t>can</w:t>
      </w:r>
      <w:r w:rsidR="00005CCC" w:rsidRPr="0091321F">
        <w:rPr>
          <w:rFonts w:ascii="Arial" w:hAnsi="Arial" w:cs="Arial"/>
          <w:color w:val="000000"/>
          <w:sz w:val="24"/>
          <w:szCs w:val="24"/>
        </w:rPr>
        <w:t xml:space="preserve"> be assessed.</w:t>
      </w:r>
      <w:r w:rsidRPr="0091321F">
        <w:rPr>
          <w:rFonts w:ascii="Arial" w:hAnsi="Arial" w:cs="Arial"/>
          <w:color w:val="000000"/>
          <w:sz w:val="24"/>
          <w:szCs w:val="24"/>
        </w:rPr>
        <w:t xml:space="preserve"> </w:t>
      </w:r>
    </w:p>
    <w:p w:rsidR="00D64A5B" w:rsidRPr="0091321F" w:rsidRDefault="00DB7572" w:rsidP="00D64A5B">
      <w:pPr>
        <w:spacing w:after="120" w:line="240" w:lineRule="auto"/>
        <w:mirrorIndents/>
        <w:jc w:val="both"/>
        <w:rPr>
          <w:rFonts w:ascii="Arial" w:hAnsi="Arial" w:cs="Arial"/>
          <w:sz w:val="24"/>
          <w:szCs w:val="24"/>
        </w:rPr>
      </w:pPr>
      <w:r w:rsidRPr="0091321F">
        <w:rPr>
          <w:rFonts w:ascii="Arial" w:hAnsi="Arial" w:cs="Arial"/>
          <w:color w:val="000000"/>
          <w:sz w:val="24"/>
          <w:szCs w:val="24"/>
        </w:rPr>
        <w:t xml:space="preserve">Prequalification assessment is undertaken by suitably qualified </w:t>
      </w:r>
      <w:r w:rsidR="00005CCC" w:rsidRPr="0091321F">
        <w:rPr>
          <w:rFonts w:ascii="Arial" w:hAnsi="Arial" w:cs="Arial"/>
          <w:color w:val="000000"/>
          <w:sz w:val="24"/>
          <w:szCs w:val="24"/>
        </w:rPr>
        <w:t xml:space="preserve">RMD </w:t>
      </w:r>
      <w:r w:rsidRPr="0091321F">
        <w:rPr>
          <w:rFonts w:ascii="Arial" w:hAnsi="Arial" w:cs="Arial"/>
          <w:color w:val="000000"/>
          <w:sz w:val="24"/>
          <w:szCs w:val="24"/>
        </w:rPr>
        <w:t xml:space="preserve">professionals, </w:t>
      </w:r>
      <w:r w:rsidR="00005CCC" w:rsidRPr="0091321F">
        <w:rPr>
          <w:rFonts w:ascii="Arial" w:hAnsi="Arial" w:cs="Arial"/>
          <w:color w:val="000000"/>
          <w:sz w:val="24"/>
          <w:szCs w:val="24"/>
        </w:rPr>
        <w:t xml:space="preserve">with </w:t>
      </w:r>
      <w:r w:rsidRPr="0091321F">
        <w:rPr>
          <w:rFonts w:ascii="Arial" w:hAnsi="Arial" w:cs="Arial"/>
          <w:color w:val="000000"/>
          <w:sz w:val="24"/>
          <w:szCs w:val="24"/>
        </w:rPr>
        <w:t>the prequalification register managed by RMD</w:t>
      </w:r>
      <w:r w:rsidR="000902ED" w:rsidRPr="0091321F">
        <w:rPr>
          <w:rFonts w:ascii="Arial" w:hAnsi="Arial" w:cs="Arial"/>
          <w:color w:val="000000"/>
          <w:sz w:val="24"/>
          <w:szCs w:val="24"/>
        </w:rPr>
        <w:t>s specialist</w:t>
      </w:r>
      <w:r w:rsidRPr="0091321F">
        <w:rPr>
          <w:rFonts w:ascii="Arial" w:hAnsi="Arial" w:cs="Arial"/>
          <w:color w:val="000000"/>
          <w:sz w:val="24"/>
          <w:szCs w:val="24"/>
        </w:rPr>
        <w:t xml:space="preserve"> Procurement Unit. </w:t>
      </w:r>
      <w:r w:rsidR="00D64A5B" w:rsidRPr="0091321F">
        <w:rPr>
          <w:rFonts w:ascii="Arial" w:hAnsi="Arial" w:cs="Arial"/>
          <w:sz w:val="24"/>
          <w:szCs w:val="24"/>
        </w:rPr>
        <w:t xml:space="preserve">As Sydney is managed through long term contracts it is not part of this prequalification opportunity. </w:t>
      </w:r>
    </w:p>
    <w:p w:rsidR="00CF33E5" w:rsidRPr="0091321F" w:rsidRDefault="00005CCC" w:rsidP="004C4B50">
      <w:pPr>
        <w:spacing w:after="120" w:line="240" w:lineRule="auto"/>
        <w:mirrorIndents/>
        <w:jc w:val="both"/>
        <w:rPr>
          <w:rFonts w:ascii="Arial" w:hAnsi="Arial" w:cs="Arial"/>
          <w:sz w:val="24"/>
          <w:szCs w:val="24"/>
        </w:rPr>
      </w:pPr>
      <w:r w:rsidRPr="0091321F">
        <w:rPr>
          <w:rFonts w:ascii="Arial" w:hAnsi="Arial" w:cs="Arial"/>
          <w:color w:val="000000"/>
          <w:sz w:val="24"/>
          <w:szCs w:val="24"/>
        </w:rPr>
        <w:t>Prequalified suppliers and contractors</w:t>
      </w:r>
      <w:r w:rsidR="00F00049" w:rsidRPr="0091321F">
        <w:rPr>
          <w:rFonts w:ascii="Arial" w:hAnsi="Arial" w:cs="Arial"/>
          <w:color w:val="000000"/>
          <w:sz w:val="24"/>
          <w:szCs w:val="24"/>
        </w:rPr>
        <w:t xml:space="preserve"> </w:t>
      </w:r>
      <w:r w:rsidRPr="0091321F">
        <w:rPr>
          <w:rFonts w:ascii="Arial" w:hAnsi="Arial" w:cs="Arial"/>
          <w:color w:val="000000"/>
          <w:sz w:val="24"/>
          <w:szCs w:val="24"/>
        </w:rPr>
        <w:t>are</w:t>
      </w:r>
      <w:r w:rsidR="00F00049" w:rsidRPr="0091321F">
        <w:rPr>
          <w:rFonts w:ascii="Arial" w:hAnsi="Arial" w:cs="Arial"/>
          <w:color w:val="000000"/>
          <w:sz w:val="24"/>
          <w:szCs w:val="24"/>
        </w:rPr>
        <w:t xml:space="preserve"> preferred for work valued up to $250K (incl GST). </w:t>
      </w:r>
      <w:r w:rsidR="00CF33E5" w:rsidRPr="0091321F">
        <w:rPr>
          <w:rFonts w:ascii="Arial" w:hAnsi="Arial" w:cs="Arial"/>
          <w:color w:val="000000"/>
          <w:sz w:val="24"/>
          <w:szCs w:val="24"/>
        </w:rPr>
        <w:t>In most cases prequalified s</w:t>
      </w:r>
      <w:r w:rsidR="00BE39BE" w:rsidRPr="0091321F">
        <w:rPr>
          <w:rFonts w:ascii="Arial" w:hAnsi="Arial" w:cs="Arial"/>
          <w:sz w:val="24"/>
          <w:szCs w:val="24"/>
        </w:rPr>
        <w:t>uppliers</w:t>
      </w:r>
      <w:r w:rsidR="00176BFE" w:rsidRPr="0091321F">
        <w:rPr>
          <w:rFonts w:ascii="Arial" w:hAnsi="Arial" w:cs="Arial"/>
          <w:sz w:val="24"/>
          <w:szCs w:val="24"/>
        </w:rPr>
        <w:t xml:space="preserve"> and </w:t>
      </w:r>
      <w:r w:rsidR="008547D3" w:rsidRPr="0091321F">
        <w:rPr>
          <w:rFonts w:ascii="Arial" w:hAnsi="Arial" w:cs="Arial"/>
          <w:sz w:val="24"/>
          <w:szCs w:val="24"/>
        </w:rPr>
        <w:t xml:space="preserve">contractors </w:t>
      </w:r>
      <w:r w:rsidR="00CF33E5" w:rsidRPr="0091321F">
        <w:rPr>
          <w:rFonts w:ascii="Arial" w:hAnsi="Arial" w:cs="Arial"/>
          <w:sz w:val="24"/>
          <w:szCs w:val="24"/>
        </w:rPr>
        <w:t xml:space="preserve">are invited to lodge a </w:t>
      </w:r>
      <w:r w:rsidR="008547D3" w:rsidRPr="0091321F">
        <w:rPr>
          <w:rFonts w:ascii="Arial" w:hAnsi="Arial" w:cs="Arial"/>
          <w:sz w:val="24"/>
          <w:szCs w:val="24"/>
        </w:rPr>
        <w:t>tender</w:t>
      </w:r>
      <w:r w:rsidR="00CF33E5" w:rsidRPr="0091321F">
        <w:rPr>
          <w:rFonts w:ascii="Arial" w:hAnsi="Arial" w:cs="Arial"/>
          <w:sz w:val="24"/>
          <w:szCs w:val="24"/>
        </w:rPr>
        <w:t xml:space="preserve"> submission</w:t>
      </w:r>
      <w:r w:rsidR="008547D3" w:rsidRPr="0091321F">
        <w:rPr>
          <w:rFonts w:ascii="Arial" w:hAnsi="Arial" w:cs="Arial"/>
          <w:sz w:val="24"/>
          <w:szCs w:val="24"/>
        </w:rPr>
        <w:t xml:space="preserve"> for RMD contracts </w:t>
      </w:r>
      <w:r w:rsidR="00F57202" w:rsidRPr="0091321F">
        <w:rPr>
          <w:rFonts w:ascii="Arial" w:hAnsi="Arial" w:cs="Arial"/>
          <w:sz w:val="24"/>
          <w:szCs w:val="24"/>
        </w:rPr>
        <w:t xml:space="preserve">over $250K </w:t>
      </w:r>
      <w:r w:rsidR="00DB3AE6" w:rsidRPr="0091321F">
        <w:rPr>
          <w:rFonts w:ascii="Arial" w:hAnsi="Arial" w:cs="Arial"/>
          <w:sz w:val="24"/>
          <w:szCs w:val="24"/>
        </w:rPr>
        <w:t>(incl GST)</w:t>
      </w:r>
      <w:r w:rsidR="00CF33E5" w:rsidRPr="0091321F">
        <w:rPr>
          <w:rFonts w:ascii="Arial" w:hAnsi="Arial" w:cs="Arial"/>
          <w:sz w:val="24"/>
          <w:szCs w:val="24"/>
        </w:rPr>
        <w:t xml:space="preserve"> where an existing contractual arrangement, such as a panel or supply contract</w:t>
      </w:r>
      <w:r w:rsidR="000902ED" w:rsidRPr="0091321F">
        <w:rPr>
          <w:rFonts w:ascii="Arial" w:hAnsi="Arial" w:cs="Arial"/>
          <w:sz w:val="24"/>
          <w:szCs w:val="24"/>
        </w:rPr>
        <w:t>, does not exist</w:t>
      </w:r>
      <w:r w:rsidR="007E1ED5" w:rsidRPr="0091321F">
        <w:rPr>
          <w:rFonts w:ascii="Arial" w:hAnsi="Arial" w:cs="Arial"/>
          <w:sz w:val="24"/>
          <w:szCs w:val="24"/>
        </w:rPr>
        <w:t>.</w:t>
      </w:r>
      <w:r w:rsidR="00CF33E5" w:rsidRPr="0091321F">
        <w:rPr>
          <w:rFonts w:ascii="Arial" w:hAnsi="Arial" w:cs="Arial"/>
          <w:sz w:val="24"/>
          <w:szCs w:val="24"/>
        </w:rPr>
        <w:t xml:space="preserve"> </w:t>
      </w:r>
    </w:p>
    <w:p w:rsidR="00236016" w:rsidRPr="0091321F" w:rsidRDefault="00005CCC" w:rsidP="004C4B50">
      <w:pPr>
        <w:spacing w:after="120" w:line="240" w:lineRule="auto"/>
        <w:mirrorIndents/>
        <w:jc w:val="both"/>
        <w:rPr>
          <w:rFonts w:ascii="Arial" w:hAnsi="Arial" w:cs="Arial"/>
          <w:sz w:val="24"/>
          <w:szCs w:val="24"/>
        </w:rPr>
      </w:pPr>
      <w:r w:rsidRPr="0091321F">
        <w:rPr>
          <w:rFonts w:ascii="Arial" w:hAnsi="Arial" w:cs="Arial"/>
          <w:sz w:val="24"/>
          <w:szCs w:val="24"/>
        </w:rPr>
        <w:t xml:space="preserve">RMD, </w:t>
      </w:r>
      <w:r w:rsidR="00810406" w:rsidRPr="0091321F">
        <w:rPr>
          <w:rFonts w:ascii="Arial" w:hAnsi="Arial" w:cs="Arial"/>
          <w:sz w:val="24"/>
          <w:szCs w:val="24"/>
        </w:rPr>
        <w:t>RM</w:t>
      </w:r>
      <w:r w:rsidR="00BE39BE" w:rsidRPr="0091321F">
        <w:rPr>
          <w:rFonts w:ascii="Arial" w:hAnsi="Arial" w:cs="Arial"/>
          <w:sz w:val="24"/>
          <w:szCs w:val="24"/>
        </w:rPr>
        <w:t>S</w:t>
      </w:r>
      <w:r w:rsidR="001B20A8" w:rsidRPr="0091321F">
        <w:rPr>
          <w:rFonts w:ascii="Arial" w:hAnsi="Arial" w:cs="Arial"/>
          <w:sz w:val="24"/>
          <w:szCs w:val="24"/>
        </w:rPr>
        <w:t xml:space="preserve"> </w:t>
      </w:r>
      <w:r w:rsidR="00CF33E5" w:rsidRPr="0091321F">
        <w:rPr>
          <w:rFonts w:ascii="Arial" w:hAnsi="Arial" w:cs="Arial"/>
          <w:sz w:val="24"/>
          <w:szCs w:val="24"/>
        </w:rPr>
        <w:t>and</w:t>
      </w:r>
      <w:r w:rsidR="00236016" w:rsidRPr="0091321F">
        <w:rPr>
          <w:rFonts w:ascii="Arial" w:hAnsi="Arial" w:cs="Arial"/>
          <w:sz w:val="24"/>
          <w:szCs w:val="24"/>
        </w:rPr>
        <w:t xml:space="preserve"> Transport for NSW </w:t>
      </w:r>
      <w:r w:rsidR="00CF33E5" w:rsidRPr="0091321F">
        <w:rPr>
          <w:rFonts w:ascii="Arial" w:hAnsi="Arial" w:cs="Arial"/>
          <w:sz w:val="24"/>
          <w:szCs w:val="24"/>
        </w:rPr>
        <w:t xml:space="preserve">operate a number of </w:t>
      </w:r>
      <w:r w:rsidR="001B20A8" w:rsidRPr="0091321F">
        <w:rPr>
          <w:rFonts w:ascii="Arial" w:hAnsi="Arial" w:cs="Arial"/>
          <w:sz w:val="24"/>
          <w:szCs w:val="24"/>
        </w:rPr>
        <w:t>panel</w:t>
      </w:r>
      <w:r w:rsidR="00CF33E5" w:rsidRPr="0091321F">
        <w:rPr>
          <w:rFonts w:ascii="Arial" w:hAnsi="Arial" w:cs="Arial"/>
          <w:sz w:val="24"/>
          <w:szCs w:val="24"/>
        </w:rPr>
        <w:t>s and supply contracts</w:t>
      </w:r>
      <w:r w:rsidR="001B20A8" w:rsidRPr="0091321F">
        <w:rPr>
          <w:rFonts w:ascii="Arial" w:hAnsi="Arial" w:cs="Arial"/>
          <w:sz w:val="24"/>
          <w:szCs w:val="24"/>
        </w:rPr>
        <w:t xml:space="preserve"> for frequent</w:t>
      </w:r>
      <w:r w:rsidR="00CF33E5" w:rsidRPr="0091321F">
        <w:rPr>
          <w:rFonts w:ascii="Arial" w:hAnsi="Arial" w:cs="Arial"/>
          <w:sz w:val="24"/>
          <w:szCs w:val="24"/>
        </w:rPr>
        <w:t>ly required materials and used</w:t>
      </w:r>
      <w:r w:rsidR="001B20A8" w:rsidRPr="0091321F">
        <w:rPr>
          <w:rFonts w:ascii="Arial" w:hAnsi="Arial" w:cs="Arial"/>
          <w:sz w:val="24"/>
          <w:szCs w:val="24"/>
        </w:rPr>
        <w:t xml:space="preserve"> works and </w:t>
      </w:r>
      <w:r w:rsidRPr="0091321F">
        <w:rPr>
          <w:rFonts w:ascii="Arial" w:hAnsi="Arial" w:cs="Arial"/>
          <w:sz w:val="24"/>
          <w:szCs w:val="24"/>
        </w:rPr>
        <w:t xml:space="preserve">services. </w:t>
      </w:r>
      <w:r w:rsidR="00CF33E5" w:rsidRPr="0091321F">
        <w:rPr>
          <w:rFonts w:ascii="Arial" w:hAnsi="Arial" w:cs="Arial"/>
          <w:sz w:val="24"/>
          <w:szCs w:val="24"/>
        </w:rPr>
        <w:t>Applications to join existing panels are not within scope of this prequalification opportunity and</w:t>
      </w:r>
      <w:r w:rsidR="000902ED" w:rsidRPr="0091321F">
        <w:rPr>
          <w:rFonts w:ascii="Arial" w:hAnsi="Arial" w:cs="Arial"/>
          <w:sz w:val="24"/>
          <w:szCs w:val="24"/>
        </w:rPr>
        <w:t xml:space="preserve"> </w:t>
      </w:r>
      <w:r w:rsidR="007D1C59" w:rsidRPr="0091321F">
        <w:rPr>
          <w:rFonts w:ascii="Arial" w:hAnsi="Arial" w:cs="Arial"/>
          <w:sz w:val="24"/>
          <w:szCs w:val="24"/>
        </w:rPr>
        <w:t xml:space="preserve">therefore </w:t>
      </w:r>
      <w:r w:rsidR="00236016" w:rsidRPr="0091321F">
        <w:rPr>
          <w:rFonts w:ascii="Arial" w:hAnsi="Arial" w:cs="Arial"/>
          <w:sz w:val="24"/>
          <w:szCs w:val="24"/>
        </w:rPr>
        <w:t>will</w:t>
      </w:r>
      <w:r w:rsidR="001B20A8" w:rsidRPr="0091321F">
        <w:rPr>
          <w:rFonts w:ascii="Arial" w:hAnsi="Arial" w:cs="Arial"/>
          <w:sz w:val="24"/>
          <w:szCs w:val="24"/>
        </w:rPr>
        <w:t xml:space="preserve"> </w:t>
      </w:r>
      <w:r w:rsidR="00080276" w:rsidRPr="0091321F">
        <w:rPr>
          <w:rFonts w:ascii="Arial" w:hAnsi="Arial" w:cs="Arial"/>
          <w:sz w:val="24"/>
          <w:szCs w:val="24"/>
        </w:rPr>
        <w:t>not</w:t>
      </w:r>
      <w:r w:rsidR="00236016" w:rsidRPr="0091321F">
        <w:rPr>
          <w:rFonts w:ascii="Arial" w:hAnsi="Arial" w:cs="Arial"/>
          <w:sz w:val="24"/>
          <w:szCs w:val="24"/>
        </w:rPr>
        <w:t xml:space="preserve"> be</w:t>
      </w:r>
      <w:r w:rsidR="00080276" w:rsidRPr="0091321F">
        <w:rPr>
          <w:rFonts w:ascii="Arial" w:hAnsi="Arial" w:cs="Arial"/>
          <w:sz w:val="24"/>
          <w:szCs w:val="24"/>
        </w:rPr>
        <w:t xml:space="preserve"> considered. </w:t>
      </w:r>
      <w:r w:rsidR="00CF33E5" w:rsidRPr="0091321F">
        <w:rPr>
          <w:rFonts w:ascii="Arial" w:hAnsi="Arial" w:cs="Arial"/>
          <w:sz w:val="24"/>
          <w:szCs w:val="24"/>
        </w:rPr>
        <w:t>Where</w:t>
      </w:r>
      <w:r w:rsidR="00236016" w:rsidRPr="0091321F">
        <w:rPr>
          <w:rFonts w:ascii="Arial" w:hAnsi="Arial" w:cs="Arial"/>
          <w:sz w:val="24"/>
          <w:szCs w:val="24"/>
        </w:rPr>
        <w:t xml:space="preserve"> the need arises to supplement the capabilities of an existing panel, such as during times of unforeseen or high work activity, RMD may invite prequalified </w:t>
      </w:r>
      <w:r w:rsidR="00151911" w:rsidRPr="0091321F">
        <w:rPr>
          <w:rFonts w:ascii="Arial" w:hAnsi="Arial" w:cs="Arial"/>
          <w:sz w:val="24"/>
          <w:szCs w:val="24"/>
        </w:rPr>
        <w:t xml:space="preserve">suppliers and </w:t>
      </w:r>
      <w:r w:rsidR="00236016" w:rsidRPr="0091321F">
        <w:rPr>
          <w:rFonts w:ascii="Arial" w:hAnsi="Arial" w:cs="Arial"/>
          <w:sz w:val="24"/>
          <w:szCs w:val="24"/>
        </w:rPr>
        <w:t>contractors to participate in a tender process.</w:t>
      </w:r>
    </w:p>
    <w:p w:rsidR="008547D3" w:rsidRPr="0091321F" w:rsidRDefault="00BE39BE" w:rsidP="004C4B50">
      <w:pPr>
        <w:spacing w:after="120" w:line="240" w:lineRule="auto"/>
        <w:mirrorIndents/>
        <w:jc w:val="both"/>
        <w:rPr>
          <w:rFonts w:ascii="Arial" w:hAnsi="Arial" w:cs="Arial"/>
          <w:sz w:val="24"/>
          <w:szCs w:val="24"/>
        </w:rPr>
      </w:pPr>
      <w:r w:rsidRPr="0091321F">
        <w:rPr>
          <w:rFonts w:ascii="Arial" w:hAnsi="Arial" w:cs="Arial"/>
          <w:sz w:val="24"/>
          <w:szCs w:val="24"/>
        </w:rPr>
        <w:t xml:space="preserve">Notifications </w:t>
      </w:r>
      <w:r w:rsidR="00236016" w:rsidRPr="0091321F">
        <w:rPr>
          <w:rFonts w:ascii="Arial" w:hAnsi="Arial" w:cs="Arial"/>
          <w:sz w:val="24"/>
          <w:szCs w:val="24"/>
        </w:rPr>
        <w:t xml:space="preserve">of opportunities for either </w:t>
      </w:r>
      <w:r w:rsidR="00080276" w:rsidRPr="0091321F">
        <w:rPr>
          <w:rFonts w:ascii="Arial" w:hAnsi="Arial" w:cs="Arial"/>
          <w:sz w:val="24"/>
          <w:szCs w:val="24"/>
        </w:rPr>
        <w:t xml:space="preserve">new </w:t>
      </w:r>
      <w:r w:rsidR="00236016" w:rsidRPr="0091321F">
        <w:rPr>
          <w:rFonts w:ascii="Arial" w:hAnsi="Arial" w:cs="Arial"/>
          <w:sz w:val="24"/>
          <w:szCs w:val="24"/>
        </w:rPr>
        <w:t>or renewal of</w:t>
      </w:r>
      <w:r w:rsidR="00080276" w:rsidRPr="0091321F">
        <w:rPr>
          <w:rFonts w:ascii="Arial" w:hAnsi="Arial" w:cs="Arial"/>
          <w:sz w:val="24"/>
          <w:szCs w:val="24"/>
        </w:rPr>
        <w:t xml:space="preserve"> ex</w:t>
      </w:r>
      <w:r w:rsidR="00236016" w:rsidRPr="0091321F">
        <w:rPr>
          <w:rFonts w:ascii="Arial" w:hAnsi="Arial" w:cs="Arial"/>
          <w:sz w:val="24"/>
          <w:szCs w:val="24"/>
        </w:rPr>
        <w:t>isting panels</w:t>
      </w:r>
      <w:r w:rsidR="000A2158" w:rsidRPr="0091321F">
        <w:rPr>
          <w:rFonts w:ascii="Arial" w:hAnsi="Arial" w:cs="Arial"/>
          <w:sz w:val="24"/>
          <w:szCs w:val="24"/>
        </w:rPr>
        <w:t xml:space="preserve"> and supply contracts</w:t>
      </w:r>
      <w:r w:rsidR="00236016" w:rsidRPr="0091321F">
        <w:rPr>
          <w:rFonts w:ascii="Arial" w:hAnsi="Arial" w:cs="Arial"/>
          <w:sz w:val="24"/>
          <w:szCs w:val="24"/>
        </w:rPr>
        <w:t xml:space="preserve"> </w:t>
      </w:r>
      <w:r w:rsidRPr="0091321F">
        <w:rPr>
          <w:rFonts w:ascii="Arial" w:hAnsi="Arial" w:cs="Arial"/>
          <w:sz w:val="24"/>
          <w:szCs w:val="24"/>
        </w:rPr>
        <w:t>are published</w:t>
      </w:r>
      <w:r w:rsidR="00217DBD" w:rsidRPr="0091321F">
        <w:rPr>
          <w:rFonts w:ascii="Arial" w:hAnsi="Arial" w:cs="Arial"/>
          <w:sz w:val="24"/>
          <w:szCs w:val="24"/>
        </w:rPr>
        <w:t xml:space="preserve"> on </w:t>
      </w:r>
      <w:r w:rsidRPr="0091321F">
        <w:rPr>
          <w:rFonts w:ascii="Arial" w:hAnsi="Arial" w:cs="Arial"/>
          <w:sz w:val="24"/>
          <w:szCs w:val="24"/>
        </w:rPr>
        <w:t xml:space="preserve">the NSW Government </w:t>
      </w:r>
      <w:r w:rsidR="00217DBD" w:rsidRPr="0091321F">
        <w:rPr>
          <w:rFonts w:ascii="Arial" w:hAnsi="Arial" w:cs="Arial"/>
          <w:sz w:val="24"/>
          <w:szCs w:val="24"/>
        </w:rPr>
        <w:t>e</w:t>
      </w:r>
      <w:r w:rsidR="00DD1082" w:rsidRPr="0091321F">
        <w:rPr>
          <w:rFonts w:ascii="Arial" w:hAnsi="Arial" w:cs="Arial"/>
          <w:sz w:val="24"/>
          <w:szCs w:val="24"/>
        </w:rPr>
        <w:t>-</w:t>
      </w:r>
      <w:r w:rsidR="00217DBD" w:rsidRPr="0091321F">
        <w:rPr>
          <w:rFonts w:ascii="Arial" w:hAnsi="Arial" w:cs="Arial"/>
          <w:sz w:val="24"/>
          <w:szCs w:val="24"/>
        </w:rPr>
        <w:t>Tender</w:t>
      </w:r>
      <w:r w:rsidRPr="0091321F">
        <w:rPr>
          <w:rFonts w:ascii="Arial" w:hAnsi="Arial" w:cs="Arial"/>
          <w:sz w:val="24"/>
          <w:szCs w:val="24"/>
        </w:rPr>
        <w:t xml:space="preserve"> website</w:t>
      </w:r>
      <w:r w:rsidR="00217DBD" w:rsidRPr="0091321F">
        <w:rPr>
          <w:rFonts w:ascii="Arial" w:hAnsi="Arial" w:cs="Arial"/>
          <w:sz w:val="24"/>
          <w:szCs w:val="24"/>
        </w:rPr>
        <w:t>.</w:t>
      </w:r>
      <w:r w:rsidR="00080276" w:rsidRPr="0091321F">
        <w:rPr>
          <w:rFonts w:ascii="Arial" w:hAnsi="Arial" w:cs="Arial"/>
          <w:sz w:val="24"/>
          <w:szCs w:val="24"/>
        </w:rPr>
        <w:t xml:space="preserve"> RMS recommends that all companies register their i</w:t>
      </w:r>
      <w:r w:rsidR="000A2158" w:rsidRPr="0091321F">
        <w:rPr>
          <w:rFonts w:ascii="Arial" w:hAnsi="Arial" w:cs="Arial"/>
          <w:sz w:val="24"/>
          <w:szCs w:val="24"/>
        </w:rPr>
        <w:t>nterest on the e-Tender website for NSW government tender opportunities.</w:t>
      </w:r>
    </w:p>
    <w:p w:rsidR="00151911" w:rsidRPr="0091321F" w:rsidRDefault="00151911" w:rsidP="004C4B50">
      <w:pPr>
        <w:spacing w:after="120" w:line="240" w:lineRule="auto"/>
        <w:mirrorIndents/>
        <w:jc w:val="both"/>
        <w:rPr>
          <w:rFonts w:ascii="Arial" w:hAnsi="Arial" w:cs="Arial"/>
          <w:sz w:val="24"/>
          <w:szCs w:val="24"/>
        </w:rPr>
      </w:pPr>
    </w:p>
    <w:p w:rsidR="00856C60" w:rsidRPr="0091321F" w:rsidRDefault="000A2158" w:rsidP="004C4B50">
      <w:pPr>
        <w:spacing w:after="120" w:line="240" w:lineRule="auto"/>
        <w:mirrorIndents/>
        <w:jc w:val="both"/>
        <w:rPr>
          <w:rFonts w:ascii="Arial" w:hAnsi="Arial" w:cs="Arial"/>
          <w:b/>
          <w:sz w:val="24"/>
          <w:szCs w:val="24"/>
        </w:rPr>
      </w:pPr>
      <w:r w:rsidRPr="0091321F">
        <w:rPr>
          <w:rFonts w:ascii="Arial" w:hAnsi="Arial" w:cs="Arial"/>
          <w:b/>
          <w:sz w:val="24"/>
          <w:szCs w:val="24"/>
        </w:rPr>
        <w:t>Current RMD Panels</w:t>
      </w:r>
      <w:r w:rsidR="00AA5D44" w:rsidRPr="0091321F">
        <w:rPr>
          <w:rFonts w:ascii="Arial" w:hAnsi="Arial" w:cs="Arial"/>
          <w:b/>
          <w:sz w:val="24"/>
          <w:szCs w:val="24"/>
        </w:rPr>
        <w:tab/>
      </w:r>
      <w:r w:rsidR="00AA5D44" w:rsidRPr="0091321F">
        <w:rPr>
          <w:rFonts w:ascii="Arial" w:hAnsi="Arial" w:cs="Arial"/>
          <w:b/>
          <w:sz w:val="24"/>
          <w:szCs w:val="24"/>
        </w:rPr>
        <w:tab/>
      </w:r>
      <w:r w:rsidR="00AA5D44" w:rsidRPr="0091321F">
        <w:rPr>
          <w:rFonts w:ascii="Arial" w:hAnsi="Arial" w:cs="Arial"/>
          <w:b/>
          <w:sz w:val="24"/>
          <w:szCs w:val="24"/>
        </w:rPr>
        <w:tab/>
      </w:r>
      <w:r w:rsidR="00AA5D44" w:rsidRPr="0091321F">
        <w:rPr>
          <w:rFonts w:ascii="Arial" w:hAnsi="Arial" w:cs="Arial"/>
          <w:b/>
          <w:sz w:val="24"/>
          <w:szCs w:val="24"/>
        </w:rPr>
        <w:tab/>
      </w:r>
      <w:r w:rsidR="00AA5D44" w:rsidRPr="0091321F">
        <w:rPr>
          <w:rFonts w:ascii="Arial" w:hAnsi="Arial" w:cs="Arial"/>
          <w:b/>
          <w:sz w:val="24"/>
          <w:szCs w:val="24"/>
        </w:rPr>
        <w:tab/>
      </w:r>
      <w:r w:rsidR="00AA5D44" w:rsidRPr="0091321F">
        <w:rPr>
          <w:rFonts w:ascii="Arial" w:hAnsi="Arial" w:cs="Arial"/>
          <w:b/>
          <w:sz w:val="24"/>
          <w:szCs w:val="24"/>
        </w:rPr>
        <w:tab/>
      </w:r>
      <w:r w:rsidR="00856C60" w:rsidRPr="0091321F">
        <w:rPr>
          <w:rFonts w:ascii="Arial" w:hAnsi="Arial" w:cs="Arial"/>
          <w:b/>
          <w:sz w:val="24"/>
          <w:szCs w:val="24"/>
        </w:rPr>
        <w:t>Date of Expiry</w:t>
      </w:r>
    </w:p>
    <w:p w:rsidR="00AA5D44" w:rsidRPr="0091321F" w:rsidRDefault="00AA5D44" w:rsidP="004C4B50">
      <w:pPr>
        <w:spacing w:after="120" w:line="240" w:lineRule="auto"/>
        <w:mirrorIndents/>
        <w:rPr>
          <w:rFonts w:ascii="Arial" w:hAnsi="Arial" w:cs="Arial"/>
          <w:sz w:val="24"/>
          <w:szCs w:val="24"/>
        </w:rPr>
      </w:pPr>
      <w:r w:rsidRPr="0091321F">
        <w:rPr>
          <w:rFonts w:ascii="Arial" w:hAnsi="Arial" w:cs="Arial"/>
          <w:sz w:val="24"/>
          <w:szCs w:val="24"/>
        </w:rPr>
        <w:t>Asphalt</w:t>
      </w:r>
      <w:r w:rsidRPr="0091321F">
        <w:rPr>
          <w:rFonts w:ascii="Arial" w:hAnsi="Arial" w:cs="Arial"/>
          <w:sz w:val="24"/>
          <w:szCs w:val="24"/>
        </w:rPr>
        <w:tab/>
      </w:r>
      <w:r w:rsidRPr="0091321F">
        <w:rPr>
          <w:rFonts w:ascii="Arial" w:hAnsi="Arial" w:cs="Arial"/>
          <w:sz w:val="24"/>
          <w:szCs w:val="24"/>
        </w:rPr>
        <w:tab/>
      </w:r>
      <w:r w:rsidRPr="0091321F">
        <w:rPr>
          <w:rFonts w:ascii="Arial" w:hAnsi="Arial" w:cs="Arial"/>
          <w:sz w:val="24"/>
          <w:szCs w:val="24"/>
        </w:rPr>
        <w:tab/>
      </w:r>
      <w:r w:rsidRPr="0091321F">
        <w:rPr>
          <w:rFonts w:ascii="Arial" w:hAnsi="Arial" w:cs="Arial"/>
          <w:sz w:val="24"/>
          <w:szCs w:val="24"/>
        </w:rPr>
        <w:tab/>
      </w:r>
      <w:r w:rsidRPr="0091321F">
        <w:rPr>
          <w:rFonts w:ascii="Arial" w:hAnsi="Arial" w:cs="Arial"/>
          <w:sz w:val="24"/>
          <w:szCs w:val="24"/>
        </w:rPr>
        <w:tab/>
      </w:r>
      <w:r w:rsidRPr="0091321F">
        <w:rPr>
          <w:rFonts w:ascii="Arial" w:hAnsi="Arial" w:cs="Arial"/>
          <w:sz w:val="24"/>
          <w:szCs w:val="24"/>
        </w:rPr>
        <w:tab/>
      </w:r>
      <w:r w:rsidRPr="0091321F">
        <w:rPr>
          <w:rFonts w:ascii="Arial" w:hAnsi="Arial" w:cs="Arial"/>
          <w:sz w:val="24"/>
          <w:szCs w:val="24"/>
        </w:rPr>
        <w:tab/>
      </w:r>
      <w:r w:rsidRPr="0091321F">
        <w:rPr>
          <w:rFonts w:ascii="Arial" w:hAnsi="Arial" w:cs="Arial"/>
          <w:sz w:val="24"/>
          <w:szCs w:val="24"/>
        </w:rPr>
        <w:tab/>
        <w:t>30 June 2017</w:t>
      </w:r>
    </w:p>
    <w:p w:rsidR="00B50AD4" w:rsidRPr="0091321F" w:rsidRDefault="00856C60" w:rsidP="004C4B50">
      <w:pPr>
        <w:spacing w:after="120" w:line="240" w:lineRule="auto"/>
        <w:mirrorIndents/>
        <w:rPr>
          <w:rFonts w:ascii="Arial" w:hAnsi="Arial" w:cs="Arial"/>
          <w:sz w:val="24"/>
          <w:szCs w:val="24"/>
        </w:rPr>
      </w:pPr>
      <w:r w:rsidRPr="0091321F">
        <w:rPr>
          <w:rFonts w:ascii="Arial" w:hAnsi="Arial" w:cs="Arial"/>
          <w:sz w:val="24"/>
          <w:szCs w:val="24"/>
        </w:rPr>
        <w:t xml:space="preserve">Traffic </w:t>
      </w:r>
      <w:r w:rsidR="00CA1FEF" w:rsidRPr="0091321F">
        <w:rPr>
          <w:rFonts w:ascii="Arial" w:hAnsi="Arial" w:cs="Arial"/>
          <w:sz w:val="24"/>
          <w:szCs w:val="24"/>
        </w:rPr>
        <w:t>c</w:t>
      </w:r>
      <w:r w:rsidRPr="0091321F">
        <w:rPr>
          <w:rFonts w:ascii="Arial" w:hAnsi="Arial" w:cs="Arial"/>
          <w:sz w:val="24"/>
          <w:szCs w:val="24"/>
        </w:rPr>
        <w:t>ontrol</w:t>
      </w:r>
      <w:r w:rsidRPr="0091321F">
        <w:rPr>
          <w:rFonts w:ascii="Arial" w:hAnsi="Arial" w:cs="Arial"/>
          <w:sz w:val="24"/>
          <w:szCs w:val="24"/>
        </w:rPr>
        <w:tab/>
      </w:r>
      <w:r w:rsidR="00AA5D44" w:rsidRPr="0091321F">
        <w:rPr>
          <w:rFonts w:ascii="Arial" w:hAnsi="Arial" w:cs="Arial"/>
          <w:sz w:val="24"/>
          <w:szCs w:val="24"/>
        </w:rPr>
        <w:tab/>
      </w:r>
      <w:r w:rsidR="00AA5D44" w:rsidRPr="0091321F">
        <w:rPr>
          <w:rFonts w:ascii="Arial" w:hAnsi="Arial" w:cs="Arial"/>
          <w:sz w:val="24"/>
          <w:szCs w:val="24"/>
        </w:rPr>
        <w:tab/>
      </w:r>
      <w:r w:rsidR="00AA5D44" w:rsidRPr="0091321F">
        <w:rPr>
          <w:rFonts w:ascii="Arial" w:hAnsi="Arial" w:cs="Arial"/>
          <w:sz w:val="24"/>
          <w:szCs w:val="24"/>
        </w:rPr>
        <w:tab/>
      </w:r>
      <w:r w:rsidR="00AA5D44" w:rsidRPr="0091321F">
        <w:rPr>
          <w:rFonts w:ascii="Arial" w:hAnsi="Arial" w:cs="Arial"/>
          <w:sz w:val="24"/>
          <w:szCs w:val="24"/>
        </w:rPr>
        <w:tab/>
      </w:r>
      <w:r w:rsidR="00AA5D44" w:rsidRPr="0091321F">
        <w:rPr>
          <w:rFonts w:ascii="Arial" w:hAnsi="Arial" w:cs="Arial"/>
          <w:sz w:val="24"/>
          <w:szCs w:val="24"/>
        </w:rPr>
        <w:tab/>
      </w:r>
      <w:r w:rsidR="00AA5D44" w:rsidRPr="0091321F">
        <w:rPr>
          <w:rFonts w:ascii="Arial" w:hAnsi="Arial" w:cs="Arial"/>
          <w:sz w:val="24"/>
          <w:szCs w:val="24"/>
        </w:rPr>
        <w:tab/>
        <w:t>31 December 2017</w:t>
      </w:r>
      <w:r w:rsidRPr="0091321F">
        <w:rPr>
          <w:rFonts w:ascii="Arial" w:hAnsi="Arial" w:cs="Arial"/>
          <w:sz w:val="24"/>
          <w:szCs w:val="24"/>
        </w:rPr>
        <w:tab/>
      </w:r>
    </w:p>
    <w:p w:rsidR="00856C60" w:rsidRPr="0091321F" w:rsidRDefault="00CA1FEF" w:rsidP="004C4B50">
      <w:pPr>
        <w:spacing w:after="120" w:line="240" w:lineRule="auto"/>
        <w:mirrorIndents/>
        <w:rPr>
          <w:rFonts w:ascii="Arial" w:hAnsi="Arial" w:cs="Arial"/>
          <w:sz w:val="24"/>
          <w:szCs w:val="24"/>
        </w:rPr>
      </w:pPr>
      <w:r w:rsidRPr="0091321F">
        <w:rPr>
          <w:rFonts w:ascii="Arial" w:hAnsi="Arial" w:cs="Arial"/>
          <w:sz w:val="24"/>
          <w:szCs w:val="24"/>
        </w:rPr>
        <w:t>Safety barriers</w:t>
      </w:r>
      <w:r w:rsidR="00AA5D44" w:rsidRPr="0091321F">
        <w:rPr>
          <w:rFonts w:ascii="Arial" w:hAnsi="Arial" w:cs="Arial"/>
          <w:sz w:val="24"/>
          <w:szCs w:val="24"/>
        </w:rPr>
        <w:tab/>
      </w:r>
      <w:r w:rsidR="00AA5D44" w:rsidRPr="0091321F">
        <w:rPr>
          <w:rFonts w:ascii="Arial" w:hAnsi="Arial" w:cs="Arial"/>
          <w:sz w:val="24"/>
          <w:szCs w:val="24"/>
        </w:rPr>
        <w:tab/>
      </w:r>
      <w:r w:rsidR="00AA5D44" w:rsidRPr="0091321F">
        <w:rPr>
          <w:rFonts w:ascii="Arial" w:hAnsi="Arial" w:cs="Arial"/>
          <w:sz w:val="24"/>
          <w:szCs w:val="24"/>
        </w:rPr>
        <w:tab/>
      </w:r>
      <w:r w:rsidR="00AA5D44" w:rsidRPr="0091321F">
        <w:rPr>
          <w:rFonts w:ascii="Arial" w:hAnsi="Arial" w:cs="Arial"/>
          <w:sz w:val="24"/>
          <w:szCs w:val="24"/>
        </w:rPr>
        <w:tab/>
      </w:r>
      <w:r w:rsidR="00AA5D44" w:rsidRPr="0091321F">
        <w:rPr>
          <w:rFonts w:ascii="Arial" w:hAnsi="Arial" w:cs="Arial"/>
          <w:sz w:val="24"/>
          <w:szCs w:val="24"/>
        </w:rPr>
        <w:tab/>
      </w:r>
      <w:r w:rsidR="00AA5D44" w:rsidRPr="0091321F">
        <w:rPr>
          <w:rFonts w:ascii="Arial" w:hAnsi="Arial" w:cs="Arial"/>
          <w:sz w:val="24"/>
          <w:szCs w:val="24"/>
        </w:rPr>
        <w:tab/>
      </w:r>
      <w:r w:rsidR="00AA5D44" w:rsidRPr="0091321F">
        <w:rPr>
          <w:rFonts w:ascii="Arial" w:hAnsi="Arial" w:cs="Arial"/>
          <w:sz w:val="24"/>
          <w:szCs w:val="24"/>
        </w:rPr>
        <w:tab/>
        <w:t>30 October 2019</w:t>
      </w:r>
    </w:p>
    <w:p w:rsidR="00AA5D44" w:rsidRPr="0091321F" w:rsidRDefault="00AA5D44" w:rsidP="004C4B50">
      <w:pPr>
        <w:spacing w:after="120" w:line="240" w:lineRule="auto"/>
        <w:mirrorIndents/>
        <w:rPr>
          <w:rFonts w:ascii="Arial" w:hAnsi="Arial" w:cs="Arial"/>
          <w:sz w:val="24"/>
          <w:szCs w:val="24"/>
        </w:rPr>
      </w:pPr>
      <w:r w:rsidRPr="0091321F">
        <w:rPr>
          <w:rFonts w:ascii="Arial" w:hAnsi="Arial" w:cs="Arial"/>
          <w:sz w:val="24"/>
          <w:szCs w:val="24"/>
        </w:rPr>
        <w:t>Pavement marking</w:t>
      </w:r>
      <w:r w:rsidRPr="0091321F">
        <w:rPr>
          <w:rFonts w:ascii="Arial" w:hAnsi="Arial" w:cs="Arial"/>
          <w:sz w:val="24"/>
          <w:szCs w:val="24"/>
        </w:rPr>
        <w:tab/>
      </w:r>
      <w:r w:rsidRPr="0091321F">
        <w:rPr>
          <w:rFonts w:ascii="Arial" w:hAnsi="Arial" w:cs="Arial"/>
          <w:sz w:val="24"/>
          <w:szCs w:val="24"/>
        </w:rPr>
        <w:tab/>
      </w:r>
      <w:r w:rsidRPr="0091321F">
        <w:rPr>
          <w:rFonts w:ascii="Arial" w:hAnsi="Arial" w:cs="Arial"/>
          <w:sz w:val="24"/>
          <w:szCs w:val="24"/>
        </w:rPr>
        <w:tab/>
      </w:r>
      <w:r w:rsidRPr="0091321F">
        <w:rPr>
          <w:rFonts w:ascii="Arial" w:hAnsi="Arial" w:cs="Arial"/>
          <w:sz w:val="24"/>
          <w:szCs w:val="24"/>
        </w:rPr>
        <w:tab/>
      </w:r>
      <w:r w:rsidRPr="0091321F">
        <w:rPr>
          <w:rFonts w:ascii="Arial" w:hAnsi="Arial" w:cs="Arial"/>
          <w:sz w:val="24"/>
          <w:szCs w:val="24"/>
        </w:rPr>
        <w:tab/>
      </w:r>
      <w:r w:rsidRPr="0091321F">
        <w:rPr>
          <w:rFonts w:ascii="Arial" w:hAnsi="Arial" w:cs="Arial"/>
          <w:sz w:val="24"/>
          <w:szCs w:val="24"/>
        </w:rPr>
        <w:tab/>
      </w:r>
      <w:r w:rsidRPr="0091321F">
        <w:rPr>
          <w:rFonts w:ascii="Arial" w:hAnsi="Arial" w:cs="Arial"/>
          <w:sz w:val="24"/>
          <w:szCs w:val="24"/>
        </w:rPr>
        <w:tab/>
        <w:t>15 December 2018</w:t>
      </w:r>
    </w:p>
    <w:p w:rsidR="00856C60" w:rsidRPr="0091321F" w:rsidRDefault="00CA1FEF" w:rsidP="004C4B50">
      <w:pPr>
        <w:spacing w:after="120" w:line="240" w:lineRule="auto"/>
        <w:mirrorIndents/>
        <w:rPr>
          <w:rFonts w:ascii="Arial" w:hAnsi="Arial" w:cs="Arial"/>
          <w:sz w:val="24"/>
          <w:szCs w:val="24"/>
        </w:rPr>
      </w:pPr>
      <w:r w:rsidRPr="0091321F">
        <w:rPr>
          <w:rFonts w:ascii="Arial" w:hAnsi="Arial" w:cs="Arial"/>
          <w:sz w:val="24"/>
          <w:szCs w:val="24"/>
        </w:rPr>
        <w:t xml:space="preserve">Road side signs </w:t>
      </w:r>
      <w:r w:rsidR="00AA5D44" w:rsidRPr="0091321F">
        <w:rPr>
          <w:rFonts w:ascii="Arial" w:hAnsi="Arial" w:cs="Arial"/>
          <w:sz w:val="24"/>
          <w:szCs w:val="24"/>
        </w:rPr>
        <w:tab/>
      </w:r>
      <w:r w:rsidR="00AA5D44" w:rsidRPr="0091321F">
        <w:rPr>
          <w:rFonts w:ascii="Arial" w:hAnsi="Arial" w:cs="Arial"/>
          <w:sz w:val="24"/>
          <w:szCs w:val="24"/>
        </w:rPr>
        <w:tab/>
      </w:r>
      <w:r w:rsidR="00AA5D44" w:rsidRPr="0091321F">
        <w:rPr>
          <w:rFonts w:ascii="Arial" w:hAnsi="Arial" w:cs="Arial"/>
          <w:sz w:val="24"/>
          <w:szCs w:val="24"/>
        </w:rPr>
        <w:tab/>
      </w:r>
      <w:r w:rsidR="00AA5D44" w:rsidRPr="0091321F">
        <w:rPr>
          <w:rFonts w:ascii="Arial" w:hAnsi="Arial" w:cs="Arial"/>
          <w:sz w:val="24"/>
          <w:szCs w:val="24"/>
        </w:rPr>
        <w:tab/>
      </w:r>
      <w:r w:rsidR="00AA5D44" w:rsidRPr="0091321F">
        <w:rPr>
          <w:rFonts w:ascii="Arial" w:hAnsi="Arial" w:cs="Arial"/>
          <w:sz w:val="24"/>
          <w:szCs w:val="24"/>
        </w:rPr>
        <w:tab/>
      </w:r>
      <w:r w:rsidR="00AA5D44" w:rsidRPr="0091321F">
        <w:rPr>
          <w:rFonts w:ascii="Arial" w:hAnsi="Arial" w:cs="Arial"/>
          <w:sz w:val="24"/>
          <w:szCs w:val="24"/>
        </w:rPr>
        <w:tab/>
      </w:r>
      <w:r w:rsidR="00AA5D44" w:rsidRPr="0091321F">
        <w:rPr>
          <w:rFonts w:ascii="Arial" w:hAnsi="Arial" w:cs="Arial"/>
          <w:sz w:val="24"/>
          <w:szCs w:val="24"/>
        </w:rPr>
        <w:tab/>
        <w:t>31 October 2019</w:t>
      </w:r>
    </w:p>
    <w:p w:rsidR="00CA1FEF" w:rsidRPr="0091321F" w:rsidRDefault="00CA1FEF" w:rsidP="004C4B50">
      <w:pPr>
        <w:spacing w:after="120" w:line="240" w:lineRule="auto"/>
        <w:mirrorIndents/>
        <w:rPr>
          <w:rFonts w:ascii="Arial" w:hAnsi="Arial" w:cs="Arial"/>
          <w:sz w:val="24"/>
          <w:szCs w:val="24"/>
        </w:rPr>
      </w:pPr>
      <w:r w:rsidRPr="0091321F">
        <w:rPr>
          <w:rFonts w:ascii="Arial" w:hAnsi="Arial" w:cs="Arial"/>
          <w:sz w:val="24"/>
          <w:szCs w:val="24"/>
        </w:rPr>
        <w:t>Rest area maintenance</w:t>
      </w:r>
      <w:r w:rsidR="008D35CC" w:rsidRPr="0091321F">
        <w:rPr>
          <w:rFonts w:ascii="Arial" w:hAnsi="Arial" w:cs="Arial"/>
          <w:sz w:val="24"/>
          <w:szCs w:val="24"/>
        </w:rPr>
        <w:tab/>
      </w:r>
      <w:r w:rsidR="008D35CC" w:rsidRPr="0091321F">
        <w:rPr>
          <w:rFonts w:ascii="Arial" w:hAnsi="Arial" w:cs="Arial"/>
          <w:sz w:val="24"/>
          <w:szCs w:val="24"/>
        </w:rPr>
        <w:tab/>
      </w:r>
      <w:r w:rsidR="008D35CC" w:rsidRPr="0091321F">
        <w:rPr>
          <w:rFonts w:ascii="Arial" w:hAnsi="Arial" w:cs="Arial"/>
          <w:sz w:val="24"/>
          <w:szCs w:val="24"/>
        </w:rPr>
        <w:tab/>
      </w:r>
      <w:r w:rsidR="008D35CC" w:rsidRPr="0091321F">
        <w:rPr>
          <w:rFonts w:ascii="Arial" w:hAnsi="Arial" w:cs="Arial"/>
          <w:sz w:val="24"/>
          <w:szCs w:val="24"/>
        </w:rPr>
        <w:tab/>
      </w:r>
      <w:r w:rsidR="008D35CC" w:rsidRPr="0091321F">
        <w:rPr>
          <w:rFonts w:ascii="Arial" w:hAnsi="Arial" w:cs="Arial"/>
          <w:sz w:val="24"/>
          <w:szCs w:val="24"/>
        </w:rPr>
        <w:tab/>
      </w:r>
      <w:r w:rsidR="008D35CC" w:rsidRPr="0091321F">
        <w:rPr>
          <w:rFonts w:ascii="Arial" w:hAnsi="Arial" w:cs="Arial"/>
          <w:sz w:val="24"/>
          <w:szCs w:val="24"/>
        </w:rPr>
        <w:tab/>
        <w:t>30 November 2017</w:t>
      </w:r>
    </w:p>
    <w:p w:rsidR="00CA1FEF" w:rsidRPr="0091321F" w:rsidRDefault="00AA5D44" w:rsidP="004C4B50">
      <w:pPr>
        <w:spacing w:after="120" w:line="240" w:lineRule="auto"/>
        <w:mirrorIndents/>
        <w:rPr>
          <w:rFonts w:ascii="Arial" w:hAnsi="Arial" w:cs="Arial"/>
          <w:sz w:val="24"/>
          <w:szCs w:val="24"/>
        </w:rPr>
      </w:pPr>
      <w:r w:rsidRPr="0091321F">
        <w:rPr>
          <w:rFonts w:ascii="Arial" w:hAnsi="Arial" w:cs="Arial"/>
          <w:sz w:val="24"/>
          <w:szCs w:val="24"/>
        </w:rPr>
        <w:t>Ground Vegetation clearing</w:t>
      </w:r>
      <w:r w:rsidR="008D35CC" w:rsidRPr="0091321F">
        <w:rPr>
          <w:rFonts w:ascii="Arial" w:hAnsi="Arial" w:cs="Arial"/>
          <w:sz w:val="24"/>
          <w:szCs w:val="24"/>
        </w:rPr>
        <w:tab/>
      </w:r>
      <w:r w:rsidR="008D35CC" w:rsidRPr="0091321F">
        <w:rPr>
          <w:rFonts w:ascii="Arial" w:hAnsi="Arial" w:cs="Arial"/>
          <w:sz w:val="24"/>
          <w:szCs w:val="24"/>
        </w:rPr>
        <w:tab/>
      </w:r>
      <w:r w:rsidR="008D35CC" w:rsidRPr="0091321F">
        <w:rPr>
          <w:rFonts w:ascii="Arial" w:hAnsi="Arial" w:cs="Arial"/>
          <w:sz w:val="24"/>
          <w:szCs w:val="24"/>
        </w:rPr>
        <w:tab/>
      </w:r>
      <w:r w:rsidR="008D35CC" w:rsidRPr="0091321F">
        <w:rPr>
          <w:rFonts w:ascii="Arial" w:hAnsi="Arial" w:cs="Arial"/>
          <w:sz w:val="24"/>
          <w:szCs w:val="24"/>
        </w:rPr>
        <w:tab/>
      </w:r>
      <w:r w:rsidR="008D35CC" w:rsidRPr="0091321F">
        <w:rPr>
          <w:rFonts w:ascii="Arial" w:hAnsi="Arial" w:cs="Arial"/>
          <w:sz w:val="24"/>
          <w:szCs w:val="24"/>
        </w:rPr>
        <w:tab/>
      </w:r>
      <w:r w:rsidR="000606CA" w:rsidRPr="0091321F">
        <w:rPr>
          <w:rFonts w:ascii="Arial" w:hAnsi="Arial" w:cs="Arial"/>
          <w:sz w:val="24"/>
          <w:szCs w:val="24"/>
        </w:rPr>
        <w:t>28</w:t>
      </w:r>
      <w:r w:rsidR="008D35CC" w:rsidRPr="0091321F">
        <w:rPr>
          <w:rFonts w:ascii="Arial" w:hAnsi="Arial" w:cs="Arial"/>
          <w:sz w:val="24"/>
          <w:szCs w:val="24"/>
        </w:rPr>
        <w:t xml:space="preserve"> </w:t>
      </w:r>
      <w:r w:rsidR="00197047" w:rsidRPr="0091321F">
        <w:rPr>
          <w:rFonts w:ascii="Arial" w:hAnsi="Arial" w:cs="Arial"/>
          <w:sz w:val="24"/>
          <w:szCs w:val="24"/>
        </w:rPr>
        <w:t>Febr</w:t>
      </w:r>
      <w:r w:rsidR="000606CA" w:rsidRPr="0091321F">
        <w:rPr>
          <w:rFonts w:ascii="Arial" w:hAnsi="Arial" w:cs="Arial"/>
          <w:sz w:val="24"/>
          <w:szCs w:val="24"/>
        </w:rPr>
        <w:t>uary</w:t>
      </w:r>
      <w:r w:rsidR="008D35CC" w:rsidRPr="0091321F">
        <w:rPr>
          <w:rFonts w:ascii="Arial" w:hAnsi="Arial" w:cs="Arial"/>
          <w:sz w:val="24"/>
          <w:szCs w:val="24"/>
        </w:rPr>
        <w:t xml:space="preserve"> 2017</w:t>
      </w:r>
    </w:p>
    <w:p w:rsidR="00CA1FEF" w:rsidRPr="0091321F" w:rsidRDefault="00AA5D44" w:rsidP="004C4B50">
      <w:pPr>
        <w:spacing w:after="120" w:line="240" w:lineRule="auto"/>
        <w:mirrorIndents/>
        <w:rPr>
          <w:rFonts w:ascii="Arial" w:hAnsi="Arial" w:cs="Arial"/>
          <w:sz w:val="24"/>
          <w:szCs w:val="24"/>
        </w:rPr>
      </w:pPr>
      <w:r w:rsidRPr="0091321F">
        <w:rPr>
          <w:rFonts w:ascii="Arial" w:hAnsi="Arial" w:cs="Arial"/>
          <w:sz w:val="24"/>
          <w:szCs w:val="24"/>
        </w:rPr>
        <w:t>Scaffolding</w:t>
      </w:r>
      <w:r w:rsidR="008D35CC" w:rsidRPr="0091321F">
        <w:rPr>
          <w:rFonts w:ascii="Arial" w:hAnsi="Arial" w:cs="Arial"/>
          <w:sz w:val="24"/>
          <w:szCs w:val="24"/>
        </w:rPr>
        <w:tab/>
      </w:r>
      <w:r w:rsidR="008D35CC" w:rsidRPr="0091321F">
        <w:rPr>
          <w:rFonts w:ascii="Arial" w:hAnsi="Arial" w:cs="Arial"/>
          <w:sz w:val="24"/>
          <w:szCs w:val="24"/>
        </w:rPr>
        <w:tab/>
      </w:r>
      <w:r w:rsidR="008D35CC" w:rsidRPr="0091321F">
        <w:rPr>
          <w:rFonts w:ascii="Arial" w:hAnsi="Arial" w:cs="Arial"/>
          <w:sz w:val="24"/>
          <w:szCs w:val="24"/>
        </w:rPr>
        <w:tab/>
      </w:r>
      <w:r w:rsidR="008D35CC" w:rsidRPr="0091321F">
        <w:rPr>
          <w:rFonts w:ascii="Arial" w:hAnsi="Arial" w:cs="Arial"/>
          <w:sz w:val="24"/>
          <w:szCs w:val="24"/>
        </w:rPr>
        <w:tab/>
      </w:r>
      <w:r w:rsidR="008D35CC" w:rsidRPr="0091321F">
        <w:rPr>
          <w:rFonts w:ascii="Arial" w:hAnsi="Arial" w:cs="Arial"/>
          <w:sz w:val="24"/>
          <w:szCs w:val="24"/>
        </w:rPr>
        <w:tab/>
      </w:r>
      <w:r w:rsidR="008D35CC" w:rsidRPr="0091321F">
        <w:rPr>
          <w:rFonts w:ascii="Arial" w:hAnsi="Arial" w:cs="Arial"/>
          <w:sz w:val="24"/>
          <w:szCs w:val="24"/>
        </w:rPr>
        <w:tab/>
      </w:r>
      <w:r w:rsidR="008D35CC" w:rsidRPr="0091321F">
        <w:rPr>
          <w:rFonts w:ascii="Arial" w:hAnsi="Arial" w:cs="Arial"/>
          <w:sz w:val="24"/>
          <w:szCs w:val="24"/>
        </w:rPr>
        <w:tab/>
      </w:r>
      <w:r w:rsidR="008D35CC" w:rsidRPr="0091321F">
        <w:rPr>
          <w:rFonts w:ascii="Arial" w:hAnsi="Arial" w:cs="Arial"/>
          <w:sz w:val="24"/>
          <w:szCs w:val="24"/>
        </w:rPr>
        <w:tab/>
        <w:t>31 October 2019</w:t>
      </w:r>
    </w:p>
    <w:p w:rsidR="00856C60" w:rsidRPr="0091321F" w:rsidRDefault="00AA5D44" w:rsidP="004C4B50">
      <w:pPr>
        <w:spacing w:after="120" w:line="240" w:lineRule="auto"/>
        <w:mirrorIndents/>
        <w:rPr>
          <w:rFonts w:ascii="Arial" w:hAnsi="Arial" w:cs="Arial"/>
          <w:sz w:val="24"/>
          <w:szCs w:val="24"/>
        </w:rPr>
      </w:pPr>
      <w:r w:rsidRPr="0091321F">
        <w:rPr>
          <w:rFonts w:ascii="Arial" w:hAnsi="Arial" w:cs="Arial"/>
          <w:sz w:val="24"/>
          <w:szCs w:val="24"/>
        </w:rPr>
        <w:t>Road resealing</w:t>
      </w:r>
      <w:r w:rsidR="008D35CC" w:rsidRPr="0091321F">
        <w:rPr>
          <w:rFonts w:ascii="Arial" w:hAnsi="Arial" w:cs="Arial"/>
          <w:sz w:val="24"/>
          <w:szCs w:val="24"/>
        </w:rPr>
        <w:tab/>
      </w:r>
      <w:r w:rsidR="008D35CC" w:rsidRPr="0091321F">
        <w:rPr>
          <w:rFonts w:ascii="Arial" w:hAnsi="Arial" w:cs="Arial"/>
          <w:sz w:val="24"/>
          <w:szCs w:val="24"/>
        </w:rPr>
        <w:tab/>
      </w:r>
      <w:r w:rsidR="008D35CC" w:rsidRPr="0091321F">
        <w:rPr>
          <w:rFonts w:ascii="Arial" w:hAnsi="Arial" w:cs="Arial"/>
          <w:sz w:val="24"/>
          <w:szCs w:val="24"/>
        </w:rPr>
        <w:tab/>
      </w:r>
      <w:r w:rsidR="008D35CC" w:rsidRPr="0091321F">
        <w:rPr>
          <w:rFonts w:ascii="Arial" w:hAnsi="Arial" w:cs="Arial"/>
          <w:sz w:val="24"/>
          <w:szCs w:val="24"/>
        </w:rPr>
        <w:tab/>
      </w:r>
      <w:r w:rsidR="008D35CC" w:rsidRPr="0091321F">
        <w:rPr>
          <w:rFonts w:ascii="Arial" w:hAnsi="Arial" w:cs="Arial"/>
          <w:sz w:val="24"/>
          <w:szCs w:val="24"/>
        </w:rPr>
        <w:tab/>
      </w:r>
      <w:r w:rsidR="008D35CC" w:rsidRPr="0091321F">
        <w:rPr>
          <w:rFonts w:ascii="Arial" w:hAnsi="Arial" w:cs="Arial"/>
          <w:sz w:val="24"/>
          <w:szCs w:val="24"/>
        </w:rPr>
        <w:tab/>
      </w:r>
      <w:r w:rsidR="008D35CC" w:rsidRPr="0091321F">
        <w:rPr>
          <w:rFonts w:ascii="Arial" w:hAnsi="Arial" w:cs="Arial"/>
          <w:sz w:val="24"/>
          <w:szCs w:val="24"/>
        </w:rPr>
        <w:tab/>
      </w:r>
      <w:r w:rsidR="000606CA" w:rsidRPr="0091321F">
        <w:rPr>
          <w:rFonts w:ascii="Arial" w:hAnsi="Arial" w:cs="Arial"/>
          <w:sz w:val="24"/>
          <w:szCs w:val="24"/>
        </w:rPr>
        <w:t>31 January 2018</w:t>
      </w:r>
    </w:p>
    <w:p w:rsidR="00151911" w:rsidRPr="0091321F" w:rsidRDefault="00AA5D44" w:rsidP="004C4B50">
      <w:pPr>
        <w:spacing w:after="120" w:line="240" w:lineRule="auto"/>
        <w:mirrorIndents/>
        <w:rPr>
          <w:rFonts w:ascii="Arial" w:hAnsi="Arial" w:cs="Arial"/>
          <w:sz w:val="24"/>
          <w:szCs w:val="24"/>
        </w:rPr>
      </w:pPr>
      <w:r w:rsidRPr="0091321F">
        <w:rPr>
          <w:rFonts w:ascii="Arial" w:hAnsi="Arial" w:cs="Arial"/>
          <w:sz w:val="24"/>
          <w:szCs w:val="24"/>
        </w:rPr>
        <w:t>Bridge maintenance</w:t>
      </w:r>
      <w:r w:rsidR="000606CA" w:rsidRPr="0091321F">
        <w:rPr>
          <w:rFonts w:ascii="Arial" w:hAnsi="Arial" w:cs="Arial"/>
          <w:sz w:val="24"/>
          <w:szCs w:val="24"/>
        </w:rPr>
        <w:tab/>
      </w:r>
      <w:r w:rsidR="000606CA" w:rsidRPr="0091321F">
        <w:rPr>
          <w:rFonts w:ascii="Arial" w:hAnsi="Arial" w:cs="Arial"/>
          <w:sz w:val="24"/>
          <w:szCs w:val="24"/>
        </w:rPr>
        <w:tab/>
      </w:r>
      <w:r w:rsidR="000606CA" w:rsidRPr="0091321F">
        <w:rPr>
          <w:rFonts w:ascii="Arial" w:hAnsi="Arial" w:cs="Arial"/>
          <w:sz w:val="24"/>
          <w:szCs w:val="24"/>
        </w:rPr>
        <w:tab/>
      </w:r>
      <w:r w:rsidR="000606CA" w:rsidRPr="0091321F">
        <w:rPr>
          <w:rFonts w:ascii="Arial" w:hAnsi="Arial" w:cs="Arial"/>
          <w:sz w:val="24"/>
          <w:szCs w:val="24"/>
        </w:rPr>
        <w:tab/>
      </w:r>
      <w:r w:rsidR="000606CA" w:rsidRPr="0091321F">
        <w:rPr>
          <w:rFonts w:ascii="Arial" w:hAnsi="Arial" w:cs="Arial"/>
          <w:sz w:val="24"/>
          <w:szCs w:val="24"/>
        </w:rPr>
        <w:tab/>
      </w:r>
      <w:r w:rsidR="000606CA" w:rsidRPr="0091321F">
        <w:rPr>
          <w:rFonts w:ascii="Arial" w:hAnsi="Arial" w:cs="Arial"/>
          <w:sz w:val="24"/>
          <w:szCs w:val="24"/>
        </w:rPr>
        <w:tab/>
      </w:r>
      <w:r w:rsidR="000606CA" w:rsidRPr="0091321F">
        <w:rPr>
          <w:rFonts w:ascii="Arial" w:hAnsi="Arial" w:cs="Arial"/>
          <w:sz w:val="24"/>
          <w:szCs w:val="24"/>
        </w:rPr>
        <w:tab/>
        <w:t>31 January 2019</w:t>
      </w:r>
    </w:p>
    <w:p w:rsidR="00A54781" w:rsidRPr="0091321F" w:rsidRDefault="00917830" w:rsidP="004C4B50">
      <w:pPr>
        <w:spacing w:after="120" w:line="240" w:lineRule="auto"/>
        <w:mirrorIndents/>
        <w:rPr>
          <w:rFonts w:ascii="Arial" w:hAnsi="Arial" w:cs="Arial"/>
          <w:b/>
          <w:sz w:val="24"/>
          <w:szCs w:val="24"/>
        </w:rPr>
      </w:pPr>
      <w:r w:rsidRPr="0091321F">
        <w:rPr>
          <w:rFonts w:ascii="Arial" w:hAnsi="Arial" w:cs="Arial"/>
          <w:sz w:val="24"/>
          <w:szCs w:val="24"/>
        </w:rPr>
        <w:br w:type="column"/>
      </w:r>
      <w:r w:rsidR="00D16360" w:rsidRPr="0091321F">
        <w:rPr>
          <w:rFonts w:ascii="Arial" w:hAnsi="Arial" w:cs="Arial"/>
          <w:b/>
          <w:sz w:val="24"/>
          <w:szCs w:val="24"/>
        </w:rPr>
        <w:lastRenderedPageBreak/>
        <w:t>2.0</w:t>
      </w:r>
      <w:r w:rsidR="00D16360" w:rsidRPr="0091321F">
        <w:rPr>
          <w:rFonts w:ascii="Arial" w:hAnsi="Arial" w:cs="Arial"/>
          <w:b/>
          <w:sz w:val="24"/>
          <w:szCs w:val="24"/>
        </w:rPr>
        <w:tab/>
      </w:r>
      <w:r w:rsidR="00A54781" w:rsidRPr="0091321F">
        <w:rPr>
          <w:rFonts w:ascii="Arial" w:hAnsi="Arial" w:cs="Arial"/>
          <w:b/>
          <w:sz w:val="24"/>
          <w:szCs w:val="24"/>
        </w:rPr>
        <w:t>Prequalification Process</w:t>
      </w:r>
    </w:p>
    <w:p w:rsidR="00A54781" w:rsidRPr="0091321F" w:rsidRDefault="00A54781" w:rsidP="004C4B50">
      <w:pPr>
        <w:spacing w:after="120" w:line="240" w:lineRule="auto"/>
        <w:mirrorIndents/>
        <w:jc w:val="both"/>
        <w:rPr>
          <w:rFonts w:ascii="Arial" w:hAnsi="Arial" w:cs="Arial"/>
          <w:sz w:val="24"/>
          <w:szCs w:val="24"/>
        </w:rPr>
      </w:pPr>
      <w:r w:rsidRPr="0091321F">
        <w:rPr>
          <w:rFonts w:ascii="Arial" w:hAnsi="Arial" w:cs="Arial"/>
          <w:sz w:val="24"/>
          <w:szCs w:val="24"/>
        </w:rPr>
        <w:t xml:space="preserve">RMD maintains a register of prequalified suppliers and contractors that have </w:t>
      </w:r>
      <w:r w:rsidR="00236016" w:rsidRPr="0091321F">
        <w:rPr>
          <w:rFonts w:ascii="Arial" w:hAnsi="Arial" w:cs="Arial"/>
          <w:sz w:val="24"/>
          <w:szCs w:val="24"/>
        </w:rPr>
        <w:t xml:space="preserve">successfully </w:t>
      </w:r>
      <w:r w:rsidRPr="0091321F">
        <w:rPr>
          <w:rFonts w:ascii="Arial" w:hAnsi="Arial" w:cs="Arial"/>
          <w:sz w:val="24"/>
          <w:szCs w:val="24"/>
        </w:rPr>
        <w:t xml:space="preserve">demonstrated </w:t>
      </w:r>
      <w:r w:rsidR="00DD1082" w:rsidRPr="0091321F">
        <w:rPr>
          <w:rFonts w:ascii="Arial" w:hAnsi="Arial" w:cs="Arial"/>
          <w:sz w:val="24"/>
          <w:szCs w:val="24"/>
        </w:rPr>
        <w:t xml:space="preserve">that </w:t>
      </w:r>
      <w:r w:rsidRPr="0091321F">
        <w:rPr>
          <w:rFonts w:ascii="Arial" w:hAnsi="Arial" w:cs="Arial"/>
          <w:sz w:val="24"/>
          <w:szCs w:val="24"/>
        </w:rPr>
        <w:t xml:space="preserve">they </w:t>
      </w:r>
      <w:r w:rsidR="00236016" w:rsidRPr="0091321F">
        <w:rPr>
          <w:rFonts w:ascii="Arial" w:hAnsi="Arial" w:cs="Arial"/>
          <w:sz w:val="24"/>
          <w:szCs w:val="24"/>
        </w:rPr>
        <w:t>have</w:t>
      </w:r>
      <w:r w:rsidRPr="0091321F">
        <w:rPr>
          <w:rFonts w:ascii="Arial" w:hAnsi="Arial" w:cs="Arial"/>
          <w:sz w:val="24"/>
          <w:szCs w:val="24"/>
        </w:rPr>
        <w:t xml:space="preserve"> the necessary </w:t>
      </w:r>
      <w:r w:rsidR="00E2101E" w:rsidRPr="0091321F">
        <w:rPr>
          <w:rFonts w:ascii="Arial" w:hAnsi="Arial" w:cs="Arial"/>
          <w:sz w:val="24"/>
          <w:szCs w:val="24"/>
        </w:rPr>
        <w:t xml:space="preserve">company structure and experience, technical </w:t>
      </w:r>
      <w:r w:rsidRPr="0091321F">
        <w:rPr>
          <w:rFonts w:ascii="Arial" w:hAnsi="Arial" w:cs="Arial"/>
          <w:sz w:val="24"/>
          <w:szCs w:val="24"/>
        </w:rPr>
        <w:t>expertise, management systems and financial capacity to undertake particular categories of material supply</w:t>
      </w:r>
      <w:r w:rsidR="00236016" w:rsidRPr="0091321F">
        <w:rPr>
          <w:rFonts w:ascii="Arial" w:hAnsi="Arial" w:cs="Arial"/>
          <w:sz w:val="24"/>
          <w:szCs w:val="24"/>
        </w:rPr>
        <w:t>,</w:t>
      </w:r>
      <w:r w:rsidRPr="0091321F">
        <w:rPr>
          <w:rFonts w:ascii="Arial" w:hAnsi="Arial" w:cs="Arial"/>
          <w:sz w:val="24"/>
          <w:szCs w:val="24"/>
        </w:rPr>
        <w:t xml:space="preserve"> works</w:t>
      </w:r>
      <w:r w:rsidR="00BE39BE" w:rsidRPr="0091321F">
        <w:rPr>
          <w:rFonts w:ascii="Arial" w:hAnsi="Arial" w:cs="Arial"/>
          <w:sz w:val="24"/>
          <w:szCs w:val="24"/>
        </w:rPr>
        <w:t xml:space="preserve"> or services</w:t>
      </w:r>
      <w:r w:rsidRPr="0091321F">
        <w:rPr>
          <w:rFonts w:ascii="Arial" w:hAnsi="Arial" w:cs="Arial"/>
          <w:sz w:val="24"/>
          <w:szCs w:val="24"/>
        </w:rPr>
        <w:t>.</w:t>
      </w:r>
    </w:p>
    <w:p w:rsidR="00A54781" w:rsidRPr="0091321F" w:rsidRDefault="00236016" w:rsidP="004C4B50">
      <w:pPr>
        <w:spacing w:after="120" w:line="240" w:lineRule="auto"/>
        <w:mirrorIndents/>
        <w:jc w:val="both"/>
        <w:rPr>
          <w:rFonts w:ascii="Arial" w:hAnsi="Arial" w:cs="Arial"/>
          <w:sz w:val="24"/>
          <w:szCs w:val="24"/>
        </w:rPr>
      </w:pPr>
      <w:r w:rsidRPr="0091321F">
        <w:rPr>
          <w:rFonts w:ascii="Arial" w:hAnsi="Arial" w:cs="Arial"/>
          <w:sz w:val="24"/>
          <w:szCs w:val="24"/>
        </w:rPr>
        <w:t>As p</w:t>
      </w:r>
      <w:r w:rsidR="00A54781" w:rsidRPr="0091321F">
        <w:rPr>
          <w:rFonts w:ascii="Arial" w:hAnsi="Arial" w:cs="Arial"/>
          <w:sz w:val="24"/>
          <w:szCs w:val="24"/>
        </w:rPr>
        <w:t xml:space="preserve">requalification </w:t>
      </w:r>
      <w:r w:rsidRPr="0091321F">
        <w:rPr>
          <w:rFonts w:ascii="Arial" w:hAnsi="Arial" w:cs="Arial"/>
          <w:sz w:val="24"/>
          <w:szCs w:val="24"/>
        </w:rPr>
        <w:t>does not cr</w:t>
      </w:r>
      <w:r w:rsidR="00CF1114" w:rsidRPr="0091321F">
        <w:rPr>
          <w:rFonts w:ascii="Arial" w:hAnsi="Arial" w:cs="Arial"/>
          <w:sz w:val="24"/>
          <w:szCs w:val="24"/>
        </w:rPr>
        <w:t>eate</w:t>
      </w:r>
      <w:r w:rsidR="00696221" w:rsidRPr="0091321F">
        <w:rPr>
          <w:rFonts w:ascii="Arial" w:hAnsi="Arial" w:cs="Arial"/>
          <w:sz w:val="24"/>
          <w:szCs w:val="24"/>
        </w:rPr>
        <w:t>, nor infer,</w:t>
      </w:r>
      <w:r w:rsidR="00CF1114" w:rsidRPr="0091321F">
        <w:rPr>
          <w:rFonts w:ascii="Arial" w:hAnsi="Arial" w:cs="Arial"/>
          <w:sz w:val="24"/>
          <w:szCs w:val="24"/>
        </w:rPr>
        <w:t xml:space="preserve"> a contractual relationship </w:t>
      </w:r>
      <w:r w:rsidRPr="0091321F">
        <w:rPr>
          <w:rFonts w:ascii="Arial" w:hAnsi="Arial" w:cs="Arial"/>
          <w:sz w:val="24"/>
          <w:szCs w:val="24"/>
        </w:rPr>
        <w:t xml:space="preserve">between RMS and the supplier or contractor </w:t>
      </w:r>
      <w:r w:rsidR="00696221" w:rsidRPr="0091321F">
        <w:rPr>
          <w:rFonts w:ascii="Arial" w:hAnsi="Arial" w:cs="Arial"/>
          <w:sz w:val="24"/>
          <w:szCs w:val="24"/>
        </w:rPr>
        <w:t xml:space="preserve">and </w:t>
      </w:r>
      <w:r w:rsidRPr="0091321F">
        <w:rPr>
          <w:rFonts w:ascii="Arial" w:hAnsi="Arial" w:cs="Arial"/>
          <w:sz w:val="24"/>
          <w:szCs w:val="24"/>
        </w:rPr>
        <w:t>there is no guarantee</w:t>
      </w:r>
      <w:r w:rsidR="00BE39BE" w:rsidRPr="0091321F">
        <w:rPr>
          <w:rFonts w:ascii="Arial" w:hAnsi="Arial" w:cs="Arial"/>
          <w:sz w:val="24"/>
          <w:szCs w:val="24"/>
        </w:rPr>
        <w:t xml:space="preserve"> </w:t>
      </w:r>
      <w:r w:rsidRPr="0091321F">
        <w:rPr>
          <w:rFonts w:ascii="Arial" w:hAnsi="Arial" w:cs="Arial"/>
          <w:sz w:val="24"/>
          <w:szCs w:val="24"/>
        </w:rPr>
        <w:t xml:space="preserve">that prequalified suppliers and contractors will be offered or provided work, nor will </w:t>
      </w:r>
      <w:r w:rsidR="00F57202" w:rsidRPr="0091321F">
        <w:rPr>
          <w:rFonts w:ascii="Arial" w:hAnsi="Arial" w:cs="Arial"/>
          <w:sz w:val="24"/>
          <w:szCs w:val="24"/>
        </w:rPr>
        <w:t xml:space="preserve">they </w:t>
      </w:r>
      <w:r w:rsidRPr="0091321F">
        <w:rPr>
          <w:rFonts w:ascii="Arial" w:hAnsi="Arial" w:cs="Arial"/>
          <w:sz w:val="24"/>
          <w:szCs w:val="24"/>
        </w:rPr>
        <w:t xml:space="preserve">be notified of all tender opportunities. When </w:t>
      </w:r>
      <w:r w:rsidR="00F57202" w:rsidRPr="0091321F">
        <w:rPr>
          <w:rFonts w:ascii="Arial" w:hAnsi="Arial" w:cs="Arial"/>
          <w:sz w:val="24"/>
          <w:szCs w:val="24"/>
        </w:rPr>
        <w:t>assessing</w:t>
      </w:r>
      <w:r w:rsidRPr="0091321F">
        <w:rPr>
          <w:rFonts w:ascii="Arial" w:hAnsi="Arial" w:cs="Arial"/>
          <w:sz w:val="24"/>
          <w:szCs w:val="24"/>
        </w:rPr>
        <w:t xml:space="preserve"> the best way </w:t>
      </w:r>
      <w:r w:rsidR="00151911" w:rsidRPr="0091321F">
        <w:rPr>
          <w:rFonts w:ascii="Arial" w:hAnsi="Arial" w:cs="Arial"/>
          <w:sz w:val="24"/>
          <w:szCs w:val="24"/>
        </w:rPr>
        <w:t>to source</w:t>
      </w:r>
      <w:r w:rsidR="00F57202" w:rsidRPr="0091321F">
        <w:rPr>
          <w:rFonts w:ascii="Arial" w:hAnsi="Arial" w:cs="Arial"/>
          <w:sz w:val="24"/>
          <w:szCs w:val="24"/>
        </w:rPr>
        <w:t xml:space="preserve"> </w:t>
      </w:r>
      <w:r w:rsidRPr="0091321F">
        <w:rPr>
          <w:rFonts w:ascii="Arial" w:hAnsi="Arial" w:cs="Arial"/>
          <w:sz w:val="24"/>
          <w:szCs w:val="24"/>
        </w:rPr>
        <w:t>materials</w:t>
      </w:r>
      <w:r w:rsidR="00151911" w:rsidRPr="0091321F">
        <w:rPr>
          <w:rFonts w:ascii="Arial" w:hAnsi="Arial" w:cs="Arial"/>
          <w:sz w:val="24"/>
          <w:szCs w:val="24"/>
        </w:rPr>
        <w:t>,</w:t>
      </w:r>
      <w:r w:rsidRPr="0091321F">
        <w:rPr>
          <w:rFonts w:ascii="Arial" w:hAnsi="Arial" w:cs="Arial"/>
          <w:sz w:val="24"/>
          <w:szCs w:val="24"/>
        </w:rPr>
        <w:t xml:space="preserve"> </w:t>
      </w:r>
      <w:r w:rsidR="000774F4" w:rsidRPr="0091321F">
        <w:rPr>
          <w:rFonts w:ascii="Arial" w:hAnsi="Arial" w:cs="Arial"/>
          <w:sz w:val="24"/>
          <w:szCs w:val="24"/>
        </w:rPr>
        <w:t xml:space="preserve">works or services </w:t>
      </w:r>
      <w:r w:rsidR="00F57202" w:rsidRPr="0091321F">
        <w:rPr>
          <w:rFonts w:ascii="Arial" w:hAnsi="Arial" w:cs="Arial"/>
          <w:sz w:val="24"/>
          <w:szCs w:val="24"/>
        </w:rPr>
        <w:t xml:space="preserve">to be provided </w:t>
      </w:r>
      <w:r w:rsidR="000774F4" w:rsidRPr="0091321F">
        <w:rPr>
          <w:rFonts w:ascii="Arial" w:hAnsi="Arial" w:cs="Arial"/>
          <w:sz w:val="24"/>
          <w:szCs w:val="24"/>
        </w:rPr>
        <w:t xml:space="preserve">for a project, </w:t>
      </w:r>
      <w:r w:rsidR="007D1C59" w:rsidRPr="0091321F">
        <w:rPr>
          <w:rFonts w:ascii="Arial" w:hAnsi="Arial" w:cs="Arial"/>
          <w:sz w:val="24"/>
          <w:szCs w:val="24"/>
        </w:rPr>
        <w:t xml:space="preserve">RMD </w:t>
      </w:r>
      <w:r w:rsidR="00A54781" w:rsidRPr="0091321F">
        <w:rPr>
          <w:rFonts w:ascii="Arial" w:hAnsi="Arial" w:cs="Arial"/>
          <w:sz w:val="24"/>
          <w:szCs w:val="24"/>
        </w:rPr>
        <w:t>select</w:t>
      </w:r>
      <w:r w:rsidR="007D1C59" w:rsidRPr="0091321F">
        <w:rPr>
          <w:rFonts w:ascii="Arial" w:hAnsi="Arial" w:cs="Arial"/>
          <w:sz w:val="24"/>
          <w:szCs w:val="24"/>
        </w:rPr>
        <w:t>s a</w:t>
      </w:r>
      <w:r w:rsidR="000774F4" w:rsidRPr="0091321F">
        <w:rPr>
          <w:rFonts w:ascii="Arial" w:hAnsi="Arial" w:cs="Arial"/>
          <w:sz w:val="24"/>
          <w:szCs w:val="24"/>
        </w:rPr>
        <w:t xml:space="preserve"> number of</w:t>
      </w:r>
      <w:r w:rsidR="00A54781" w:rsidRPr="0091321F">
        <w:rPr>
          <w:rFonts w:ascii="Arial" w:hAnsi="Arial" w:cs="Arial"/>
          <w:sz w:val="24"/>
          <w:szCs w:val="24"/>
        </w:rPr>
        <w:t xml:space="preserve"> prequalified </w:t>
      </w:r>
      <w:r w:rsidR="000774F4" w:rsidRPr="0091321F">
        <w:rPr>
          <w:rFonts w:ascii="Arial" w:hAnsi="Arial" w:cs="Arial"/>
          <w:sz w:val="24"/>
          <w:szCs w:val="24"/>
        </w:rPr>
        <w:t>suppliers or contractors</w:t>
      </w:r>
      <w:r w:rsidR="00F57202" w:rsidRPr="0091321F">
        <w:rPr>
          <w:rFonts w:ascii="Arial" w:hAnsi="Arial" w:cs="Arial"/>
          <w:sz w:val="24"/>
          <w:szCs w:val="24"/>
        </w:rPr>
        <w:t xml:space="preserve"> </w:t>
      </w:r>
      <w:r w:rsidR="007D1C59" w:rsidRPr="0091321F">
        <w:rPr>
          <w:rFonts w:ascii="Arial" w:hAnsi="Arial" w:cs="Arial"/>
          <w:sz w:val="24"/>
          <w:szCs w:val="24"/>
        </w:rPr>
        <w:t xml:space="preserve">that </w:t>
      </w:r>
      <w:r w:rsidR="00F57202" w:rsidRPr="0091321F">
        <w:rPr>
          <w:rFonts w:ascii="Arial" w:hAnsi="Arial" w:cs="Arial"/>
          <w:sz w:val="24"/>
          <w:szCs w:val="24"/>
        </w:rPr>
        <w:t>may be invited to lodge a tender submission</w:t>
      </w:r>
      <w:r w:rsidR="00A54781" w:rsidRPr="0091321F">
        <w:rPr>
          <w:rFonts w:ascii="Arial" w:hAnsi="Arial" w:cs="Arial"/>
          <w:sz w:val="24"/>
          <w:szCs w:val="24"/>
        </w:rPr>
        <w:t xml:space="preserve"> or </w:t>
      </w:r>
      <w:r w:rsidR="00F57202" w:rsidRPr="0091321F">
        <w:rPr>
          <w:rFonts w:ascii="Arial" w:hAnsi="Arial" w:cs="Arial"/>
          <w:sz w:val="24"/>
          <w:szCs w:val="24"/>
        </w:rPr>
        <w:t xml:space="preserve">the tender opportunity </w:t>
      </w:r>
      <w:r w:rsidR="00A54781" w:rsidRPr="0091321F">
        <w:rPr>
          <w:rFonts w:ascii="Arial" w:hAnsi="Arial" w:cs="Arial"/>
          <w:sz w:val="24"/>
          <w:szCs w:val="24"/>
        </w:rPr>
        <w:t xml:space="preserve">may </w:t>
      </w:r>
      <w:r w:rsidR="00F57202" w:rsidRPr="0091321F">
        <w:rPr>
          <w:rFonts w:ascii="Arial" w:hAnsi="Arial" w:cs="Arial"/>
          <w:sz w:val="24"/>
          <w:szCs w:val="24"/>
        </w:rPr>
        <w:t xml:space="preserve">be </w:t>
      </w:r>
      <w:r w:rsidR="00BE39BE" w:rsidRPr="0091321F">
        <w:rPr>
          <w:rFonts w:ascii="Arial" w:hAnsi="Arial" w:cs="Arial"/>
          <w:sz w:val="24"/>
          <w:szCs w:val="24"/>
        </w:rPr>
        <w:t>publish</w:t>
      </w:r>
      <w:r w:rsidR="00F57202" w:rsidRPr="0091321F">
        <w:rPr>
          <w:rFonts w:ascii="Arial" w:hAnsi="Arial" w:cs="Arial"/>
          <w:sz w:val="24"/>
          <w:szCs w:val="24"/>
        </w:rPr>
        <w:t>ed</w:t>
      </w:r>
      <w:r w:rsidR="00A54781" w:rsidRPr="0091321F">
        <w:rPr>
          <w:rFonts w:ascii="Arial" w:hAnsi="Arial" w:cs="Arial"/>
          <w:sz w:val="24"/>
          <w:szCs w:val="24"/>
        </w:rPr>
        <w:t xml:space="preserve"> </w:t>
      </w:r>
      <w:r w:rsidR="000774F4" w:rsidRPr="0091321F">
        <w:rPr>
          <w:rFonts w:ascii="Arial" w:hAnsi="Arial" w:cs="Arial"/>
          <w:sz w:val="24"/>
          <w:szCs w:val="24"/>
        </w:rPr>
        <w:t>on e-Tender.</w:t>
      </w:r>
    </w:p>
    <w:p w:rsidR="00323FE0" w:rsidRPr="0091321F" w:rsidRDefault="007D3793" w:rsidP="004C4B50">
      <w:pPr>
        <w:spacing w:after="120" w:line="240" w:lineRule="auto"/>
        <w:mirrorIndents/>
        <w:jc w:val="both"/>
        <w:rPr>
          <w:rFonts w:ascii="Arial" w:hAnsi="Arial" w:cs="Arial"/>
          <w:sz w:val="24"/>
          <w:szCs w:val="24"/>
        </w:rPr>
      </w:pPr>
      <w:r w:rsidRPr="0091321F">
        <w:rPr>
          <w:rFonts w:ascii="Arial" w:hAnsi="Arial" w:cs="Arial"/>
          <w:sz w:val="24"/>
          <w:szCs w:val="24"/>
        </w:rPr>
        <w:t xml:space="preserve">RMD will prequalify </w:t>
      </w:r>
      <w:r w:rsidR="00BE39BE" w:rsidRPr="0091321F">
        <w:rPr>
          <w:rFonts w:ascii="Arial" w:hAnsi="Arial" w:cs="Arial"/>
          <w:sz w:val="24"/>
          <w:szCs w:val="24"/>
        </w:rPr>
        <w:t>suppliers and contractors</w:t>
      </w:r>
      <w:r w:rsidR="00DD1082" w:rsidRPr="0091321F">
        <w:rPr>
          <w:rFonts w:ascii="Arial" w:hAnsi="Arial" w:cs="Arial"/>
          <w:sz w:val="24"/>
          <w:szCs w:val="24"/>
        </w:rPr>
        <w:t xml:space="preserve"> </w:t>
      </w:r>
      <w:r w:rsidRPr="0091321F">
        <w:rPr>
          <w:rFonts w:ascii="Arial" w:hAnsi="Arial" w:cs="Arial"/>
          <w:sz w:val="24"/>
          <w:szCs w:val="24"/>
        </w:rPr>
        <w:t>for the following categories:</w:t>
      </w:r>
    </w:p>
    <w:p w:rsidR="001734B7" w:rsidRPr="0091321F" w:rsidRDefault="001734B7" w:rsidP="004C4B50">
      <w:pPr>
        <w:spacing w:after="120" w:line="240" w:lineRule="auto"/>
        <w:mirrorIndents/>
        <w:rPr>
          <w:rFonts w:ascii="Arial" w:hAnsi="Arial" w:cs="Arial"/>
          <w:sz w:val="24"/>
          <w:szCs w:val="24"/>
        </w:rPr>
      </w:pPr>
      <w:r w:rsidRPr="0091321F">
        <w:rPr>
          <w:rFonts w:ascii="Arial" w:hAnsi="Arial" w:cs="Arial"/>
          <w:b/>
          <w:sz w:val="24"/>
          <w:szCs w:val="24"/>
        </w:rPr>
        <w:t xml:space="preserve">Category A – Supply of </w:t>
      </w:r>
      <w:r w:rsidR="003726DE" w:rsidRPr="0091321F">
        <w:rPr>
          <w:rFonts w:ascii="Arial" w:hAnsi="Arial" w:cs="Arial"/>
          <w:b/>
          <w:sz w:val="24"/>
          <w:szCs w:val="24"/>
        </w:rPr>
        <w:t>M</w:t>
      </w:r>
      <w:r w:rsidRPr="0091321F">
        <w:rPr>
          <w:rFonts w:ascii="Arial" w:hAnsi="Arial" w:cs="Arial"/>
          <w:b/>
          <w:sz w:val="24"/>
          <w:szCs w:val="24"/>
        </w:rPr>
        <w:t>aterials</w:t>
      </w:r>
      <w:r w:rsidR="0052352E" w:rsidRPr="0091321F">
        <w:rPr>
          <w:rFonts w:ascii="Arial" w:hAnsi="Arial" w:cs="Arial"/>
          <w:sz w:val="24"/>
          <w:szCs w:val="24"/>
        </w:rPr>
        <w:tab/>
      </w:r>
      <w:r w:rsidR="0052352E" w:rsidRPr="0091321F">
        <w:rPr>
          <w:rFonts w:ascii="Arial" w:hAnsi="Arial" w:cs="Arial"/>
          <w:sz w:val="24"/>
          <w:szCs w:val="24"/>
        </w:rPr>
        <w:tab/>
      </w:r>
      <w:r w:rsidR="0052352E" w:rsidRPr="0091321F">
        <w:rPr>
          <w:rFonts w:ascii="Arial" w:hAnsi="Arial" w:cs="Arial"/>
          <w:sz w:val="24"/>
          <w:szCs w:val="24"/>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395"/>
        <w:gridCol w:w="4271"/>
      </w:tblGrid>
      <w:tr w:rsidR="00E32F8F" w:rsidRPr="0091321F" w:rsidTr="0029268A">
        <w:tc>
          <w:tcPr>
            <w:tcW w:w="4395" w:type="dxa"/>
            <w:shd w:val="clear" w:color="auto" w:fill="FFFFFF" w:themeFill="background1"/>
          </w:tcPr>
          <w:p w:rsidR="00E32F8F" w:rsidRPr="0091321F" w:rsidRDefault="00E32F8F" w:rsidP="004C4B50">
            <w:pPr>
              <w:pStyle w:val="ListParagraph"/>
              <w:numPr>
                <w:ilvl w:val="0"/>
                <w:numId w:val="10"/>
              </w:numPr>
              <w:tabs>
                <w:tab w:val="clear" w:pos="720"/>
                <w:tab w:val="num" w:pos="414"/>
              </w:tabs>
              <w:autoSpaceDE w:val="0"/>
              <w:autoSpaceDN w:val="0"/>
              <w:adjustRightInd w:val="0"/>
              <w:spacing w:after="120"/>
              <w:ind w:hanging="720"/>
              <w:contextualSpacing w:val="0"/>
              <w:mirrorIndents/>
              <w:rPr>
                <w:rFonts w:ascii="Arial" w:hAnsi="Arial" w:cs="Arial"/>
                <w:color w:val="000000"/>
                <w:sz w:val="24"/>
                <w:szCs w:val="24"/>
              </w:rPr>
            </w:pPr>
            <w:r w:rsidRPr="0091321F">
              <w:rPr>
                <w:rFonts w:ascii="Arial" w:hAnsi="Arial" w:cs="Arial"/>
                <w:sz w:val="24"/>
                <w:szCs w:val="24"/>
              </w:rPr>
              <w:t>Pre-mixed concrete</w:t>
            </w:r>
          </w:p>
        </w:tc>
        <w:tc>
          <w:tcPr>
            <w:tcW w:w="4271" w:type="dxa"/>
            <w:shd w:val="clear" w:color="auto" w:fill="FFFFFF" w:themeFill="background1"/>
          </w:tcPr>
          <w:p w:rsidR="00E32F8F" w:rsidRPr="0091321F" w:rsidRDefault="00E32F8F" w:rsidP="004C4B50">
            <w:pPr>
              <w:pStyle w:val="ListParagraph"/>
              <w:numPr>
                <w:ilvl w:val="0"/>
                <w:numId w:val="10"/>
              </w:numPr>
              <w:tabs>
                <w:tab w:val="clear" w:pos="720"/>
                <w:tab w:val="num" w:pos="440"/>
              </w:tabs>
              <w:autoSpaceDE w:val="0"/>
              <w:autoSpaceDN w:val="0"/>
              <w:adjustRightInd w:val="0"/>
              <w:spacing w:after="120"/>
              <w:ind w:hanging="698"/>
              <w:contextualSpacing w:val="0"/>
              <w:mirrorIndents/>
              <w:rPr>
                <w:rFonts w:ascii="Arial" w:hAnsi="Arial" w:cs="Arial"/>
                <w:color w:val="000000"/>
                <w:sz w:val="24"/>
                <w:szCs w:val="24"/>
              </w:rPr>
            </w:pPr>
            <w:r w:rsidRPr="0091321F">
              <w:rPr>
                <w:rFonts w:ascii="Arial" w:hAnsi="Arial" w:cs="Arial"/>
                <w:sz w:val="24"/>
                <w:szCs w:val="24"/>
              </w:rPr>
              <w:t>Asphalt</w:t>
            </w:r>
          </w:p>
        </w:tc>
      </w:tr>
      <w:tr w:rsidR="00E32F8F" w:rsidRPr="0091321F" w:rsidTr="0029268A">
        <w:tc>
          <w:tcPr>
            <w:tcW w:w="4395" w:type="dxa"/>
            <w:shd w:val="clear" w:color="auto" w:fill="FFFFFF" w:themeFill="background1"/>
          </w:tcPr>
          <w:p w:rsidR="00E32F8F" w:rsidRPr="0091321F" w:rsidRDefault="00F76D99" w:rsidP="004C4B50">
            <w:pPr>
              <w:pStyle w:val="ListParagraph"/>
              <w:numPr>
                <w:ilvl w:val="0"/>
                <w:numId w:val="10"/>
              </w:numPr>
              <w:tabs>
                <w:tab w:val="clear" w:pos="720"/>
                <w:tab w:val="num" w:pos="414"/>
              </w:tabs>
              <w:autoSpaceDE w:val="0"/>
              <w:autoSpaceDN w:val="0"/>
              <w:adjustRightInd w:val="0"/>
              <w:spacing w:after="120"/>
              <w:ind w:hanging="720"/>
              <w:contextualSpacing w:val="0"/>
              <w:mirrorIndents/>
              <w:rPr>
                <w:rFonts w:ascii="Arial" w:hAnsi="Arial" w:cs="Arial"/>
                <w:sz w:val="24"/>
                <w:szCs w:val="24"/>
              </w:rPr>
            </w:pPr>
            <w:r w:rsidRPr="0091321F">
              <w:rPr>
                <w:rFonts w:ascii="Arial" w:hAnsi="Arial" w:cs="Arial"/>
                <w:sz w:val="24"/>
                <w:szCs w:val="24"/>
              </w:rPr>
              <w:t>Quarry materials</w:t>
            </w:r>
          </w:p>
        </w:tc>
        <w:tc>
          <w:tcPr>
            <w:tcW w:w="4271" w:type="dxa"/>
            <w:shd w:val="clear" w:color="auto" w:fill="FFFFFF" w:themeFill="background1"/>
          </w:tcPr>
          <w:p w:rsidR="00E32F8F" w:rsidRPr="0091321F" w:rsidRDefault="00F76D99" w:rsidP="004C4B50">
            <w:pPr>
              <w:pStyle w:val="ListParagraph"/>
              <w:numPr>
                <w:ilvl w:val="0"/>
                <w:numId w:val="10"/>
              </w:numPr>
              <w:tabs>
                <w:tab w:val="clear" w:pos="720"/>
                <w:tab w:val="num" w:pos="440"/>
              </w:tabs>
              <w:autoSpaceDE w:val="0"/>
              <w:autoSpaceDN w:val="0"/>
              <w:adjustRightInd w:val="0"/>
              <w:spacing w:after="120"/>
              <w:ind w:hanging="698"/>
              <w:contextualSpacing w:val="0"/>
              <w:mirrorIndents/>
              <w:rPr>
                <w:rFonts w:ascii="Arial" w:hAnsi="Arial" w:cs="Arial"/>
                <w:sz w:val="24"/>
                <w:szCs w:val="24"/>
              </w:rPr>
            </w:pPr>
            <w:r w:rsidRPr="0091321F">
              <w:rPr>
                <w:rFonts w:ascii="Arial" w:hAnsi="Arial" w:cs="Arial"/>
                <w:sz w:val="24"/>
                <w:szCs w:val="24"/>
              </w:rPr>
              <w:t>Bitumen</w:t>
            </w:r>
          </w:p>
        </w:tc>
      </w:tr>
      <w:tr w:rsidR="00E32F8F" w:rsidRPr="0091321F" w:rsidTr="0029268A">
        <w:tc>
          <w:tcPr>
            <w:tcW w:w="4395" w:type="dxa"/>
            <w:shd w:val="clear" w:color="auto" w:fill="FFFFFF" w:themeFill="background1"/>
          </w:tcPr>
          <w:p w:rsidR="00E32F8F" w:rsidRPr="0091321F" w:rsidRDefault="00F76D99" w:rsidP="004C4B50">
            <w:pPr>
              <w:pStyle w:val="ListParagraph"/>
              <w:numPr>
                <w:ilvl w:val="0"/>
                <w:numId w:val="10"/>
              </w:numPr>
              <w:tabs>
                <w:tab w:val="clear" w:pos="720"/>
                <w:tab w:val="num" w:pos="414"/>
              </w:tabs>
              <w:autoSpaceDE w:val="0"/>
              <w:autoSpaceDN w:val="0"/>
              <w:adjustRightInd w:val="0"/>
              <w:spacing w:after="120"/>
              <w:ind w:hanging="720"/>
              <w:contextualSpacing w:val="0"/>
              <w:mirrorIndents/>
              <w:rPr>
                <w:rFonts w:ascii="Arial" w:hAnsi="Arial" w:cs="Arial"/>
                <w:sz w:val="24"/>
                <w:szCs w:val="24"/>
              </w:rPr>
            </w:pPr>
            <w:r w:rsidRPr="0091321F">
              <w:rPr>
                <w:rFonts w:ascii="Arial" w:hAnsi="Arial" w:cs="Arial"/>
                <w:sz w:val="24"/>
                <w:szCs w:val="24"/>
              </w:rPr>
              <w:t>Pre-cast drainage components</w:t>
            </w:r>
          </w:p>
        </w:tc>
        <w:tc>
          <w:tcPr>
            <w:tcW w:w="4271" w:type="dxa"/>
            <w:shd w:val="clear" w:color="auto" w:fill="FFFFFF" w:themeFill="background1"/>
          </w:tcPr>
          <w:p w:rsidR="00E32F8F" w:rsidRPr="0091321F" w:rsidRDefault="00F76D99" w:rsidP="004C4B50">
            <w:pPr>
              <w:pStyle w:val="ListParagraph"/>
              <w:numPr>
                <w:ilvl w:val="0"/>
                <w:numId w:val="10"/>
              </w:numPr>
              <w:tabs>
                <w:tab w:val="clear" w:pos="720"/>
                <w:tab w:val="num" w:pos="440"/>
              </w:tabs>
              <w:autoSpaceDE w:val="0"/>
              <w:autoSpaceDN w:val="0"/>
              <w:adjustRightInd w:val="0"/>
              <w:spacing w:after="120"/>
              <w:ind w:hanging="698"/>
              <w:contextualSpacing w:val="0"/>
              <w:mirrorIndents/>
              <w:rPr>
                <w:rFonts w:ascii="Arial" w:hAnsi="Arial" w:cs="Arial"/>
                <w:sz w:val="24"/>
                <w:szCs w:val="24"/>
              </w:rPr>
            </w:pPr>
            <w:r w:rsidRPr="0091321F">
              <w:rPr>
                <w:rFonts w:ascii="Arial" w:hAnsi="Arial" w:cs="Arial"/>
                <w:sz w:val="24"/>
                <w:szCs w:val="24"/>
              </w:rPr>
              <w:t>Concrete bridge components</w:t>
            </w:r>
          </w:p>
        </w:tc>
      </w:tr>
      <w:tr w:rsidR="00E32F8F" w:rsidRPr="0091321F" w:rsidTr="0029268A">
        <w:tc>
          <w:tcPr>
            <w:tcW w:w="4395" w:type="dxa"/>
            <w:shd w:val="clear" w:color="auto" w:fill="FFFFFF" w:themeFill="background1"/>
          </w:tcPr>
          <w:p w:rsidR="00E32F8F" w:rsidRPr="0091321F" w:rsidRDefault="00F76D99" w:rsidP="004C4B50">
            <w:pPr>
              <w:pStyle w:val="ListParagraph"/>
              <w:numPr>
                <w:ilvl w:val="0"/>
                <w:numId w:val="10"/>
              </w:numPr>
              <w:tabs>
                <w:tab w:val="clear" w:pos="720"/>
                <w:tab w:val="num" w:pos="414"/>
              </w:tabs>
              <w:autoSpaceDE w:val="0"/>
              <w:autoSpaceDN w:val="0"/>
              <w:adjustRightInd w:val="0"/>
              <w:spacing w:after="120"/>
              <w:ind w:hanging="720"/>
              <w:contextualSpacing w:val="0"/>
              <w:mirrorIndents/>
              <w:rPr>
                <w:rFonts w:ascii="Arial" w:hAnsi="Arial" w:cs="Arial"/>
                <w:sz w:val="24"/>
                <w:szCs w:val="24"/>
              </w:rPr>
            </w:pPr>
            <w:r w:rsidRPr="0091321F">
              <w:rPr>
                <w:rFonts w:ascii="Arial" w:hAnsi="Arial" w:cs="Arial"/>
                <w:sz w:val="24"/>
                <w:szCs w:val="24"/>
              </w:rPr>
              <w:t>Timber components</w:t>
            </w:r>
          </w:p>
        </w:tc>
        <w:tc>
          <w:tcPr>
            <w:tcW w:w="4271" w:type="dxa"/>
            <w:shd w:val="clear" w:color="auto" w:fill="FFFFFF" w:themeFill="background1"/>
          </w:tcPr>
          <w:p w:rsidR="00E32F8F" w:rsidRPr="0091321F" w:rsidRDefault="00F76D99" w:rsidP="004C4B50">
            <w:pPr>
              <w:pStyle w:val="ListParagraph"/>
              <w:numPr>
                <w:ilvl w:val="0"/>
                <w:numId w:val="10"/>
              </w:numPr>
              <w:tabs>
                <w:tab w:val="clear" w:pos="720"/>
                <w:tab w:val="num" w:pos="440"/>
              </w:tabs>
              <w:autoSpaceDE w:val="0"/>
              <w:autoSpaceDN w:val="0"/>
              <w:adjustRightInd w:val="0"/>
              <w:spacing w:after="120"/>
              <w:ind w:hanging="698"/>
              <w:contextualSpacing w:val="0"/>
              <w:mirrorIndents/>
              <w:rPr>
                <w:rFonts w:ascii="Arial" w:hAnsi="Arial" w:cs="Arial"/>
                <w:sz w:val="24"/>
                <w:szCs w:val="24"/>
              </w:rPr>
            </w:pPr>
            <w:r w:rsidRPr="0091321F">
              <w:rPr>
                <w:rFonts w:ascii="Arial" w:hAnsi="Arial" w:cs="Arial"/>
                <w:sz w:val="24"/>
                <w:szCs w:val="24"/>
              </w:rPr>
              <w:t>Concrete Culverts</w:t>
            </w:r>
          </w:p>
        </w:tc>
      </w:tr>
    </w:tbl>
    <w:p w:rsidR="001230E2" w:rsidRPr="0091321F" w:rsidRDefault="001230E2" w:rsidP="004C4B50">
      <w:pPr>
        <w:autoSpaceDE w:val="0"/>
        <w:autoSpaceDN w:val="0"/>
        <w:adjustRightInd w:val="0"/>
        <w:spacing w:after="120" w:line="240" w:lineRule="auto"/>
        <w:mirrorIndents/>
        <w:rPr>
          <w:rFonts w:ascii="Arial" w:hAnsi="Arial" w:cs="Arial"/>
          <w:b/>
          <w:sz w:val="24"/>
          <w:szCs w:val="24"/>
        </w:rPr>
      </w:pPr>
    </w:p>
    <w:p w:rsidR="003726DE" w:rsidRPr="0091321F" w:rsidRDefault="004E69AA" w:rsidP="004C4B50">
      <w:pPr>
        <w:autoSpaceDE w:val="0"/>
        <w:autoSpaceDN w:val="0"/>
        <w:adjustRightInd w:val="0"/>
        <w:spacing w:after="120" w:line="240" w:lineRule="auto"/>
        <w:mirrorIndents/>
        <w:rPr>
          <w:rFonts w:ascii="Arial" w:hAnsi="Arial" w:cs="Arial"/>
          <w:b/>
          <w:sz w:val="24"/>
          <w:szCs w:val="24"/>
        </w:rPr>
      </w:pPr>
      <w:r w:rsidRPr="0091321F">
        <w:rPr>
          <w:rFonts w:ascii="Arial" w:hAnsi="Arial" w:cs="Arial"/>
          <w:b/>
          <w:sz w:val="24"/>
          <w:szCs w:val="24"/>
        </w:rPr>
        <w:t xml:space="preserve">Category B – Construction and </w:t>
      </w:r>
      <w:r w:rsidR="003726DE" w:rsidRPr="0091321F">
        <w:rPr>
          <w:rFonts w:ascii="Arial" w:hAnsi="Arial" w:cs="Arial"/>
          <w:b/>
          <w:sz w:val="24"/>
          <w:szCs w:val="24"/>
        </w:rPr>
        <w:t>M</w:t>
      </w:r>
      <w:r w:rsidRPr="0091321F">
        <w:rPr>
          <w:rFonts w:ascii="Arial" w:hAnsi="Arial" w:cs="Arial"/>
          <w:b/>
          <w:sz w:val="24"/>
          <w:szCs w:val="24"/>
        </w:rPr>
        <w:t xml:space="preserve">aintenance </w:t>
      </w:r>
      <w:r w:rsidR="003726DE" w:rsidRPr="0091321F">
        <w:rPr>
          <w:rFonts w:ascii="Arial" w:hAnsi="Arial" w:cs="Arial"/>
          <w:b/>
          <w:sz w:val="24"/>
          <w:szCs w:val="24"/>
        </w:rPr>
        <w:t>W</w:t>
      </w:r>
      <w:r w:rsidRPr="0091321F">
        <w:rPr>
          <w:rFonts w:ascii="Arial" w:hAnsi="Arial" w:cs="Arial"/>
          <w:b/>
          <w:sz w:val="24"/>
          <w:szCs w:val="24"/>
        </w:rPr>
        <w:t>orks</w:t>
      </w:r>
      <w:r w:rsidR="00BE39BE" w:rsidRPr="0091321F">
        <w:rPr>
          <w:rFonts w:ascii="Arial" w:hAnsi="Arial" w:cs="Arial"/>
          <w:b/>
          <w:sz w:val="24"/>
          <w:szCs w:val="24"/>
        </w:rPr>
        <w:t xml:space="preserve"> and Services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2"/>
      </w:tblGrid>
      <w:tr w:rsidR="00F76D99" w:rsidRPr="0091321F" w:rsidTr="001230E2">
        <w:trPr>
          <w:trHeight w:val="454"/>
        </w:trPr>
        <w:tc>
          <w:tcPr>
            <w:tcW w:w="4395" w:type="dxa"/>
          </w:tcPr>
          <w:p w:rsidR="00F76D99" w:rsidRPr="0091321F" w:rsidRDefault="0029268A" w:rsidP="004C4B50">
            <w:pPr>
              <w:pStyle w:val="ListParagraph"/>
              <w:numPr>
                <w:ilvl w:val="0"/>
                <w:numId w:val="3"/>
              </w:numPr>
              <w:autoSpaceDE w:val="0"/>
              <w:autoSpaceDN w:val="0"/>
              <w:adjustRightInd w:val="0"/>
              <w:spacing w:after="120"/>
              <w:ind w:hanging="720"/>
              <w:contextualSpacing w:val="0"/>
              <w:mirrorIndents/>
              <w:rPr>
                <w:rFonts w:ascii="Arial" w:hAnsi="Arial" w:cs="Arial"/>
                <w:sz w:val="20"/>
                <w:szCs w:val="20"/>
              </w:rPr>
            </w:pPr>
            <w:r w:rsidRPr="0091321F">
              <w:rPr>
                <w:rFonts w:ascii="Arial" w:hAnsi="Arial" w:cs="Arial"/>
                <w:color w:val="000000"/>
                <w:sz w:val="24"/>
                <w:szCs w:val="24"/>
              </w:rPr>
              <w:t>Road construction &amp; Maintenance</w:t>
            </w:r>
          </w:p>
        </w:tc>
        <w:tc>
          <w:tcPr>
            <w:tcW w:w="4252" w:type="dxa"/>
          </w:tcPr>
          <w:p w:rsidR="00F76D99" w:rsidRPr="0091321F" w:rsidRDefault="00F76D99" w:rsidP="004C4B50">
            <w:pPr>
              <w:pStyle w:val="ListParagraph"/>
              <w:numPr>
                <w:ilvl w:val="0"/>
                <w:numId w:val="3"/>
              </w:numPr>
              <w:autoSpaceDE w:val="0"/>
              <w:autoSpaceDN w:val="0"/>
              <w:adjustRightInd w:val="0"/>
              <w:spacing w:after="120"/>
              <w:ind w:hanging="720"/>
              <w:contextualSpacing w:val="0"/>
              <w:mirrorIndents/>
              <w:rPr>
                <w:rFonts w:ascii="Arial" w:hAnsi="Arial" w:cs="Arial"/>
                <w:color w:val="000000"/>
                <w:sz w:val="24"/>
                <w:szCs w:val="24"/>
              </w:rPr>
            </w:pPr>
            <w:r w:rsidRPr="0091321F">
              <w:rPr>
                <w:rFonts w:ascii="Arial" w:hAnsi="Arial" w:cs="Arial"/>
                <w:sz w:val="24"/>
                <w:szCs w:val="24"/>
              </w:rPr>
              <w:t>Roadside furniture and guardrails</w:t>
            </w:r>
          </w:p>
        </w:tc>
      </w:tr>
      <w:tr w:rsidR="00F76D99" w:rsidRPr="0091321F" w:rsidTr="001230E2">
        <w:trPr>
          <w:trHeight w:val="454"/>
        </w:trPr>
        <w:tc>
          <w:tcPr>
            <w:tcW w:w="4395" w:type="dxa"/>
          </w:tcPr>
          <w:p w:rsidR="00F76D99" w:rsidRPr="0091321F" w:rsidRDefault="00F76D99" w:rsidP="004C4B50">
            <w:pPr>
              <w:pStyle w:val="Default"/>
              <w:numPr>
                <w:ilvl w:val="0"/>
                <w:numId w:val="3"/>
              </w:numPr>
              <w:spacing w:after="120"/>
              <w:ind w:hanging="720"/>
              <w:mirrorIndents/>
              <w:rPr>
                <w:rFonts w:ascii="Arial" w:hAnsi="Arial" w:cs="Arial"/>
                <w:sz w:val="20"/>
                <w:szCs w:val="20"/>
              </w:rPr>
            </w:pPr>
            <w:r w:rsidRPr="0091321F">
              <w:rPr>
                <w:rFonts w:ascii="Arial" w:hAnsi="Arial" w:cs="Arial"/>
              </w:rPr>
              <w:t xml:space="preserve">Kerb and gutter </w:t>
            </w:r>
            <w:r w:rsidRPr="0091321F">
              <w:rPr>
                <w:rFonts w:ascii="Arial" w:hAnsi="Arial" w:cs="Arial"/>
              </w:rPr>
              <w:tab/>
            </w:r>
            <w:r w:rsidR="0029268A" w:rsidRPr="0091321F">
              <w:rPr>
                <w:rFonts w:ascii="Arial" w:hAnsi="Arial" w:cs="Arial"/>
              </w:rPr>
              <w:tab/>
            </w:r>
          </w:p>
        </w:tc>
        <w:tc>
          <w:tcPr>
            <w:tcW w:w="4252" w:type="dxa"/>
          </w:tcPr>
          <w:p w:rsidR="00F76D99" w:rsidRPr="0091321F" w:rsidRDefault="00F76D99" w:rsidP="004C4B50">
            <w:pPr>
              <w:pStyle w:val="Default"/>
              <w:numPr>
                <w:ilvl w:val="0"/>
                <w:numId w:val="3"/>
              </w:numPr>
              <w:spacing w:after="120"/>
              <w:ind w:hanging="720"/>
              <w:mirrorIndents/>
              <w:rPr>
                <w:rFonts w:ascii="Arial" w:hAnsi="Arial" w:cs="Arial"/>
              </w:rPr>
            </w:pPr>
            <w:r w:rsidRPr="0091321F">
              <w:rPr>
                <w:rFonts w:ascii="Arial" w:hAnsi="Arial" w:cs="Arial"/>
                <w:color w:val="auto"/>
              </w:rPr>
              <w:t>Stormwater drainage</w:t>
            </w:r>
          </w:p>
        </w:tc>
      </w:tr>
      <w:tr w:rsidR="00F76D99" w:rsidRPr="0091321F" w:rsidTr="001230E2">
        <w:trPr>
          <w:trHeight w:val="454"/>
        </w:trPr>
        <w:tc>
          <w:tcPr>
            <w:tcW w:w="4395" w:type="dxa"/>
          </w:tcPr>
          <w:p w:rsidR="00F76D99" w:rsidRPr="0091321F" w:rsidRDefault="00F76D99" w:rsidP="004C4B50">
            <w:pPr>
              <w:pStyle w:val="ListParagraph"/>
              <w:numPr>
                <w:ilvl w:val="0"/>
                <w:numId w:val="3"/>
              </w:numPr>
              <w:autoSpaceDE w:val="0"/>
              <w:autoSpaceDN w:val="0"/>
              <w:adjustRightInd w:val="0"/>
              <w:spacing w:after="120"/>
              <w:ind w:hanging="720"/>
              <w:contextualSpacing w:val="0"/>
              <w:mirrorIndents/>
              <w:rPr>
                <w:rFonts w:ascii="Arial" w:hAnsi="Arial" w:cs="Arial"/>
                <w:color w:val="000000"/>
                <w:sz w:val="24"/>
                <w:szCs w:val="24"/>
              </w:rPr>
            </w:pPr>
            <w:r w:rsidRPr="0091321F">
              <w:rPr>
                <w:rFonts w:ascii="Arial" w:hAnsi="Arial" w:cs="Arial"/>
                <w:color w:val="000000"/>
                <w:sz w:val="24"/>
                <w:szCs w:val="24"/>
              </w:rPr>
              <w:t xml:space="preserve">Earthworks </w:t>
            </w:r>
            <w:r w:rsidR="0029268A" w:rsidRPr="0091321F">
              <w:rPr>
                <w:rFonts w:ascii="Arial" w:hAnsi="Arial" w:cs="Arial"/>
                <w:color w:val="000000"/>
                <w:sz w:val="24"/>
                <w:szCs w:val="24"/>
              </w:rPr>
              <w:tab/>
            </w:r>
            <w:r w:rsidRPr="0091321F">
              <w:rPr>
                <w:rFonts w:ascii="Arial" w:hAnsi="Arial" w:cs="Arial"/>
                <w:color w:val="000000"/>
                <w:sz w:val="24"/>
                <w:szCs w:val="24"/>
              </w:rPr>
              <w:tab/>
            </w:r>
            <w:r w:rsidRPr="0091321F">
              <w:rPr>
                <w:rFonts w:ascii="Arial" w:hAnsi="Arial" w:cs="Arial"/>
                <w:color w:val="000000"/>
                <w:sz w:val="24"/>
                <w:szCs w:val="24"/>
              </w:rPr>
              <w:tab/>
            </w:r>
          </w:p>
        </w:tc>
        <w:tc>
          <w:tcPr>
            <w:tcW w:w="4252" w:type="dxa"/>
          </w:tcPr>
          <w:p w:rsidR="00F76D99" w:rsidRPr="0091321F" w:rsidRDefault="00F76D99" w:rsidP="004C4B50">
            <w:pPr>
              <w:pStyle w:val="ListParagraph"/>
              <w:numPr>
                <w:ilvl w:val="0"/>
                <w:numId w:val="3"/>
              </w:numPr>
              <w:autoSpaceDE w:val="0"/>
              <w:autoSpaceDN w:val="0"/>
              <w:adjustRightInd w:val="0"/>
              <w:spacing w:after="120"/>
              <w:ind w:hanging="720"/>
              <w:contextualSpacing w:val="0"/>
              <w:mirrorIndents/>
              <w:rPr>
                <w:rFonts w:ascii="Arial" w:hAnsi="Arial" w:cs="Arial"/>
                <w:color w:val="000000"/>
                <w:sz w:val="24"/>
                <w:szCs w:val="24"/>
              </w:rPr>
            </w:pPr>
            <w:r w:rsidRPr="0091321F">
              <w:rPr>
                <w:rFonts w:ascii="Arial" w:hAnsi="Arial" w:cs="Arial"/>
                <w:color w:val="000000"/>
                <w:sz w:val="24"/>
                <w:szCs w:val="24"/>
              </w:rPr>
              <w:t>Slope stabilisation</w:t>
            </w:r>
          </w:p>
        </w:tc>
      </w:tr>
      <w:tr w:rsidR="00F76D99" w:rsidRPr="0091321F" w:rsidTr="001230E2">
        <w:trPr>
          <w:trHeight w:val="454"/>
        </w:trPr>
        <w:tc>
          <w:tcPr>
            <w:tcW w:w="4395" w:type="dxa"/>
          </w:tcPr>
          <w:p w:rsidR="00F76D99" w:rsidRPr="0091321F" w:rsidRDefault="00F76D99" w:rsidP="004C4B50">
            <w:pPr>
              <w:pStyle w:val="ListParagraph"/>
              <w:numPr>
                <w:ilvl w:val="0"/>
                <w:numId w:val="3"/>
              </w:numPr>
              <w:autoSpaceDE w:val="0"/>
              <w:autoSpaceDN w:val="0"/>
              <w:adjustRightInd w:val="0"/>
              <w:spacing w:after="120"/>
              <w:ind w:hanging="720"/>
              <w:contextualSpacing w:val="0"/>
              <w:mirrorIndents/>
              <w:rPr>
                <w:rFonts w:ascii="Arial" w:hAnsi="Arial" w:cs="Arial"/>
                <w:color w:val="000000"/>
                <w:sz w:val="24"/>
                <w:szCs w:val="24"/>
              </w:rPr>
            </w:pPr>
            <w:r w:rsidRPr="0091321F">
              <w:rPr>
                <w:rFonts w:ascii="Arial" w:hAnsi="Arial" w:cs="Arial"/>
                <w:color w:val="000000"/>
                <w:sz w:val="24"/>
                <w:szCs w:val="24"/>
              </w:rPr>
              <w:t xml:space="preserve">Bridgeworks </w:t>
            </w:r>
            <w:r w:rsidR="0029268A" w:rsidRPr="0091321F">
              <w:rPr>
                <w:rFonts w:ascii="Arial" w:hAnsi="Arial" w:cs="Arial"/>
                <w:color w:val="000000"/>
                <w:sz w:val="24"/>
                <w:szCs w:val="24"/>
              </w:rPr>
              <w:tab/>
            </w:r>
            <w:r w:rsidRPr="0091321F">
              <w:rPr>
                <w:rFonts w:ascii="Arial" w:hAnsi="Arial" w:cs="Arial"/>
                <w:color w:val="000000"/>
                <w:sz w:val="24"/>
                <w:szCs w:val="24"/>
              </w:rPr>
              <w:tab/>
            </w:r>
            <w:r w:rsidRPr="0091321F">
              <w:rPr>
                <w:rFonts w:ascii="Arial" w:hAnsi="Arial" w:cs="Arial"/>
                <w:color w:val="000000"/>
                <w:sz w:val="24"/>
                <w:szCs w:val="24"/>
              </w:rPr>
              <w:tab/>
            </w:r>
          </w:p>
        </w:tc>
        <w:tc>
          <w:tcPr>
            <w:tcW w:w="4252" w:type="dxa"/>
          </w:tcPr>
          <w:p w:rsidR="00F76D99" w:rsidRPr="0091321F" w:rsidRDefault="00F76D99" w:rsidP="004C4B50">
            <w:pPr>
              <w:pStyle w:val="ListParagraph"/>
              <w:numPr>
                <w:ilvl w:val="0"/>
                <w:numId w:val="3"/>
              </w:numPr>
              <w:autoSpaceDE w:val="0"/>
              <w:autoSpaceDN w:val="0"/>
              <w:adjustRightInd w:val="0"/>
              <w:spacing w:after="120"/>
              <w:ind w:hanging="720"/>
              <w:contextualSpacing w:val="0"/>
              <w:mirrorIndents/>
              <w:rPr>
                <w:rFonts w:ascii="Arial" w:hAnsi="Arial" w:cs="Arial"/>
                <w:color w:val="000000"/>
                <w:sz w:val="24"/>
                <w:szCs w:val="24"/>
              </w:rPr>
            </w:pPr>
            <w:r w:rsidRPr="0091321F">
              <w:rPr>
                <w:rFonts w:ascii="Arial" w:hAnsi="Arial" w:cs="Arial"/>
                <w:color w:val="000000"/>
                <w:sz w:val="24"/>
                <w:szCs w:val="24"/>
              </w:rPr>
              <w:t>Retaining walls</w:t>
            </w:r>
          </w:p>
        </w:tc>
      </w:tr>
      <w:tr w:rsidR="00F76D99" w:rsidRPr="0091321F" w:rsidTr="001230E2">
        <w:trPr>
          <w:trHeight w:val="454"/>
        </w:trPr>
        <w:tc>
          <w:tcPr>
            <w:tcW w:w="4395" w:type="dxa"/>
          </w:tcPr>
          <w:p w:rsidR="00F76D99" w:rsidRPr="0091321F" w:rsidRDefault="00F76D99" w:rsidP="004C4B50">
            <w:pPr>
              <w:pStyle w:val="Default"/>
              <w:numPr>
                <w:ilvl w:val="0"/>
                <w:numId w:val="3"/>
              </w:numPr>
              <w:spacing w:after="120"/>
              <w:ind w:hanging="720"/>
              <w:mirrorIndents/>
              <w:rPr>
                <w:rFonts w:ascii="Arial" w:hAnsi="Arial" w:cs="Arial"/>
              </w:rPr>
            </w:pPr>
            <w:r w:rsidRPr="0091321F">
              <w:rPr>
                <w:rFonts w:ascii="Arial" w:hAnsi="Arial" w:cs="Arial"/>
              </w:rPr>
              <w:t xml:space="preserve">Traffic control </w:t>
            </w:r>
            <w:r w:rsidR="0029268A" w:rsidRPr="0091321F">
              <w:rPr>
                <w:rFonts w:ascii="Arial" w:hAnsi="Arial" w:cs="Arial"/>
              </w:rPr>
              <w:tab/>
            </w:r>
            <w:r w:rsidRPr="0091321F">
              <w:rPr>
                <w:rFonts w:ascii="Arial" w:hAnsi="Arial" w:cs="Arial"/>
              </w:rPr>
              <w:tab/>
            </w:r>
          </w:p>
        </w:tc>
        <w:tc>
          <w:tcPr>
            <w:tcW w:w="4252" w:type="dxa"/>
          </w:tcPr>
          <w:p w:rsidR="00F76D99" w:rsidRPr="0091321F" w:rsidRDefault="00F76D99" w:rsidP="004C4B50">
            <w:pPr>
              <w:pStyle w:val="Default"/>
              <w:numPr>
                <w:ilvl w:val="0"/>
                <w:numId w:val="3"/>
              </w:numPr>
              <w:spacing w:after="120"/>
              <w:ind w:hanging="720"/>
              <w:mirrorIndents/>
              <w:rPr>
                <w:rFonts w:ascii="Arial" w:hAnsi="Arial" w:cs="Arial"/>
              </w:rPr>
            </w:pPr>
            <w:r w:rsidRPr="0091321F">
              <w:rPr>
                <w:rFonts w:ascii="Arial" w:hAnsi="Arial" w:cs="Arial"/>
              </w:rPr>
              <w:t>Ground Vegetation clearing</w:t>
            </w:r>
          </w:p>
        </w:tc>
      </w:tr>
      <w:tr w:rsidR="00F76D99" w:rsidRPr="0091321F" w:rsidTr="001230E2">
        <w:trPr>
          <w:trHeight w:val="454"/>
        </w:trPr>
        <w:tc>
          <w:tcPr>
            <w:tcW w:w="4395" w:type="dxa"/>
          </w:tcPr>
          <w:p w:rsidR="00F76D99" w:rsidRPr="0091321F" w:rsidRDefault="00F76D99" w:rsidP="004C4B50">
            <w:pPr>
              <w:pStyle w:val="Default"/>
              <w:numPr>
                <w:ilvl w:val="0"/>
                <w:numId w:val="3"/>
              </w:numPr>
              <w:spacing w:after="120"/>
              <w:ind w:hanging="720"/>
              <w:mirrorIndents/>
              <w:rPr>
                <w:rFonts w:ascii="Arial" w:hAnsi="Arial" w:cs="Arial"/>
                <w:sz w:val="20"/>
                <w:szCs w:val="20"/>
              </w:rPr>
            </w:pPr>
            <w:r w:rsidRPr="0091321F">
              <w:rPr>
                <w:rFonts w:ascii="Arial" w:hAnsi="Arial" w:cs="Arial"/>
              </w:rPr>
              <w:t>Rest area maintenance</w:t>
            </w:r>
            <w:r w:rsidR="00BE39BE" w:rsidRPr="0091321F">
              <w:rPr>
                <w:rFonts w:ascii="Arial" w:hAnsi="Arial" w:cs="Arial"/>
              </w:rPr>
              <w:tab/>
            </w:r>
          </w:p>
        </w:tc>
        <w:tc>
          <w:tcPr>
            <w:tcW w:w="4252" w:type="dxa"/>
          </w:tcPr>
          <w:p w:rsidR="00F76D99" w:rsidRPr="0091321F" w:rsidRDefault="00F76D99" w:rsidP="004C4B50">
            <w:pPr>
              <w:pStyle w:val="Default"/>
              <w:numPr>
                <w:ilvl w:val="0"/>
                <w:numId w:val="3"/>
              </w:numPr>
              <w:spacing w:after="120"/>
              <w:ind w:hanging="720"/>
              <w:mirrorIndents/>
              <w:rPr>
                <w:rFonts w:ascii="Arial" w:hAnsi="Arial" w:cs="Arial"/>
              </w:rPr>
            </w:pPr>
            <w:r w:rsidRPr="0091321F">
              <w:rPr>
                <w:rFonts w:ascii="Arial" w:hAnsi="Arial" w:cs="Arial"/>
              </w:rPr>
              <w:t>Demolition and waste disposal</w:t>
            </w:r>
          </w:p>
        </w:tc>
      </w:tr>
      <w:tr w:rsidR="00F76D99" w:rsidRPr="0091321F" w:rsidTr="001230E2">
        <w:trPr>
          <w:trHeight w:val="454"/>
        </w:trPr>
        <w:tc>
          <w:tcPr>
            <w:tcW w:w="4395" w:type="dxa"/>
          </w:tcPr>
          <w:p w:rsidR="00F76D99" w:rsidRPr="0091321F" w:rsidRDefault="00F76D99" w:rsidP="004C4B50">
            <w:pPr>
              <w:pStyle w:val="Default"/>
              <w:numPr>
                <w:ilvl w:val="0"/>
                <w:numId w:val="3"/>
              </w:numPr>
              <w:spacing w:after="120"/>
              <w:ind w:hanging="720"/>
              <w:mirrorIndents/>
              <w:rPr>
                <w:rFonts w:ascii="Arial" w:hAnsi="Arial" w:cs="Arial"/>
              </w:rPr>
            </w:pPr>
            <w:r w:rsidRPr="0091321F">
              <w:rPr>
                <w:rFonts w:ascii="Arial" w:hAnsi="Arial" w:cs="Arial"/>
              </w:rPr>
              <w:t>Line marking</w:t>
            </w:r>
            <w:r w:rsidRPr="0091321F">
              <w:rPr>
                <w:rFonts w:ascii="Arial" w:hAnsi="Arial" w:cs="Arial"/>
              </w:rPr>
              <w:tab/>
            </w:r>
            <w:r w:rsidRPr="0091321F">
              <w:rPr>
                <w:rFonts w:ascii="Arial" w:hAnsi="Arial" w:cs="Arial"/>
              </w:rPr>
              <w:tab/>
            </w:r>
            <w:r w:rsidRPr="0091321F">
              <w:rPr>
                <w:rFonts w:ascii="Arial" w:hAnsi="Arial" w:cs="Arial"/>
              </w:rPr>
              <w:tab/>
            </w:r>
          </w:p>
        </w:tc>
        <w:tc>
          <w:tcPr>
            <w:tcW w:w="4252" w:type="dxa"/>
          </w:tcPr>
          <w:p w:rsidR="00A75900" w:rsidRPr="0091321F" w:rsidRDefault="00F76D99" w:rsidP="004C4B50">
            <w:pPr>
              <w:pStyle w:val="Default"/>
              <w:numPr>
                <w:ilvl w:val="0"/>
                <w:numId w:val="3"/>
              </w:numPr>
              <w:spacing w:after="120"/>
              <w:ind w:hanging="720"/>
              <w:mirrorIndents/>
              <w:rPr>
                <w:rFonts w:ascii="Arial" w:hAnsi="Arial" w:cs="Arial"/>
              </w:rPr>
            </w:pPr>
            <w:r w:rsidRPr="0091321F">
              <w:rPr>
                <w:rFonts w:ascii="Arial" w:hAnsi="Arial" w:cs="Arial"/>
              </w:rPr>
              <w:t>Vegetation management</w:t>
            </w:r>
          </w:p>
        </w:tc>
      </w:tr>
      <w:tr w:rsidR="00A75900" w:rsidRPr="0091321F" w:rsidTr="001230E2">
        <w:trPr>
          <w:trHeight w:val="454"/>
        </w:trPr>
        <w:tc>
          <w:tcPr>
            <w:tcW w:w="4395" w:type="dxa"/>
          </w:tcPr>
          <w:p w:rsidR="00A75900" w:rsidRPr="0091321F" w:rsidRDefault="00A75900" w:rsidP="004C4B50">
            <w:pPr>
              <w:pStyle w:val="Default"/>
              <w:numPr>
                <w:ilvl w:val="0"/>
                <w:numId w:val="3"/>
              </w:numPr>
              <w:spacing w:after="120"/>
              <w:ind w:hanging="720"/>
              <w:mirrorIndents/>
              <w:rPr>
                <w:rFonts w:ascii="Arial" w:hAnsi="Arial" w:cs="Arial"/>
              </w:rPr>
            </w:pPr>
            <w:r w:rsidRPr="0091321F">
              <w:rPr>
                <w:rFonts w:ascii="Arial" w:hAnsi="Arial" w:cs="Arial"/>
              </w:rPr>
              <w:t>Low voltage electrical works</w:t>
            </w:r>
          </w:p>
        </w:tc>
        <w:tc>
          <w:tcPr>
            <w:tcW w:w="4252" w:type="dxa"/>
          </w:tcPr>
          <w:p w:rsidR="00A75900" w:rsidRPr="0091321F" w:rsidRDefault="00A75900" w:rsidP="004C4B50">
            <w:pPr>
              <w:pStyle w:val="Default"/>
              <w:numPr>
                <w:ilvl w:val="0"/>
                <w:numId w:val="3"/>
              </w:numPr>
              <w:spacing w:after="120"/>
              <w:ind w:hanging="720"/>
              <w:mirrorIndents/>
              <w:rPr>
                <w:rFonts w:ascii="Arial" w:hAnsi="Arial" w:cs="Arial"/>
              </w:rPr>
            </w:pPr>
            <w:r w:rsidRPr="0091321F">
              <w:rPr>
                <w:rFonts w:ascii="Arial" w:hAnsi="Arial" w:cs="Arial"/>
              </w:rPr>
              <w:t>Mechanical works</w:t>
            </w:r>
          </w:p>
        </w:tc>
      </w:tr>
    </w:tbl>
    <w:p w:rsidR="008C1EB5" w:rsidRPr="0091321F" w:rsidRDefault="008C1EB5" w:rsidP="004C4B50">
      <w:pPr>
        <w:keepNext/>
        <w:spacing w:after="120" w:line="240" w:lineRule="auto"/>
        <w:mirrorIndents/>
        <w:rPr>
          <w:rFonts w:ascii="Arial" w:hAnsi="Arial" w:cs="Arial"/>
          <w:b/>
          <w:snapToGrid w:val="0"/>
          <w:color w:val="000000"/>
          <w:sz w:val="24"/>
          <w:szCs w:val="24"/>
        </w:rPr>
      </w:pPr>
    </w:p>
    <w:p w:rsidR="00CF1114" w:rsidRPr="0091321F" w:rsidRDefault="00CF1114" w:rsidP="00CF1114">
      <w:pPr>
        <w:spacing w:after="120" w:line="240" w:lineRule="auto"/>
        <w:mirrorIndents/>
        <w:rPr>
          <w:rFonts w:ascii="Arial" w:hAnsi="Arial" w:cs="Arial"/>
          <w:snapToGrid w:val="0"/>
          <w:color w:val="000000"/>
          <w:sz w:val="24"/>
          <w:szCs w:val="24"/>
        </w:rPr>
      </w:pPr>
      <w:r w:rsidRPr="0091321F">
        <w:rPr>
          <w:rFonts w:ascii="Arial" w:hAnsi="Arial" w:cs="Arial"/>
          <w:snapToGrid w:val="0"/>
          <w:color w:val="000000"/>
          <w:sz w:val="24"/>
          <w:szCs w:val="24"/>
        </w:rPr>
        <w:t xml:space="preserve">For noting is that </w:t>
      </w:r>
      <w:r w:rsidR="00F00049" w:rsidRPr="0091321F">
        <w:rPr>
          <w:rFonts w:ascii="Arial" w:hAnsi="Arial" w:cs="Arial"/>
          <w:snapToGrid w:val="0"/>
          <w:color w:val="000000"/>
          <w:sz w:val="24"/>
          <w:szCs w:val="24"/>
        </w:rPr>
        <w:t>above categories</w:t>
      </w:r>
      <w:r w:rsidR="00304476" w:rsidRPr="0091321F">
        <w:rPr>
          <w:rFonts w:ascii="Arial" w:hAnsi="Arial" w:cs="Arial"/>
          <w:snapToGrid w:val="0"/>
          <w:color w:val="000000"/>
          <w:sz w:val="24"/>
          <w:szCs w:val="24"/>
        </w:rPr>
        <w:t>,</w:t>
      </w:r>
      <w:r w:rsidR="00F00049" w:rsidRPr="0091321F">
        <w:rPr>
          <w:rFonts w:ascii="Arial" w:hAnsi="Arial" w:cs="Arial"/>
          <w:snapToGrid w:val="0"/>
          <w:color w:val="000000"/>
          <w:sz w:val="24"/>
          <w:szCs w:val="24"/>
        </w:rPr>
        <w:t xml:space="preserve"> and the materials, works and services within</w:t>
      </w:r>
      <w:r w:rsidR="00304476" w:rsidRPr="0091321F">
        <w:rPr>
          <w:rFonts w:ascii="Arial" w:hAnsi="Arial" w:cs="Arial"/>
          <w:snapToGrid w:val="0"/>
          <w:color w:val="000000"/>
          <w:sz w:val="24"/>
          <w:szCs w:val="24"/>
        </w:rPr>
        <w:t>,</w:t>
      </w:r>
      <w:r w:rsidR="00F00049" w:rsidRPr="0091321F">
        <w:rPr>
          <w:rFonts w:ascii="Arial" w:hAnsi="Arial" w:cs="Arial"/>
          <w:snapToGrid w:val="0"/>
          <w:color w:val="000000"/>
          <w:sz w:val="24"/>
          <w:szCs w:val="24"/>
        </w:rPr>
        <w:t xml:space="preserve"> </w:t>
      </w:r>
      <w:r w:rsidRPr="0091321F">
        <w:rPr>
          <w:rFonts w:ascii="Arial" w:hAnsi="Arial" w:cs="Arial"/>
          <w:snapToGrid w:val="0"/>
          <w:color w:val="000000"/>
          <w:sz w:val="24"/>
          <w:szCs w:val="24"/>
        </w:rPr>
        <w:t xml:space="preserve">may be </w:t>
      </w:r>
      <w:r w:rsidR="00F00049" w:rsidRPr="0091321F">
        <w:rPr>
          <w:rFonts w:ascii="Arial" w:hAnsi="Arial" w:cs="Arial"/>
          <w:snapToGrid w:val="0"/>
          <w:color w:val="000000"/>
          <w:sz w:val="24"/>
          <w:szCs w:val="24"/>
        </w:rPr>
        <w:t xml:space="preserve">reviewed </w:t>
      </w:r>
      <w:r w:rsidR="007D1C59" w:rsidRPr="0091321F">
        <w:rPr>
          <w:rFonts w:ascii="Arial" w:hAnsi="Arial" w:cs="Arial"/>
          <w:snapToGrid w:val="0"/>
          <w:color w:val="000000"/>
          <w:sz w:val="24"/>
          <w:szCs w:val="24"/>
        </w:rPr>
        <w:t xml:space="preserve">at any time </w:t>
      </w:r>
      <w:r w:rsidR="00F00049" w:rsidRPr="0091321F">
        <w:rPr>
          <w:rFonts w:ascii="Arial" w:hAnsi="Arial" w:cs="Arial"/>
          <w:snapToGrid w:val="0"/>
          <w:color w:val="000000"/>
          <w:sz w:val="24"/>
          <w:szCs w:val="24"/>
        </w:rPr>
        <w:t xml:space="preserve">to meet project </w:t>
      </w:r>
      <w:r w:rsidR="007D1C59" w:rsidRPr="0091321F">
        <w:rPr>
          <w:rFonts w:ascii="Arial" w:hAnsi="Arial" w:cs="Arial"/>
          <w:snapToGrid w:val="0"/>
          <w:color w:val="000000"/>
          <w:sz w:val="24"/>
          <w:szCs w:val="24"/>
        </w:rPr>
        <w:t xml:space="preserve">delivery </w:t>
      </w:r>
      <w:r w:rsidR="00F00049" w:rsidRPr="0091321F">
        <w:rPr>
          <w:rFonts w:ascii="Arial" w:hAnsi="Arial" w:cs="Arial"/>
          <w:snapToGrid w:val="0"/>
          <w:color w:val="000000"/>
          <w:sz w:val="24"/>
          <w:szCs w:val="24"/>
        </w:rPr>
        <w:t>and operational requirements.</w:t>
      </w:r>
    </w:p>
    <w:p w:rsidR="00CF1114" w:rsidRPr="0091321F" w:rsidRDefault="00CF1114" w:rsidP="00CF1114">
      <w:pPr>
        <w:spacing w:after="120" w:line="240" w:lineRule="auto"/>
        <w:mirrorIndents/>
        <w:rPr>
          <w:rFonts w:ascii="Arial" w:hAnsi="Arial" w:cs="Arial"/>
          <w:b/>
          <w:snapToGrid w:val="0"/>
          <w:color w:val="000000"/>
          <w:sz w:val="24"/>
          <w:szCs w:val="24"/>
        </w:rPr>
      </w:pPr>
    </w:p>
    <w:p w:rsidR="00CF1114" w:rsidRPr="0091321F" w:rsidRDefault="00CF1114">
      <w:pPr>
        <w:rPr>
          <w:rFonts w:ascii="Arial" w:hAnsi="Arial" w:cs="Arial"/>
          <w:b/>
          <w:snapToGrid w:val="0"/>
          <w:color w:val="000000"/>
          <w:sz w:val="24"/>
          <w:szCs w:val="24"/>
        </w:rPr>
      </w:pPr>
      <w:r w:rsidRPr="0091321F">
        <w:rPr>
          <w:rFonts w:ascii="Arial" w:hAnsi="Arial" w:cs="Arial"/>
          <w:b/>
          <w:snapToGrid w:val="0"/>
          <w:color w:val="000000"/>
          <w:sz w:val="24"/>
          <w:szCs w:val="24"/>
        </w:rPr>
        <w:br w:type="page"/>
      </w:r>
    </w:p>
    <w:p w:rsidR="008C1EB5" w:rsidRPr="0091321F" w:rsidRDefault="00D16360" w:rsidP="00696221">
      <w:pPr>
        <w:spacing w:after="120" w:line="240" w:lineRule="auto"/>
        <w:mirrorIndents/>
        <w:rPr>
          <w:rFonts w:ascii="Arial" w:hAnsi="Arial" w:cs="Arial"/>
          <w:color w:val="000000"/>
          <w:sz w:val="24"/>
          <w:szCs w:val="24"/>
        </w:rPr>
      </w:pPr>
      <w:r w:rsidRPr="0091321F">
        <w:rPr>
          <w:rFonts w:ascii="Arial" w:hAnsi="Arial" w:cs="Arial"/>
          <w:b/>
          <w:snapToGrid w:val="0"/>
          <w:color w:val="000000"/>
          <w:sz w:val="24"/>
          <w:szCs w:val="24"/>
        </w:rPr>
        <w:lastRenderedPageBreak/>
        <w:t>2.1</w:t>
      </w:r>
      <w:r w:rsidRPr="0091321F">
        <w:rPr>
          <w:rFonts w:ascii="Arial" w:hAnsi="Arial" w:cs="Arial"/>
          <w:b/>
          <w:snapToGrid w:val="0"/>
          <w:color w:val="000000"/>
          <w:sz w:val="24"/>
          <w:szCs w:val="24"/>
        </w:rPr>
        <w:tab/>
      </w:r>
      <w:r w:rsidR="008C1EB5" w:rsidRPr="0091321F">
        <w:rPr>
          <w:rFonts w:ascii="Arial" w:hAnsi="Arial" w:cs="Arial"/>
          <w:b/>
          <w:snapToGrid w:val="0"/>
          <w:color w:val="000000"/>
          <w:sz w:val="24"/>
          <w:szCs w:val="24"/>
        </w:rPr>
        <w:t xml:space="preserve">Applications </w:t>
      </w:r>
      <w:r w:rsidR="001230E2" w:rsidRPr="0091321F">
        <w:rPr>
          <w:rFonts w:ascii="Arial" w:hAnsi="Arial" w:cs="Arial"/>
          <w:b/>
          <w:snapToGrid w:val="0"/>
          <w:color w:val="000000"/>
          <w:sz w:val="24"/>
          <w:szCs w:val="24"/>
        </w:rPr>
        <w:t xml:space="preserve">and Criteria </w:t>
      </w:r>
      <w:r w:rsidR="008C1EB5" w:rsidRPr="0091321F">
        <w:rPr>
          <w:rFonts w:ascii="Arial" w:hAnsi="Arial" w:cs="Arial"/>
          <w:b/>
          <w:snapToGrid w:val="0"/>
          <w:color w:val="000000"/>
          <w:sz w:val="24"/>
          <w:szCs w:val="24"/>
        </w:rPr>
        <w:t>for Prequalification</w:t>
      </w:r>
    </w:p>
    <w:p w:rsidR="00924389" w:rsidRPr="0091321F" w:rsidRDefault="00924389" w:rsidP="004C4B50">
      <w:pPr>
        <w:autoSpaceDE w:val="0"/>
        <w:autoSpaceDN w:val="0"/>
        <w:adjustRightInd w:val="0"/>
        <w:spacing w:after="120" w:line="240" w:lineRule="auto"/>
        <w:mirrorIndents/>
        <w:jc w:val="both"/>
        <w:rPr>
          <w:rFonts w:ascii="Arial" w:hAnsi="Arial" w:cs="Arial"/>
          <w:color w:val="000000"/>
          <w:sz w:val="24"/>
          <w:szCs w:val="24"/>
        </w:rPr>
      </w:pPr>
      <w:r w:rsidRPr="0091321F">
        <w:rPr>
          <w:rFonts w:ascii="Arial" w:hAnsi="Arial" w:cs="Arial"/>
          <w:color w:val="000000"/>
          <w:sz w:val="24"/>
          <w:szCs w:val="24"/>
        </w:rPr>
        <w:t xml:space="preserve">Applications may only be </w:t>
      </w:r>
      <w:r w:rsidR="00CF1114" w:rsidRPr="0091321F">
        <w:rPr>
          <w:rFonts w:ascii="Arial" w:hAnsi="Arial" w:cs="Arial"/>
          <w:color w:val="000000"/>
          <w:sz w:val="24"/>
          <w:szCs w:val="24"/>
        </w:rPr>
        <w:t>considered</w:t>
      </w:r>
      <w:r w:rsidRPr="0091321F">
        <w:rPr>
          <w:rFonts w:ascii="Arial" w:hAnsi="Arial" w:cs="Arial"/>
          <w:color w:val="000000"/>
          <w:sz w:val="24"/>
          <w:szCs w:val="24"/>
        </w:rPr>
        <w:t xml:space="preserve"> from legal </w:t>
      </w:r>
      <w:r w:rsidR="00CA041F" w:rsidRPr="0091321F">
        <w:rPr>
          <w:rFonts w:ascii="Arial" w:hAnsi="Arial" w:cs="Arial"/>
          <w:color w:val="000000"/>
          <w:sz w:val="24"/>
          <w:szCs w:val="24"/>
        </w:rPr>
        <w:t xml:space="preserve">entities which </w:t>
      </w:r>
      <w:r w:rsidR="00CF1114" w:rsidRPr="0091321F">
        <w:rPr>
          <w:rFonts w:ascii="Arial" w:hAnsi="Arial" w:cs="Arial"/>
          <w:color w:val="000000"/>
          <w:sz w:val="24"/>
          <w:szCs w:val="24"/>
        </w:rPr>
        <w:t>is</w:t>
      </w:r>
      <w:r w:rsidR="00CA041F" w:rsidRPr="0091321F">
        <w:rPr>
          <w:rFonts w:ascii="Arial" w:hAnsi="Arial" w:cs="Arial"/>
          <w:color w:val="000000"/>
          <w:sz w:val="24"/>
          <w:szCs w:val="24"/>
        </w:rPr>
        <w:t xml:space="preserve"> evidenced by </w:t>
      </w:r>
      <w:r w:rsidR="00DD1082" w:rsidRPr="0091321F">
        <w:rPr>
          <w:rFonts w:ascii="Arial" w:hAnsi="Arial" w:cs="Arial"/>
          <w:color w:val="000000"/>
          <w:sz w:val="24"/>
          <w:szCs w:val="24"/>
        </w:rPr>
        <w:t xml:space="preserve">an </w:t>
      </w:r>
      <w:r w:rsidR="00176BFE" w:rsidRPr="0091321F">
        <w:rPr>
          <w:rFonts w:ascii="Arial" w:hAnsi="Arial" w:cs="Arial"/>
          <w:color w:val="000000"/>
          <w:sz w:val="24"/>
          <w:szCs w:val="24"/>
        </w:rPr>
        <w:t xml:space="preserve">ACN </w:t>
      </w:r>
      <w:r w:rsidR="00CA041F" w:rsidRPr="0091321F">
        <w:rPr>
          <w:rFonts w:ascii="Arial" w:hAnsi="Arial" w:cs="Arial"/>
          <w:color w:val="000000"/>
          <w:sz w:val="24"/>
          <w:szCs w:val="24"/>
        </w:rPr>
        <w:t>(</w:t>
      </w:r>
      <w:r w:rsidR="00176BFE" w:rsidRPr="0091321F">
        <w:rPr>
          <w:rFonts w:ascii="Arial" w:hAnsi="Arial" w:cs="Arial"/>
          <w:color w:val="000000"/>
          <w:sz w:val="24"/>
          <w:szCs w:val="24"/>
        </w:rPr>
        <w:t>or ARBN for companies registered outside of Australia</w:t>
      </w:r>
      <w:r w:rsidR="00CA041F" w:rsidRPr="0091321F">
        <w:rPr>
          <w:rFonts w:ascii="Arial" w:hAnsi="Arial" w:cs="Arial"/>
          <w:color w:val="000000"/>
          <w:sz w:val="24"/>
          <w:szCs w:val="24"/>
        </w:rPr>
        <w:t>)</w:t>
      </w:r>
      <w:r w:rsidR="001230E2" w:rsidRPr="0091321F">
        <w:rPr>
          <w:rFonts w:ascii="Arial" w:hAnsi="Arial" w:cs="Arial"/>
          <w:color w:val="000000"/>
          <w:sz w:val="24"/>
          <w:szCs w:val="24"/>
        </w:rPr>
        <w:t xml:space="preserve"> and a</w:t>
      </w:r>
      <w:r w:rsidR="008C50DC" w:rsidRPr="0091321F">
        <w:rPr>
          <w:rFonts w:ascii="Arial" w:hAnsi="Arial" w:cs="Arial"/>
          <w:color w:val="000000"/>
          <w:sz w:val="24"/>
          <w:szCs w:val="24"/>
        </w:rPr>
        <w:t>n</w:t>
      </w:r>
      <w:r w:rsidR="001230E2" w:rsidRPr="0091321F">
        <w:rPr>
          <w:rFonts w:ascii="Arial" w:hAnsi="Arial" w:cs="Arial"/>
          <w:color w:val="000000"/>
          <w:sz w:val="24"/>
          <w:szCs w:val="24"/>
        </w:rPr>
        <w:t xml:space="preserve"> ABN</w:t>
      </w:r>
      <w:r w:rsidR="00CA041F" w:rsidRPr="0091321F">
        <w:rPr>
          <w:rFonts w:ascii="Arial" w:hAnsi="Arial" w:cs="Arial"/>
          <w:color w:val="000000"/>
          <w:sz w:val="24"/>
          <w:szCs w:val="24"/>
        </w:rPr>
        <w:t xml:space="preserve">, with the </w:t>
      </w:r>
      <w:r w:rsidR="00CF1114" w:rsidRPr="0091321F">
        <w:rPr>
          <w:rFonts w:ascii="Arial" w:hAnsi="Arial" w:cs="Arial"/>
          <w:color w:val="000000"/>
          <w:sz w:val="24"/>
          <w:szCs w:val="24"/>
        </w:rPr>
        <w:t>entity</w:t>
      </w:r>
      <w:r w:rsidR="00CA041F" w:rsidRPr="0091321F">
        <w:rPr>
          <w:rFonts w:ascii="Arial" w:hAnsi="Arial" w:cs="Arial"/>
          <w:color w:val="000000"/>
          <w:sz w:val="24"/>
          <w:szCs w:val="24"/>
        </w:rPr>
        <w:t xml:space="preserve"> registered with </w:t>
      </w:r>
      <w:r w:rsidR="008C50DC" w:rsidRPr="0091321F">
        <w:rPr>
          <w:rFonts w:ascii="Arial" w:hAnsi="Arial" w:cs="Arial"/>
          <w:color w:val="000000"/>
          <w:sz w:val="24"/>
          <w:szCs w:val="24"/>
        </w:rPr>
        <w:t>Australian Securities and Investment Commission (</w:t>
      </w:r>
      <w:r w:rsidR="00CA041F" w:rsidRPr="0091321F">
        <w:rPr>
          <w:rFonts w:ascii="Arial" w:hAnsi="Arial" w:cs="Arial"/>
          <w:color w:val="000000"/>
          <w:sz w:val="24"/>
          <w:szCs w:val="24"/>
        </w:rPr>
        <w:t>ASIC</w:t>
      </w:r>
      <w:r w:rsidR="008C50DC" w:rsidRPr="0091321F">
        <w:rPr>
          <w:rFonts w:ascii="Arial" w:hAnsi="Arial" w:cs="Arial"/>
          <w:color w:val="000000"/>
          <w:sz w:val="24"/>
          <w:szCs w:val="24"/>
        </w:rPr>
        <w:t>)</w:t>
      </w:r>
      <w:r w:rsidRPr="0091321F">
        <w:rPr>
          <w:rFonts w:ascii="Arial" w:hAnsi="Arial" w:cs="Arial"/>
          <w:color w:val="000000"/>
          <w:sz w:val="24"/>
          <w:szCs w:val="24"/>
        </w:rPr>
        <w:t xml:space="preserve">. Applicants </w:t>
      </w:r>
      <w:r w:rsidR="00CA041F" w:rsidRPr="0091321F">
        <w:rPr>
          <w:rFonts w:ascii="Arial" w:hAnsi="Arial" w:cs="Arial"/>
          <w:color w:val="000000"/>
          <w:sz w:val="24"/>
          <w:szCs w:val="24"/>
        </w:rPr>
        <w:t>received without this legal entity requirement will not be considered</w:t>
      </w:r>
      <w:r w:rsidRPr="0091321F">
        <w:rPr>
          <w:rFonts w:ascii="Arial" w:hAnsi="Arial" w:cs="Arial"/>
          <w:color w:val="000000"/>
          <w:sz w:val="24"/>
          <w:szCs w:val="24"/>
        </w:rPr>
        <w:t>.</w:t>
      </w:r>
    </w:p>
    <w:p w:rsidR="001B71B6" w:rsidRPr="0091321F" w:rsidRDefault="001230E2" w:rsidP="004C4B50">
      <w:pPr>
        <w:autoSpaceDE w:val="0"/>
        <w:autoSpaceDN w:val="0"/>
        <w:adjustRightInd w:val="0"/>
        <w:spacing w:after="120" w:line="240" w:lineRule="auto"/>
        <w:mirrorIndents/>
        <w:jc w:val="both"/>
        <w:rPr>
          <w:rFonts w:ascii="Arial" w:hAnsi="Arial" w:cs="Arial"/>
          <w:sz w:val="24"/>
          <w:szCs w:val="24"/>
        </w:rPr>
      </w:pPr>
      <w:r w:rsidRPr="0091321F">
        <w:rPr>
          <w:rFonts w:ascii="Arial" w:hAnsi="Arial" w:cs="Arial"/>
          <w:color w:val="000000"/>
          <w:sz w:val="24"/>
          <w:szCs w:val="24"/>
        </w:rPr>
        <w:t>As a</w:t>
      </w:r>
      <w:r w:rsidR="004B5017" w:rsidRPr="0091321F">
        <w:rPr>
          <w:rFonts w:ascii="Arial" w:hAnsi="Arial" w:cs="Arial"/>
          <w:color w:val="000000"/>
          <w:sz w:val="24"/>
          <w:szCs w:val="24"/>
        </w:rPr>
        <w:t xml:space="preserve">pplicants </w:t>
      </w:r>
      <w:r w:rsidR="004B5017" w:rsidRPr="0091321F">
        <w:rPr>
          <w:rFonts w:ascii="Arial" w:hAnsi="Arial" w:cs="Arial"/>
          <w:sz w:val="24"/>
          <w:szCs w:val="24"/>
        </w:rPr>
        <w:t>for prequalification must demonstrate suitability to meet the assessment criteria</w:t>
      </w:r>
      <w:r w:rsidRPr="0091321F">
        <w:rPr>
          <w:rFonts w:ascii="Arial" w:hAnsi="Arial" w:cs="Arial"/>
          <w:sz w:val="24"/>
          <w:szCs w:val="24"/>
        </w:rPr>
        <w:t xml:space="preserve"> c</w:t>
      </w:r>
      <w:r w:rsidR="00CA041F" w:rsidRPr="0091321F">
        <w:rPr>
          <w:rFonts w:ascii="Arial" w:hAnsi="Arial" w:cs="Arial"/>
          <w:sz w:val="24"/>
          <w:szCs w:val="24"/>
        </w:rPr>
        <w:t>omplete</w:t>
      </w:r>
      <w:r w:rsidR="00E82D6C" w:rsidRPr="0091321F">
        <w:rPr>
          <w:rFonts w:ascii="Arial" w:hAnsi="Arial" w:cs="Arial"/>
          <w:sz w:val="24"/>
          <w:szCs w:val="24"/>
        </w:rPr>
        <w:t xml:space="preserve"> information must be provided for an assessment to be made.</w:t>
      </w:r>
      <w:r w:rsidR="00CA041F" w:rsidRPr="0091321F">
        <w:rPr>
          <w:rFonts w:ascii="Arial" w:hAnsi="Arial" w:cs="Arial"/>
          <w:sz w:val="24"/>
          <w:szCs w:val="24"/>
        </w:rPr>
        <w:t xml:space="preserve"> </w:t>
      </w:r>
      <w:r w:rsidR="002D2050" w:rsidRPr="0091321F">
        <w:rPr>
          <w:rFonts w:ascii="Arial" w:hAnsi="Arial" w:cs="Arial"/>
          <w:sz w:val="24"/>
          <w:szCs w:val="24"/>
        </w:rPr>
        <w:t>Nil r</w:t>
      </w:r>
      <w:r w:rsidR="008C50DC" w:rsidRPr="0091321F">
        <w:rPr>
          <w:rFonts w:ascii="Arial" w:hAnsi="Arial" w:cs="Arial"/>
          <w:sz w:val="24"/>
          <w:szCs w:val="24"/>
        </w:rPr>
        <w:t>esponses</w:t>
      </w:r>
      <w:r w:rsidR="00F00049" w:rsidRPr="0091321F">
        <w:rPr>
          <w:rFonts w:ascii="Arial" w:hAnsi="Arial" w:cs="Arial"/>
          <w:sz w:val="24"/>
          <w:szCs w:val="24"/>
        </w:rPr>
        <w:t>,</w:t>
      </w:r>
      <w:r w:rsidR="008C50DC" w:rsidRPr="0091321F">
        <w:rPr>
          <w:rFonts w:ascii="Arial" w:hAnsi="Arial" w:cs="Arial"/>
          <w:sz w:val="24"/>
          <w:szCs w:val="24"/>
        </w:rPr>
        <w:t xml:space="preserve"> </w:t>
      </w:r>
      <w:r w:rsidR="002D2050" w:rsidRPr="0091321F">
        <w:rPr>
          <w:rFonts w:ascii="Arial" w:hAnsi="Arial" w:cs="Arial"/>
          <w:sz w:val="24"/>
          <w:szCs w:val="24"/>
        </w:rPr>
        <w:t xml:space="preserve">or responses </w:t>
      </w:r>
      <w:r w:rsidR="008C50DC" w:rsidRPr="0091321F">
        <w:rPr>
          <w:rFonts w:ascii="Arial" w:hAnsi="Arial" w:cs="Arial"/>
          <w:sz w:val="24"/>
          <w:szCs w:val="24"/>
        </w:rPr>
        <w:t>in the form of “to be advised”</w:t>
      </w:r>
      <w:r w:rsidR="00F00049" w:rsidRPr="0091321F">
        <w:rPr>
          <w:rFonts w:ascii="Arial" w:hAnsi="Arial" w:cs="Arial"/>
          <w:sz w:val="24"/>
          <w:szCs w:val="24"/>
        </w:rPr>
        <w:t>,</w:t>
      </w:r>
      <w:r w:rsidR="00D11D80" w:rsidRPr="0091321F">
        <w:rPr>
          <w:rFonts w:ascii="Arial" w:hAnsi="Arial" w:cs="Arial"/>
          <w:sz w:val="24"/>
          <w:szCs w:val="24"/>
        </w:rPr>
        <w:t xml:space="preserve"> </w:t>
      </w:r>
      <w:r w:rsidR="008C50DC" w:rsidRPr="0091321F">
        <w:rPr>
          <w:rFonts w:ascii="Arial" w:hAnsi="Arial" w:cs="Arial"/>
          <w:sz w:val="24"/>
          <w:szCs w:val="24"/>
        </w:rPr>
        <w:t xml:space="preserve">will likely </w:t>
      </w:r>
      <w:r w:rsidR="00CF1114" w:rsidRPr="0091321F">
        <w:rPr>
          <w:rFonts w:ascii="Arial" w:hAnsi="Arial" w:cs="Arial"/>
          <w:sz w:val="24"/>
          <w:szCs w:val="24"/>
        </w:rPr>
        <w:t>result in</w:t>
      </w:r>
      <w:r w:rsidR="008C50DC" w:rsidRPr="0091321F">
        <w:rPr>
          <w:rFonts w:ascii="Arial" w:hAnsi="Arial" w:cs="Arial"/>
          <w:sz w:val="24"/>
          <w:szCs w:val="24"/>
        </w:rPr>
        <w:t xml:space="preserve"> the application not </w:t>
      </w:r>
      <w:r w:rsidR="00CF1114" w:rsidRPr="0091321F">
        <w:rPr>
          <w:rFonts w:ascii="Arial" w:hAnsi="Arial" w:cs="Arial"/>
          <w:sz w:val="24"/>
          <w:szCs w:val="24"/>
        </w:rPr>
        <w:t xml:space="preserve">being </w:t>
      </w:r>
      <w:r w:rsidR="008C50DC" w:rsidRPr="0091321F">
        <w:rPr>
          <w:rFonts w:ascii="Arial" w:hAnsi="Arial" w:cs="Arial"/>
          <w:sz w:val="24"/>
          <w:szCs w:val="24"/>
        </w:rPr>
        <w:t>considered</w:t>
      </w:r>
      <w:r w:rsidR="009B14C0" w:rsidRPr="0091321F">
        <w:rPr>
          <w:rFonts w:ascii="Arial" w:eastAsia="Times New Roman" w:hAnsi="Arial" w:cs="Arial"/>
          <w:sz w:val="24"/>
          <w:szCs w:val="24"/>
          <w:lang w:eastAsia="en-AU"/>
        </w:rPr>
        <w:t xml:space="preserve">. </w:t>
      </w:r>
      <w:r w:rsidR="001B71B6" w:rsidRPr="0091321F">
        <w:rPr>
          <w:rFonts w:ascii="Arial" w:hAnsi="Arial" w:cs="Arial"/>
          <w:sz w:val="24"/>
          <w:szCs w:val="24"/>
        </w:rPr>
        <w:t xml:space="preserve">The </w:t>
      </w:r>
      <w:r w:rsidR="004B5017" w:rsidRPr="0091321F">
        <w:rPr>
          <w:rFonts w:ascii="Arial" w:hAnsi="Arial" w:cs="Arial"/>
          <w:sz w:val="24"/>
          <w:szCs w:val="24"/>
        </w:rPr>
        <w:t xml:space="preserve">assessment criterion </w:t>
      </w:r>
      <w:r w:rsidR="00CA041F" w:rsidRPr="0091321F">
        <w:rPr>
          <w:rFonts w:ascii="Arial" w:hAnsi="Arial" w:cs="Arial"/>
          <w:sz w:val="24"/>
          <w:szCs w:val="24"/>
        </w:rPr>
        <w:t>includes</w:t>
      </w:r>
      <w:r w:rsidR="001B71B6" w:rsidRPr="0091321F">
        <w:rPr>
          <w:rFonts w:ascii="Arial" w:hAnsi="Arial" w:cs="Arial"/>
          <w:sz w:val="24"/>
          <w:szCs w:val="24"/>
        </w:rPr>
        <w:t>:</w:t>
      </w:r>
    </w:p>
    <w:p w:rsidR="004E69AA" w:rsidRPr="0091321F" w:rsidRDefault="00E82D6C" w:rsidP="004C4B50">
      <w:pPr>
        <w:autoSpaceDE w:val="0"/>
        <w:autoSpaceDN w:val="0"/>
        <w:adjustRightInd w:val="0"/>
        <w:spacing w:after="120" w:line="240" w:lineRule="auto"/>
        <w:mirrorIndents/>
        <w:jc w:val="both"/>
        <w:rPr>
          <w:rFonts w:ascii="Arial" w:hAnsi="Arial" w:cs="Arial"/>
          <w:color w:val="000000"/>
          <w:sz w:val="24"/>
          <w:szCs w:val="24"/>
        </w:rPr>
      </w:pPr>
      <w:r w:rsidRPr="0091321F">
        <w:rPr>
          <w:rFonts w:ascii="Arial" w:hAnsi="Arial" w:cs="Arial"/>
          <w:b/>
          <w:color w:val="000000"/>
          <w:sz w:val="24"/>
          <w:szCs w:val="24"/>
        </w:rPr>
        <w:t>Company Profile</w:t>
      </w:r>
    </w:p>
    <w:p w:rsidR="00E82D6C" w:rsidRPr="0091321F" w:rsidRDefault="00E82D6C" w:rsidP="004C4B50">
      <w:pPr>
        <w:spacing w:after="120" w:line="240" w:lineRule="auto"/>
        <w:mirrorIndents/>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Provide background information on the ap</w:t>
      </w:r>
      <w:r w:rsidR="00FA75F6" w:rsidRPr="0091321F">
        <w:rPr>
          <w:rFonts w:ascii="Arial" w:eastAsia="Times New Roman" w:hAnsi="Arial" w:cs="Arial"/>
          <w:color w:val="333333"/>
          <w:sz w:val="24"/>
          <w:szCs w:val="24"/>
          <w:lang w:eastAsia="en-AU"/>
        </w:rPr>
        <w:t>p</w:t>
      </w:r>
      <w:r w:rsidRPr="0091321F">
        <w:rPr>
          <w:rFonts w:ascii="Arial" w:eastAsia="Times New Roman" w:hAnsi="Arial" w:cs="Arial"/>
          <w:color w:val="333333"/>
          <w:sz w:val="24"/>
          <w:szCs w:val="24"/>
          <w:lang w:eastAsia="en-AU"/>
        </w:rPr>
        <w:t>licant’s company in the following areas:</w:t>
      </w:r>
    </w:p>
    <w:p w:rsidR="00E82D6C" w:rsidRPr="0091321F" w:rsidRDefault="00E82D6C" w:rsidP="009B14C0">
      <w:pPr>
        <w:pStyle w:val="ListParagraph"/>
        <w:numPr>
          <w:ilvl w:val="0"/>
          <w:numId w:val="19"/>
        </w:numPr>
        <w:spacing w:after="120" w:line="240" w:lineRule="auto"/>
        <w:mirrorIndents/>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Organisational structure</w:t>
      </w:r>
      <w:r w:rsidR="009B14C0" w:rsidRPr="0091321F">
        <w:rPr>
          <w:rFonts w:ascii="Arial" w:eastAsia="Times New Roman" w:hAnsi="Arial" w:cs="Arial"/>
          <w:color w:val="333333"/>
          <w:sz w:val="24"/>
          <w:szCs w:val="24"/>
          <w:lang w:eastAsia="en-AU"/>
        </w:rPr>
        <w:t>.</w:t>
      </w:r>
    </w:p>
    <w:p w:rsidR="00E82D6C" w:rsidRPr="0091321F" w:rsidRDefault="00E82D6C" w:rsidP="009B14C0">
      <w:pPr>
        <w:pStyle w:val="ListParagraph"/>
        <w:numPr>
          <w:ilvl w:val="0"/>
          <w:numId w:val="19"/>
        </w:numPr>
        <w:spacing w:after="120" w:line="240" w:lineRule="auto"/>
        <w:mirrorIndents/>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Stability of organisation</w:t>
      </w:r>
      <w:r w:rsidR="009767AE" w:rsidRPr="0091321F">
        <w:rPr>
          <w:rFonts w:ascii="Arial" w:eastAsia="Times New Roman" w:hAnsi="Arial" w:cs="Arial"/>
          <w:color w:val="333333"/>
          <w:sz w:val="24"/>
          <w:szCs w:val="24"/>
          <w:lang w:eastAsia="en-AU"/>
        </w:rPr>
        <w:t>.</w:t>
      </w:r>
    </w:p>
    <w:p w:rsidR="00E82D6C" w:rsidRPr="0091321F" w:rsidRDefault="008F406C" w:rsidP="009B14C0">
      <w:pPr>
        <w:pStyle w:val="ListParagraph"/>
        <w:numPr>
          <w:ilvl w:val="0"/>
          <w:numId w:val="19"/>
        </w:numPr>
        <w:tabs>
          <w:tab w:val="num" w:pos="284"/>
        </w:tabs>
        <w:spacing w:after="120" w:line="240" w:lineRule="auto"/>
        <w:mirrorIndents/>
        <w:rPr>
          <w:rFonts w:ascii="Arial" w:hAnsi="Arial" w:cs="Arial"/>
          <w:color w:val="000000"/>
          <w:sz w:val="24"/>
          <w:szCs w:val="24"/>
        </w:rPr>
      </w:pPr>
      <w:r w:rsidRPr="0091321F">
        <w:rPr>
          <w:rFonts w:ascii="Arial" w:eastAsia="Times New Roman" w:hAnsi="Arial" w:cs="Arial"/>
          <w:color w:val="333333"/>
          <w:sz w:val="24"/>
          <w:szCs w:val="24"/>
          <w:lang w:eastAsia="en-AU"/>
        </w:rPr>
        <w:t>M</w:t>
      </w:r>
      <w:r w:rsidR="00E82D6C" w:rsidRPr="0091321F">
        <w:rPr>
          <w:rFonts w:ascii="Arial" w:eastAsia="Times New Roman" w:hAnsi="Arial" w:cs="Arial"/>
          <w:color w:val="333333"/>
          <w:sz w:val="24"/>
          <w:szCs w:val="24"/>
          <w:lang w:eastAsia="en-AU"/>
        </w:rPr>
        <w:t>anagement systems</w:t>
      </w:r>
      <w:r w:rsidR="00D11D80" w:rsidRPr="0091321F">
        <w:rPr>
          <w:rFonts w:ascii="Arial" w:eastAsia="Times New Roman" w:hAnsi="Arial" w:cs="Arial"/>
          <w:color w:val="333333"/>
          <w:sz w:val="24"/>
          <w:szCs w:val="24"/>
          <w:lang w:eastAsia="en-AU"/>
        </w:rPr>
        <w:t>.</w:t>
      </w:r>
    </w:p>
    <w:p w:rsidR="008C50DC" w:rsidRPr="0091321F" w:rsidRDefault="008C50DC" w:rsidP="004C4B50">
      <w:pPr>
        <w:autoSpaceDE w:val="0"/>
        <w:autoSpaceDN w:val="0"/>
        <w:adjustRightInd w:val="0"/>
        <w:spacing w:after="120" w:line="240" w:lineRule="auto"/>
        <w:mirrorIndents/>
        <w:jc w:val="both"/>
        <w:rPr>
          <w:rFonts w:ascii="Arial" w:hAnsi="Arial" w:cs="Arial"/>
          <w:b/>
          <w:color w:val="000000"/>
          <w:sz w:val="24"/>
          <w:szCs w:val="24"/>
        </w:rPr>
      </w:pPr>
    </w:p>
    <w:p w:rsidR="0000158F" w:rsidRPr="0091321F" w:rsidRDefault="0000158F" w:rsidP="004C4B50">
      <w:pPr>
        <w:autoSpaceDE w:val="0"/>
        <w:autoSpaceDN w:val="0"/>
        <w:adjustRightInd w:val="0"/>
        <w:spacing w:after="120" w:line="240" w:lineRule="auto"/>
        <w:mirrorIndents/>
        <w:jc w:val="both"/>
        <w:rPr>
          <w:rFonts w:ascii="Arial" w:hAnsi="Arial" w:cs="Arial"/>
          <w:b/>
          <w:color w:val="000000"/>
          <w:sz w:val="24"/>
          <w:szCs w:val="24"/>
        </w:rPr>
      </w:pPr>
      <w:r w:rsidRPr="0091321F">
        <w:rPr>
          <w:rFonts w:ascii="Arial" w:hAnsi="Arial" w:cs="Arial"/>
          <w:b/>
          <w:color w:val="000000"/>
          <w:sz w:val="24"/>
          <w:szCs w:val="24"/>
        </w:rPr>
        <w:t>Company Experience</w:t>
      </w:r>
    </w:p>
    <w:p w:rsidR="0000158F" w:rsidRPr="0091321F" w:rsidRDefault="009B14C0" w:rsidP="004C4B50">
      <w:pPr>
        <w:spacing w:after="120" w:line="240" w:lineRule="auto"/>
        <w:ind w:left="15"/>
        <w:mirrorIndents/>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 xml:space="preserve">Applicants </w:t>
      </w:r>
      <w:r w:rsidR="00D11D80" w:rsidRPr="0091321F">
        <w:rPr>
          <w:rFonts w:ascii="Arial" w:eastAsia="Times New Roman" w:hAnsi="Arial" w:cs="Arial"/>
          <w:color w:val="333333"/>
          <w:sz w:val="24"/>
          <w:szCs w:val="24"/>
          <w:lang w:eastAsia="en-AU"/>
        </w:rPr>
        <w:t>are</w:t>
      </w:r>
      <w:r w:rsidRPr="0091321F">
        <w:rPr>
          <w:rFonts w:ascii="Arial" w:eastAsia="Times New Roman" w:hAnsi="Arial" w:cs="Arial"/>
          <w:color w:val="333333"/>
          <w:sz w:val="24"/>
          <w:szCs w:val="24"/>
          <w:lang w:eastAsia="en-AU"/>
        </w:rPr>
        <w:t xml:space="preserve"> required to p</w:t>
      </w:r>
      <w:r w:rsidR="0000158F" w:rsidRPr="0091321F">
        <w:rPr>
          <w:rFonts w:ascii="Arial" w:eastAsia="Times New Roman" w:hAnsi="Arial" w:cs="Arial"/>
          <w:color w:val="333333"/>
          <w:sz w:val="24"/>
          <w:szCs w:val="24"/>
          <w:lang w:eastAsia="en-AU"/>
        </w:rPr>
        <w:t>rovide details in the following areas:</w:t>
      </w: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6440"/>
      </w:tblGrid>
      <w:tr w:rsidR="001F1CBB" w:rsidRPr="0091321F" w:rsidTr="001F1CBB">
        <w:trPr>
          <w:cantSplit/>
        </w:trPr>
        <w:tc>
          <w:tcPr>
            <w:tcW w:w="0" w:type="auto"/>
          </w:tcPr>
          <w:p w:rsidR="001F1CBB" w:rsidRPr="0091321F" w:rsidRDefault="001F1CBB" w:rsidP="004C4B50">
            <w:pPr>
              <w:spacing w:after="120"/>
              <w:mirrorIndents/>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Past and current activity</w:t>
            </w:r>
          </w:p>
        </w:tc>
        <w:tc>
          <w:tcPr>
            <w:tcW w:w="6440" w:type="dxa"/>
          </w:tcPr>
          <w:p w:rsidR="001F1CBB" w:rsidRPr="0091321F" w:rsidRDefault="009B14C0" w:rsidP="009B14C0">
            <w:pPr>
              <w:spacing w:after="120"/>
              <w:ind w:left="17"/>
              <w:mirrorIndents/>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D</w:t>
            </w:r>
            <w:r w:rsidR="001F1CBB" w:rsidRPr="0091321F">
              <w:rPr>
                <w:rFonts w:ascii="Arial" w:eastAsia="Times New Roman" w:hAnsi="Arial" w:cs="Arial"/>
                <w:color w:val="333333"/>
                <w:sz w:val="24"/>
                <w:szCs w:val="24"/>
                <w:lang w:eastAsia="en-AU"/>
              </w:rPr>
              <w:t xml:space="preserve">etails of </w:t>
            </w:r>
            <w:r w:rsidRPr="0091321F">
              <w:rPr>
                <w:rFonts w:ascii="Arial" w:eastAsia="Times New Roman" w:hAnsi="Arial" w:cs="Arial"/>
                <w:color w:val="333333"/>
                <w:sz w:val="24"/>
                <w:szCs w:val="24"/>
                <w:lang w:eastAsia="en-AU"/>
              </w:rPr>
              <w:t xml:space="preserve">material supply, </w:t>
            </w:r>
            <w:r w:rsidR="001F1CBB" w:rsidRPr="0091321F">
              <w:rPr>
                <w:rFonts w:ascii="Arial" w:eastAsia="Times New Roman" w:hAnsi="Arial" w:cs="Arial"/>
                <w:color w:val="333333"/>
                <w:sz w:val="24"/>
                <w:szCs w:val="24"/>
                <w:lang w:eastAsia="en-AU"/>
              </w:rPr>
              <w:t>works, services currently being provided</w:t>
            </w:r>
            <w:r w:rsidR="008C50DC" w:rsidRPr="0091321F">
              <w:rPr>
                <w:rFonts w:ascii="Arial" w:eastAsia="Times New Roman" w:hAnsi="Arial" w:cs="Arial"/>
                <w:color w:val="333333"/>
                <w:sz w:val="24"/>
                <w:szCs w:val="24"/>
                <w:lang w:eastAsia="en-AU"/>
              </w:rPr>
              <w:t>,</w:t>
            </w:r>
            <w:r w:rsidR="001F1CBB" w:rsidRPr="0091321F">
              <w:rPr>
                <w:rFonts w:ascii="Arial" w:eastAsia="Times New Roman" w:hAnsi="Arial" w:cs="Arial"/>
                <w:color w:val="333333"/>
                <w:sz w:val="24"/>
                <w:szCs w:val="24"/>
                <w:lang w:eastAsia="en-AU"/>
              </w:rPr>
              <w:t xml:space="preserve"> </w:t>
            </w:r>
            <w:r w:rsidR="008C50DC" w:rsidRPr="0091321F">
              <w:rPr>
                <w:rFonts w:ascii="Arial" w:eastAsia="Times New Roman" w:hAnsi="Arial" w:cs="Arial"/>
                <w:color w:val="333333"/>
                <w:sz w:val="24"/>
                <w:szCs w:val="24"/>
                <w:lang w:eastAsia="en-AU"/>
              </w:rPr>
              <w:t>and</w:t>
            </w:r>
            <w:r w:rsidR="001F1CBB" w:rsidRPr="0091321F">
              <w:rPr>
                <w:rFonts w:ascii="Arial" w:eastAsia="Times New Roman" w:hAnsi="Arial" w:cs="Arial"/>
                <w:color w:val="333333"/>
                <w:sz w:val="24"/>
                <w:szCs w:val="24"/>
                <w:lang w:eastAsia="en-AU"/>
              </w:rPr>
              <w:t xml:space="preserve"> has been provided</w:t>
            </w:r>
            <w:r w:rsidR="008C50DC" w:rsidRPr="0091321F">
              <w:rPr>
                <w:rFonts w:ascii="Arial" w:eastAsia="Times New Roman" w:hAnsi="Arial" w:cs="Arial"/>
                <w:color w:val="333333"/>
                <w:sz w:val="24"/>
                <w:szCs w:val="24"/>
                <w:lang w:eastAsia="en-AU"/>
              </w:rPr>
              <w:t>,</w:t>
            </w:r>
            <w:r w:rsidR="001F1CBB" w:rsidRPr="0091321F">
              <w:rPr>
                <w:rFonts w:ascii="Arial" w:eastAsia="Times New Roman" w:hAnsi="Arial" w:cs="Arial"/>
                <w:color w:val="333333"/>
                <w:sz w:val="24"/>
                <w:szCs w:val="24"/>
                <w:lang w:eastAsia="en-AU"/>
              </w:rPr>
              <w:t xml:space="preserve"> over the past two (2) years. </w:t>
            </w:r>
          </w:p>
        </w:tc>
      </w:tr>
      <w:tr w:rsidR="001F1CBB" w:rsidRPr="0091321F" w:rsidTr="001F1CBB">
        <w:trPr>
          <w:cantSplit/>
        </w:trPr>
        <w:tc>
          <w:tcPr>
            <w:tcW w:w="2787" w:type="dxa"/>
          </w:tcPr>
          <w:p w:rsidR="001F1CBB" w:rsidRPr="0091321F" w:rsidRDefault="00542175" w:rsidP="004C4B50">
            <w:pPr>
              <w:spacing w:after="120"/>
              <w:mirrorIndents/>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Past P</w:t>
            </w:r>
            <w:r w:rsidR="001F1CBB" w:rsidRPr="0091321F">
              <w:rPr>
                <w:rFonts w:ascii="Arial" w:eastAsia="Times New Roman" w:hAnsi="Arial" w:cs="Arial"/>
                <w:color w:val="333333"/>
                <w:sz w:val="24"/>
                <w:szCs w:val="24"/>
                <w:lang w:eastAsia="en-AU"/>
              </w:rPr>
              <w:t>erformance</w:t>
            </w:r>
          </w:p>
        </w:tc>
        <w:tc>
          <w:tcPr>
            <w:tcW w:w="6440" w:type="dxa"/>
          </w:tcPr>
          <w:p w:rsidR="00B705DC" w:rsidRPr="0091321F" w:rsidRDefault="009B14C0" w:rsidP="009B14C0">
            <w:pPr>
              <w:tabs>
                <w:tab w:val="left" w:pos="2977"/>
              </w:tabs>
              <w:spacing w:after="120"/>
              <w:mirrorIndents/>
              <w:jc w:val="both"/>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Supply</w:t>
            </w:r>
            <w:r w:rsidR="001F1CBB" w:rsidRPr="0091321F">
              <w:rPr>
                <w:rFonts w:ascii="Arial" w:eastAsia="Times New Roman" w:hAnsi="Arial" w:cs="Arial"/>
                <w:color w:val="333333"/>
                <w:sz w:val="24"/>
                <w:szCs w:val="24"/>
                <w:lang w:eastAsia="en-AU"/>
              </w:rPr>
              <w:t xml:space="preserve"> any Performance Reports</w:t>
            </w:r>
            <w:r w:rsidR="004C4B50" w:rsidRPr="0091321F">
              <w:rPr>
                <w:rFonts w:ascii="Arial" w:eastAsia="Times New Roman" w:hAnsi="Arial" w:cs="Arial"/>
                <w:color w:val="333333"/>
                <w:sz w:val="24"/>
                <w:szCs w:val="24"/>
                <w:lang w:eastAsia="en-AU"/>
              </w:rPr>
              <w:t>, completed by a C</w:t>
            </w:r>
            <w:r w:rsidR="00C65BDC" w:rsidRPr="0091321F">
              <w:rPr>
                <w:rFonts w:ascii="Arial" w:eastAsia="Times New Roman" w:hAnsi="Arial" w:cs="Arial"/>
                <w:color w:val="333333"/>
                <w:sz w:val="24"/>
                <w:szCs w:val="24"/>
                <w:lang w:eastAsia="en-AU"/>
              </w:rPr>
              <w:t>lient</w:t>
            </w:r>
            <w:r w:rsidR="004C4B50" w:rsidRPr="0091321F">
              <w:rPr>
                <w:rFonts w:ascii="Arial" w:eastAsia="Times New Roman" w:hAnsi="Arial" w:cs="Arial"/>
                <w:color w:val="333333"/>
                <w:sz w:val="24"/>
                <w:szCs w:val="24"/>
                <w:lang w:eastAsia="en-AU"/>
              </w:rPr>
              <w:t xml:space="preserve"> or Contracting Principal,</w:t>
            </w:r>
            <w:r w:rsidR="001F1CBB" w:rsidRPr="0091321F">
              <w:rPr>
                <w:rFonts w:ascii="Arial" w:eastAsia="Times New Roman" w:hAnsi="Arial" w:cs="Arial"/>
                <w:color w:val="333333"/>
                <w:sz w:val="24"/>
                <w:szCs w:val="24"/>
                <w:lang w:eastAsia="en-AU"/>
              </w:rPr>
              <w:t xml:space="preserve"> on </w:t>
            </w:r>
            <w:r w:rsidRPr="0091321F">
              <w:rPr>
                <w:rFonts w:ascii="Arial" w:eastAsia="Times New Roman" w:hAnsi="Arial" w:cs="Arial"/>
                <w:color w:val="333333"/>
                <w:sz w:val="24"/>
                <w:szCs w:val="24"/>
                <w:lang w:eastAsia="en-AU"/>
              </w:rPr>
              <w:t xml:space="preserve">material supply, </w:t>
            </w:r>
            <w:r w:rsidR="00542175" w:rsidRPr="0091321F">
              <w:rPr>
                <w:rFonts w:ascii="Arial" w:eastAsia="Times New Roman" w:hAnsi="Arial" w:cs="Arial"/>
                <w:color w:val="333333"/>
                <w:sz w:val="24"/>
                <w:szCs w:val="24"/>
                <w:lang w:eastAsia="en-AU"/>
              </w:rPr>
              <w:t>works</w:t>
            </w:r>
            <w:r w:rsidRPr="0091321F">
              <w:rPr>
                <w:rFonts w:ascii="Arial" w:eastAsia="Times New Roman" w:hAnsi="Arial" w:cs="Arial"/>
                <w:color w:val="333333"/>
                <w:sz w:val="24"/>
                <w:szCs w:val="24"/>
                <w:lang w:eastAsia="en-AU"/>
              </w:rPr>
              <w:t xml:space="preserve"> or</w:t>
            </w:r>
            <w:r w:rsidR="00542175" w:rsidRPr="0091321F">
              <w:rPr>
                <w:rFonts w:ascii="Arial" w:eastAsia="Times New Roman" w:hAnsi="Arial" w:cs="Arial"/>
                <w:color w:val="333333"/>
                <w:sz w:val="24"/>
                <w:szCs w:val="24"/>
                <w:lang w:eastAsia="en-AU"/>
              </w:rPr>
              <w:t xml:space="preserve"> services </w:t>
            </w:r>
            <w:r w:rsidR="004C4B50" w:rsidRPr="0091321F">
              <w:rPr>
                <w:rFonts w:ascii="Arial" w:eastAsia="Times New Roman" w:hAnsi="Arial" w:cs="Arial"/>
                <w:color w:val="333333"/>
                <w:sz w:val="24"/>
                <w:szCs w:val="24"/>
                <w:lang w:eastAsia="en-AU"/>
              </w:rPr>
              <w:t xml:space="preserve">completed </w:t>
            </w:r>
            <w:r w:rsidR="001F1CBB" w:rsidRPr="0091321F">
              <w:rPr>
                <w:rFonts w:ascii="Arial" w:eastAsia="Times New Roman" w:hAnsi="Arial" w:cs="Arial"/>
                <w:color w:val="333333"/>
                <w:sz w:val="24"/>
                <w:szCs w:val="24"/>
                <w:lang w:eastAsia="en-AU"/>
              </w:rPr>
              <w:t xml:space="preserve">within the </w:t>
            </w:r>
            <w:r w:rsidR="001230E2" w:rsidRPr="0091321F">
              <w:rPr>
                <w:rFonts w:ascii="Arial" w:eastAsia="Times New Roman" w:hAnsi="Arial" w:cs="Arial"/>
                <w:color w:val="333333"/>
                <w:sz w:val="24"/>
                <w:szCs w:val="24"/>
                <w:lang w:eastAsia="en-AU"/>
              </w:rPr>
              <w:t>p</w:t>
            </w:r>
            <w:r w:rsidR="001F1CBB" w:rsidRPr="0091321F">
              <w:rPr>
                <w:rFonts w:ascii="Arial" w:eastAsia="Times New Roman" w:hAnsi="Arial" w:cs="Arial"/>
                <w:color w:val="333333"/>
                <w:sz w:val="24"/>
                <w:szCs w:val="24"/>
                <w:lang w:eastAsia="en-AU"/>
              </w:rPr>
              <w:t>ast two (2) years in the categor</w:t>
            </w:r>
            <w:r w:rsidR="004C4B50" w:rsidRPr="0091321F">
              <w:rPr>
                <w:rFonts w:ascii="Arial" w:eastAsia="Times New Roman" w:hAnsi="Arial" w:cs="Arial"/>
                <w:color w:val="333333"/>
                <w:sz w:val="24"/>
                <w:szCs w:val="24"/>
                <w:lang w:eastAsia="en-AU"/>
              </w:rPr>
              <w:t>ies</w:t>
            </w:r>
            <w:r w:rsidR="00542175" w:rsidRPr="0091321F">
              <w:rPr>
                <w:rFonts w:ascii="Arial" w:eastAsia="Times New Roman" w:hAnsi="Arial" w:cs="Arial"/>
                <w:color w:val="333333"/>
                <w:sz w:val="24"/>
                <w:szCs w:val="24"/>
                <w:lang w:eastAsia="en-AU"/>
              </w:rPr>
              <w:t xml:space="preserve"> for which prequalification is being sought.</w:t>
            </w:r>
          </w:p>
        </w:tc>
      </w:tr>
      <w:tr w:rsidR="001F1CBB" w:rsidRPr="0091321F" w:rsidTr="001F1CBB">
        <w:trPr>
          <w:cantSplit/>
        </w:trPr>
        <w:tc>
          <w:tcPr>
            <w:tcW w:w="2787" w:type="dxa"/>
          </w:tcPr>
          <w:p w:rsidR="001F1CBB" w:rsidRPr="0091321F" w:rsidRDefault="00542175" w:rsidP="004C4B50">
            <w:pPr>
              <w:spacing w:after="120"/>
              <w:mirrorIndents/>
              <w:rPr>
                <w:rFonts w:ascii="Arial" w:eastAsia="Times New Roman" w:hAnsi="Arial" w:cs="Arial"/>
                <w:color w:val="333333"/>
                <w:sz w:val="24"/>
                <w:szCs w:val="24"/>
                <w:lang w:eastAsia="en-AU"/>
              </w:rPr>
            </w:pPr>
            <w:r w:rsidRPr="0091321F">
              <w:rPr>
                <w:rFonts w:ascii="Arial" w:hAnsi="Arial" w:cs="Arial"/>
                <w:color w:val="333333"/>
                <w:sz w:val="24"/>
                <w:szCs w:val="24"/>
                <w:lang w:eastAsia="en-AU"/>
              </w:rPr>
              <w:t>Compliance record</w:t>
            </w:r>
          </w:p>
        </w:tc>
        <w:tc>
          <w:tcPr>
            <w:tcW w:w="6440" w:type="dxa"/>
          </w:tcPr>
          <w:p w:rsidR="00B705DC" w:rsidRPr="0091321F" w:rsidRDefault="00542175" w:rsidP="009B14C0">
            <w:pPr>
              <w:pStyle w:val="BodyText"/>
              <w:spacing w:after="120"/>
              <w:mirrorIndents/>
              <w:rPr>
                <w:rFonts w:ascii="Arial" w:hAnsi="Arial" w:cs="Arial"/>
                <w:color w:val="333333"/>
                <w:sz w:val="24"/>
                <w:szCs w:val="24"/>
                <w:lang w:eastAsia="en-AU"/>
              </w:rPr>
            </w:pPr>
            <w:r w:rsidRPr="0091321F">
              <w:rPr>
                <w:rFonts w:ascii="Arial" w:hAnsi="Arial" w:cs="Arial"/>
                <w:color w:val="333333"/>
                <w:sz w:val="24"/>
                <w:szCs w:val="24"/>
                <w:lang w:eastAsia="en-AU"/>
              </w:rPr>
              <w:t xml:space="preserve">Provide details of </w:t>
            </w:r>
            <w:r w:rsidRPr="0091321F">
              <w:rPr>
                <w:rFonts w:ascii="Arial" w:hAnsi="Arial" w:cs="Arial"/>
                <w:color w:val="333333"/>
                <w:sz w:val="24"/>
                <w:szCs w:val="24"/>
                <w:lang w:val="en-AU" w:eastAsia="en-AU"/>
              </w:rPr>
              <w:t xml:space="preserve">any fines, prosecutions and convictions against the company or its Directors for WHS or Environmental non-compliance in the </w:t>
            </w:r>
            <w:r w:rsidR="001230E2" w:rsidRPr="0091321F">
              <w:rPr>
                <w:rFonts w:ascii="Arial" w:hAnsi="Arial" w:cs="Arial"/>
                <w:color w:val="333333"/>
                <w:sz w:val="24"/>
                <w:szCs w:val="24"/>
                <w:lang w:val="en-AU" w:eastAsia="en-AU"/>
              </w:rPr>
              <w:t xml:space="preserve">past </w:t>
            </w:r>
            <w:r w:rsidRPr="0091321F">
              <w:rPr>
                <w:rFonts w:ascii="Arial" w:hAnsi="Arial" w:cs="Arial"/>
                <w:color w:val="333333"/>
                <w:sz w:val="24"/>
                <w:szCs w:val="24"/>
                <w:lang w:val="en-AU" w:eastAsia="en-AU"/>
              </w:rPr>
              <w:t xml:space="preserve">two (2) years. Details are to include action taken in response to the fines, prosecutions or convictions.  </w:t>
            </w:r>
          </w:p>
        </w:tc>
      </w:tr>
    </w:tbl>
    <w:p w:rsidR="001F1CBB" w:rsidRPr="0091321F" w:rsidRDefault="001F1CBB" w:rsidP="004C4B50">
      <w:pPr>
        <w:spacing w:after="120" w:line="240" w:lineRule="auto"/>
        <w:ind w:left="15"/>
        <w:mirrorIndents/>
        <w:rPr>
          <w:rFonts w:ascii="Arial" w:eastAsia="Times New Roman" w:hAnsi="Arial" w:cs="Arial"/>
          <w:color w:val="333333"/>
          <w:sz w:val="24"/>
          <w:szCs w:val="24"/>
          <w:lang w:eastAsia="en-AU"/>
        </w:rPr>
      </w:pPr>
    </w:p>
    <w:p w:rsidR="0000158F" w:rsidRPr="0091321F" w:rsidRDefault="0000158F" w:rsidP="004C4B50">
      <w:pPr>
        <w:autoSpaceDE w:val="0"/>
        <w:autoSpaceDN w:val="0"/>
        <w:adjustRightInd w:val="0"/>
        <w:spacing w:after="120" w:line="240" w:lineRule="auto"/>
        <w:mirrorIndents/>
        <w:jc w:val="both"/>
        <w:rPr>
          <w:rFonts w:ascii="Arial" w:hAnsi="Arial" w:cs="Arial"/>
          <w:b/>
          <w:color w:val="000000"/>
          <w:sz w:val="24"/>
          <w:szCs w:val="24"/>
        </w:rPr>
      </w:pPr>
      <w:r w:rsidRPr="0091321F">
        <w:rPr>
          <w:rFonts w:ascii="Arial" w:hAnsi="Arial" w:cs="Arial"/>
          <w:b/>
          <w:color w:val="000000"/>
          <w:sz w:val="24"/>
          <w:szCs w:val="24"/>
        </w:rPr>
        <w:t>Technical Capacity</w:t>
      </w:r>
    </w:p>
    <w:p w:rsidR="0000158F" w:rsidRPr="0091321F" w:rsidRDefault="0000158F" w:rsidP="004C4B50">
      <w:pPr>
        <w:autoSpaceDE w:val="0"/>
        <w:autoSpaceDN w:val="0"/>
        <w:adjustRightInd w:val="0"/>
        <w:spacing w:after="120" w:line="240" w:lineRule="auto"/>
        <w:mirrorIndents/>
        <w:jc w:val="both"/>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 xml:space="preserve">Demonstrate technical capacity to undertake works in the </w:t>
      </w:r>
      <w:r w:rsidR="001230E2" w:rsidRPr="0091321F">
        <w:rPr>
          <w:rFonts w:ascii="Arial" w:eastAsia="Times New Roman" w:hAnsi="Arial" w:cs="Arial"/>
          <w:color w:val="333333"/>
          <w:sz w:val="24"/>
          <w:szCs w:val="24"/>
          <w:lang w:eastAsia="en-AU"/>
        </w:rPr>
        <w:t>sought</w:t>
      </w:r>
      <w:r w:rsidRPr="0091321F">
        <w:rPr>
          <w:rFonts w:ascii="Arial" w:eastAsia="Times New Roman" w:hAnsi="Arial" w:cs="Arial"/>
          <w:color w:val="333333"/>
          <w:sz w:val="24"/>
          <w:szCs w:val="24"/>
          <w:lang w:eastAsia="en-AU"/>
        </w:rPr>
        <w:t xml:space="preserve"> prequalification categories</w:t>
      </w:r>
      <w:r w:rsidR="004C4B50" w:rsidRPr="0091321F">
        <w:rPr>
          <w:rFonts w:ascii="Arial" w:eastAsia="Times New Roman" w:hAnsi="Arial" w:cs="Arial"/>
          <w:color w:val="333333"/>
          <w:sz w:val="24"/>
          <w:szCs w:val="24"/>
          <w:lang w:eastAsia="en-AU"/>
        </w:rPr>
        <w:t>, including</w:t>
      </w:r>
      <w:r w:rsidR="0091321F">
        <w:rPr>
          <w:rFonts w:ascii="Arial" w:eastAsia="Times New Roman" w:hAnsi="Arial" w:cs="Arial"/>
          <w:color w:val="333333"/>
          <w:sz w:val="24"/>
          <w:szCs w:val="24"/>
          <w:lang w:eastAsia="en-A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40"/>
      </w:tblGrid>
      <w:tr w:rsidR="00B705DC" w:rsidRPr="0091321F" w:rsidTr="00B705DC">
        <w:tc>
          <w:tcPr>
            <w:tcW w:w="2802" w:type="dxa"/>
          </w:tcPr>
          <w:p w:rsidR="00B705DC" w:rsidRPr="0091321F" w:rsidRDefault="00B705DC" w:rsidP="004C4B50">
            <w:pPr>
              <w:autoSpaceDE w:val="0"/>
              <w:autoSpaceDN w:val="0"/>
              <w:adjustRightInd w:val="0"/>
              <w:spacing w:after="120"/>
              <w:mirrorIndents/>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Experience in relevant work</w:t>
            </w:r>
          </w:p>
        </w:tc>
        <w:tc>
          <w:tcPr>
            <w:tcW w:w="6440" w:type="dxa"/>
          </w:tcPr>
          <w:p w:rsidR="001230E2" w:rsidRPr="0091321F" w:rsidRDefault="00B705DC" w:rsidP="009B14C0">
            <w:pPr>
              <w:autoSpaceDE w:val="0"/>
              <w:autoSpaceDN w:val="0"/>
              <w:adjustRightInd w:val="0"/>
              <w:spacing w:after="120"/>
              <w:mirrorIndents/>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 xml:space="preserve">Senior management </w:t>
            </w:r>
            <w:r w:rsidR="004C4B50" w:rsidRPr="0091321F">
              <w:rPr>
                <w:rFonts w:ascii="Arial" w:eastAsia="Times New Roman" w:hAnsi="Arial" w:cs="Arial"/>
                <w:color w:val="333333"/>
                <w:sz w:val="24"/>
                <w:szCs w:val="24"/>
                <w:lang w:eastAsia="en-AU"/>
              </w:rPr>
              <w:t xml:space="preserve">experience including details of </w:t>
            </w:r>
            <w:r w:rsidRPr="0091321F">
              <w:rPr>
                <w:rFonts w:ascii="Arial" w:eastAsia="Times New Roman" w:hAnsi="Arial" w:cs="Arial"/>
                <w:color w:val="333333"/>
                <w:sz w:val="24"/>
                <w:szCs w:val="24"/>
                <w:lang w:eastAsia="en-AU"/>
              </w:rPr>
              <w:t xml:space="preserve">successful </w:t>
            </w:r>
            <w:r w:rsidR="009B14C0" w:rsidRPr="0091321F">
              <w:rPr>
                <w:rFonts w:ascii="Arial" w:eastAsia="Times New Roman" w:hAnsi="Arial" w:cs="Arial"/>
                <w:color w:val="333333"/>
                <w:sz w:val="24"/>
                <w:szCs w:val="24"/>
                <w:lang w:eastAsia="en-AU"/>
              </w:rPr>
              <w:t xml:space="preserve">material supply, </w:t>
            </w:r>
            <w:r w:rsidR="004C4B50" w:rsidRPr="0091321F">
              <w:rPr>
                <w:rFonts w:ascii="Arial" w:eastAsia="Times New Roman" w:hAnsi="Arial" w:cs="Arial"/>
                <w:color w:val="333333"/>
                <w:sz w:val="24"/>
                <w:szCs w:val="24"/>
                <w:lang w:eastAsia="en-AU"/>
              </w:rPr>
              <w:t xml:space="preserve">works, services or </w:t>
            </w:r>
            <w:r w:rsidRPr="0091321F">
              <w:rPr>
                <w:rFonts w:ascii="Arial" w:eastAsia="Times New Roman" w:hAnsi="Arial" w:cs="Arial"/>
                <w:color w:val="333333"/>
                <w:sz w:val="24"/>
                <w:szCs w:val="24"/>
                <w:lang w:eastAsia="en-AU"/>
              </w:rPr>
              <w:t>outcomes.</w:t>
            </w:r>
          </w:p>
        </w:tc>
      </w:tr>
      <w:tr w:rsidR="00B705DC" w:rsidRPr="0091321F" w:rsidTr="00B705DC">
        <w:tc>
          <w:tcPr>
            <w:tcW w:w="2802" w:type="dxa"/>
          </w:tcPr>
          <w:p w:rsidR="00B705DC" w:rsidRPr="0091321F" w:rsidRDefault="00195CCB" w:rsidP="004C4B50">
            <w:pPr>
              <w:autoSpaceDE w:val="0"/>
              <w:autoSpaceDN w:val="0"/>
              <w:adjustRightInd w:val="0"/>
              <w:spacing w:after="120"/>
              <w:mirrorIndents/>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Suitably experienced and qualified</w:t>
            </w:r>
            <w:r w:rsidR="00B705DC" w:rsidRPr="0091321F">
              <w:rPr>
                <w:rFonts w:ascii="Arial" w:eastAsia="Times New Roman" w:hAnsi="Arial" w:cs="Arial"/>
                <w:color w:val="333333"/>
                <w:sz w:val="24"/>
                <w:szCs w:val="24"/>
                <w:lang w:eastAsia="en-AU"/>
              </w:rPr>
              <w:t xml:space="preserve"> staff</w:t>
            </w:r>
          </w:p>
        </w:tc>
        <w:tc>
          <w:tcPr>
            <w:tcW w:w="6440" w:type="dxa"/>
          </w:tcPr>
          <w:p w:rsidR="001230E2" w:rsidRPr="0091321F" w:rsidRDefault="00195CCB" w:rsidP="00195CCB">
            <w:pPr>
              <w:autoSpaceDE w:val="0"/>
              <w:autoSpaceDN w:val="0"/>
              <w:adjustRightInd w:val="0"/>
              <w:spacing w:after="120"/>
              <w:mirrorIndents/>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That the applicant has s</w:t>
            </w:r>
            <w:r w:rsidR="00B705DC" w:rsidRPr="0091321F">
              <w:rPr>
                <w:rFonts w:ascii="Arial" w:eastAsia="Times New Roman" w:hAnsi="Arial" w:cs="Arial"/>
                <w:color w:val="333333"/>
                <w:sz w:val="24"/>
                <w:szCs w:val="24"/>
                <w:lang w:eastAsia="en-AU"/>
              </w:rPr>
              <w:t xml:space="preserve">ufficient key personnel with the appropriate </w:t>
            </w:r>
            <w:r w:rsidR="004C4B50" w:rsidRPr="0091321F">
              <w:rPr>
                <w:rFonts w:ascii="Arial" w:eastAsia="Times New Roman" w:hAnsi="Arial" w:cs="Arial"/>
                <w:color w:val="333333"/>
                <w:sz w:val="24"/>
                <w:szCs w:val="24"/>
                <w:lang w:eastAsia="en-AU"/>
              </w:rPr>
              <w:t xml:space="preserve">training, tertiary/technical </w:t>
            </w:r>
            <w:r w:rsidR="009B14C0" w:rsidRPr="0091321F">
              <w:rPr>
                <w:rFonts w:ascii="Arial" w:eastAsia="Times New Roman" w:hAnsi="Arial" w:cs="Arial"/>
                <w:color w:val="333333"/>
                <w:sz w:val="24"/>
                <w:szCs w:val="24"/>
                <w:lang w:eastAsia="en-AU"/>
              </w:rPr>
              <w:t>qualifications,</w:t>
            </w:r>
            <w:r w:rsidR="00B705DC" w:rsidRPr="0091321F">
              <w:rPr>
                <w:rFonts w:ascii="Arial" w:eastAsia="Times New Roman" w:hAnsi="Arial" w:cs="Arial"/>
                <w:color w:val="333333"/>
                <w:sz w:val="24"/>
                <w:szCs w:val="24"/>
                <w:lang w:eastAsia="en-AU"/>
              </w:rPr>
              <w:t xml:space="preserve"> </w:t>
            </w:r>
            <w:r w:rsidRPr="0091321F">
              <w:rPr>
                <w:rFonts w:ascii="Arial" w:eastAsia="Times New Roman" w:hAnsi="Arial" w:cs="Arial"/>
                <w:color w:val="333333"/>
                <w:sz w:val="24"/>
                <w:szCs w:val="24"/>
                <w:lang w:eastAsia="en-AU"/>
              </w:rPr>
              <w:t>licences and experience.</w:t>
            </w:r>
          </w:p>
        </w:tc>
      </w:tr>
      <w:tr w:rsidR="00B705DC" w:rsidRPr="0091321F" w:rsidTr="00B705DC">
        <w:tc>
          <w:tcPr>
            <w:tcW w:w="2802" w:type="dxa"/>
          </w:tcPr>
          <w:p w:rsidR="00B705DC" w:rsidRPr="0091321F" w:rsidRDefault="004C4B50" w:rsidP="004C4B50">
            <w:pPr>
              <w:autoSpaceDE w:val="0"/>
              <w:autoSpaceDN w:val="0"/>
              <w:adjustRightInd w:val="0"/>
              <w:spacing w:after="120"/>
              <w:mirrorIndents/>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P</w:t>
            </w:r>
            <w:r w:rsidR="00B705DC" w:rsidRPr="0091321F">
              <w:rPr>
                <w:rFonts w:ascii="Arial" w:eastAsia="Times New Roman" w:hAnsi="Arial" w:cs="Arial"/>
                <w:color w:val="333333"/>
                <w:sz w:val="24"/>
                <w:szCs w:val="24"/>
                <w:lang w:eastAsia="en-AU"/>
              </w:rPr>
              <w:t>lant and equipment</w:t>
            </w:r>
          </w:p>
        </w:tc>
        <w:tc>
          <w:tcPr>
            <w:tcW w:w="6440" w:type="dxa"/>
          </w:tcPr>
          <w:p w:rsidR="00B705DC" w:rsidRPr="0091321F" w:rsidRDefault="004C4B50" w:rsidP="004C4B50">
            <w:pPr>
              <w:autoSpaceDE w:val="0"/>
              <w:autoSpaceDN w:val="0"/>
              <w:adjustRightInd w:val="0"/>
              <w:spacing w:after="120"/>
              <w:mirrorIndents/>
              <w:rPr>
                <w:rFonts w:ascii="Arial" w:eastAsia="Times New Roman" w:hAnsi="Arial" w:cs="Arial"/>
                <w:color w:val="333333"/>
                <w:sz w:val="18"/>
                <w:szCs w:val="18"/>
                <w:lang w:eastAsia="en-AU"/>
              </w:rPr>
            </w:pPr>
            <w:r w:rsidRPr="0091321F">
              <w:rPr>
                <w:rFonts w:ascii="Arial" w:eastAsia="Times New Roman" w:hAnsi="Arial" w:cs="Arial"/>
                <w:color w:val="333333"/>
                <w:sz w:val="24"/>
                <w:szCs w:val="24"/>
                <w:lang w:eastAsia="en-AU"/>
              </w:rPr>
              <w:t>Where applicable, a</w:t>
            </w:r>
            <w:r w:rsidR="00B705DC" w:rsidRPr="0091321F">
              <w:rPr>
                <w:rFonts w:ascii="Arial" w:eastAsia="Times New Roman" w:hAnsi="Arial" w:cs="Arial"/>
                <w:color w:val="333333"/>
                <w:sz w:val="24"/>
                <w:szCs w:val="24"/>
                <w:lang w:eastAsia="en-AU"/>
              </w:rPr>
              <w:t>vailability of sufficient plant with operators</w:t>
            </w:r>
            <w:r w:rsidR="001230E2" w:rsidRPr="0091321F">
              <w:rPr>
                <w:rFonts w:ascii="Arial" w:eastAsia="Times New Roman" w:hAnsi="Arial" w:cs="Arial"/>
                <w:color w:val="333333"/>
                <w:sz w:val="24"/>
                <w:szCs w:val="24"/>
                <w:lang w:eastAsia="en-AU"/>
              </w:rPr>
              <w:t>.</w:t>
            </w:r>
          </w:p>
          <w:p w:rsidR="00B705DC" w:rsidRPr="0091321F" w:rsidRDefault="00B705DC" w:rsidP="004C4B50">
            <w:pPr>
              <w:autoSpaceDE w:val="0"/>
              <w:autoSpaceDN w:val="0"/>
              <w:adjustRightInd w:val="0"/>
              <w:spacing w:after="120"/>
              <w:mirrorIndents/>
              <w:rPr>
                <w:rFonts w:ascii="Arial" w:eastAsia="Times New Roman" w:hAnsi="Arial" w:cs="Arial"/>
                <w:color w:val="333333"/>
                <w:sz w:val="24"/>
                <w:szCs w:val="24"/>
                <w:lang w:eastAsia="en-AU"/>
              </w:rPr>
            </w:pPr>
          </w:p>
        </w:tc>
      </w:tr>
    </w:tbl>
    <w:p w:rsidR="00696221" w:rsidRPr="0091321F" w:rsidRDefault="00696221">
      <w:pPr>
        <w:rPr>
          <w:rFonts w:ascii="Arial" w:hAnsi="Arial" w:cs="Arial"/>
          <w:b/>
          <w:snapToGrid w:val="0"/>
          <w:color w:val="000000"/>
          <w:sz w:val="24"/>
          <w:szCs w:val="24"/>
        </w:rPr>
      </w:pPr>
      <w:r w:rsidRPr="0091321F">
        <w:rPr>
          <w:rFonts w:ascii="Arial" w:hAnsi="Arial" w:cs="Arial"/>
          <w:b/>
          <w:snapToGrid w:val="0"/>
          <w:color w:val="000000"/>
          <w:sz w:val="24"/>
          <w:szCs w:val="24"/>
        </w:rPr>
        <w:br w:type="page"/>
      </w:r>
    </w:p>
    <w:p w:rsidR="00B705DC" w:rsidRPr="0091321F" w:rsidRDefault="00B705DC" w:rsidP="004C4B50">
      <w:pPr>
        <w:spacing w:after="120" w:line="240" w:lineRule="auto"/>
        <w:mirrorIndents/>
        <w:jc w:val="both"/>
        <w:rPr>
          <w:rFonts w:ascii="Arial" w:hAnsi="Arial" w:cs="Arial"/>
          <w:b/>
          <w:snapToGrid w:val="0"/>
          <w:color w:val="000000"/>
          <w:sz w:val="24"/>
          <w:szCs w:val="24"/>
        </w:rPr>
      </w:pPr>
      <w:r w:rsidRPr="0091321F">
        <w:rPr>
          <w:rFonts w:ascii="Arial" w:hAnsi="Arial" w:cs="Arial"/>
          <w:b/>
          <w:snapToGrid w:val="0"/>
          <w:color w:val="000000"/>
          <w:sz w:val="24"/>
          <w:szCs w:val="24"/>
        </w:rPr>
        <w:lastRenderedPageBreak/>
        <w:t>2.2</w:t>
      </w:r>
      <w:r w:rsidRPr="0091321F">
        <w:rPr>
          <w:rFonts w:ascii="Arial" w:hAnsi="Arial" w:cs="Arial"/>
          <w:b/>
          <w:snapToGrid w:val="0"/>
          <w:color w:val="000000"/>
          <w:sz w:val="24"/>
          <w:szCs w:val="24"/>
        </w:rPr>
        <w:tab/>
      </w:r>
      <w:r w:rsidR="00A32994" w:rsidRPr="0091321F">
        <w:rPr>
          <w:rFonts w:ascii="Arial" w:hAnsi="Arial" w:cs="Arial"/>
          <w:b/>
          <w:snapToGrid w:val="0"/>
          <w:color w:val="000000"/>
          <w:sz w:val="24"/>
          <w:szCs w:val="24"/>
        </w:rPr>
        <w:t>Finance and Insurances</w:t>
      </w:r>
    </w:p>
    <w:p w:rsidR="0000158F" w:rsidRPr="0091321F" w:rsidRDefault="0000158F" w:rsidP="004C4B50">
      <w:pPr>
        <w:autoSpaceDE w:val="0"/>
        <w:autoSpaceDN w:val="0"/>
        <w:adjustRightInd w:val="0"/>
        <w:spacing w:after="120" w:line="240" w:lineRule="auto"/>
        <w:mirrorIndents/>
        <w:jc w:val="both"/>
        <w:rPr>
          <w:rFonts w:ascii="Arial" w:hAnsi="Arial" w:cs="Arial"/>
          <w:b/>
          <w:color w:val="000000"/>
          <w:sz w:val="24"/>
          <w:szCs w:val="24"/>
        </w:rPr>
      </w:pPr>
      <w:r w:rsidRPr="0091321F">
        <w:rPr>
          <w:rFonts w:ascii="Arial" w:hAnsi="Arial" w:cs="Arial"/>
          <w:b/>
          <w:color w:val="000000"/>
          <w:sz w:val="24"/>
          <w:szCs w:val="24"/>
        </w:rPr>
        <w:t>Financial Capacity</w:t>
      </w:r>
    </w:p>
    <w:p w:rsidR="0000158F" w:rsidRPr="0091321F" w:rsidRDefault="00B705DC" w:rsidP="004C4B50">
      <w:pPr>
        <w:autoSpaceDE w:val="0"/>
        <w:autoSpaceDN w:val="0"/>
        <w:adjustRightInd w:val="0"/>
        <w:spacing w:after="120" w:line="240" w:lineRule="auto"/>
        <w:mirrorIndents/>
        <w:jc w:val="both"/>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C</w:t>
      </w:r>
      <w:r w:rsidR="0000158F" w:rsidRPr="0091321F">
        <w:rPr>
          <w:rFonts w:ascii="Arial" w:eastAsia="Times New Roman" w:hAnsi="Arial" w:cs="Arial"/>
          <w:color w:val="333333"/>
          <w:sz w:val="24"/>
          <w:szCs w:val="24"/>
          <w:lang w:eastAsia="en-AU"/>
        </w:rPr>
        <w:t xml:space="preserve">ompany's financial viability </w:t>
      </w:r>
      <w:r w:rsidR="004C4B50" w:rsidRPr="0091321F">
        <w:rPr>
          <w:rFonts w:ascii="Arial" w:eastAsia="Times New Roman" w:hAnsi="Arial" w:cs="Arial"/>
          <w:color w:val="333333"/>
          <w:sz w:val="24"/>
          <w:szCs w:val="24"/>
          <w:lang w:eastAsia="en-AU"/>
        </w:rPr>
        <w:t xml:space="preserve">and sustainability </w:t>
      </w:r>
      <w:r w:rsidRPr="0091321F">
        <w:rPr>
          <w:rFonts w:ascii="Arial" w:eastAsia="Times New Roman" w:hAnsi="Arial" w:cs="Arial"/>
          <w:color w:val="333333"/>
          <w:sz w:val="24"/>
          <w:szCs w:val="24"/>
          <w:lang w:eastAsia="en-AU"/>
        </w:rPr>
        <w:t>is established through provision of</w:t>
      </w:r>
      <w:r w:rsidR="0091321F">
        <w:rPr>
          <w:rFonts w:ascii="Arial" w:eastAsia="Times New Roman" w:hAnsi="Arial" w:cs="Arial"/>
          <w:color w:val="333333"/>
          <w:sz w:val="24"/>
          <w:szCs w:val="24"/>
          <w:lang w:eastAsia="en-AU"/>
        </w:rPr>
        <w:t>:</w:t>
      </w:r>
    </w:p>
    <w:p w:rsidR="00343271" w:rsidRPr="0091321F" w:rsidRDefault="00343271" w:rsidP="00D11D80">
      <w:pPr>
        <w:pStyle w:val="ListParagraph"/>
        <w:numPr>
          <w:ilvl w:val="0"/>
          <w:numId w:val="6"/>
        </w:numPr>
        <w:tabs>
          <w:tab w:val="clear" w:pos="720"/>
          <w:tab w:val="num" w:pos="426"/>
        </w:tabs>
        <w:autoSpaceDE w:val="0"/>
        <w:autoSpaceDN w:val="0"/>
        <w:adjustRightInd w:val="0"/>
        <w:spacing w:after="120" w:line="240" w:lineRule="auto"/>
        <w:ind w:left="426" w:hanging="426"/>
        <w:contextualSpacing w:val="0"/>
        <w:mirrorIndents/>
        <w:jc w:val="both"/>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 xml:space="preserve">Projected </w:t>
      </w:r>
      <w:r w:rsidR="00C705BF" w:rsidRPr="0091321F">
        <w:rPr>
          <w:rFonts w:ascii="Arial" w:eastAsia="Times New Roman" w:hAnsi="Arial" w:cs="Arial"/>
          <w:color w:val="333333"/>
          <w:sz w:val="24"/>
          <w:szCs w:val="24"/>
          <w:lang w:eastAsia="en-AU"/>
        </w:rPr>
        <w:t>Balance Sheet</w:t>
      </w:r>
      <w:r w:rsidRPr="0091321F">
        <w:rPr>
          <w:rFonts w:ascii="Arial" w:eastAsia="Times New Roman" w:hAnsi="Arial" w:cs="Arial"/>
          <w:color w:val="333333"/>
          <w:sz w:val="24"/>
          <w:szCs w:val="24"/>
          <w:lang w:eastAsia="en-AU"/>
        </w:rPr>
        <w:t xml:space="preserve"> for the current year and independently prepared or audited Balance Sheet for the last two financial years;</w:t>
      </w:r>
    </w:p>
    <w:p w:rsidR="00FA75F6" w:rsidRPr="0091321F" w:rsidRDefault="00FA75F6" w:rsidP="00D11D80">
      <w:pPr>
        <w:pStyle w:val="ListParagraph"/>
        <w:numPr>
          <w:ilvl w:val="0"/>
          <w:numId w:val="6"/>
        </w:numPr>
        <w:tabs>
          <w:tab w:val="clear" w:pos="720"/>
          <w:tab w:val="num" w:pos="426"/>
        </w:tabs>
        <w:autoSpaceDE w:val="0"/>
        <w:autoSpaceDN w:val="0"/>
        <w:adjustRightInd w:val="0"/>
        <w:spacing w:after="120" w:line="240" w:lineRule="auto"/>
        <w:ind w:left="426" w:hanging="426"/>
        <w:contextualSpacing w:val="0"/>
        <w:mirrorIndents/>
        <w:jc w:val="both"/>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 xml:space="preserve">Profit and Loss Statement </w:t>
      </w:r>
      <w:r w:rsidR="00B705DC" w:rsidRPr="0091321F">
        <w:rPr>
          <w:rFonts w:ascii="Arial" w:eastAsia="Times New Roman" w:hAnsi="Arial" w:cs="Arial"/>
          <w:color w:val="333333"/>
          <w:sz w:val="24"/>
          <w:szCs w:val="24"/>
          <w:lang w:eastAsia="en-AU"/>
        </w:rPr>
        <w:t>for the</w:t>
      </w:r>
      <w:r w:rsidRPr="0091321F">
        <w:rPr>
          <w:rFonts w:ascii="Arial" w:eastAsia="Times New Roman" w:hAnsi="Arial" w:cs="Arial"/>
          <w:color w:val="333333"/>
          <w:sz w:val="24"/>
          <w:szCs w:val="24"/>
          <w:lang w:eastAsia="en-AU"/>
        </w:rPr>
        <w:t xml:space="preserve"> </w:t>
      </w:r>
      <w:r w:rsidR="001230E2" w:rsidRPr="0091321F">
        <w:rPr>
          <w:rFonts w:ascii="Arial" w:eastAsia="Times New Roman" w:hAnsi="Arial" w:cs="Arial"/>
          <w:color w:val="333333"/>
          <w:sz w:val="24"/>
          <w:szCs w:val="24"/>
          <w:lang w:eastAsia="en-AU"/>
        </w:rPr>
        <w:t xml:space="preserve">current year and </w:t>
      </w:r>
      <w:r w:rsidR="00343271" w:rsidRPr="0091321F">
        <w:rPr>
          <w:rFonts w:ascii="Arial" w:eastAsia="Times New Roman" w:hAnsi="Arial" w:cs="Arial"/>
          <w:color w:val="333333"/>
          <w:sz w:val="24"/>
          <w:szCs w:val="24"/>
          <w:lang w:eastAsia="en-AU"/>
        </w:rPr>
        <w:t>independently prepared or audited</w:t>
      </w:r>
      <w:r w:rsidR="001230E2" w:rsidRPr="0091321F">
        <w:rPr>
          <w:rFonts w:ascii="Arial" w:eastAsia="Times New Roman" w:hAnsi="Arial" w:cs="Arial"/>
          <w:color w:val="333333"/>
          <w:sz w:val="24"/>
          <w:szCs w:val="24"/>
          <w:lang w:eastAsia="en-AU"/>
        </w:rPr>
        <w:t xml:space="preserve"> P&amp;L statements for the </w:t>
      </w:r>
      <w:r w:rsidRPr="0091321F">
        <w:rPr>
          <w:rFonts w:ascii="Arial" w:eastAsia="Times New Roman" w:hAnsi="Arial" w:cs="Arial"/>
          <w:color w:val="333333"/>
          <w:sz w:val="24"/>
          <w:szCs w:val="24"/>
          <w:lang w:eastAsia="en-AU"/>
        </w:rPr>
        <w:t xml:space="preserve">last two </w:t>
      </w:r>
      <w:r w:rsidR="004C4B50" w:rsidRPr="0091321F">
        <w:rPr>
          <w:rFonts w:ascii="Arial" w:eastAsia="Times New Roman" w:hAnsi="Arial" w:cs="Arial"/>
          <w:color w:val="333333"/>
          <w:sz w:val="24"/>
          <w:szCs w:val="24"/>
          <w:lang w:eastAsia="en-AU"/>
        </w:rPr>
        <w:t>f</w:t>
      </w:r>
      <w:r w:rsidR="009358B4" w:rsidRPr="0091321F">
        <w:rPr>
          <w:rFonts w:ascii="Arial" w:eastAsia="Times New Roman" w:hAnsi="Arial" w:cs="Arial"/>
          <w:color w:val="333333"/>
          <w:sz w:val="24"/>
          <w:szCs w:val="24"/>
          <w:lang w:eastAsia="en-AU"/>
        </w:rPr>
        <w:t>inancial</w:t>
      </w:r>
      <w:r w:rsidRPr="0091321F">
        <w:rPr>
          <w:rFonts w:ascii="Arial" w:eastAsia="Times New Roman" w:hAnsi="Arial" w:cs="Arial"/>
          <w:color w:val="333333"/>
          <w:sz w:val="24"/>
          <w:szCs w:val="24"/>
          <w:lang w:eastAsia="en-AU"/>
        </w:rPr>
        <w:t xml:space="preserve"> years;</w:t>
      </w:r>
    </w:p>
    <w:p w:rsidR="00FA75F6" w:rsidRPr="0091321F" w:rsidRDefault="00FA75F6" w:rsidP="00D11D80">
      <w:pPr>
        <w:pStyle w:val="ListParagraph"/>
        <w:numPr>
          <w:ilvl w:val="0"/>
          <w:numId w:val="6"/>
        </w:numPr>
        <w:tabs>
          <w:tab w:val="clear" w:pos="720"/>
          <w:tab w:val="num" w:pos="426"/>
        </w:tabs>
        <w:autoSpaceDE w:val="0"/>
        <w:autoSpaceDN w:val="0"/>
        <w:adjustRightInd w:val="0"/>
        <w:spacing w:after="120" w:line="240" w:lineRule="auto"/>
        <w:ind w:left="426" w:hanging="426"/>
        <w:contextualSpacing w:val="0"/>
        <w:mirrorIndents/>
        <w:jc w:val="both"/>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Turn</w:t>
      </w:r>
      <w:r w:rsidR="00B705DC" w:rsidRPr="0091321F">
        <w:rPr>
          <w:rFonts w:ascii="Arial" w:eastAsia="Times New Roman" w:hAnsi="Arial" w:cs="Arial"/>
          <w:color w:val="333333"/>
          <w:sz w:val="24"/>
          <w:szCs w:val="24"/>
          <w:lang w:eastAsia="en-AU"/>
        </w:rPr>
        <w:t>o</w:t>
      </w:r>
      <w:r w:rsidRPr="0091321F">
        <w:rPr>
          <w:rFonts w:ascii="Arial" w:eastAsia="Times New Roman" w:hAnsi="Arial" w:cs="Arial"/>
          <w:color w:val="333333"/>
          <w:sz w:val="24"/>
          <w:szCs w:val="24"/>
          <w:lang w:eastAsia="en-AU"/>
        </w:rPr>
        <w:t xml:space="preserve">ver for </w:t>
      </w:r>
      <w:r w:rsidR="001230E2" w:rsidRPr="0091321F">
        <w:rPr>
          <w:rFonts w:ascii="Arial" w:eastAsia="Times New Roman" w:hAnsi="Arial" w:cs="Arial"/>
          <w:color w:val="333333"/>
          <w:sz w:val="24"/>
          <w:szCs w:val="24"/>
          <w:lang w:eastAsia="en-AU"/>
        </w:rPr>
        <w:t xml:space="preserve">the </w:t>
      </w:r>
      <w:r w:rsidRPr="0091321F">
        <w:rPr>
          <w:rFonts w:ascii="Arial" w:eastAsia="Times New Roman" w:hAnsi="Arial" w:cs="Arial"/>
          <w:color w:val="333333"/>
          <w:sz w:val="24"/>
          <w:szCs w:val="24"/>
          <w:lang w:eastAsia="en-AU"/>
        </w:rPr>
        <w:t xml:space="preserve">current and last two </w:t>
      </w:r>
      <w:r w:rsidR="004C4B50" w:rsidRPr="0091321F">
        <w:rPr>
          <w:rFonts w:ascii="Arial" w:eastAsia="Times New Roman" w:hAnsi="Arial" w:cs="Arial"/>
          <w:color w:val="333333"/>
          <w:sz w:val="24"/>
          <w:szCs w:val="24"/>
          <w:lang w:eastAsia="en-AU"/>
        </w:rPr>
        <w:t>f</w:t>
      </w:r>
      <w:r w:rsidR="009358B4" w:rsidRPr="0091321F">
        <w:rPr>
          <w:rFonts w:ascii="Arial" w:eastAsia="Times New Roman" w:hAnsi="Arial" w:cs="Arial"/>
          <w:color w:val="333333"/>
          <w:sz w:val="24"/>
          <w:szCs w:val="24"/>
          <w:lang w:eastAsia="en-AU"/>
        </w:rPr>
        <w:t>inancial</w:t>
      </w:r>
      <w:r w:rsidRPr="0091321F">
        <w:rPr>
          <w:rFonts w:ascii="Arial" w:eastAsia="Times New Roman" w:hAnsi="Arial" w:cs="Arial"/>
          <w:color w:val="333333"/>
          <w:sz w:val="24"/>
          <w:szCs w:val="24"/>
          <w:lang w:eastAsia="en-AU"/>
        </w:rPr>
        <w:t xml:space="preserve"> years; and</w:t>
      </w:r>
    </w:p>
    <w:p w:rsidR="00FA75F6" w:rsidRPr="0091321F" w:rsidRDefault="00FA75F6" w:rsidP="00D11D80">
      <w:pPr>
        <w:pStyle w:val="ListParagraph"/>
        <w:numPr>
          <w:ilvl w:val="0"/>
          <w:numId w:val="6"/>
        </w:numPr>
        <w:tabs>
          <w:tab w:val="clear" w:pos="720"/>
          <w:tab w:val="num" w:pos="426"/>
        </w:tabs>
        <w:autoSpaceDE w:val="0"/>
        <w:autoSpaceDN w:val="0"/>
        <w:adjustRightInd w:val="0"/>
        <w:spacing w:after="120" w:line="240" w:lineRule="auto"/>
        <w:ind w:left="426" w:hanging="426"/>
        <w:contextualSpacing w:val="0"/>
        <w:mirrorIndents/>
        <w:jc w:val="both"/>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 xml:space="preserve">Working </w:t>
      </w:r>
      <w:r w:rsidR="009358B4" w:rsidRPr="0091321F">
        <w:rPr>
          <w:rFonts w:ascii="Arial" w:eastAsia="Times New Roman" w:hAnsi="Arial" w:cs="Arial"/>
          <w:color w:val="333333"/>
          <w:sz w:val="24"/>
          <w:szCs w:val="24"/>
          <w:lang w:eastAsia="en-AU"/>
        </w:rPr>
        <w:t>C</w:t>
      </w:r>
      <w:r w:rsidRPr="0091321F">
        <w:rPr>
          <w:rFonts w:ascii="Arial" w:eastAsia="Times New Roman" w:hAnsi="Arial" w:cs="Arial"/>
          <w:color w:val="333333"/>
          <w:sz w:val="24"/>
          <w:szCs w:val="24"/>
          <w:lang w:eastAsia="en-AU"/>
        </w:rPr>
        <w:t xml:space="preserve">apital for </w:t>
      </w:r>
      <w:r w:rsidR="00B705DC" w:rsidRPr="0091321F">
        <w:rPr>
          <w:rFonts w:ascii="Arial" w:eastAsia="Times New Roman" w:hAnsi="Arial" w:cs="Arial"/>
          <w:color w:val="333333"/>
          <w:sz w:val="24"/>
          <w:szCs w:val="24"/>
          <w:lang w:eastAsia="en-AU"/>
        </w:rPr>
        <w:t xml:space="preserve">the </w:t>
      </w:r>
      <w:r w:rsidR="001230E2" w:rsidRPr="0091321F">
        <w:rPr>
          <w:rFonts w:ascii="Arial" w:eastAsia="Times New Roman" w:hAnsi="Arial" w:cs="Arial"/>
          <w:color w:val="333333"/>
          <w:sz w:val="24"/>
          <w:szCs w:val="24"/>
          <w:lang w:eastAsia="en-AU"/>
        </w:rPr>
        <w:t xml:space="preserve">current and </w:t>
      </w:r>
      <w:r w:rsidRPr="0091321F">
        <w:rPr>
          <w:rFonts w:ascii="Arial" w:eastAsia="Times New Roman" w:hAnsi="Arial" w:cs="Arial"/>
          <w:color w:val="333333"/>
          <w:sz w:val="24"/>
          <w:szCs w:val="24"/>
          <w:lang w:eastAsia="en-AU"/>
        </w:rPr>
        <w:t xml:space="preserve">last two </w:t>
      </w:r>
      <w:r w:rsidR="004C4B50" w:rsidRPr="0091321F">
        <w:rPr>
          <w:rFonts w:ascii="Arial" w:eastAsia="Times New Roman" w:hAnsi="Arial" w:cs="Arial"/>
          <w:color w:val="333333"/>
          <w:sz w:val="24"/>
          <w:szCs w:val="24"/>
          <w:lang w:eastAsia="en-AU"/>
        </w:rPr>
        <w:t>f</w:t>
      </w:r>
      <w:r w:rsidR="009358B4" w:rsidRPr="0091321F">
        <w:rPr>
          <w:rFonts w:ascii="Arial" w:eastAsia="Times New Roman" w:hAnsi="Arial" w:cs="Arial"/>
          <w:color w:val="333333"/>
          <w:sz w:val="24"/>
          <w:szCs w:val="24"/>
          <w:lang w:eastAsia="en-AU"/>
        </w:rPr>
        <w:t>inancial</w:t>
      </w:r>
      <w:r w:rsidRPr="0091321F">
        <w:rPr>
          <w:rFonts w:ascii="Arial" w:eastAsia="Times New Roman" w:hAnsi="Arial" w:cs="Arial"/>
          <w:color w:val="333333"/>
          <w:sz w:val="24"/>
          <w:szCs w:val="24"/>
          <w:lang w:eastAsia="en-AU"/>
        </w:rPr>
        <w:t xml:space="preserve"> years.</w:t>
      </w:r>
    </w:p>
    <w:p w:rsidR="00A32994" w:rsidRPr="0091321F" w:rsidRDefault="00F00049" w:rsidP="00A32994">
      <w:pPr>
        <w:pStyle w:val="Default"/>
        <w:spacing w:after="120"/>
        <w:ind w:left="720"/>
        <w:mirrorIndents/>
        <w:jc w:val="both"/>
        <w:rPr>
          <w:rFonts w:ascii="Arial" w:hAnsi="Arial" w:cs="Arial"/>
        </w:rPr>
      </w:pPr>
      <w:r w:rsidRPr="0091321F">
        <w:rPr>
          <w:rFonts w:ascii="Arial" w:hAnsi="Arial" w:cs="Arial"/>
        </w:rPr>
        <w:t>T</w:t>
      </w:r>
      <w:r w:rsidR="00A32994" w:rsidRPr="0091321F">
        <w:rPr>
          <w:rFonts w:ascii="Arial" w:hAnsi="Arial" w:cs="Arial"/>
        </w:rPr>
        <w:t xml:space="preserve">he financial prequalification threshold for Working Capital </w:t>
      </w:r>
      <w:r w:rsidR="00304476" w:rsidRPr="0091321F">
        <w:rPr>
          <w:rFonts w:ascii="Arial" w:hAnsi="Arial" w:cs="Arial"/>
        </w:rPr>
        <w:t>is a minimum of</w:t>
      </w:r>
      <w:r w:rsidR="00A32994" w:rsidRPr="0091321F">
        <w:rPr>
          <w:rFonts w:ascii="Arial" w:hAnsi="Arial" w:cs="Arial"/>
        </w:rPr>
        <w:t xml:space="preserve"> 20%, and turnover at least 50%, of the prequalification value. </w:t>
      </w:r>
    </w:p>
    <w:p w:rsidR="00A32994" w:rsidRPr="0091321F" w:rsidRDefault="00A32994" w:rsidP="00A32994">
      <w:pPr>
        <w:autoSpaceDE w:val="0"/>
        <w:autoSpaceDN w:val="0"/>
        <w:adjustRightInd w:val="0"/>
        <w:spacing w:after="120" w:line="240" w:lineRule="auto"/>
        <w:mirrorIndents/>
        <w:jc w:val="both"/>
        <w:rPr>
          <w:rFonts w:ascii="Arial" w:hAnsi="Arial" w:cs="Arial"/>
          <w:b/>
          <w:color w:val="000000"/>
          <w:sz w:val="24"/>
          <w:szCs w:val="24"/>
        </w:rPr>
      </w:pPr>
      <w:r w:rsidRPr="0091321F">
        <w:rPr>
          <w:rFonts w:ascii="Arial" w:hAnsi="Arial" w:cs="Arial"/>
          <w:b/>
          <w:color w:val="000000"/>
          <w:sz w:val="24"/>
          <w:szCs w:val="24"/>
        </w:rPr>
        <w:t>Insurances</w:t>
      </w:r>
    </w:p>
    <w:p w:rsidR="00A32994" w:rsidRPr="0091321F" w:rsidRDefault="001433C7" w:rsidP="004C4B50">
      <w:pPr>
        <w:autoSpaceDE w:val="0"/>
        <w:autoSpaceDN w:val="0"/>
        <w:adjustRightInd w:val="0"/>
        <w:spacing w:after="120" w:line="240" w:lineRule="auto"/>
        <w:mirrorIndents/>
        <w:jc w:val="both"/>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 xml:space="preserve">It is a NSW Government requirement </w:t>
      </w:r>
      <w:r w:rsidR="00A32994" w:rsidRPr="0091321F">
        <w:rPr>
          <w:rFonts w:ascii="Arial" w:eastAsia="Times New Roman" w:hAnsi="Arial" w:cs="Arial"/>
          <w:color w:val="333333"/>
          <w:sz w:val="24"/>
          <w:szCs w:val="24"/>
          <w:lang w:eastAsia="en-AU"/>
        </w:rPr>
        <w:t>that all suppliers and contractors have current statutory and specific insurances</w:t>
      </w:r>
      <w:r w:rsidR="00304476" w:rsidRPr="0091321F">
        <w:rPr>
          <w:rFonts w:ascii="Arial" w:eastAsia="Times New Roman" w:hAnsi="Arial" w:cs="Arial"/>
          <w:color w:val="333333"/>
          <w:sz w:val="24"/>
          <w:szCs w:val="24"/>
          <w:lang w:eastAsia="en-AU"/>
        </w:rPr>
        <w:t xml:space="preserve">, through </w:t>
      </w:r>
      <w:r w:rsidR="007D1C59" w:rsidRPr="0091321F">
        <w:rPr>
          <w:rFonts w:ascii="Arial" w:eastAsia="Times New Roman" w:hAnsi="Arial" w:cs="Arial"/>
          <w:color w:val="333333"/>
          <w:sz w:val="24"/>
          <w:szCs w:val="24"/>
          <w:lang w:eastAsia="en-AU"/>
        </w:rPr>
        <w:t>an</w:t>
      </w:r>
      <w:r w:rsidR="00304476" w:rsidRPr="0091321F">
        <w:rPr>
          <w:rFonts w:ascii="Arial" w:eastAsia="Times New Roman" w:hAnsi="Arial" w:cs="Arial"/>
          <w:color w:val="333333"/>
          <w:sz w:val="24"/>
          <w:szCs w:val="24"/>
          <w:lang w:eastAsia="en-AU"/>
        </w:rPr>
        <w:t xml:space="preserve"> APRA registered company</w:t>
      </w:r>
      <w:r w:rsidRPr="0091321F">
        <w:rPr>
          <w:rFonts w:ascii="Arial" w:eastAsia="Times New Roman" w:hAnsi="Arial" w:cs="Arial"/>
          <w:color w:val="333333"/>
          <w:sz w:val="24"/>
          <w:szCs w:val="24"/>
          <w:lang w:eastAsia="en-AU"/>
        </w:rPr>
        <w:t>.</w:t>
      </w:r>
    </w:p>
    <w:p w:rsidR="00A32994" w:rsidRPr="0091321F" w:rsidRDefault="00A32994" w:rsidP="004C4B50">
      <w:pPr>
        <w:autoSpaceDE w:val="0"/>
        <w:autoSpaceDN w:val="0"/>
        <w:adjustRightInd w:val="0"/>
        <w:spacing w:after="120" w:line="240" w:lineRule="auto"/>
        <w:mirrorIndents/>
        <w:jc w:val="both"/>
        <w:rPr>
          <w:rFonts w:ascii="Arial" w:eastAsia="Times New Roman" w:hAnsi="Arial" w:cs="Arial"/>
          <w:color w:val="333333"/>
          <w:sz w:val="24"/>
          <w:szCs w:val="24"/>
          <w:lang w:eastAsia="en-AU"/>
        </w:rPr>
      </w:pPr>
    </w:p>
    <w:p w:rsidR="009F0FC3" w:rsidRPr="0091321F" w:rsidRDefault="00D16360" w:rsidP="004C4B50">
      <w:pPr>
        <w:autoSpaceDE w:val="0"/>
        <w:autoSpaceDN w:val="0"/>
        <w:adjustRightInd w:val="0"/>
        <w:spacing w:after="120" w:line="240" w:lineRule="auto"/>
        <w:mirrorIndents/>
        <w:rPr>
          <w:rFonts w:ascii="Arial" w:eastAsia="Times New Roman" w:hAnsi="Arial" w:cs="Arial"/>
          <w:b/>
          <w:color w:val="333333"/>
          <w:sz w:val="24"/>
          <w:szCs w:val="24"/>
          <w:lang w:eastAsia="en-AU"/>
        </w:rPr>
      </w:pPr>
      <w:r w:rsidRPr="0091321F">
        <w:rPr>
          <w:rFonts w:ascii="Arial" w:eastAsia="Times New Roman" w:hAnsi="Arial" w:cs="Arial"/>
          <w:b/>
          <w:color w:val="333333"/>
          <w:sz w:val="24"/>
          <w:szCs w:val="24"/>
          <w:lang w:eastAsia="en-AU"/>
        </w:rPr>
        <w:t>2.</w:t>
      </w:r>
      <w:r w:rsidR="00E476C3" w:rsidRPr="0091321F">
        <w:rPr>
          <w:rFonts w:ascii="Arial" w:eastAsia="Times New Roman" w:hAnsi="Arial" w:cs="Arial"/>
          <w:b/>
          <w:color w:val="333333"/>
          <w:sz w:val="24"/>
          <w:szCs w:val="24"/>
          <w:lang w:eastAsia="en-AU"/>
        </w:rPr>
        <w:t>3</w:t>
      </w:r>
      <w:r w:rsidRPr="0091321F">
        <w:rPr>
          <w:rFonts w:ascii="Arial" w:eastAsia="Times New Roman" w:hAnsi="Arial" w:cs="Arial"/>
          <w:b/>
          <w:color w:val="333333"/>
          <w:sz w:val="24"/>
          <w:szCs w:val="24"/>
          <w:lang w:eastAsia="en-AU"/>
        </w:rPr>
        <w:tab/>
      </w:r>
      <w:r w:rsidR="009F0FC3" w:rsidRPr="0091321F">
        <w:rPr>
          <w:rFonts w:ascii="Arial" w:eastAsia="Times New Roman" w:hAnsi="Arial" w:cs="Arial"/>
          <w:b/>
          <w:color w:val="333333"/>
          <w:sz w:val="24"/>
          <w:szCs w:val="24"/>
          <w:lang w:eastAsia="en-AU"/>
        </w:rPr>
        <w:t xml:space="preserve">Lodgement of application </w:t>
      </w:r>
    </w:p>
    <w:p w:rsidR="00696221" w:rsidRPr="0091321F" w:rsidRDefault="00696221" w:rsidP="004C4B50">
      <w:pPr>
        <w:keepNext/>
        <w:spacing w:after="120" w:line="240" w:lineRule="auto"/>
        <w:mirrorIndents/>
        <w:rPr>
          <w:rFonts w:ascii="Arial" w:eastAsia="Times New Roman" w:hAnsi="Arial" w:cs="Arial"/>
          <w:color w:val="333333"/>
          <w:sz w:val="24"/>
          <w:szCs w:val="24"/>
          <w:lang w:eastAsia="en-AU"/>
        </w:rPr>
      </w:pPr>
      <w:r w:rsidRPr="0091321F">
        <w:rPr>
          <w:rFonts w:ascii="Arial" w:hAnsi="Arial" w:cs="Arial"/>
          <w:color w:val="000000"/>
          <w:sz w:val="24"/>
          <w:szCs w:val="24"/>
        </w:rPr>
        <w:t>New applications for prequalification, or requests to update or review an existing prequalification, may be submitted at any time.</w:t>
      </w:r>
    </w:p>
    <w:p w:rsidR="00F5680B" w:rsidRPr="0091321F" w:rsidRDefault="00D11D80" w:rsidP="004C4B50">
      <w:pPr>
        <w:keepNext/>
        <w:spacing w:after="120" w:line="240" w:lineRule="auto"/>
        <w:mirrorIndents/>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I</w:t>
      </w:r>
      <w:r w:rsidR="004C4B50" w:rsidRPr="0091321F">
        <w:rPr>
          <w:rFonts w:ascii="Arial" w:eastAsia="Times New Roman" w:hAnsi="Arial" w:cs="Arial"/>
          <w:color w:val="333333"/>
          <w:sz w:val="24"/>
          <w:szCs w:val="24"/>
          <w:lang w:eastAsia="en-AU"/>
        </w:rPr>
        <w:t>n addition to the fully completed</w:t>
      </w:r>
      <w:r w:rsidR="00D16360" w:rsidRPr="0091321F">
        <w:rPr>
          <w:rFonts w:ascii="Arial" w:eastAsia="Times New Roman" w:hAnsi="Arial" w:cs="Arial"/>
          <w:color w:val="333333"/>
          <w:sz w:val="24"/>
          <w:szCs w:val="24"/>
          <w:lang w:eastAsia="en-AU"/>
        </w:rPr>
        <w:t xml:space="preserve"> application </w:t>
      </w:r>
      <w:r w:rsidR="004C4B50" w:rsidRPr="0091321F">
        <w:rPr>
          <w:rFonts w:ascii="Arial" w:eastAsia="Times New Roman" w:hAnsi="Arial" w:cs="Arial"/>
          <w:color w:val="333333"/>
          <w:sz w:val="24"/>
          <w:szCs w:val="24"/>
          <w:lang w:eastAsia="en-AU"/>
        </w:rPr>
        <w:t>form</w:t>
      </w:r>
      <w:r w:rsidRPr="0091321F">
        <w:rPr>
          <w:rFonts w:ascii="Arial" w:eastAsia="Times New Roman" w:hAnsi="Arial" w:cs="Arial"/>
          <w:color w:val="333333"/>
          <w:sz w:val="24"/>
          <w:szCs w:val="24"/>
          <w:lang w:eastAsia="en-AU"/>
        </w:rPr>
        <w:t>, applications</w:t>
      </w:r>
      <w:r w:rsidR="00D16360" w:rsidRPr="0091321F">
        <w:rPr>
          <w:rFonts w:ascii="Arial" w:eastAsia="Times New Roman" w:hAnsi="Arial" w:cs="Arial"/>
          <w:color w:val="333333"/>
          <w:sz w:val="24"/>
          <w:szCs w:val="24"/>
          <w:lang w:eastAsia="en-AU"/>
        </w:rPr>
        <w:t xml:space="preserve"> </w:t>
      </w:r>
      <w:r w:rsidR="004C4B50" w:rsidRPr="0091321F">
        <w:rPr>
          <w:rFonts w:ascii="Arial" w:eastAsia="Times New Roman" w:hAnsi="Arial" w:cs="Arial"/>
          <w:color w:val="333333"/>
          <w:sz w:val="24"/>
          <w:szCs w:val="24"/>
          <w:lang w:eastAsia="en-AU"/>
        </w:rPr>
        <w:t xml:space="preserve">must include </w:t>
      </w:r>
      <w:r w:rsidR="009F0FC3" w:rsidRPr="0091321F">
        <w:rPr>
          <w:rFonts w:ascii="Arial" w:eastAsia="Times New Roman" w:hAnsi="Arial" w:cs="Arial"/>
          <w:color w:val="333333"/>
          <w:sz w:val="24"/>
          <w:szCs w:val="24"/>
          <w:lang w:eastAsia="en-AU"/>
        </w:rPr>
        <w:t xml:space="preserve">all information and supporting documents </w:t>
      </w:r>
      <w:r w:rsidR="00D16360" w:rsidRPr="0091321F">
        <w:rPr>
          <w:rFonts w:ascii="Arial" w:eastAsia="Times New Roman" w:hAnsi="Arial" w:cs="Arial"/>
          <w:color w:val="333333"/>
          <w:sz w:val="24"/>
          <w:szCs w:val="24"/>
          <w:lang w:eastAsia="en-AU"/>
        </w:rPr>
        <w:t xml:space="preserve">to </w:t>
      </w:r>
      <w:r w:rsidR="004C4B50" w:rsidRPr="0091321F">
        <w:rPr>
          <w:rFonts w:ascii="Arial" w:eastAsia="Times New Roman" w:hAnsi="Arial" w:cs="Arial"/>
          <w:color w:val="333333"/>
          <w:sz w:val="24"/>
          <w:szCs w:val="24"/>
          <w:lang w:eastAsia="en-AU"/>
        </w:rPr>
        <w:t>enable full assessment</w:t>
      </w:r>
      <w:r w:rsidR="00F5680B" w:rsidRPr="0091321F">
        <w:rPr>
          <w:rFonts w:ascii="Arial" w:eastAsia="Times New Roman" w:hAnsi="Arial" w:cs="Arial"/>
          <w:color w:val="333333"/>
          <w:sz w:val="24"/>
          <w:szCs w:val="24"/>
          <w:lang w:eastAsia="en-AU"/>
        </w:rPr>
        <w:t xml:space="preserve"> against</w:t>
      </w:r>
      <w:r w:rsidR="00D16360" w:rsidRPr="0091321F">
        <w:rPr>
          <w:rFonts w:ascii="Arial" w:eastAsia="Times New Roman" w:hAnsi="Arial" w:cs="Arial"/>
          <w:color w:val="333333"/>
          <w:sz w:val="24"/>
          <w:szCs w:val="24"/>
          <w:lang w:eastAsia="en-AU"/>
        </w:rPr>
        <w:t xml:space="preserve"> the Prequalification Criteria.</w:t>
      </w:r>
      <w:r w:rsidR="00F5680B" w:rsidRPr="0091321F">
        <w:rPr>
          <w:rFonts w:ascii="Arial" w:eastAsia="Times New Roman" w:hAnsi="Arial" w:cs="Arial"/>
          <w:color w:val="333333"/>
          <w:sz w:val="24"/>
          <w:szCs w:val="24"/>
          <w:lang w:eastAsia="en-AU"/>
        </w:rPr>
        <w:t xml:space="preserve"> </w:t>
      </w:r>
    </w:p>
    <w:p w:rsidR="00EE1F3F" w:rsidRPr="0091321F" w:rsidRDefault="00304476" w:rsidP="004C4B50">
      <w:pPr>
        <w:keepNext/>
        <w:spacing w:after="120" w:line="240" w:lineRule="auto"/>
        <w:mirrorIndents/>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Unrelated information, readily available marketing</w:t>
      </w:r>
      <w:r w:rsidR="00EE1F3F" w:rsidRPr="0091321F">
        <w:rPr>
          <w:rFonts w:ascii="Arial" w:eastAsia="Times New Roman" w:hAnsi="Arial" w:cs="Arial"/>
          <w:color w:val="333333"/>
          <w:sz w:val="24"/>
          <w:szCs w:val="24"/>
          <w:lang w:eastAsia="en-AU"/>
        </w:rPr>
        <w:t xml:space="preserve"> material and the like, and submissions containing self-extracting or executable files will not be considered. </w:t>
      </w:r>
    </w:p>
    <w:p w:rsidR="00EE1F3F" w:rsidRPr="0091321F" w:rsidRDefault="009F0FC3" w:rsidP="00EE1F3F">
      <w:pPr>
        <w:keepNext/>
        <w:spacing w:after="120" w:line="240" w:lineRule="auto"/>
        <w:mirrorIndents/>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 xml:space="preserve">Applications </w:t>
      </w:r>
      <w:r w:rsidR="00F5680B" w:rsidRPr="0091321F">
        <w:rPr>
          <w:rFonts w:ascii="Arial" w:eastAsia="Times New Roman" w:hAnsi="Arial" w:cs="Arial"/>
          <w:color w:val="333333"/>
          <w:sz w:val="24"/>
          <w:szCs w:val="24"/>
          <w:lang w:eastAsia="en-AU"/>
        </w:rPr>
        <w:t>may only be</w:t>
      </w:r>
      <w:r w:rsidR="00E665B0" w:rsidRPr="0091321F">
        <w:rPr>
          <w:rFonts w:ascii="Arial" w:eastAsia="Times New Roman" w:hAnsi="Arial" w:cs="Arial"/>
          <w:color w:val="333333"/>
          <w:sz w:val="24"/>
          <w:szCs w:val="24"/>
          <w:lang w:eastAsia="en-AU"/>
        </w:rPr>
        <w:t xml:space="preserve"> </w:t>
      </w:r>
      <w:r w:rsidRPr="0091321F">
        <w:rPr>
          <w:rFonts w:ascii="Arial" w:eastAsia="Times New Roman" w:hAnsi="Arial" w:cs="Arial"/>
          <w:color w:val="333333"/>
          <w:sz w:val="24"/>
          <w:szCs w:val="24"/>
          <w:lang w:eastAsia="en-AU"/>
        </w:rPr>
        <w:t xml:space="preserve">electronically </w:t>
      </w:r>
      <w:r w:rsidR="00F5680B" w:rsidRPr="0091321F">
        <w:rPr>
          <w:rFonts w:ascii="Arial" w:eastAsia="Times New Roman" w:hAnsi="Arial" w:cs="Arial"/>
          <w:color w:val="333333"/>
          <w:sz w:val="24"/>
          <w:szCs w:val="24"/>
          <w:lang w:eastAsia="en-AU"/>
        </w:rPr>
        <w:t xml:space="preserve">submitted </w:t>
      </w:r>
      <w:r w:rsidRPr="0091321F">
        <w:rPr>
          <w:rFonts w:ascii="Arial" w:eastAsia="Times New Roman" w:hAnsi="Arial" w:cs="Arial"/>
          <w:color w:val="333333"/>
          <w:sz w:val="24"/>
          <w:szCs w:val="24"/>
          <w:lang w:eastAsia="en-AU"/>
        </w:rPr>
        <w:t>to RMD.</w:t>
      </w:r>
      <w:r w:rsidR="00E665B0" w:rsidRPr="0091321F">
        <w:rPr>
          <w:rFonts w:ascii="Arial" w:hAnsi="Arial" w:cs="Arial"/>
          <w:color w:val="000000"/>
          <w:sz w:val="24"/>
          <w:szCs w:val="24"/>
        </w:rPr>
        <w:t>prequalification</w:t>
      </w:r>
      <w:r w:rsidRPr="0091321F">
        <w:rPr>
          <w:rFonts w:ascii="Arial" w:eastAsia="Times New Roman" w:hAnsi="Arial" w:cs="Arial"/>
          <w:color w:val="333333"/>
          <w:sz w:val="24"/>
          <w:szCs w:val="24"/>
          <w:lang w:eastAsia="en-AU"/>
        </w:rPr>
        <w:t xml:space="preserve">@rms.nsw.gov.au </w:t>
      </w:r>
      <w:r w:rsidR="009358B4" w:rsidRPr="0091321F">
        <w:rPr>
          <w:rFonts w:ascii="Arial" w:hAnsi="Arial" w:cs="Arial"/>
          <w:color w:val="000000"/>
          <w:sz w:val="24"/>
          <w:szCs w:val="24"/>
        </w:rPr>
        <w:t xml:space="preserve">with the subject title </w:t>
      </w:r>
      <w:r w:rsidR="009358B4" w:rsidRPr="0091321F">
        <w:rPr>
          <w:rFonts w:ascii="Arial" w:hAnsi="Arial" w:cs="Arial"/>
          <w:b/>
          <w:color w:val="000000"/>
          <w:sz w:val="24"/>
          <w:szCs w:val="24"/>
        </w:rPr>
        <w:t xml:space="preserve">“Prequalification </w:t>
      </w:r>
      <w:r w:rsidR="001230E2" w:rsidRPr="0091321F">
        <w:rPr>
          <w:rFonts w:ascii="Arial" w:hAnsi="Arial" w:cs="Arial"/>
          <w:b/>
          <w:color w:val="000000"/>
          <w:sz w:val="24"/>
          <w:szCs w:val="24"/>
        </w:rPr>
        <w:t>RMD</w:t>
      </w:r>
      <w:r w:rsidR="009358B4" w:rsidRPr="0091321F">
        <w:rPr>
          <w:rFonts w:ascii="Arial" w:hAnsi="Arial" w:cs="Arial"/>
          <w:b/>
          <w:color w:val="000000"/>
          <w:sz w:val="24"/>
          <w:szCs w:val="24"/>
        </w:rPr>
        <w:t xml:space="preserve"> – Contractor Name</w:t>
      </w:r>
      <w:r w:rsidR="009358B4" w:rsidRPr="0091321F">
        <w:rPr>
          <w:rFonts w:ascii="Arial" w:hAnsi="Arial" w:cs="Arial"/>
          <w:color w:val="000000"/>
          <w:sz w:val="24"/>
          <w:szCs w:val="24"/>
        </w:rPr>
        <w:t>”</w:t>
      </w:r>
      <w:r w:rsidR="00EE1F3F" w:rsidRPr="0091321F">
        <w:rPr>
          <w:rFonts w:ascii="Arial" w:hAnsi="Arial" w:cs="Arial"/>
          <w:color w:val="000000"/>
          <w:sz w:val="24"/>
          <w:szCs w:val="24"/>
        </w:rPr>
        <w:t xml:space="preserve">. </w:t>
      </w:r>
      <w:r w:rsidR="00EE1F3F" w:rsidRPr="0091321F">
        <w:rPr>
          <w:rFonts w:ascii="Arial" w:eastAsia="Times New Roman" w:hAnsi="Arial" w:cs="Arial"/>
          <w:color w:val="333333"/>
          <w:sz w:val="24"/>
          <w:szCs w:val="24"/>
          <w:lang w:eastAsia="en-AU"/>
        </w:rPr>
        <w:t xml:space="preserve">The maximum size of any submission is 8MB. Larger files should use </w:t>
      </w:r>
      <w:r w:rsidR="007D1C59" w:rsidRPr="0091321F">
        <w:rPr>
          <w:rFonts w:ascii="Arial" w:eastAsia="Times New Roman" w:hAnsi="Arial" w:cs="Arial"/>
          <w:color w:val="333333"/>
          <w:sz w:val="24"/>
          <w:szCs w:val="24"/>
          <w:lang w:eastAsia="en-AU"/>
        </w:rPr>
        <w:t>readily available</w:t>
      </w:r>
      <w:r w:rsidR="00EE1F3F" w:rsidRPr="0091321F">
        <w:rPr>
          <w:rFonts w:ascii="Arial" w:eastAsia="Times New Roman" w:hAnsi="Arial" w:cs="Arial"/>
          <w:color w:val="333333"/>
          <w:sz w:val="24"/>
          <w:szCs w:val="24"/>
          <w:lang w:eastAsia="en-AU"/>
        </w:rPr>
        <w:t xml:space="preserve"> ZIP file compression technology.</w:t>
      </w:r>
    </w:p>
    <w:p w:rsidR="009F0FC3" w:rsidRPr="0091321F" w:rsidRDefault="009F0FC3" w:rsidP="004C4B50">
      <w:pPr>
        <w:autoSpaceDE w:val="0"/>
        <w:autoSpaceDN w:val="0"/>
        <w:adjustRightInd w:val="0"/>
        <w:spacing w:after="120" w:line="240" w:lineRule="auto"/>
        <w:mirrorIndents/>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 xml:space="preserve">All </w:t>
      </w:r>
      <w:r w:rsidR="00304476" w:rsidRPr="0091321F">
        <w:rPr>
          <w:rFonts w:ascii="Arial" w:eastAsia="Times New Roman" w:hAnsi="Arial" w:cs="Arial"/>
          <w:color w:val="333333"/>
          <w:sz w:val="24"/>
          <w:szCs w:val="24"/>
          <w:lang w:eastAsia="en-AU"/>
        </w:rPr>
        <w:t xml:space="preserve">genuine </w:t>
      </w:r>
      <w:r w:rsidRPr="0091321F">
        <w:rPr>
          <w:rFonts w:ascii="Arial" w:eastAsia="Times New Roman" w:hAnsi="Arial" w:cs="Arial"/>
          <w:color w:val="333333"/>
          <w:sz w:val="24"/>
          <w:szCs w:val="24"/>
          <w:lang w:eastAsia="en-AU"/>
        </w:rPr>
        <w:t xml:space="preserve">applications </w:t>
      </w:r>
      <w:r w:rsidR="00B66334" w:rsidRPr="0091321F">
        <w:rPr>
          <w:rFonts w:ascii="Arial" w:eastAsia="Times New Roman" w:hAnsi="Arial" w:cs="Arial"/>
          <w:color w:val="333333"/>
          <w:sz w:val="24"/>
          <w:szCs w:val="24"/>
          <w:lang w:eastAsia="en-AU"/>
        </w:rPr>
        <w:t xml:space="preserve">received </w:t>
      </w:r>
      <w:r w:rsidRPr="0091321F">
        <w:rPr>
          <w:rFonts w:ascii="Arial" w:eastAsia="Times New Roman" w:hAnsi="Arial" w:cs="Arial"/>
          <w:color w:val="333333"/>
          <w:sz w:val="24"/>
          <w:szCs w:val="24"/>
          <w:lang w:eastAsia="en-AU"/>
        </w:rPr>
        <w:t xml:space="preserve">will be acknowledged. </w:t>
      </w:r>
    </w:p>
    <w:p w:rsidR="009F0FC3" w:rsidRPr="0091321F" w:rsidRDefault="009F0FC3" w:rsidP="004C4B50">
      <w:pPr>
        <w:autoSpaceDE w:val="0"/>
        <w:autoSpaceDN w:val="0"/>
        <w:adjustRightInd w:val="0"/>
        <w:spacing w:after="120" w:line="240" w:lineRule="auto"/>
        <w:mirrorIndents/>
        <w:rPr>
          <w:rFonts w:ascii="Arial" w:eastAsia="Times New Roman" w:hAnsi="Arial" w:cs="Arial"/>
          <w:color w:val="333333"/>
          <w:sz w:val="24"/>
          <w:szCs w:val="24"/>
          <w:lang w:eastAsia="en-AU"/>
        </w:rPr>
      </w:pPr>
    </w:p>
    <w:p w:rsidR="009F0FC3" w:rsidRPr="0091321F" w:rsidRDefault="00D16360" w:rsidP="004C4B50">
      <w:pPr>
        <w:autoSpaceDE w:val="0"/>
        <w:autoSpaceDN w:val="0"/>
        <w:adjustRightInd w:val="0"/>
        <w:spacing w:after="120" w:line="240" w:lineRule="auto"/>
        <w:mirrorIndents/>
        <w:rPr>
          <w:rFonts w:ascii="Arial" w:eastAsia="Times New Roman" w:hAnsi="Arial" w:cs="Arial"/>
          <w:b/>
          <w:color w:val="333333"/>
          <w:sz w:val="24"/>
          <w:szCs w:val="24"/>
          <w:lang w:eastAsia="en-AU"/>
        </w:rPr>
      </w:pPr>
      <w:r w:rsidRPr="0091321F">
        <w:rPr>
          <w:rFonts w:ascii="Arial" w:eastAsia="Times New Roman" w:hAnsi="Arial" w:cs="Arial"/>
          <w:b/>
          <w:color w:val="333333"/>
          <w:sz w:val="24"/>
          <w:szCs w:val="24"/>
          <w:lang w:eastAsia="en-AU"/>
        </w:rPr>
        <w:t>2.</w:t>
      </w:r>
      <w:r w:rsidR="00E476C3" w:rsidRPr="0091321F">
        <w:rPr>
          <w:rFonts w:ascii="Arial" w:eastAsia="Times New Roman" w:hAnsi="Arial" w:cs="Arial"/>
          <w:b/>
          <w:color w:val="333333"/>
          <w:sz w:val="24"/>
          <w:szCs w:val="24"/>
          <w:lang w:eastAsia="en-AU"/>
        </w:rPr>
        <w:t>4</w:t>
      </w:r>
      <w:r w:rsidRPr="0091321F">
        <w:rPr>
          <w:rFonts w:ascii="Arial" w:eastAsia="Times New Roman" w:hAnsi="Arial" w:cs="Arial"/>
          <w:b/>
          <w:color w:val="333333"/>
          <w:sz w:val="24"/>
          <w:szCs w:val="24"/>
          <w:lang w:eastAsia="en-AU"/>
        </w:rPr>
        <w:tab/>
      </w:r>
      <w:r w:rsidR="0091321F">
        <w:rPr>
          <w:rFonts w:ascii="Arial" w:eastAsia="Times New Roman" w:hAnsi="Arial" w:cs="Arial"/>
          <w:b/>
          <w:color w:val="333333"/>
          <w:sz w:val="24"/>
          <w:szCs w:val="24"/>
          <w:lang w:eastAsia="en-AU"/>
        </w:rPr>
        <w:t>E</w:t>
      </w:r>
      <w:r w:rsidR="009F0FC3" w:rsidRPr="0091321F">
        <w:rPr>
          <w:rFonts w:ascii="Arial" w:eastAsia="Times New Roman" w:hAnsi="Arial" w:cs="Arial"/>
          <w:b/>
          <w:color w:val="333333"/>
          <w:sz w:val="24"/>
          <w:szCs w:val="24"/>
          <w:lang w:eastAsia="en-AU"/>
        </w:rPr>
        <w:t xml:space="preserve">nquiries </w:t>
      </w:r>
    </w:p>
    <w:p w:rsidR="009F0FC3" w:rsidRPr="0091321F" w:rsidRDefault="009F0FC3" w:rsidP="00DB3AE6">
      <w:pPr>
        <w:autoSpaceDE w:val="0"/>
        <w:autoSpaceDN w:val="0"/>
        <w:adjustRightInd w:val="0"/>
        <w:spacing w:after="120" w:line="240" w:lineRule="auto"/>
        <w:mirrorIndents/>
        <w:rPr>
          <w:rFonts w:ascii="Arial" w:eastAsia="Times New Roman" w:hAnsi="Arial" w:cs="Arial"/>
          <w:color w:val="333333"/>
          <w:sz w:val="24"/>
          <w:szCs w:val="24"/>
          <w:lang w:eastAsia="en-AU"/>
        </w:rPr>
      </w:pPr>
      <w:r w:rsidRPr="0091321F">
        <w:rPr>
          <w:rFonts w:ascii="Arial" w:eastAsia="Times New Roman" w:hAnsi="Arial" w:cs="Arial"/>
          <w:sz w:val="24"/>
          <w:szCs w:val="24"/>
          <w:lang w:eastAsia="en-AU"/>
        </w:rPr>
        <w:t xml:space="preserve">Any </w:t>
      </w:r>
      <w:r w:rsidR="0091321F">
        <w:rPr>
          <w:rFonts w:ascii="Arial" w:eastAsia="Times New Roman" w:hAnsi="Arial" w:cs="Arial"/>
          <w:sz w:val="24"/>
          <w:szCs w:val="24"/>
          <w:lang w:eastAsia="en-AU"/>
        </w:rPr>
        <w:t>e</w:t>
      </w:r>
      <w:r w:rsidRPr="0091321F">
        <w:rPr>
          <w:rFonts w:ascii="Arial" w:eastAsia="Times New Roman" w:hAnsi="Arial" w:cs="Arial"/>
          <w:sz w:val="24"/>
          <w:szCs w:val="24"/>
          <w:lang w:eastAsia="en-AU"/>
        </w:rPr>
        <w:t xml:space="preserve">nquiries </w:t>
      </w:r>
      <w:r w:rsidR="00176BFE" w:rsidRPr="0091321F">
        <w:rPr>
          <w:rFonts w:ascii="Arial" w:eastAsia="Times New Roman" w:hAnsi="Arial" w:cs="Arial"/>
          <w:sz w:val="24"/>
          <w:szCs w:val="24"/>
          <w:lang w:eastAsia="en-AU"/>
        </w:rPr>
        <w:t>may only</w:t>
      </w:r>
      <w:r w:rsidRPr="0091321F">
        <w:rPr>
          <w:rFonts w:ascii="Arial" w:eastAsia="Times New Roman" w:hAnsi="Arial" w:cs="Arial"/>
          <w:sz w:val="24"/>
          <w:szCs w:val="24"/>
          <w:lang w:eastAsia="en-AU"/>
        </w:rPr>
        <w:t xml:space="preserve"> be made </w:t>
      </w:r>
      <w:r w:rsidR="00DB3AE6" w:rsidRPr="0091321F">
        <w:rPr>
          <w:rFonts w:ascii="Arial" w:eastAsia="Times New Roman" w:hAnsi="Arial" w:cs="Arial"/>
          <w:sz w:val="24"/>
          <w:szCs w:val="24"/>
          <w:lang w:eastAsia="en-AU"/>
        </w:rPr>
        <w:t>by email to:</w:t>
      </w:r>
      <w:r w:rsidR="00E5778B">
        <w:rPr>
          <w:rFonts w:ascii="Arial" w:eastAsia="Times New Roman" w:hAnsi="Arial" w:cs="Arial"/>
          <w:sz w:val="24"/>
          <w:szCs w:val="24"/>
          <w:lang w:eastAsia="en-AU"/>
        </w:rPr>
        <w:t xml:space="preserve"> </w:t>
      </w:r>
      <w:hyperlink r:id="rId10" w:history="1">
        <w:r w:rsidR="00DB3AE6" w:rsidRPr="0091321F">
          <w:rPr>
            <w:rStyle w:val="Hyperlink"/>
            <w:rFonts w:ascii="Arial" w:eastAsia="Times New Roman" w:hAnsi="Arial" w:cs="Arial"/>
            <w:color w:val="auto"/>
            <w:sz w:val="24"/>
            <w:szCs w:val="24"/>
            <w:u w:val="none"/>
            <w:lang w:eastAsia="en-AU"/>
          </w:rPr>
          <w:t>RMD.</w:t>
        </w:r>
        <w:r w:rsidR="00DB3AE6" w:rsidRPr="0091321F">
          <w:rPr>
            <w:rStyle w:val="Hyperlink"/>
            <w:rFonts w:ascii="Arial" w:hAnsi="Arial" w:cs="Arial"/>
            <w:color w:val="auto"/>
            <w:sz w:val="24"/>
            <w:szCs w:val="24"/>
            <w:u w:val="none"/>
          </w:rPr>
          <w:t>prequalification</w:t>
        </w:r>
        <w:r w:rsidR="00DB3AE6" w:rsidRPr="0091321F">
          <w:rPr>
            <w:rStyle w:val="Hyperlink"/>
            <w:rFonts w:ascii="Arial" w:eastAsia="Times New Roman" w:hAnsi="Arial" w:cs="Arial"/>
            <w:color w:val="auto"/>
            <w:sz w:val="24"/>
            <w:szCs w:val="24"/>
            <w:u w:val="none"/>
            <w:lang w:eastAsia="en-AU"/>
          </w:rPr>
          <w:t>@rms.nsw.gov.au</w:t>
        </w:r>
      </w:hyperlink>
      <w:r w:rsidR="00DB3AE6" w:rsidRPr="0091321F">
        <w:rPr>
          <w:rFonts w:ascii="Arial" w:eastAsia="Times New Roman" w:hAnsi="Arial" w:cs="Arial"/>
          <w:sz w:val="24"/>
          <w:szCs w:val="24"/>
          <w:lang w:eastAsia="en-AU"/>
        </w:rPr>
        <w:t>.</w:t>
      </w:r>
    </w:p>
    <w:p w:rsidR="00DB3AE6" w:rsidRPr="0091321F" w:rsidRDefault="00DB3AE6" w:rsidP="00DB3AE6">
      <w:pPr>
        <w:autoSpaceDE w:val="0"/>
        <w:autoSpaceDN w:val="0"/>
        <w:adjustRightInd w:val="0"/>
        <w:spacing w:after="120" w:line="240" w:lineRule="auto"/>
        <w:mirrorIndents/>
        <w:rPr>
          <w:rFonts w:ascii="Arial" w:eastAsia="Times New Roman" w:hAnsi="Arial" w:cs="Arial"/>
          <w:sz w:val="24"/>
          <w:szCs w:val="24"/>
          <w:lang w:eastAsia="en-AU"/>
        </w:rPr>
      </w:pPr>
      <w:r w:rsidRPr="0091321F">
        <w:rPr>
          <w:rFonts w:ascii="Arial" w:eastAsia="Times New Roman" w:hAnsi="Arial" w:cs="Arial"/>
          <w:color w:val="333333"/>
          <w:sz w:val="24"/>
          <w:szCs w:val="24"/>
          <w:lang w:eastAsia="en-AU"/>
        </w:rPr>
        <w:t>The subject of the email should be “Prequalification Inquiry”.</w:t>
      </w:r>
      <w:r w:rsidR="00304476" w:rsidRPr="0091321F">
        <w:rPr>
          <w:rFonts w:ascii="Arial" w:eastAsia="Times New Roman" w:hAnsi="Arial" w:cs="Arial"/>
          <w:color w:val="333333"/>
          <w:sz w:val="24"/>
          <w:szCs w:val="24"/>
          <w:lang w:eastAsia="en-AU"/>
        </w:rPr>
        <w:t xml:space="preserve"> </w:t>
      </w:r>
      <w:r w:rsidRPr="0091321F">
        <w:rPr>
          <w:rFonts w:ascii="Arial" w:eastAsia="Times New Roman" w:hAnsi="Arial" w:cs="Arial"/>
          <w:color w:val="333333"/>
          <w:sz w:val="24"/>
          <w:szCs w:val="24"/>
          <w:lang w:eastAsia="en-AU"/>
        </w:rPr>
        <w:t>Please include a contact name, phone number and email address.</w:t>
      </w:r>
      <w:r w:rsidR="00304476" w:rsidRPr="0091321F">
        <w:rPr>
          <w:rFonts w:ascii="Arial" w:eastAsia="Times New Roman" w:hAnsi="Arial" w:cs="Arial"/>
          <w:color w:val="333333"/>
          <w:sz w:val="24"/>
          <w:szCs w:val="24"/>
          <w:lang w:eastAsia="en-AU"/>
        </w:rPr>
        <w:t xml:space="preserve"> Unsolicited emails will not be considered.</w:t>
      </w:r>
    </w:p>
    <w:p w:rsidR="00E36F28" w:rsidRPr="0091321F" w:rsidRDefault="00E36F28" w:rsidP="004C4B50">
      <w:pPr>
        <w:spacing w:after="120" w:line="240" w:lineRule="auto"/>
        <w:mirrorIndents/>
        <w:rPr>
          <w:rFonts w:ascii="Arial" w:hAnsi="Arial" w:cs="Arial"/>
          <w:b/>
          <w:color w:val="000000"/>
          <w:sz w:val="24"/>
          <w:szCs w:val="24"/>
        </w:rPr>
      </w:pPr>
    </w:p>
    <w:p w:rsidR="00E36F28" w:rsidRPr="0091321F" w:rsidRDefault="00E36F28">
      <w:pPr>
        <w:rPr>
          <w:rFonts w:ascii="Arial" w:hAnsi="Arial" w:cs="Arial"/>
          <w:b/>
          <w:color w:val="000000"/>
          <w:sz w:val="24"/>
          <w:szCs w:val="24"/>
        </w:rPr>
      </w:pPr>
      <w:r w:rsidRPr="0091321F">
        <w:rPr>
          <w:rFonts w:ascii="Arial" w:hAnsi="Arial" w:cs="Arial"/>
          <w:b/>
          <w:color w:val="000000"/>
          <w:sz w:val="24"/>
          <w:szCs w:val="24"/>
        </w:rPr>
        <w:br w:type="page"/>
      </w:r>
    </w:p>
    <w:p w:rsidR="007506B2" w:rsidRPr="0091321F" w:rsidRDefault="00080ECD" w:rsidP="004C4B50">
      <w:pPr>
        <w:spacing w:after="120" w:line="240" w:lineRule="auto"/>
        <w:mirrorIndents/>
        <w:rPr>
          <w:rFonts w:ascii="Arial" w:hAnsi="Arial" w:cs="Arial"/>
          <w:b/>
          <w:sz w:val="24"/>
          <w:szCs w:val="24"/>
        </w:rPr>
      </w:pPr>
      <w:r w:rsidRPr="0091321F">
        <w:rPr>
          <w:rFonts w:ascii="Arial" w:hAnsi="Arial" w:cs="Arial"/>
          <w:b/>
          <w:color w:val="000000"/>
          <w:sz w:val="24"/>
          <w:szCs w:val="24"/>
        </w:rPr>
        <w:lastRenderedPageBreak/>
        <w:t>3.</w:t>
      </w:r>
      <w:r w:rsidR="007506B2" w:rsidRPr="0091321F">
        <w:rPr>
          <w:rFonts w:ascii="Arial" w:hAnsi="Arial" w:cs="Arial"/>
          <w:b/>
          <w:color w:val="000000"/>
          <w:sz w:val="24"/>
          <w:szCs w:val="24"/>
        </w:rPr>
        <w:t>0</w:t>
      </w:r>
      <w:r w:rsidR="007506B2" w:rsidRPr="0091321F">
        <w:rPr>
          <w:rFonts w:ascii="Arial" w:hAnsi="Arial" w:cs="Arial"/>
          <w:b/>
          <w:color w:val="000000"/>
          <w:sz w:val="24"/>
          <w:szCs w:val="24"/>
        </w:rPr>
        <w:tab/>
        <w:t>Assessment and Notification</w:t>
      </w:r>
    </w:p>
    <w:p w:rsidR="007506B2" w:rsidRPr="0091321F" w:rsidRDefault="00D11D80" w:rsidP="00D11D80">
      <w:pPr>
        <w:keepNext/>
        <w:spacing w:after="120" w:line="240" w:lineRule="auto"/>
        <w:mirrorIndents/>
        <w:rPr>
          <w:rFonts w:ascii="Arial" w:hAnsi="Arial" w:cs="Arial"/>
          <w:color w:val="000000"/>
          <w:sz w:val="24"/>
          <w:szCs w:val="24"/>
        </w:rPr>
      </w:pPr>
      <w:r w:rsidRPr="0091321F">
        <w:rPr>
          <w:rFonts w:ascii="Arial" w:hAnsi="Arial" w:cs="Arial"/>
          <w:color w:val="000000"/>
          <w:sz w:val="24"/>
          <w:szCs w:val="24"/>
        </w:rPr>
        <w:t xml:space="preserve">As </w:t>
      </w:r>
      <w:r w:rsidR="007506B2" w:rsidRPr="0091321F">
        <w:rPr>
          <w:rFonts w:ascii="Arial" w:hAnsi="Arial" w:cs="Arial"/>
          <w:color w:val="000000"/>
          <w:sz w:val="24"/>
          <w:szCs w:val="24"/>
        </w:rPr>
        <w:t xml:space="preserve">RMD assess applications against the specified </w:t>
      </w:r>
      <w:r w:rsidR="00110E44" w:rsidRPr="0091321F">
        <w:rPr>
          <w:rFonts w:ascii="Arial" w:hAnsi="Arial" w:cs="Arial"/>
          <w:color w:val="000000"/>
          <w:sz w:val="24"/>
          <w:szCs w:val="24"/>
        </w:rPr>
        <w:t>prequalification</w:t>
      </w:r>
      <w:r w:rsidR="007506B2" w:rsidRPr="0091321F">
        <w:rPr>
          <w:rFonts w:ascii="Arial" w:hAnsi="Arial" w:cs="Arial"/>
          <w:color w:val="000000"/>
          <w:sz w:val="24"/>
          <w:szCs w:val="24"/>
        </w:rPr>
        <w:t xml:space="preserve"> criteria</w:t>
      </w:r>
      <w:r w:rsidRPr="0091321F">
        <w:rPr>
          <w:rFonts w:ascii="Arial" w:hAnsi="Arial" w:cs="Arial"/>
          <w:color w:val="000000"/>
          <w:sz w:val="24"/>
          <w:szCs w:val="24"/>
        </w:rPr>
        <w:t>, b</w:t>
      </w:r>
      <w:r w:rsidR="007506B2" w:rsidRPr="0091321F">
        <w:rPr>
          <w:rFonts w:ascii="Arial" w:hAnsi="Arial" w:cs="Arial"/>
          <w:color w:val="000000"/>
          <w:sz w:val="24"/>
          <w:szCs w:val="24"/>
        </w:rPr>
        <w:t xml:space="preserve">y submitting an application for prequalification </w:t>
      </w:r>
      <w:r w:rsidR="009B14C0" w:rsidRPr="0091321F">
        <w:rPr>
          <w:rFonts w:ascii="Arial" w:hAnsi="Arial" w:cs="Arial"/>
          <w:color w:val="000000"/>
          <w:sz w:val="24"/>
          <w:szCs w:val="24"/>
        </w:rPr>
        <w:t xml:space="preserve">suppliers and </w:t>
      </w:r>
      <w:r w:rsidR="007506B2" w:rsidRPr="0091321F">
        <w:rPr>
          <w:rFonts w:ascii="Arial" w:hAnsi="Arial" w:cs="Arial"/>
          <w:color w:val="000000"/>
          <w:sz w:val="24"/>
          <w:szCs w:val="24"/>
        </w:rPr>
        <w:t xml:space="preserve">contractors are deemed to authorise RMD to </w:t>
      </w:r>
      <w:r w:rsidR="009B14C0" w:rsidRPr="0091321F">
        <w:rPr>
          <w:rFonts w:ascii="Arial" w:hAnsi="Arial" w:cs="Arial"/>
          <w:color w:val="000000"/>
          <w:sz w:val="24"/>
          <w:szCs w:val="24"/>
        </w:rPr>
        <w:t xml:space="preserve">undertake relevant enquiries and </w:t>
      </w:r>
      <w:r w:rsidR="007506B2" w:rsidRPr="0091321F">
        <w:rPr>
          <w:rFonts w:ascii="Arial" w:hAnsi="Arial" w:cs="Arial"/>
          <w:color w:val="000000"/>
          <w:sz w:val="24"/>
          <w:szCs w:val="24"/>
        </w:rPr>
        <w:t>seek verification of the information supplied.</w:t>
      </w:r>
    </w:p>
    <w:p w:rsidR="007506B2" w:rsidRPr="0091321F" w:rsidRDefault="007506B2" w:rsidP="004C4B50">
      <w:pPr>
        <w:spacing w:after="120" w:line="240" w:lineRule="auto"/>
        <w:mirrorIndents/>
        <w:jc w:val="both"/>
        <w:rPr>
          <w:rFonts w:ascii="Arial" w:hAnsi="Arial" w:cs="Arial"/>
          <w:color w:val="000000"/>
          <w:sz w:val="24"/>
          <w:szCs w:val="24"/>
        </w:rPr>
      </w:pPr>
      <w:r w:rsidRPr="0091321F">
        <w:rPr>
          <w:rFonts w:ascii="Arial" w:hAnsi="Arial" w:cs="Arial"/>
          <w:color w:val="000000"/>
          <w:sz w:val="24"/>
          <w:szCs w:val="24"/>
        </w:rPr>
        <w:t xml:space="preserve">Applicants will be notified in writing of their acceptance or </w:t>
      </w:r>
      <w:r w:rsidR="00D11D80" w:rsidRPr="0091321F">
        <w:rPr>
          <w:rFonts w:ascii="Arial" w:hAnsi="Arial" w:cs="Arial"/>
          <w:color w:val="000000"/>
          <w:sz w:val="24"/>
          <w:szCs w:val="24"/>
        </w:rPr>
        <w:t>not</w:t>
      </w:r>
      <w:r w:rsidRPr="0091321F">
        <w:rPr>
          <w:rFonts w:ascii="Arial" w:hAnsi="Arial" w:cs="Arial"/>
          <w:color w:val="000000"/>
          <w:sz w:val="24"/>
          <w:szCs w:val="24"/>
        </w:rPr>
        <w:t xml:space="preserve"> </w:t>
      </w:r>
      <w:r w:rsidR="00D11D80" w:rsidRPr="0091321F">
        <w:rPr>
          <w:rFonts w:ascii="Arial" w:hAnsi="Arial" w:cs="Arial"/>
          <w:color w:val="000000"/>
          <w:sz w:val="24"/>
          <w:szCs w:val="24"/>
        </w:rPr>
        <w:t>of</w:t>
      </w:r>
      <w:r w:rsidRPr="0091321F">
        <w:rPr>
          <w:rFonts w:ascii="Arial" w:hAnsi="Arial" w:cs="Arial"/>
          <w:color w:val="000000"/>
          <w:sz w:val="24"/>
          <w:szCs w:val="24"/>
        </w:rPr>
        <w:t xml:space="preserve"> prequalification. </w:t>
      </w:r>
      <w:r w:rsidR="001230E2" w:rsidRPr="0091321F">
        <w:rPr>
          <w:rFonts w:ascii="Arial" w:hAnsi="Arial" w:cs="Arial"/>
          <w:color w:val="000000"/>
          <w:sz w:val="24"/>
          <w:szCs w:val="24"/>
        </w:rPr>
        <w:t>D</w:t>
      </w:r>
      <w:r w:rsidRPr="0091321F">
        <w:rPr>
          <w:rFonts w:ascii="Arial" w:hAnsi="Arial" w:cs="Arial"/>
          <w:color w:val="000000"/>
          <w:sz w:val="24"/>
          <w:szCs w:val="24"/>
        </w:rPr>
        <w:t xml:space="preserve">etails </w:t>
      </w:r>
      <w:r w:rsidR="001230E2" w:rsidRPr="0091321F">
        <w:rPr>
          <w:rFonts w:ascii="Arial" w:hAnsi="Arial" w:cs="Arial"/>
          <w:color w:val="000000"/>
          <w:sz w:val="24"/>
          <w:szCs w:val="24"/>
        </w:rPr>
        <w:t xml:space="preserve">will not be provided </w:t>
      </w:r>
      <w:r w:rsidRPr="0091321F">
        <w:rPr>
          <w:rFonts w:ascii="Arial" w:hAnsi="Arial" w:cs="Arial"/>
          <w:color w:val="000000"/>
          <w:sz w:val="24"/>
          <w:szCs w:val="24"/>
        </w:rPr>
        <w:t>in the case of non-acceptance.</w:t>
      </w:r>
      <w:r w:rsidR="00CA4BD0" w:rsidRPr="0091321F">
        <w:rPr>
          <w:rFonts w:ascii="Arial" w:hAnsi="Arial" w:cs="Arial"/>
          <w:color w:val="000000"/>
          <w:sz w:val="24"/>
          <w:szCs w:val="24"/>
        </w:rPr>
        <w:t xml:space="preserve"> </w:t>
      </w:r>
    </w:p>
    <w:p w:rsidR="00696221" w:rsidRPr="0091321F" w:rsidRDefault="00696221" w:rsidP="00696221">
      <w:pPr>
        <w:spacing w:after="120" w:line="240" w:lineRule="auto"/>
        <w:mirrorIndents/>
        <w:rPr>
          <w:rFonts w:ascii="Arial" w:hAnsi="Arial" w:cs="Arial"/>
          <w:b/>
          <w:color w:val="000000"/>
          <w:sz w:val="24"/>
          <w:szCs w:val="24"/>
        </w:rPr>
      </w:pPr>
    </w:p>
    <w:p w:rsidR="00080ECD" w:rsidRPr="0091321F" w:rsidRDefault="00080ECD" w:rsidP="00080ECD">
      <w:pPr>
        <w:spacing w:after="120" w:line="240" w:lineRule="auto"/>
        <w:mirrorIndents/>
        <w:rPr>
          <w:rFonts w:ascii="Arial" w:hAnsi="Arial" w:cs="Arial"/>
          <w:b/>
          <w:sz w:val="24"/>
          <w:szCs w:val="24"/>
        </w:rPr>
      </w:pPr>
      <w:r w:rsidRPr="0091321F">
        <w:rPr>
          <w:rFonts w:ascii="Arial" w:hAnsi="Arial" w:cs="Arial"/>
          <w:b/>
          <w:color w:val="000000"/>
          <w:sz w:val="24"/>
          <w:szCs w:val="24"/>
        </w:rPr>
        <w:t>4.0</w:t>
      </w:r>
      <w:r w:rsidRPr="0091321F">
        <w:rPr>
          <w:rFonts w:ascii="Arial" w:hAnsi="Arial" w:cs="Arial"/>
          <w:b/>
          <w:color w:val="000000"/>
          <w:sz w:val="24"/>
          <w:szCs w:val="24"/>
        </w:rPr>
        <w:tab/>
        <w:t>Amending or Updating an Existing Prequalification</w:t>
      </w:r>
    </w:p>
    <w:p w:rsidR="00080ECD" w:rsidRPr="0091321F" w:rsidRDefault="00080ECD" w:rsidP="00080ECD">
      <w:pPr>
        <w:spacing w:after="120" w:line="240" w:lineRule="auto"/>
        <w:mirrorIndents/>
        <w:rPr>
          <w:rFonts w:ascii="Arial" w:hAnsi="Arial" w:cs="Arial"/>
          <w:color w:val="000000"/>
          <w:sz w:val="24"/>
          <w:szCs w:val="24"/>
        </w:rPr>
      </w:pPr>
      <w:r w:rsidRPr="0091321F">
        <w:rPr>
          <w:rFonts w:ascii="Arial" w:hAnsi="Arial" w:cs="Arial"/>
          <w:color w:val="000000"/>
          <w:sz w:val="24"/>
          <w:szCs w:val="24"/>
        </w:rPr>
        <w:t xml:space="preserve">This prequalification process supersedes RMDs previous EOI registration process. </w:t>
      </w:r>
    </w:p>
    <w:p w:rsidR="00E36F28" w:rsidRPr="0091321F" w:rsidRDefault="00080ECD" w:rsidP="00E36F28">
      <w:pPr>
        <w:spacing w:after="120" w:line="240" w:lineRule="auto"/>
        <w:mirrorIndents/>
        <w:rPr>
          <w:rFonts w:ascii="Arial" w:hAnsi="Arial" w:cs="Arial"/>
          <w:color w:val="000000"/>
          <w:sz w:val="24"/>
          <w:szCs w:val="24"/>
        </w:rPr>
      </w:pPr>
      <w:r w:rsidRPr="0091321F">
        <w:rPr>
          <w:rFonts w:ascii="Arial" w:hAnsi="Arial" w:cs="Arial"/>
          <w:color w:val="000000"/>
          <w:sz w:val="24"/>
          <w:szCs w:val="24"/>
        </w:rPr>
        <w:t>As detailed in section 2.3, requests to update or review an existing prequalification, may be submitted at any time</w:t>
      </w:r>
      <w:r w:rsidR="00BA30C5" w:rsidRPr="0091321F">
        <w:rPr>
          <w:rFonts w:ascii="Arial" w:hAnsi="Arial" w:cs="Arial"/>
          <w:color w:val="000000"/>
          <w:sz w:val="24"/>
          <w:szCs w:val="24"/>
        </w:rPr>
        <w:t xml:space="preserve"> during the prequalification validity period.</w:t>
      </w:r>
      <w:r w:rsidR="00E36F28" w:rsidRPr="0091321F">
        <w:rPr>
          <w:rFonts w:ascii="Arial" w:hAnsi="Arial" w:cs="Arial"/>
          <w:color w:val="000000"/>
          <w:sz w:val="24"/>
          <w:szCs w:val="24"/>
        </w:rPr>
        <w:t xml:space="preserve"> </w:t>
      </w:r>
    </w:p>
    <w:p w:rsidR="00E36F28" w:rsidRPr="0091321F" w:rsidRDefault="00E36F28" w:rsidP="00E36F28">
      <w:pPr>
        <w:spacing w:after="120" w:line="240" w:lineRule="auto"/>
        <w:mirrorIndents/>
        <w:rPr>
          <w:rFonts w:ascii="Arial" w:hAnsi="Arial" w:cs="Arial"/>
          <w:color w:val="000000"/>
          <w:sz w:val="24"/>
          <w:szCs w:val="24"/>
        </w:rPr>
      </w:pPr>
      <w:r w:rsidRPr="0091321F">
        <w:rPr>
          <w:rFonts w:ascii="Arial" w:hAnsi="Arial" w:cs="Arial"/>
          <w:color w:val="000000"/>
          <w:sz w:val="24"/>
          <w:szCs w:val="24"/>
        </w:rPr>
        <w:t xml:space="preserve">RMD welcomes enquiries from prequalified suppliers and contractors who seek to expand their prequalification, for example having new works or services capabilities, or to have the prequalified value of materials, works or services increased. </w:t>
      </w:r>
    </w:p>
    <w:p w:rsidR="00080ECD" w:rsidRPr="0091321F" w:rsidRDefault="00080ECD" w:rsidP="00080ECD">
      <w:pPr>
        <w:spacing w:after="120" w:line="240" w:lineRule="auto"/>
        <w:mirrorIndents/>
        <w:rPr>
          <w:rFonts w:ascii="Arial" w:hAnsi="Arial" w:cs="Arial"/>
          <w:color w:val="000000"/>
          <w:sz w:val="24"/>
          <w:szCs w:val="24"/>
        </w:rPr>
      </w:pPr>
      <w:r w:rsidRPr="0091321F">
        <w:rPr>
          <w:rFonts w:ascii="Arial" w:hAnsi="Arial" w:cs="Arial"/>
          <w:color w:val="000000"/>
          <w:sz w:val="24"/>
          <w:szCs w:val="24"/>
        </w:rPr>
        <w:t xml:space="preserve">It remains the responsibility of prequalified suppliers or contractors to advise RMD of any changes </w:t>
      </w:r>
      <w:r w:rsidR="00157806" w:rsidRPr="0091321F">
        <w:rPr>
          <w:rFonts w:ascii="Arial" w:hAnsi="Arial" w:cs="Arial"/>
          <w:color w:val="000000"/>
          <w:sz w:val="24"/>
          <w:szCs w:val="24"/>
        </w:rPr>
        <w:t xml:space="preserve">to </w:t>
      </w:r>
      <w:r w:rsidRPr="0091321F">
        <w:rPr>
          <w:rFonts w:ascii="Arial" w:hAnsi="Arial" w:cs="Arial"/>
          <w:color w:val="000000"/>
          <w:sz w:val="24"/>
          <w:szCs w:val="24"/>
        </w:rPr>
        <w:t>company</w:t>
      </w:r>
      <w:r w:rsidR="00157806" w:rsidRPr="0091321F">
        <w:rPr>
          <w:rFonts w:ascii="Arial" w:hAnsi="Arial" w:cs="Arial"/>
          <w:color w:val="000000"/>
          <w:sz w:val="24"/>
          <w:szCs w:val="24"/>
        </w:rPr>
        <w:t>,</w:t>
      </w:r>
      <w:r w:rsidRPr="0091321F">
        <w:rPr>
          <w:rFonts w:ascii="Arial" w:hAnsi="Arial" w:cs="Arial"/>
          <w:color w:val="000000"/>
          <w:sz w:val="24"/>
          <w:szCs w:val="24"/>
        </w:rPr>
        <w:t xml:space="preserve"> technical</w:t>
      </w:r>
      <w:r w:rsidR="00157806" w:rsidRPr="0091321F">
        <w:rPr>
          <w:rFonts w:ascii="Arial" w:hAnsi="Arial" w:cs="Arial"/>
          <w:color w:val="000000"/>
          <w:sz w:val="24"/>
          <w:szCs w:val="24"/>
        </w:rPr>
        <w:t>, financial</w:t>
      </w:r>
      <w:r w:rsidRPr="0091321F">
        <w:rPr>
          <w:rFonts w:ascii="Arial" w:hAnsi="Arial" w:cs="Arial"/>
          <w:color w:val="000000"/>
          <w:sz w:val="24"/>
          <w:szCs w:val="24"/>
        </w:rPr>
        <w:t xml:space="preserve"> or management systems</w:t>
      </w:r>
      <w:r w:rsidR="00157806" w:rsidRPr="0091321F">
        <w:rPr>
          <w:rFonts w:ascii="Arial" w:hAnsi="Arial" w:cs="Arial"/>
          <w:color w:val="000000"/>
          <w:sz w:val="24"/>
          <w:szCs w:val="24"/>
        </w:rPr>
        <w:t xml:space="preserve"> details that may affect their prequalification status. </w:t>
      </w:r>
      <w:r w:rsidRPr="0091321F">
        <w:rPr>
          <w:rFonts w:ascii="Arial" w:hAnsi="Arial" w:cs="Arial"/>
          <w:color w:val="000000"/>
          <w:sz w:val="24"/>
          <w:szCs w:val="24"/>
        </w:rPr>
        <w:t>This includes any changes to company ownership</w:t>
      </w:r>
      <w:r w:rsidR="007E1ED5" w:rsidRPr="0091321F">
        <w:rPr>
          <w:rFonts w:ascii="Arial" w:hAnsi="Arial" w:cs="Arial"/>
          <w:color w:val="000000"/>
          <w:sz w:val="24"/>
          <w:szCs w:val="24"/>
        </w:rPr>
        <w:t xml:space="preserve"> </w:t>
      </w:r>
      <w:r w:rsidR="00BA30C5" w:rsidRPr="0091321F">
        <w:rPr>
          <w:rFonts w:ascii="Arial" w:hAnsi="Arial" w:cs="Arial"/>
          <w:color w:val="000000"/>
          <w:sz w:val="24"/>
          <w:szCs w:val="24"/>
        </w:rPr>
        <w:t>arrangements including any Trust Deeds</w:t>
      </w:r>
      <w:r w:rsidRPr="0091321F">
        <w:rPr>
          <w:rFonts w:ascii="Arial" w:hAnsi="Arial" w:cs="Arial"/>
          <w:color w:val="000000"/>
          <w:sz w:val="24"/>
          <w:szCs w:val="24"/>
        </w:rPr>
        <w:t xml:space="preserve"> or Directors. </w:t>
      </w:r>
    </w:p>
    <w:p w:rsidR="00157806" w:rsidRPr="0091321F" w:rsidRDefault="00080ECD" w:rsidP="00157806">
      <w:pPr>
        <w:autoSpaceDE w:val="0"/>
        <w:autoSpaceDN w:val="0"/>
        <w:adjustRightInd w:val="0"/>
        <w:spacing w:after="120" w:line="240" w:lineRule="auto"/>
        <w:mirrorIndents/>
        <w:rPr>
          <w:rFonts w:ascii="Arial" w:eastAsia="Times New Roman" w:hAnsi="Arial" w:cs="Arial"/>
          <w:color w:val="333333"/>
          <w:sz w:val="24"/>
          <w:szCs w:val="24"/>
          <w:lang w:eastAsia="en-AU"/>
        </w:rPr>
      </w:pPr>
      <w:r w:rsidRPr="0091321F">
        <w:rPr>
          <w:rFonts w:ascii="Arial" w:hAnsi="Arial" w:cs="Arial"/>
          <w:color w:val="000000"/>
          <w:sz w:val="24"/>
          <w:szCs w:val="24"/>
        </w:rPr>
        <w:t>In the event of a change, in the first case</w:t>
      </w:r>
      <w:r w:rsidR="00157806" w:rsidRPr="0091321F">
        <w:rPr>
          <w:rFonts w:ascii="Arial" w:hAnsi="Arial" w:cs="Arial"/>
          <w:color w:val="000000"/>
          <w:sz w:val="24"/>
          <w:szCs w:val="24"/>
        </w:rPr>
        <w:t>,</w:t>
      </w:r>
      <w:r w:rsidRPr="0091321F">
        <w:rPr>
          <w:rFonts w:ascii="Arial" w:hAnsi="Arial" w:cs="Arial"/>
          <w:color w:val="000000"/>
          <w:sz w:val="24"/>
          <w:szCs w:val="24"/>
        </w:rPr>
        <w:t xml:space="preserve"> the prequalified supplier or contractor </w:t>
      </w:r>
      <w:r w:rsidR="00157806" w:rsidRPr="0091321F">
        <w:rPr>
          <w:rFonts w:ascii="Arial" w:hAnsi="Arial" w:cs="Arial"/>
          <w:color w:val="000000"/>
          <w:sz w:val="24"/>
          <w:szCs w:val="24"/>
        </w:rPr>
        <w:t>is to</w:t>
      </w:r>
      <w:r w:rsidRPr="0091321F">
        <w:rPr>
          <w:rFonts w:ascii="Arial" w:hAnsi="Arial" w:cs="Arial"/>
          <w:color w:val="000000"/>
          <w:sz w:val="24"/>
          <w:szCs w:val="24"/>
        </w:rPr>
        <w:t xml:space="preserve"> notify RMD of the details</w:t>
      </w:r>
      <w:r w:rsidR="00157806" w:rsidRPr="0091321F">
        <w:rPr>
          <w:rFonts w:ascii="Arial" w:hAnsi="Arial" w:cs="Arial"/>
          <w:color w:val="000000"/>
          <w:sz w:val="24"/>
          <w:szCs w:val="24"/>
        </w:rPr>
        <w:t xml:space="preserve"> of the change by email </w:t>
      </w:r>
      <w:r w:rsidR="00157806" w:rsidRPr="0091321F">
        <w:rPr>
          <w:rFonts w:ascii="Arial" w:eastAsia="Times New Roman" w:hAnsi="Arial" w:cs="Arial"/>
          <w:sz w:val="24"/>
          <w:szCs w:val="24"/>
          <w:lang w:eastAsia="en-AU"/>
        </w:rPr>
        <w:t>to:</w:t>
      </w:r>
      <w:r w:rsidR="0091321F">
        <w:rPr>
          <w:rFonts w:ascii="Arial" w:eastAsia="Times New Roman" w:hAnsi="Arial" w:cs="Arial"/>
          <w:sz w:val="24"/>
          <w:szCs w:val="24"/>
          <w:lang w:eastAsia="en-AU"/>
        </w:rPr>
        <w:t xml:space="preserve"> </w:t>
      </w:r>
      <w:hyperlink r:id="rId11" w:history="1">
        <w:r w:rsidR="00157806" w:rsidRPr="0091321F">
          <w:rPr>
            <w:rStyle w:val="Hyperlink"/>
            <w:rFonts w:ascii="Arial" w:eastAsia="Times New Roman" w:hAnsi="Arial" w:cs="Arial"/>
            <w:color w:val="auto"/>
            <w:sz w:val="24"/>
            <w:szCs w:val="24"/>
            <w:u w:val="none"/>
            <w:lang w:eastAsia="en-AU"/>
          </w:rPr>
          <w:t>RMD.</w:t>
        </w:r>
        <w:r w:rsidR="00157806" w:rsidRPr="0091321F">
          <w:rPr>
            <w:rStyle w:val="Hyperlink"/>
            <w:rFonts w:ascii="Arial" w:hAnsi="Arial" w:cs="Arial"/>
            <w:color w:val="auto"/>
            <w:sz w:val="24"/>
            <w:szCs w:val="24"/>
            <w:u w:val="none"/>
          </w:rPr>
          <w:t>prequalification</w:t>
        </w:r>
        <w:r w:rsidR="00157806" w:rsidRPr="0091321F">
          <w:rPr>
            <w:rStyle w:val="Hyperlink"/>
            <w:rFonts w:ascii="Arial" w:eastAsia="Times New Roman" w:hAnsi="Arial" w:cs="Arial"/>
            <w:color w:val="auto"/>
            <w:sz w:val="24"/>
            <w:szCs w:val="24"/>
            <w:u w:val="none"/>
            <w:lang w:eastAsia="en-AU"/>
          </w:rPr>
          <w:t>@rms.nsw.gov.au</w:t>
        </w:r>
      </w:hyperlink>
      <w:r w:rsidR="00157806" w:rsidRPr="0091321F">
        <w:rPr>
          <w:rFonts w:ascii="Arial" w:eastAsia="Times New Roman" w:hAnsi="Arial" w:cs="Arial"/>
          <w:sz w:val="24"/>
          <w:szCs w:val="24"/>
          <w:lang w:eastAsia="en-AU"/>
        </w:rPr>
        <w:t xml:space="preserve">. </w:t>
      </w:r>
      <w:r w:rsidR="00157806" w:rsidRPr="0091321F">
        <w:rPr>
          <w:rFonts w:ascii="Arial" w:eastAsia="Times New Roman" w:hAnsi="Arial" w:cs="Arial"/>
          <w:color w:val="333333"/>
          <w:sz w:val="24"/>
          <w:szCs w:val="24"/>
          <w:lang w:eastAsia="en-AU"/>
        </w:rPr>
        <w:t>Please include a contact name, phone number and email address.  RMD will reply on its reasonable requirements for the prequalification status to be updated</w:t>
      </w:r>
      <w:r w:rsidR="00BA30C5" w:rsidRPr="0091321F">
        <w:rPr>
          <w:rFonts w:ascii="Arial" w:eastAsia="Times New Roman" w:hAnsi="Arial" w:cs="Arial"/>
          <w:color w:val="333333"/>
          <w:sz w:val="24"/>
          <w:szCs w:val="24"/>
          <w:lang w:eastAsia="en-AU"/>
        </w:rPr>
        <w:t xml:space="preserve"> and continuity maintained.</w:t>
      </w:r>
    </w:p>
    <w:p w:rsidR="00157806" w:rsidRPr="0091321F" w:rsidRDefault="00157806" w:rsidP="00157806">
      <w:pPr>
        <w:spacing w:after="120" w:line="240" w:lineRule="auto"/>
        <w:mirrorIndents/>
        <w:rPr>
          <w:rFonts w:ascii="Arial" w:hAnsi="Arial" w:cs="Arial"/>
          <w:color w:val="000000"/>
          <w:sz w:val="24"/>
          <w:szCs w:val="24"/>
        </w:rPr>
      </w:pPr>
      <w:r w:rsidRPr="0091321F">
        <w:rPr>
          <w:rFonts w:ascii="Arial" w:hAnsi="Arial" w:cs="Arial"/>
          <w:color w:val="000000"/>
          <w:sz w:val="24"/>
          <w:szCs w:val="24"/>
        </w:rPr>
        <w:t xml:space="preserve">Where RMD becomes aware of </w:t>
      </w:r>
      <w:r w:rsidR="00E36F28" w:rsidRPr="0091321F">
        <w:rPr>
          <w:rFonts w:ascii="Arial" w:hAnsi="Arial" w:cs="Arial"/>
          <w:color w:val="000000"/>
          <w:sz w:val="24"/>
          <w:szCs w:val="24"/>
        </w:rPr>
        <w:t>an</w:t>
      </w:r>
      <w:r w:rsidRPr="0091321F">
        <w:rPr>
          <w:rFonts w:ascii="Arial" w:hAnsi="Arial" w:cs="Arial"/>
          <w:color w:val="000000"/>
          <w:sz w:val="24"/>
          <w:szCs w:val="24"/>
        </w:rPr>
        <w:t xml:space="preserve"> </w:t>
      </w:r>
      <w:r w:rsidR="00E36F28" w:rsidRPr="0091321F">
        <w:rPr>
          <w:rFonts w:ascii="Arial" w:hAnsi="Arial" w:cs="Arial"/>
          <w:color w:val="000000"/>
          <w:sz w:val="24"/>
          <w:szCs w:val="24"/>
        </w:rPr>
        <w:t xml:space="preserve">organisational, financial or operational </w:t>
      </w:r>
      <w:r w:rsidRPr="0091321F">
        <w:rPr>
          <w:rFonts w:ascii="Arial" w:hAnsi="Arial" w:cs="Arial"/>
          <w:color w:val="000000"/>
          <w:sz w:val="24"/>
          <w:szCs w:val="24"/>
        </w:rPr>
        <w:t xml:space="preserve">change, </w:t>
      </w:r>
      <w:r w:rsidR="00BA30C5" w:rsidRPr="0091321F">
        <w:rPr>
          <w:rFonts w:ascii="Arial" w:hAnsi="Arial" w:cs="Arial"/>
          <w:color w:val="000000"/>
          <w:sz w:val="24"/>
          <w:szCs w:val="24"/>
        </w:rPr>
        <w:t>for which</w:t>
      </w:r>
      <w:r w:rsidRPr="0091321F">
        <w:rPr>
          <w:rFonts w:ascii="Arial" w:hAnsi="Arial" w:cs="Arial"/>
          <w:color w:val="000000"/>
          <w:sz w:val="24"/>
          <w:szCs w:val="24"/>
        </w:rPr>
        <w:t xml:space="preserve"> it has not been made aware of, the prequalification </w:t>
      </w:r>
      <w:r w:rsidR="00BA30C5" w:rsidRPr="0091321F">
        <w:rPr>
          <w:rFonts w:ascii="Arial" w:hAnsi="Arial" w:cs="Arial"/>
          <w:color w:val="000000"/>
          <w:sz w:val="24"/>
          <w:szCs w:val="24"/>
        </w:rPr>
        <w:t xml:space="preserve">status </w:t>
      </w:r>
      <w:r w:rsidRPr="0091321F">
        <w:rPr>
          <w:rFonts w:ascii="Arial" w:hAnsi="Arial" w:cs="Arial"/>
          <w:color w:val="000000"/>
          <w:sz w:val="24"/>
          <w:szCs w:val="24"/>
        </w:rPr>
        <w:t>will be suspended.</w:t>
      </w:r>
      <w:r w:rsidR="00BA30C5" w:rsidRPr="0091321F">
        <w:rPr>
          <w:rFonts w:ascii="Arial" w:hAnsi="Arial" w:cs="Arial"/>
          <w:color w:val="000000"/>
          <w:sz w:val="24"/>
          <w:szCs w:val="24"/>
        </w:rPr>
        <w:t xml:space="preserve"> Until resolved, the company will not </w:t>
      </w:r>
      <w:r w:rsidR="009E4F1B" w:rsidRPr="0091321F">
        <w:rPr>
          <w:rFonts w:ascii="Arial" w:hAnsi="Arial" w:cs="Arial"/>
          <w:color w:val="000000"/>
          <w:sz w:val="24"/>
          <w:szCs w:val="24"/>
        </w:rPr>
        <w:t>be issued</w:t>
      </w:r>
      <w:r w:rsidR="00BA30C5" w:rsidRPr="0091321F">
        <w:rPr>
          <w:rFonts w:ascii="Arial" w:hAnsi="Arial" w:cs="Arial"/>
          <w:color w:val="000000"/>
          <w:sz w:val="24"/>
          <w:szCs w:val="24"/>
        </w:rPr>
        <w:t xml:space="preserve"> notification</w:t>
      </w:r>
      <w:r w:rsidR="00E36F28" w:rsidRPr="0091321F">
        <w:rPr>
          <w:rFonts w:ascii="Arial" w:hAnsi="Arial" w:cs="Arial"/>
          <w:color w:val="000000"/>
          <w:sz w:val="24"/>
          <w:szCs w:val="24"/>
        </w:rPr>
        <w:t>s</w:t>
      </w:r>
      <w:r w:rsidR="00BA30C5" w:rsidRPr="0091321F">
        <w:rPr>
          <w:rFonts w:ascii="Arial" w:hAnsi="Arial" w:cs="Arial"/>
          <w:color w:val="000000"/>
          <w:sz w:val="24"/>
          <w:szCs w:val="24"/>
        </w:rPr>
        <w:t xml:space="preserve"> of tender opportunities and tender </w:t>
      </w:r>
      <w:r w:rsidR="009E4F1B" w:rsidRPr="0091321F">
        <w:rPr>
          <w:rFonts w:ascii="Arial" w:hAnsi="Arial" w:cs="Arial"/>
          <w:color w:val="000000"/>
          <w:sz w:val="24"/>
          <w:szCs w:val="24"/>
        </w:rPr>
        <w:t>submissions</w:t>
      </w:r>
      <w:r w:rsidR="00BA30C5" w:rsidRPr="0091321F">
        <w:rPr>
          <w:rFonts w:ascii="Arial" w:hAnsi="Arial" w:cs="Arial"/>
          <w:color w:val="000000"/>
          <w:sz w:val="24"/>
          <w:szCs w:val="24"/>
        </w:rPr>
        <w:t xml:space="preserve"> will not be considered. </w:t>
      </w:r>
    </w:p>
    <w:p w:rsidR="00696221" w:rsidRPr="0091321F" w:rsidRDefault="00696221" w:rsidP="00696221">
      <w:pPr>
        <w:spacing w:after="120" w:line="240" w:lineRule="auto"/>
        <w:mirrorIndents/>
        <w:rPr>
          <w:rFonts w:ascii="Arial" w:hAnsi="Arial" w:cs="Arial"/>
          <w:b/>
          <w:color w:val="000000"/>
          <w:sz w:val="24"/>
          <w:szCs w:val="24"/>
        </w:rPr>
      </w:pPr>
    </w:p>
    <w:p w:rsidR="00696221" w:rsidRPr="0091321F" w:rsidRDefault="00696221" w:rsidP="00696221">
      <w:pPr>
        <w:spacing w:after="120" w:line="240" w:lineRule="auto"/>
        <w:mirrorIndents/>
        <w:rPr>
          <w:rFonts w:ascii="Arial" w:hAnsi="Arial" w:cs="Arial"/>
          <w:b/>
          <w:sz w:val="24"/>
          <w:szCs w:val="24"/>
        </w:rPr>
      </w:pPr>
      <w:r w:rsidRPr="0091321F">
        <w:rPr>
          <w:rFonts w:ascii="Arial" w:hAnsi="Arial" w:cs="Arial"/>
          <w:b/>
          <w:color w:val="000000"/>
          <w:sz w:val="24"/>
          <w:szCs w:val="24"/>
        </w:rPr>
        <w:t>5.0</w:t>
      </w:r>
      <w:r w:rsidRPr="0091321F">
        <w:rPr>
          <w:rFonts w:ascii="Arial" w:hAnsi="Arial" w:cs="Arial"/>
          <w:b/>
          <w:color w:val="000000"/>
          <w:sz w:val="24"/>
          <w:szCs w:val="24"/>
        </w:rPr>
        <w:tab/>
        <w:t>Prequalification Validity Period</w:t>
      </w:r>
    </w:p>
    <w:p w:rsidR="00696221" w:rsidRPr="0091321F" w:rsidRDefault="007506B2" w:rsidP="004C4B50">
      <w:pPr>
        <w:spacing w:after="120" w:line="240" w:lineRule="auto"/>
        <w:mirrorIndents/>
        <w:jc w:val="both"/>
        <w:rPr>
          <w:rFonts w:ascii="Arial" w:hAnsi="Arial" w:cs="Arial"/>
          <w:color w:val="000000"/>
          <w:sz w:val="24"/>
          <w:szCs w:val="24"/>
        </w:rPr>
      </w:pPr>
      <w:r w:rsidRPr="0091321F">
        <w:rPr>
          <w:rFonts w:ascii="Arial" w:hAnsi="Arial" w:cs="Arial"/>
          <w:color w:val="000000"/>
          <w:sz w:val="24"/>
          <w:szCs w:val="24"/>
        </w:rPr>
        <w:t>Unless circumstances warrant an earlier review</w:t>
      </w:r>
      <w:r w:rsidR="00B66334" w:rsidRPr="0091321F">
        <w:rPr>
          <w:rFonts w:ascii="Arial" w:hAnsi="Arial" w:cs="Arial"/>
          <w:color w:val="000000"/>
          <w:sz w:val="24"/>
          <w:szCs w:val="24"/>
        </w:rPr>
        <w:t>,</w:t>
      </w:r>
      <w:r w:rsidRPr="0091321F">
        <w:rPr>
          <w:rFonts w:ascii="Arial" w:hAnsi="Arial" w:cs="Arial"/>
          <w:color w:val="000000"/>
          <w:sz w:val="24"/>
          <w:szCs w:val="24"/>
        </w:rPr>
        <w:t xml:space="preserve"> </w:t>
      </w:r>
      <w:r w:rsidR="00DB3AE6" w:rsidRPr="0091321F">
        <w:rPr>
          <w:rFonts w:ascii="Arial" w:hAnsi="Arial" w:cs="Arial"/>
          <w:color w:val="000000"/>
          <w:sz w:val="24"/>
          <w:szCs w:val="24"/>
        </w:rPr>
        <w:t xml:space="preserve">the </w:t>
      </w:r>
      <w:r w:rsidRPr="0091321F">
        <w:rPr>
          <w:rFonts w:ascii="Arial" w:hAnsi="Arial" w:cs="Arial"/>
          <w:color w:val="000000"/>
          <w:sz w:val="24"/>
          <w:szCs w:val="24"/>
        </w:rPr>
        <w:t>prequalification status will remain valid for a period of three (3) years from the date of approval or the date of any review that confirms the status</w:t>
      </w:r>
      <w:r w:rsidR="00696221" w:rsidRPr="0091321F">
        <w:rPr>
          <w:rFonts w:ascii="Arial" w:hAnsi="Arial" w:cs="Arial"/>
          <w:color w:val="000000"/>
          <w:sz w:val="24"/>
          <w:szCs w:val="24"/>
        </w:rPr>
        <w:t xml:space="preserve">. </w:t>
      </w:r>
    </w:p>
    <w:p w:rsidR="007506B2" w:rsidRPr="0091321F" w:rsidRDefault="00696221" w:rsidP="004C4B50">
      <w:pPr>
        <w:spacing w:after="120" w:line="240" w:lineRule="auto"/>
        <w:mirrorIndents/>
        <w:jc w:val="both"/>
        <w:rPr>
          <w:rFonts w:ascii="Arial" w:hAnsi="Arial" w:cs="Arial"/>
          <w:color w:val="000000"/>
          <w:sz w:val="24"/>
          <w:szCs w:val="24"/>
        </w:rPr>
      </w:pPr>
      <w:r w:rsidRPr="0091321F">
        <w:rPr>
          <w:rFonts w:ascii="Arial" w:hAnsi="Arial" w:cs="Arial"/>
          <w:color w:val="000000"/>
          <w:sz w:val="24"/>
          <w:szCs w:val="24"/>
        </w:rPr>
        <w:t xml:space="preserve">It remains the responsibility of the prequalified supplier or contractor to keep their prequalification current. Applications to be re-prequalified can occur anytime during the 3 year </w:t>
      </w:r>
      <w:r w:rsidR="00BA30C5" w:rsidRPr="0091321F">
        <w:rPr>
          <w:rFonts w:ascii="Arial" w:hAnsi="Arial" w:cs="Arial"/>
          <w:color w:val="000000"/>
          <w:sz w:val="24"/>
          <w:szCs w:val="24"/>
        </w:rPr>
        <w:t xml:space="preserve">prequalification </w:t>
      </w:r>
      <w:r w:rsidRPr="0091321F">
        <w:rPr>
          <w:rFonts w:ascii="Arial" w:hAnsi="Arial" w:cs="Arial"/>
          <w:color w:val="000000"/>
          <w:sz w:val="24"/>
          <w:szCs w:val="24"/>
        </w:rPr>
        <w:t>validity period.</w:t>
      </w:r>
    </w:p>
    <w:p w:rsidR="0073053F" w:rsidRPr="0091321F" w:rsidRDefault="0073053F" w:rsidP="00D84338">
      <w:pPr>
        <w:autoSpaceDE w:val="0"/>
        <w:autoSpaceDN w:val="0"/>
        <w:adjustRightInd w:val="0"/>
        <w:spacing w:after="0" w:line="360" w:lineRule="auto"/>
        <w:jc w:val="both"/>
        <w:rPr>
          <w:rFonts w:ascii="Arial" w:eastAsia="Times New Roman" w:hAnsi="Arial" w:cs="Arial"/>
          <w:color w:val="333333"/>
          <w:sz w:val="24"/>
          <w:szCs w:val="24"/>
          <w:lang w:eastAsia="en-AU"/>
        </w:rPr>
        <w:sectPr w:rsidR="0073053F" w:rsidRPr="0091321F" w:rsidSect="00197047">
          <w:footerReference w:type="default" r:id="rId12"/>
          <w:pgSz w:w="11906" w:h="16838"/>
          <w:pgMar w:top="1440" w:right="1440" w:bottom="1440" w:left="1440" w:header="708" w:footer="708" w:gutter="0"/>
          <w:pgNumType w:start="1"/>
          <w:cols w:space="708"/>
          <w:docGrid w:linePitch="360"/>
        </w:sectPr>
      </w:pPr>
    </w:p>
    <w:p w:rsidR="0073053F" w:rsidRPr="0091321F" w:rsidRDefault="008F0FA8" w:rsidP="0082703A">
      <w:pPr>
        <w:jc w:val="center"/>
        <w:rPr>
          <w:rFonts w:ascii="Arial" w:hAnsi="Arial" w:cs="Arial"/>
          <w:b/>
          <w:sz w:val="44"/>
          <w:szCs w:val="44"/>
        </w:rPr>
      </w:pPr>
      <w:r w:rsidRPr="0091321F">
        <w:rPr>
          <w:rFonts w:ascii="Arial" w:hAnsi="Arial" w:cs="Arial"/>
          <w:noProof/>
          <w:lang w:eastAsia="en-AU"/>
        </w:rPr>
        <w:lastRenderedPageBreak/>
        <w:drawing>
          <wp:anchor distT="0" distB="0" distL="114300" distR="114300" simplePos="0" relativeHeight="251683840" behindDoc="0" locked="0" layoutInCell="1" allowOverlap="1" wp14:anchorId="0597DD5E" wp14:editId="2E141F4A">
            <wp:simplePos x="0" y="0"/>
            <wp:positionH relativeFrom="column">
              <wp:posOffset>3228975</wp:posOffset>
            </wp:positionH>
            <wp:positionV relativeFrom="paragraph">
              <wp:posOffset>476250</wp:posOffset>
            </wp:positionV>
            <wp:extent cx="3150636" cy="866775"/>
            <wp:effectExtent l="0" t="0" r="0" b="0"/>
            <wp:wrapNone/>
            <wp:docPr id="26" name="Picture 26" descr="RMSGov_logo_2co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MSGov_logo_2col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0636"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3053F" w:rsidRPr="0091321F">
        <w:rPr>
          <w:rFonts w:ascii="Arial" w:hAnsi="Arial" w:cs="Arial"/>
          <w:b/>
          <w:sz w:val="44"/>
          <w:szCs w:val="44"/>
        </w:rPr>
        <w:t>PREQUALIFICATION APPLICATION FORM</w:t>
      </w:r>
    </w:p>
    <w:tbl>
      <w:tblPr>
        <w:tblW w:w="9718" w:type="dxa"/>
        <w:tblInd w:w="108" w:type="dxa"/>
        <w:shd w:val="clear" w:color="auto" w:fill="FFFFFF" w:themeFill="background1"/>
        <w:tblLook w:val="04A0" w:firstRow="1" w:lastRow="0" w:firstColumn="1" w:lastColumn="0" w:noHBand="0" w:noVBand="1"/>
      </w:tblPr>
      <w:tblGrid>
        <w:gridCol w:w="742"/>
        <w:gridCol w:w="1668"/>
        <w:gridCol w:w="2536"/>
        <w:gridCol w:w="4040"/>
        <w:gridCol w:w="160"/>
        <w:gridCol w:w="426"/>
        <w:gridCol w:w="146"/>
      </w:tblGrid>
      <w:tr w:rsidR="0073053F" w:rsidRPr="0091321F" w:rsidTr="0082703A">
        <w:trPr>
          <w:trHeight w:val="345"/>
        </w:trPr>
        <w:tc>
          <w:tcPr>
            <w:tcW w:w="9718" w:type="dxa"/>
            <w:gridSpan w:val="7"/>
            <w:shd w:val="clear" w:color="auto" w:fill="FFFFFF" w:themeFill="background1"/>
            <w:hideMark/>
          </w:tcPr>
          <w:p w:rsidR="008F0FA8" w:rsidRPr="0091321F" w:rsidRDefault="008F0FA8" w:rsidP="0082703A">
            <w:pPr>
              <w:autoSpaceDE w:val="0"/>
              <w:autoSpaceDN w:val="0"/>
              <w:adjustRightInd w:val="0"/>
              <w:spacing w:after="0" w:line="360" w:lineRule="auto"/>
              <w:jc w:val="both"/>
              <w:rPr>
                <w:rFonts w:ascii="Arial" w:hAnsi="Arial" w:cs="Arial"/>
                <w:b/>
                <w:color w:val="000000"/>
                <w:sz w:val="44"/>
                <w:szCs w:val="44"/>
              </w:rPr>
            </w:pPr>
          </w:p>
          <w:p w:rsidR="008F0FA8" w:rsidRPr="0091321F" w:rsidRDefault="008F0FA8" w:rsidP="0082703A">
            <w:pPr>
              <w:autoSpaceDE w:val="0"/>
              <w:autoSpaceDN w:val="0"/>
              <w:adjustRightInd w:val="0"/>
              <w:spacing w:after="0" w:line="360" w:lineRule="auto"/>
              <w:jc w:val="both"/>
              <w:rPr>
                <w:rFonts w:ascii="Arial" w:hAnsi="Arial" w:cs="Arial"/>
                <w:b/>
                <w:color w:val="000000"/>
                <w:sz w:val="16"/>
                <w:szCs w:val="16"/>
              </w:rPr>
            </w:pPr>
          </w:p>
          <w:p w:rsidR="008F0FA8" w:rsidRPr="0091321F" w:rsidRDefault="008F0FA8" w:rsidP="008F0FA8">
            <w:pPr>
              <w:autoSpaceDE w:val="0"/>
              <w:autoSpaceDN w:val="0"/>
              <w:adjustRightInd w:val="0"/>
              <w:spacing w:after="0" w:line="360" w:lineRule="auto"/>
              <w:jc w:val="both"/>
              <w:rPr>
                <w:rFonts w:ascii="Arial" w:hAnsi="Arial" w:cs="Arial"/>
                <w:b/>
                <w:color w:val="000000"/>
                <w:sz w:val="16"/>
                <w:szCs w:val="16"/>
              </w:rPr>
            </w:pPr>
          </w:p>
          <w:p w:rsidR="0073053F" w:rsidRPr="0091321F" w:rsidRDefault="0073053F" w:rsidP="008F0FA8">
            <w:pPr>
              <w:autoSpaceDE w:val="0"/>
              <w:autoSpaceDN w:val="0"/>
              <w:adjustRightInd w:val="0"/>
              <w:spacing w:after="0" w:line="360" w:lineRule="auto"/>
              <w:jc w:val="both"/>
              <w:rPr>
                <w:rFonts w:ascii="Arial" w:hAnsi="Arial" w:cs="Arial"/>
                <w:b/>
                <w:color w:val="000000"/>
                <w:sz w:val="44"/>
                <w:szCs w:val="44"/>
              </w:rPr>
            </w:pPr>
            <w:r w:rsidRPr="0091321F">
              <w:rPr>
                <w:rFonts w:ascii="Arial" w:hAnsi="Arial" w:cs="Arial"/>
                <w:b/>
                <w:color w:val="000000"/>
                <w:sz w:val="44"/>
                <w:szCs w:val="44"/>
              </w:rPr>
              <w:t>Company Profile</w:t>
            </w:r>
          </w:p>
        </w:tc>
      </w:tr>
      <w:tr w:rsidR="0073053F" w:rsidRPr="0091321F" w:rsidTr="0082703A">
        <w:trPr>
          <w:trHeight w:val="300"/>
        </w:trPr>
        <w:tc>
          <w:tcPr>
            <w:tcW w:w="742"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p>
        </w:tc>
        <w:tc>
          <w:tcPr>
            <w:tcW w:w="8404" w:type="dxa"/>
            <w:gridSpan w:val="4"/>
            <w:shd w:val="clear" w:color="auto" w:fill="FFFFFF" w:themeFill="background1"/>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Business name in full (as used on tender submissions)</w:t>
            </w: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82703A">
        <w:trPr>
          <w:trHeight w:val="600"/>
        </w:trPr>
        <w:tc>
          <w:tcPr>
            <w:tcW w:w="742"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8404" w:type="dxa"/>
            <w:gridSpan w:val="4"/>
            <w:shd w:val="clear" w:color="auto" w:fill="FFFFFF" w:themeFill="background1"/>
            <w:vAlign w:val="center"/>
            <w:hideMark/>
          </w:tcPr>
          <w:p w:rsidR="0073053F" w:rsidRPr="0091321F" w:rsidRDefault="0073053F" w:rsidP="0082703A">
            <w:pPr>
              <w:spacing w:after="0" w:line="240" w:lineRule="auto"/>
              <w:rPr>
                <w:rFonts w:ascii="Arial" w:eastAsia="Times New Roman" w:hAnsi="Arial" w:cs="Arial"/>
                <w:sz w:val="24"/>
                <w:szCs w:val="24"/>
                <w:lang w:eastAsia="en-AU"/>
              </w:rPr>
            </w:pPr>
            <w:bookmarkStart w:id="1" w:name="RANGE!C5"/>
            <w:bookmarkEnd w:id="1"/>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D11D80">
        <w:trPr>
          <w:trHeight w:val="600"/>
        </w:trPr>
        <w:tc>
          <w:tcPr>
            <w:tcW w:w="742"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1668" w:type="dxa"/>
            <w:shd w:val="clear" w:color="auto" w:fill="FFFFFF" w:themeFill="background1"/>
            <w:noWrap/>
            <w:vAlign w:val="bottom"/>
            <w:hideMark/>
          </w:tcPr>
          <w:p w:rsidR="0073053F" w:rsidRPr="0091321F" w:rsidRDefault="007E7BC3" w:rsidP="0082703A">
            <w:pPr>
              <w:rPr>
                <w:rFonts w:ascii="Arial" w:hAnsi="Arial" w:cs="Arial"/>
                <w:sz w:val="20"/>
                <w:szCs w:val="20"/>
              </w:rPr>
            </w:pPr>
            <w:r w:rsidRPr="0091321F">
              <w:rPr>
                <w:rFonts w:ascii="Arial" w:eastAsia="Times New Roman" w:hAnsi="Arial" w:cs="Arial"/>
                <w:lang w:eastAsia="en-AU"/>
              </w:rPr>
              <w:t>Business type</w:t>
            </w:r>
          </w:p>
        </w:tc>
        <w:tc>
          <w:tcPr>
            <w:tcW w:w="6736" w:type="dxa"/>
            <w:gridSpan w:val="3"/>
            <w:shd w:val="clear" w:color="auto" w:fill="FFFFFF" w:themeFill="background1"/>
            <w:noWrap/>
            <w:vAlign w:val="bottom"/>
            <w:hideMark/>
          </w:tcPr>
          <w:p w:rsidR="0073053F" w:rsidRPr="0091321F" w:rsidRDefault="00D11D80" w:rsidP="0082703A">
            <w:pPr>
              <w:rPr>
                <w:rFonts w:ascii="Arial" w:hAnsi="Arial" w:cs="Arial"/>
                <w:sz w:val="20"/>
                <w:szCs w:val="20"/>
              </w:rPr>
            </w:pPr>
            <w:r w:rsidRPr="0091321F">
              <w:rPr>
                <w:rFonts w:ascii="Arial" w:hAnsi="Arial" w:cs="Arial"/>
                <w:noProof/>
                <w:sz w:val="20"/>
                <w:szCs w:val="20"/>
                <w:lang w:eastAsia="en-AU"/>
              </w:rPr>
              <w:drawing>
                <wp:anchor distT="0" distB="0" distL="114300" distR="114300" simplePos="0" relativeHeight="251673600" behindDoc="0" locked="0" layoutInCell="1" allowOverlap="1" wp14:anchorId="55011FF1" wp14:editId="27333406">
                  <wp:simplePos x="0" y="0"/>
                  <wp:positionH relativeFrom="column">
                    <wp:posOffset>791210</wp:posOffset>
                  </wp:positionH>
                  <wp:positionV relativeFrom="paragraph">
                    <wp:posOffset>-192405</wp:posOffset>
                  </wp:positionV>
                  <wp:extent cx="1572895" cy="222885"/>
                  <wp:effectExtent l="0" t="0" r="8255" b="5715"/>
                  <wp:wrapNone/>
                  <wp:docPr id="2" name="Picture 2"/>
                  <wp:cNvGraphicFramePr/>
                  <a:graphic xmlns:a="http://schemas.openxmlformats.org/drawingml/2006/main">
                    <a:graphicData uri="http://schemas.openxmlformats.org/drawingml/2006/picture">
                      <pic:pic xmlns:pic="http://schemas.openxmlformats.org/drawingml/2006/picture">
                        <pic:nvPicPr>
                          <pic:cNvPr id="2" name="optBusinessType2"/>
                          <pic:cNvPicPr>
                            <a:picLocks noChangeAspect="1"/>
                          </pic:cNvPicPr>
                        </pic:nvPicPr>
                        <pic:blipFill>
                          <a:blip r:embed="rId14"/>
                          <a:stretch>
                            <a:fillRect/>
                          </a:stretch>
                        </pic:blipFill>
                        <pic:spPr>
                          <a:xfrm>
                            <a:off x="0" y="0"/>
                            <a:ext cx="1572895" cy="222885"/>
                          </a:xfrm>
                          <a:prstGeom prst="rect">
                            <a:avLst/>
                          </a:prstGeom>
                        </pic:spPr>
                      </pic:pic>
                    </a:graphicData>
                  </a:graphic>
                  <wp14:sizeRelH relativeFrom="page">
                    <wp14:pctWidth>0</wp14:pctWidth>
                  </wp14:sizeRelH>
                  <wp14:sizeRelV relativeFrom="page">
                    <wp14:pctHeight>0</wp14:pctHeight>
                  </wp14:sizeRelV>
                </wp:anchor>
              </w:drawing>
            </w:r>
            <w:r w:rsidRPr="0091321F">
              <w:rPr>
                <w:rFonts w:ascii="Arial" w:hAnsi="Arial" w:cs="Arial"/>
                <w:noProof/>
                <w:sz w:val="20"/>
                <w:szCs w:val="20"/>
                <w:lang w:eastAsia="en-AU"/>
              </w:rPr>
              <w:drawing>
                <wp:anchor distT="0" distB="0" distL="114300" distR="114300" simplePos="0" relativeHeight="251674624" behindDoc="0" locked="0" layoutInCell="1" allowOverlap="1" wp14:anchorId="725F8AFD" wp14:editId="566410AF">
                  <wp:simplePos x="0" y="0"/>
                  <wp:positionH relativeFrom="column">
                    <wp:posOffset>46355</wp:posOffset>
                  </wp:positionH>
                  <wp:positionV relativeFrom="paragraph">
                    <wp:posOffset>-188595</wp:posOffset>
                  </wp:positionV>
                  <wp:extent cx="821690" cy="21209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optBusinessType1"/>
                          <pic:cNvPicPr>
                            <a:picLocks noChangeAspect="1"/>
                          </pic:cNvPicPr>
                        </pic:nvPicPr>
                        <pic:blipFill>
                          <a:blip r:embed="rId15"/>
                          <a:stretch>
                            <a:fillRect/>
                          </a:stretch>
                        </pic:blipFill>
                        <pic:spPr>
                          <a:xfrm>
                            <a:off x="0" y="0"/>
                            <a:ext cx="821690" cy="212090"/>
                          </a:xfrm>
                          <a:prstGeom prst="rect">
                            <a:avLst/>
                          </a:prstGeom>
                        </pic:spPr>
                      </pic:pic>
                    </a:graphicData>
                  </a:graphic>
                  <wp14:sizeRelH relativeFrom="page">
                    <wp14:pctWidth>0</wp14:pctWidth>
                  </wp14:sizeRelH>
                  <wp14:sizeRelV relativeFrom="page">
                    <wp14:pctHeight>0</wp14:pctHeight>
                  </wp14:sizeRelV>
                </wp:anchor>
              </w:drawing>
            </w: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82703A">
        <w:trPr>
          <w:trHeight w:val="600"/>
        </w:trPr>
        <w:tc>
          <w:tcPr>
            <w:tcW w:w="742"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8404" w:type="dxa"/>
            <w:gridSpan w:val="4"/>
            <w:shd w:val="clear" w:color="auto" w:fill="FFFFFF" w:themeFill="background1"/>
            <w:hideMark/>
          </w:tcPr>
          <w:p w:rsidR="0073053F" w:rsidRPr="0091321F" w:rsidRDefault="0073053F" w:rsidP="007E7BC3">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xml:space="preserve">Note:  </w:t>
            </w:r>
            <w:r w:rsidR="007E7BC3" w:rsidRPr="0091321F">
              <w:rPr>
                <w:rFonts w:ascii="Arial" w:eastAsia="Times New Roman" w:hAnsi="Arial" w:cs="Arial"/>
                <w:sz w:val="20"/>
                <w:szCs w:val="20"/>
                <w:lang w:eastAsia="en-AU"/>
              </w:rPr>
              <w:t>Applications from s</w:t>
            </w:r>
            <w:r w:rsidRPr="0091321F">
              <w:rPr>
                <w:rFonts w:ascii="Arial" w:eastAsia="Times New Roman" w:hAnsi="Arial" w:cs="Arial"/>
                <w:sz w:val="20"/>
                <w:szCs w:val="20"/>
                <w:lang w:eastAsia="en-AU"/>
              </w:rPr>
              <w:t xml:space="preserve">ole traders or unincorporated partnerships </w:t>
            </w:r>
            <w:r w:rsidR="007E7BC3" w:rsidRPr="0091321F">
              <w:rPr>
                <w:rFonts w:ascii="Arial" w:eastAsia="Times New Roman" w:hAnsi="Arial" w:cs="Arial"/>
                <w:sz w:val="20"/>
                <w:szCs w:val="20"/>
                <w:lang w:eastAsia="en-AU"/>
              </w:rPr>
              <w:t>will not be considered</w:t>
            </w:r>
            <w:r w:rsidRPr="0091321F">
              <w:rPr>
                <w:rFonts w:ascii="Arial" w:eastAsia="Times New Roman" w:hAnsi="Arial" w:cs="Arial"/>
                <w:sz w:val="20"/>
                <w:szCs w:val="20"/>
                <w:lang w:eastAsia="en-AU"/>
              </w:rPr>
              <w:t>.</w:t>
            </w: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82703A">
        <w:trPr>
          <w:trHeight w:val="300"/>
        </w:trPr>
        <w:tc>
          <w:tcPr>
            <w:tcW w:w="742"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p>
        </w:tc>
        <w:tc>
          <w:tcPr>
            <w:tcW w:w="8404" w:type="dxa"/>
            <w:gridSpan w:val="4"/>
            <w:shd w:val="clear" w:color="auto" w:fill="FFFFFF" w:themeFill="background1"/>
            <w:hideMark/>
          </w:tcPr>
          <w:p w:rsidR="0073053F" w:rsidRPr="0091321F" w:rsidRDefault="0073053F" w:rsidP="00D11D80">
            <w:pPr>
              <w:spacing w:after="0" w:line="240" w:lineRule="auto"/>
              <w:rPr>
                <w:rFonts w:ascii="Arial" w:eastAsia="Times New Roman" w:hAnsi="Arial" w:cs="Arial"/>
                <w:lang w:eastAsia="en-AU"/>
              </w:rPr>
            </w:pPr>
            <w:r w:rsidRPr="0091321F">
              <w:rPr>
                <w:rFonts w:ascii="Arial" w:eastAsia="Times New Roman" w:hAnsi="Arial" w:cs="Arial"/>
                <w:lang w:eastAsia="en-AU"/>
              </w:rPr>
              <w:t xml:space="preserve">Please provide </w:t>
            </w:r>
            <w:r w:rsidR="00E476C3" w:rsidRPr="0091321F">
              <w:rPr>
                <w:rFonts w:ascii="Arial" w:eastAsia="Times New Roman" w:hAnsi="Arial" w:cs="Arial"/>
                <w:lang w:eastAsia="en-AU"/>
              </w:rPr>
              <w:t>the</w:t>
            </w:r>
            <w:r w:rsidRPr="0091321F">
              <w:rPr>
                <w:rFonts w:ascii="Arial" w:eastAsia="Times New Roman" w:hAnsi="Arial" w:cs="Arial"/>
                <w:lang w:eastAsia="en-AU"/>
              </w:rPr>
              <w:t xml:space="preserve"> ACN or ARBN, and ABN.</w:t>
            </w: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82703A">
        <w:trPr>
          <w:trHeight w:val="300"/>
        </w:trPr>
        <w:tc>
          <w:tcPr>
            <w:tcW w:w="742"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4204" w:type="dxa"/>
            <w:gridSpan w:val="2"/>
            <w:shd w:val="clear" w:color="auto" w:fill="FFFFFF" w:themeFill="background1"/>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ACN/ARBN</w:t>
            </w:r>
            <w:r w:rsidR="00D11D80" w:rsidRPr="0091321F">
              <w:rPr>
                <w:rFonts w:ascii="Arial" w:eastAsia="Times New Roman" w:hAnsi="Arial" w:cs="Arial"/>
                <w:lang w:eastAsia="en-AU"/>
              </w:rPr>
              <w:t>:</w:t>
            </w:r>
          </w:p>
        </w:tc>
        <w:tc>
          <w:tcPr>
            <w:tcW w:w="4200" w:type="dxa"/>
            <w:gridSpan w:val="2"/>
            <w:shd w:val="clear" w:color="auto" w:fill="FFFFFF" w:themeFill="background1"/>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ABN</w:t>
            </w:r>
            <w:r w:rsidR="00D11D80" w:rsidRPr="0091321F">
              <w:rPr>
                <w:rFonts w:ascii="Arial" w:eastAsia="Times New Roman" w:hAnsi="Arial" w:cs="Arial"/>
                <w:lang w:eastAsia="en-AU"/>
              </w:rPr>
              <w:t>:</w:t>
            </w: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82703A">
        <w:trPr>
          <w:trHeight w:val="600"/>
        </w:trPr>
        <w:tc>
          <w:tcPr>
            <w:tcW w:w="742"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4204" w:type="dxa"/>
            <w:gridSpan w:val="2"/>
            <w:shd w:val="clear" w:color="auto" w:fill="FFFFFF" w:themeFill="background1"/>
            <w:vAlign w:val="center"/>
            <w:hideMark/>
          </w:tcPr>
          <w:p w:rsidR="0073053F" w:rsidRPr="0091321F" w:rsidRDefault="0073053F" w:rsidP="0082703A">
            <w:pPr>
              <w:spacing w:after="0" w:line="240" w:lineRule="auto"/>
              <w:jc w:val="center"/>
              <w:rPr>
                <w:rFonts w:ascii="Arial" w:eastAsia="Times New Roman" w:hAnsi="Arial" w:cs="Arial"/>
                <w:lang w:eastAsia="en-AU"/>
              </w:rPr>
            </w:pPr>
          </w:p>
        </w:tc>
        <w:tc>
          <w:tcPr>
            <w:tcW w:w="4200" w:type="dxa"/>
            <w:gridSpan w:val="2"/>
            <w:shd w:val="clear" w:color="auto" w:fill="FFFFFF" w:themeFill="background1"/>
            <w:vAlign w:val="center"/>
            <w:hideMark/>
          </w:tcPr>
          <w:p w:rsidR="0073053F" w:rsidRPr="0091321F" w:rsidRDefault="0073053F" w:rsidP="0082703A">
            <w:pPr>
              <w:spacing w:after="0" w:line="240" w:lineRule="auto"/>
              <w:jc w:val="center"/>
              <w:rPr>
                <w:rFonts w:ascii="Arial" w:eastAsia="Times New Roman" w:hAnsi="Arial" w:cs="Arial"/>
                <w:lang w:eastAsia="en-AU"/>
              </w:rPr>
            </w:pP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82703A">
        <w:trPr>
          <w:trHeight w:val="300"/>
        </w:trPr>
        <w:tc>
          <w:tcPr>
            <w:tcW w:w="742"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p>
        </w:tc>
        <w:tc>
          <w:tcPr>
            <w:tcW w:w="8404" w:type="dxa"/>
            <w:gridSpan w:val="4"/>
            <w:shd w:val="clear" w:color="auto" w:fill="FFFFFF" w:themeFill="background1"/>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 xml:space="preserve">Postal </w:t>
            </w:r>
            <w:r w:rsidR="007E7BC3" w:rsidRPr="0091321F">
              <w:rPr>
                <w:rFonts w:ascii="Arial" w:eastAsia="Times New Roman" w:hAnsi="Arial" w:cs="Arial"/>
                <w:lang w:eastAsia="en-AU"/>
              </w:rPr>
              <w:t xml:space="preserve">and email </w:t>
            </w:r>
            <w:r w:rsidRPr="0091321F">
              <w:rPr>
                <w:rFonts w:ascii="Arial" w:eastAsia="Times New Roman" w:hAnsi="Arial" w:cs="Arial"/>
                <w:lang w:eastAsia="en-AU"/>
              </w:rPr>
              <w:t>address for correspondence</w:t>
            </w:r>
            <w:r w:rsidR="006E3DFC" w:rsidRPr="0091321F">
              <w:rPr>
                <w:rFonts w:ascii="Arial" w:eastAsia="Times New Roman" w:hAnsi="Arial" w:cs="Arial"/>
                <w:lang w:eastAsia="en-AU"/>
              </w:rPr>
              <w:t>:</w:t>
            </w: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82703A">
        <w:trPr>
          <w:trHeight w:val="600"/>
        </w:trPr>
        <w:tc>
          <w:tcPr>
            <w:tcW w:w="742"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8404" w:type="dxa"/>
            <w:gridSpan w:val="4"/>
            <w:shd w:val="clear" w:color="auto" w:fill="FFFFFF" w:themeFill="background1"/>
            <w:vAlign w:val="center"/>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 </w:t>
            </w: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82703A">
        <w:trPr>
          <w:trHeight w:val="600"/>
        </w:trPr>
        <w:tc>
          <w:tcPr>
            <w:tcW w:w="742"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8404" w:type="dxa"/>
            <w:gridSpan w:val="4"/>
            <w:shd w:val="clear" w:color="auto" w:fill="FFFFFF" w:themeFill="background1"/>
            <w:vAlign w:val="center"/>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 </w:t>
            </w: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82703A">
        <w:trPr>
          <w:trHeight w:val="300"/>
        </w:trPr>
        <w:tc>
          <w:tcPr>
            <w:tcW w:w="742"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p>
        </w:tc>
        <w:tc>
          <w:tcPr>
            <w:tcW w:w="8404" w:type="dxa"/>
            <w:gridSpan w:val="4"/>
            <w:shd w:val="clear" w:color="auto" w:fill="FFFFFF" w:themeFill="background1"/>
            <w:hideMark/>
          </w:tcPr>
          <w:p w:rsidR="0073053F" w:rsidRPr="0091321F" w:rsidRDefault="0073053F" w:rsidP="007E7BC3">
            <w:pPr>
              <w:spacing w:after="0" w:line="240" w:lineRule="auto"/>
              <w:rPr>
                <w:rFonts w:ascii="Arial" w:eastAsia="Times New Roman" w:hAnsi="Arial" w:cs="Arial"/>
                <w:lang w:eastAsia="en-AU"/>
              </w:rPr>
            </w:pPr>
            <w:r w:rsidRPr="0091321F">
              <w:rPr>
                <w:rFonts w:ascii="Arial" w:eastAsia="Times New Roman" w:hAnsi="Arial" w:cs="Arial"/>
                <w:lang w:eastAsia="en-AU"/>
              </w:rPr>
              <w:t xml:space="preserve">Office address (if different from </w:t>
            </w:r>
            <w:r w:rsidR="007E7BC3" w:rsidRPr="0091321F">
              <w:rPr>
                <w:rFonts w:ascii="Arial" w:eastAsia="Times New Roman" w:hAnsi="Arial" w:cs="Arial"/>
                <w:lang w:eastAsia="en-AU"/>
              </w:rPr>
              <w:t>postal address</w:t>
            </w:r>
            <w:r w:rsidRPr="0091321F">
              <w:rPr>
                <w:rFonts w:ascii="Arial" w:eastAsia="Times New Roman" w:hAnsi="Arial" w:cs="Arial"/>
                <w:lang w:eastAsia="en-AU"/>
              </w:rPr>
              <w:t>)</w:t>
            </w:r>
            <w:r w:rsidR="006E3DFC" w:rsidRPr="0091321F">
              <w:rPr>
                <w:rFonts w:ascii="Arial" w:eastAsia="Times New Roman" w:hAnsi="Arial" w:cs="Arial"/>
                <w:lang w:eastAsia="en-AU"/>
              </w:rPr>
              <w:t>:</w:t>
            </w: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82703A">
        <w:trPr>
          <w:trHeight w:val="600"/>
        </w:trPr>
        <w:tc>
          <w:tcPr>
            <w:tcW w:w="742"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8404" w:type="dxa"/>
            <w:gridSpan w:val="4"/>
            <w:shd w:val="clear" w:color="auto" w:fill="FFFFFF" w:themeFill="background1"/>
            <w:vAlign w:val="center"/>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 </w:t>
            </w: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E476C3" w:rsidRPr="0091321F" w:rsidTr="006E3DFC">
        <w:trPr>
          <w:trHeight w:val="193"/>
        </w:trPr>
        <w:tc>
          <w:tcPr>
            <w:tcW w:w="742" w:type="dxa"/>
            <w:shd w:val="clear" w:color="auto" w:fill="FFFFFF" w:themeFill="background1"/>
          </w:tcPr>
          <w:p w:rsidR="00E476C3" w:rsidRPr="0091321F" w:rsidRDefault="00E476C3" w:rsidP="0082703A">
            <w:pPr>
              <w:spacing w:after="0" w:line="240" w:lineRule="auto"/>
              <w:jc w:val="center"/>
              <w:rPr>
                <w:rFonts w:ascii="Arial" w:eastAsia="Times New Roman" w:hAnsi="Arial" w:cs="Arial"/>
                <w:lang w:eastAsia="en-AU"/>
              </w:rPr>
            </w:pPr>
          </w:p>
        </w:tc>
        <w:tc>
          <w:tcPr>
            <w:tcW w:w="8404" w:type="dxa"/>
            <w:gridSpan w:val="4"/>
            <w:shd w:val="clear" w:color="auto" w:fill="FFFFFF" w:themeFill="background1"/>
            <w:vAlign w:val="center"/>
          </w:tcPr>
          <w:p w:rsidR="00E476C3" w:rsidRPr="0091321F" w:rsidRDefault="00E476C3"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Website</w:t>
            </w:r>
            <w:r w:rsidR="006E3DFC" w:rsidRPr="0091321F">
              <w:rPr>
                <w:rFonts w:ascii="Arial" w:eastAsia="Times New Roman" w:hAnsi="Arial" w:cs="Arial"/>
                <w:lang w:eastAsia="en-AU"/>
              </w:rPr>
              <w:t>:</w:t>
            </w:r>
          </w:p>
        </w:tc>
        <w:tc>
          <w:tcPr>
            <w:tcW w:w="572" w:type="dxa"/>
            <w:gridSpan w:val="2"/>
            <w:shd w:val="clear" w:color="auto" w:fill="FFFFFF" w:themeFill="background1"/>
            <w:noWrap/>
            <w:vAlign w:val="bottom"/>
          </w:tcPr>
          <w:p w:rsidR="00E476C3" w:rsidRPr="0091321F" w:rsidRDefault="00E476C3" w:rsidP="0082703A">
            <w:pPr>
              <w:spacing w:after="0" w:line="240" w:lineRule="auto"/>
              <w:rPr>
                <w:rFonts w:ascii="Arial" w:eastAsia="Times New Roman" w:hAnsi="Arial" w:cs="Arial"/>
                <w:sz w:val="20"/>
                <w:szCs w:val="20"/>
                <w:lang w:eastAsia="en-AU"/>
              </w:rPr>
            </w:pPr>
          </w:p>
        </w:tc>
      </w:tr>
      <w:tr w:rsidR="00E476C3" w:rsidRPr="0091321F" w:rsidTr="006E3DFC">
        <w:trPr>
          <w:trHeight w:val="600"/>
        </w:trPr>
        <w:tc>
          <w:tcPr>
            <w:tcW w:w="742" w:type="dxa"/>
            <w:shd w:val="clear" w:color="auto" w:fill="FFFFFF" w:themeFill="background1"/>
          </w:tcPr>
          <w:p w:rsidR="00E476C3" w:rsidRPr="0091321F" w:rsidRDefault="00E476C3" w:rsidP="0082703A">
            <w:pPr>
              <w:spacing w:after="0" w:line="240" w:lineRule="auto"/>
              <w:jc w:val="center"/>
              <w:rPr>
                <w:rFonts w:ascii="Arial" w:eastAsia="Times New Roman" w:hAnsi="Arial" w:cs="Arial"/>
                <w:lang w:eastAsia="en-AU"/>
              </w:rPr>
            </w:pPr>
          </w:p>
        </w:tc>
        <w:tc>
          <w:tcPr>
            <w:tcW w:w="8404" w:type="dxa"/>
            <w:gridSpan w:val="4"/>
            <w:tcBorders>
              <w:bottom w:val="single" w:sz="4" w:space="0" w:color="auto"/>
            </w:tcBorders>
            <w:shd w:val="clear" w:color="auto" w:fill="FFFFFF" w:themeFill="background1"/>
            <w:vAlign w:val="center"/>
          </w:tcPr>
          <w:p w:rsidR="00E476C3" w:rsidRPr="0091321F" w:rsidRDefault="00E476C3" w:rsidP="0082703A">
            <w:pPr>
              <w:spacing w:after="0" w:line="240" w:lineRule="auto"/>
              <w:rPr>
                <w:rFonts w:ascii="Arial" w:eastAsia="Times New Roman" w:hAnsi="Arial" w:cs="Arial"/>
                <w:lang w:eastAsia="en-AU"/>
              </w:rPr>
            </w:pPr>
          </w:p>
        </w:tc>
        <w:tc>
          <w:tcPr>
            <w:tcW w:w="572" w:type="dxa"/>
            <w:gridSpan w:val="2"/>
            <w:shd w:val="clear" w:color="auto" w:fill="FFFFFF" w:themeFill="background1"/>
            <w:noWrap/>
            <w:vAlign w:val="bottom"/>
          </w:tcPr>
          <w:p w:rsidR="00E476C3" w:rsidRPr="0091321F" w:rsidRDefault="00E476C3" w:rsidP="0082703A">
            <w:pPr>
              <w:spacing w:after="0" w:line="240" w:lineRule="auto"/>
              <w:rPr>
                <w:rFonts w:ascii="Arial" w:eastAsia="Times New Roman" w:hAnsi="Arial" w:cs="Arial"/>
                <w:sz w:val="20"/>
                <w:szCs w:val="20"/>
                <w:lang w:eastAsia="en-AU"/>
              </w:rPr>
            </w:pPr>
          </w:p>
        </w:tc>
      </w:tr>
      <w:tr w:rsidR="0073053F" w:rsidRPr="0091321F" w:rsidTr="006E3DFC">
        <w:trPr>
          <w:trHeight w:val="600"/>
        </w:trPr>
        <w:tc>
          <w:tcPr>
            <w:tcW w:w="742"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8404" w:type="dxa"/>
            <w:gridSpan w:val="4"/>
            <w:tcBorders>
              <w:top w:val="single" w:sz="4" w:space="0" w:color="auto"/>
            </w:tcBorders>
            <w:shd w:val="clear" w:color="auto" w:fill="FFFFFF" w:themeFill="background1"/>
            <w:vAlign w:val="center"/>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 </w:t>
            </w: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6E3DFC">
        <w:trPr>
          <w:trHeight w:val="300"/>
        </w:trPr>
        <w:tc>
          <w:tcPr>
            <w:tcW w:w="742"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8404" w:type="dxa"/>
            <w:gridSpan w:val="4"/>
            <w:shd w:val="clear" w:color="auto" w:fill="FFFFFF" w:themeFill="background1"/>
            <w:hideMark/>
          </w:tcPr>
          <w:p w:rsidR="0073053F" w:rsidRPr="0091321F" w:rsidRDefault="0073053F" w:rsidP="0082703A">
            <w:pPr>
              <w:spacing w:after="0" w:line="240" w:lineRule="auto"/>
              <w:rPr>
                <w:rFonts w:ascii="Arial" w:eastAsia="Times New Roman" w:hAnsi="Arial" w:cs="Arial"/>
                <w:b/>
                <w:bCs/>
                <w:lang w:eastAsia="en-AU"/>
              </w:rPr>
            </w:pPr>
            <w:r w:rsidRPr="0091321F">
              <w:rPr>
                <w:rFonts w:ascii="Arial" w:eastAsia="Times New Roman" w:hAnsi="Arial" w:cs="Arial"/>
                <w:b/>
                <w:bCs/>
                <w:lang w:eastAsia="en-AU"/>
              </w:rPr>
              <w:t>Contact details:</w:t>
            </w: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6E3DFC">
        <w:trPr>
          <w:trHeight w:val="600"/>
        </w:trPr>
        <w:tc>
          <w:tcPr>
            <w:tcW w:w="742"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4204" w:type="dxa"/>
            <w:gridSpan w:val="2"/>
            <w:tcBorders>
              <w:right w:val="single" w:sz="4" w:space="0" w:color="auto"/>
            </w:tcBorders>
            <w:shd w:val="clear" w:color="auto" w:fill="FFFFFF" w:themeFill="background1"/>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 xml:space="preserve">Contact person for tender or sales inquiries </w:t>
            </w:r>
          </w:p>
        </w:tc>
        <w:tc>
          <w:tcPr>
            <w:tcW w:w="4200" w:type="dxa"/>
            <w:gridSpan w:val="2"/>
            <w:tcBorders>
              <w:left w:val="single" w:sz="4" w:space="0" w:color="auto"/>
            </w:tcBorders>
            <w:shd w:val="clear" w:color="auto" w:fill="FFFFFF" w:themeFill="background1"/>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Contact person for invoicing &amp; payment inquiries</w:t>
            </w: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6E3DFC">
        <w:trPr>
          <w:trHeight w:val="300"/>
        </w:trPr>
        <w:tc>
          <w:tcPr>
            <w:tcW w:w="742"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p>
        </w:tc>
        <w:tc>
          <w:tcPr>
            <w:tcW w:w="4204" w:type="dxa"/>
            <w:gridSpan w:val="2"/>
            <w:tcBorders>
              <w:right w:val="single" w:sz="4" w:space="0" w:color="auto"/>
            </w:tcBorders>
            <w:shd w:val="clear" w:color="auto" w:fill="FFFFFF" w:themeFill="background1"/>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Name:</w:t>
            </w:r>
          </w:p>
        </w:tc>
        <w:tc>
          <w:tcPr>
            <w:tcW w:w="4200" w:type="dxa"/>
            <w:gridSpan w:val="2"/>
            <w:tcBorders>
              <w:left w:val="single" w:sz="4" w:space="0" w:color="auto"/>
            </w:tcBorders>
            <w:shd w:val="clear" w:color="auto" w:fill="FFFFFF" w:themeFill="background1"/>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Name:</w:t>
            </w: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6E3DFC">
        <w:trPr>
          <w:trHeight w:val="600"/>
        </w:trPr>
        <w:tc>
          <w:tcPr>
            <w:tcW w:w="742"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4204" w:type="dxa"/>
            <w:gridSpan w:val="2"/>
            <w:tcBorders>
              <w:right w:val="single" w:sz="4" w:space="0" w:color="auto"/>
            </w:tcBorders>
            <w:shd w:val="clear" w:color="auto" w:fill="FFFFFF" w:themeFill="background1"/>
            <w:vAlign w:val="center"/>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 </w:t>
            </w:r>
          </w:p>
        </w:tc>
        <w:tc>
          <w:tcPr>
            <w:tcW w:w="4200" w:type="dxa"/>
            <w:gridSpan w:val="2"/>
            <w:tcBorders>
              <w:left w:val="single" w:sz="4" w:space="0" w:color="auto"/>
            </w:tcBorders>
            <w:shd w:val="clear" w:color="auto" w:fill="FFFFFF" w:themeFill="background1"/>
            <w:vAlign w:val="center"/>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 </w:t>
            </w: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6E3DFC">
        <w:trPr>
          <w:trHeight w:val="300"/>
        </w:trPr>
        <w:tc>
          <w:tcPr>
            <w:tcW w:w="742"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p>
        </w:tc>
        <w:tc>
          <w:tcPr>
            <w:tcW w:w="4204" w:type="dxa"/>
            <w:gridSpan w:val="2"/>
            <w:tcBorders>
              <w:right w:val="single" w:sz="4" w:space="0" w:color="auto"/>
            </w:tcBorders>
            <w:shd w:val="clear" w:color="auto" w:fill="FFFFFF" w:themeFill="background1"/>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Telephone:</w:t>
            </w:r>
          </w:p>
        </w:tc>
        <w:tc>
          <w:tcPr>
            <w:tcW w:w="4200" w:type="dxa"/>
            <w:gridSpan w:val="2"/>
            <w:tcBorders>
              <w:left w:val="single" w:sz="4" w:space="0" w:color="auto"/>
            </w:tcBorders>
            <w:shd w:val="clear" w:color="auto" w:fill="FFFFFF" w:themeFill="background1"/>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Telephone:</w:t>
            </w: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6E3DFC">
        <w:trPr>
          <w:trHeight w:val="600"/>
        </w:trPr>
        <w:tc>
          <w:tcPr>
            <w:tcW w:w="742"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4204" w:type="dxa"/>
            <w:gridSpan w:val="2"/>
            <w:tcBorders>
              <w:right w:val="single" w:sz="4" w:space="0" w:color="auto"/>
            </w:tcBorders>
            <w:shd w:val="clear" w:color="auto" w:fill="FFFFFF" w:themeFill="background1"/>
            <w:vAlign w:val="center"/>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 </w:t>
            </w:r>
          </w:p>
        </w:tc>
        <w:tc>
          <w:tcPr>
            <w:tcW w:w="4200" w:type="dxa"/>
            <w:gridSpan w:val="2"/>
            <w:tcBorders>
              <w:left w:val="single" w:sz="4" w:space="0" w:color="auto"/>
            </w:tcBorders>
            <w:shd w:val="clear" w:color="auto" w:fill="FFFFFF" w:themeFill="background1"/>
            <w:vAlign w:val="center"/>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 </w:t>
            </w: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6E3DFC">
        <w:trPr>
          <w:trHeight w:val="300"/>
        </w:trPr>
        <w:tc>
          <w:tcPr>
            <w:tcW w:w="742" w:type="dxa"/>
            <w:shd w:val="clear" w:color="auto" w:fill="FFFFFF" w:themeFill="background1"/>
          </w:tcPr>
          <w:p w:rsidR="0073053F" w:rsidRPr="0091321F" w:rsidRDefault="0073053F" w:rsidP="0082703A">
            <w:pPr>
              <w:spacing w:after="0" w:line="240" w:lineRule="auto"/>
              <w:jc w:val="center"/>
              <w:rPr>
                <w:rFonts w:ascii="Arial" w:eastAsia="Times New Roman" w:hAnsi="Arial" w:cs="Arial"/>
                <w:lang w:eastAsia="en-AU"/>
              </w:rPr>
            </w:pPr>
          </w:p>
        </w:tc>
        <w:tc>
          <w:tcPr>
            <w:tcW w:w="4204" w:type="dxa"/>
            <w:gridSpan w:val="2"/>
            <w:tcBorders>
              <w:right w:val="single" w:sz="4" w:space="0" w:color="auto"/>
            </w:tcBorders>
            <w:shd w:val="clear" w:color="auto" w:fill="FFFFFF" w:themeFill="background1"/>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Mobile:</w:t>
            </w:r>
          </w:p>
        </w:tc>
        <w:tc>
          <w:tcPr>
            <w:tcW w:w="4200" w:type="dxa"/>
            <w:gridSpan w:val="2"/>
            <w:tcBorders>
              <w:left w:val="single" w:sz="4" w:space="0" w:color="auto"/>
            </w:tcBorders>
            <w:shd w:val="clear" w:color="auto" w:fill="FFFFFF" w:themeFill="background1"/>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Mobile:</w:t>
            </w: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6E3DFC">
        <w:trPr>
          <w:trHeight w:val="600"/>
        </w:trPr>
        <w:tc>
          <w:tcPr>
            <w:tcW w:w="742" w:type="dxa"/>
            <w:shd w:val="clear" w:color="auto" w:fill="FFFFFF" w:themeFill="background1"/>
          </w:tcPr>
          <w:p w:rsidR="0073053F" w:rsidRPr="0091321F" w:rsidRDefault="0073053F" w:rsidP="0082703A">
            <w:pPr>
              <w:spacing w:after="0" w:line="240" w:lineRule="auto"/>
              <w:jc w:val="center"/>
              <w:rPr>
                <w:rFonts w:ascii="Arial" w:eastAsia="Times New Roman" w:hAnsi="Arial" w:cs="Arial"/>
                <w:lang w:eastAsia="en-AU"/>
              </w:rPr>
            </w:pPr>
          </w:p>
        </w:tc>
        <w:tc>
          <w:tcPr>
            <w:tcW w:w="4204" w:type="dxa"/>
            <w:gridSpan w:val="2"/>
            <w:tcBorders>
              <w:right w:val="single" w:sz="4" w:space="0" w:color="auto"/>
            </w:tcBorders>
            <w:shd w:val="clear" w:color="auto" w:fill="FFFFFF" w:themeFill="background1"/>
            <w:vAlign w:val="center"/>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 </w:t>
            </w:r>
          </w:p>
        </w:tc>
        <w:tc>
          <w:tcPr>
            <w:tcW w:w="4200" w:type="dxa"/>
            <w:gridSpan w:val="2"/>
            <w:tcBorders>
              <w:left w:val="single" w:sz="4" w:space="0" w:color="auto"/>
            </w:tcBorders>
            <w:shd w:val="clear" w:color="auto" w:fill="FFFFFF" w:themeFill="background1"/>
            <w:vAlign w:val="center"/>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 </w:t>
            </w: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6E3DFC">
        <w:trPr>
          <w:trHeight w:val="300"/>
        </w:trPr>
        <w:tc>
          <w:tcPr>
            <w:tcW w:w="742" w:type="dxa"/>
            <w:shd w:val="clear" w:color="auto" w:fill="FFFFFF" w:themeFill="background1"/>
          </w:tcPr>
          <w:p w:rsidR="0073053F" w:rsidRPr="0091321F" w:rsidRDefault="0073053F" w:rsidP="0082703A">
            <w:pPr>
              <w:spacing w:after="0" w:line="240" w:lineRule="auto"/>
              <w:jc w:val="center"/>
              <w:rPr>
                <w:rFonts w:ascii="Arial" w:eastAsia="Times New Roman" w:hAnsi="Arial" w:cs="Arial"/>
                <w:lang w:eastAsia="en-AU"/>
              </w:rPr>
            </w:pPr>
          </w:p>
        </w:tc>
        <w:tc>
          <w:tcPr>
            <w:tcW w:w="4204" w:type="dxa"/>
            <w:gridSpan w:val="2"/>
            <w:tcBorders>
              <w:right w:val="single" w:sz="4" w:space="0" w:color="auto"/>
            </w:tcBorders>
            <w:shd w:val="clear" w:color="auto" w:fill="FFFFFF" w:themeFill="background1"/>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E-mail:</w:t>
            </w:r>
          </w:p>
        </w:tc>
        <w:tc>
          <w:tcPr>
            <w:tcW w:w="4200" w:type="dxa"/>
            <w:gridSpan w:val="2"/>
            <w:tcBorders>
              <w:left w:val="single" w:sz="4" w:space="0" w:color="auto"/>
            </w:tcBorders>
            <w:shd w:val="clear" w:color="auto" w:fill="FFFFFF" w:themeFill="background1"/>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E-mail:</w:t>
            </w: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82703A">
        <w:trPr>
          <w:trHeight w:val="300"/>
        </w:trPr>
        <w:tc>
          <w:tcPr>
            <w:tcW w:w="742"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Note:</w:t>
            </w:r>
          </w:p>
        </w:tc>
        <w:tc>
          <w:tcPr>
            <w:tcW w:w="8404" w:type="dxa"/>
            <w:gridSpan w:val="4"/>
            <w:shd w:val="clear" w:color="auto" w:fill="FFFFFF" w:themeFill="background1"/>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Nominate a single person for contract enquiries irrespective of the region.</w:t>
            </w:r>
          </w:p>
          <w:p w:rsidR="0073053F" w:rsidRPr="0091321F" w:rsidRDefault="0073053F" w:rsidP="0082703A">
            <w:pPr>
              <w:spacing w:after="0" w:line="240" w:lineRule="auto"/>
              <w:rPr>
                <w:rFonts w:ascii="Arial" w:eastAsia="Times New Roman" w:hAnsi="Arial" w:cs="Arial"/>
                <w:lang w:eastAsia="en-AU"/>
              </w:rPr>
            </w:pPr>
          </w:p>
          <w:p w:rsidR="0073053F" w:rsidRPr="0091321F" w:rsidRDefault="0073053F" w:rsidP="0082703A">
            <w:pPr>
              <w:spacing w:after="0" w:line="240" w:lineRule="auto"/>
              <w:rPr>
                <w:rFonts w:ascii="Arial" w:eastAsia="Times New Roman" w:hAnsi="Arial" w:cs="Arial"/>
                <w:lang w:eastAsia="en-AU"/>
              </w:rPr>
            </w:pPr>
          </w:p>
        </w:tc>
        <w:tc>
          <w:tcPr>
            <w:tcW w:w="5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lastRenderedPageBreak/>
              <w:t> </w:t>
            </w:r>
          </w:p>
        </w:tc>
      </w:tr>
      <w:tr w:rsidR="008F406C" w:rsidRPr="0091321F" w:rsidTr="0082703A">
        <w:tblPrEx>
          <w:shd w:val="clear" w:color="auto" w:fill="auto"/>
        </w:tblPrEx>
        <w:trPr>
          <w:gridAfter w:val="1"/>
          <w:wAfter w:w="146" w:type="dxa"/>
          <w:trHeight w:val="600"/>
        </w:trPr>
        <w:tc>
          <w:tcPr>
            <w:tcW w:w="742" w:type="dxa"/>
            <w:tcBorders>
              <w:top w:val="nil"/>
              <w:left w:val="nil"/>
              <w:bottom w:val="nil"/>
              <w:right w:val="nil"/>
            </w:tcBorders>
            <w:shd w:val="clear" w:color="auto" w:fill="auto"/>
          </w:tcPr>
          <w:p w:rsidR="008F406C" w:rsidRPr="0091321F" w:rsidRDefault="008F406C" w:rsidP="0082703A">
            <w:pPr>
              <w:spacing w:after="0" w:line="240" w:lineRule="auto"/>
              <w:jc w:val="center"/>
              <w:rPr>
                <w:rFonts w:ascii="Arial" w:eastAsia="Times New Roman" w:hAnsi="Arial" w:cs="Arial"/>
                <w:lang w:eastAsia="en-AU"/>
              </w:rPr>
            </w:pPr>
          </w:p>
        </w:tc>
        <w:tc>
          <w:tcPr>
            <w:tcW w:w="8244" w:type="dxa"/>
            <w:gridSpan w:val="3"/>
            <w:tcBorders>
              <w:top w:val="nil"/>
              <w:left w:val="nil"/>
              <w:bottom w:val="nil"/>
              <w:right w:val="nil"/>
            </w:tcBorders>
            <w:shd w:val="clear" w:color="auto" w:fill="auto"/>
          </w:tcPr>
          <w:p w:rsidR="006E3DFC" w:rsidRPr="0091321F" w:rsidRDefault="006E3DFC" w:rsidP="00176BFE">
            <w:pPr>
              <w:spacing w:after="0" w:line="240" w:lineRule="auto"/>
              <w:rPr>
                <w:rFonts w:ascii="Arial" w:eastAsia="Times New Roman" w:hAnsi="Arial" w:cs="Arial"/>
                <w:b/>
                <w:lang w:eastAsia="en-AU"/>
              </w:rPr>
            </w:pPr>
          </w:p>
          <w:p w:rsidR="008F406C" w:rsidRPr="0091321F" w:rsidRDefault="008F406C" w:rsidP="00176BFE">
            <w:pPr>
              <w:spacing w:after="0" w:line="240" w:lineRule="auto"/>
              <w:rPr>
                <w:rFonts w:ascii="Arial" w:eastAsia="Times New Roman" w:hAnsi="Arial" w:cs="Arial"/>
                <w:b/>
                <w:lang w:eastAsia="en-AU"/>
              </w:rPr>
            </w:pPr>
            <w:r w:rsidRPr="0091321F">
              <w:rPr>
                <w:rFonts w:ascii="Arial" w:eastAsia="Times New Roman" w:hAnsi="Arial" w:cs="Arial"/>
                <w:b/>
                <w:lang w:eastAsia="en-AU"/>
              </w:rPr>
              <w:t>Stability of organisation</w:t>
            </w:r>
          </w:p>
        </w:tc>
        <w:tc>
          <w:tcPr>
            <w:tcW w:w="586" w:type="dxa"/>
            <w:gridSpan w:val="2"/>
            <w:tcBorders>
              <w:top w:val="nil"/>
              <w:left w:val="nil"/>
              <w:bottom w:val="nil"/>
              <w:right w:val="nil"/>
            </w:tcBorders>
            <w:shd w:val="clear" w:color="auto" w:fill="auto"/>
            <w:noWrap/>
            <w:vAlign w:val="bottom"/>
          </w:tcPr>
          <w:p w:rsidR="008F406C" w:rsidRPr="0091321F" w:rsidRDefault="008F406C" w:rsidP="0082703A">
            <w:pPr>
              <w:spacing w:after="0" w:line="240" w:lineRule="auto"/>
              <w:rPr>
                <w:rFonts w:ascii="Arial" w:eastAsia="Times New Roman" w:hAnsi="Arial" w:cs="Arial"/>
                <w:sz w:val="20"/>
                <w:szCs w:val="20"/>
                <w:lang w:eastAsia="en-AU"/>
              </w:rPr>
            </w:pPr>
          </w:p>
        </w:tc>
      </w:tr>
      <w:tr w:rsidR="00E476C3" w:rsidRPr="0091321F" w:rsidTr="006E3DFC">
        <w:tblPrEx>
          <w:shd w:val="clear" w:color="auto" w:fill="auto"/>
        </w:tblPrEx>
        <w:trPr>
          <w:gridAfter w:val="1"/>
          <w:wAfter w:w="146" w:type="dxa"/>
          <w:trHeight w:val="245"/>
        </w:trPr>
        <w:tc>
          <w:tcPr>
            <w:tcW w:w="742" w:type="dxa"/>
            <w:tcBorders>
              <w:top w:val="nil"/>
              <w:left w:val="nil"/>
              <w:bottom w:val="nil"/>
              <w:right w:val="nil"/>
            </w:tcBorders>
            <w:shd w:val="clear" w:color="auto" w:fill="auto"/>
          </w:tcPr>
          <w:p w:rsidR="00E476C3" w:rsidRPr="0091321F" w:rsidRDefault="00E476C3" w:rsidP="0082703A">
            <w:pPr>
              <w:spacing w:after="0" w:line="240" w:lineRule="auto"/>
              <w:jc w:val="center"/>
              <w:rPr>
                <w:rFonts w:ascii="Arial" w:eastAsia="Times New Roman" w:hAnsi="Arial" w:cs="Arial"/>
                <w:lang w:eastAsia="en-AU"/>
              </w:rPr>
            </w:pPr>
          </w:p>
        </w:tc>
        <w:tc>
          <w:tcPr>
            <w:tcW w:w="8244" w:type="dxa"/>
            <w:gridSpan w:val="3"/>
            <w:tcBorders>
              <w:top w:val="nil"/>
              <w:left w:val="nil"/>
              <w:bottom w:val="nil"/>
              <w:right w:val="nil"/>
            </w:tcBorders>
            <w:shd w:val="clear" w:color="auto" w:fill="auto"/>
          </w:tcPr>
          <w:p w:rsidR="00E476C3" w:rsidRPr="0091321F" w:rsidRDefault="00E476C3" w:rsidP="00176BFE">
            <w:pPr>
              <w:spacing w:after="0" w:line="240" w:lineRule="auto"/>
              <w:rPr>
                <w:rFonts w:ascii="Arial" w:eastAsia="Times New Roman" w:hAnsi="Arial" w:cs="Arial"/>
                <w:lang w:eastAsia="en-AU"/>
              </w:rPr>
            </w:pPr>
            <w:r w:rsidRPr="0091321F">
              <w:rPr>
                <w:rFonts w:ascii="Arial" w:eastAsia="Times New Roman" w:hAnsi="Arial" w:cs="Arial"/>
                <w:lang w:eastAsia="en-AU"/>
              </w:rPr>
              <w:t>How many years has your business been operating under its present name and ACN?</w:t>
            </w:r>
          </w:p>
        </w:tc>
        <w:tc>
          <w:tcPr>
            <w:tcW w:w="586" w:type="dxa"/>
            <w:gridSpan w:val="2"/>
            <w:tcBorders>
              <w:top w:val="nil"/>
              <w:left w:val="nil"/>
              <w:bottom w:val="nil"/>
              <w:right w:val="nil"/>
            </w:tcBorders>
            <w:shd w:val="clear" w:color="auto" w:fill="auto"/>
            <w:noWrap/>
            <w:vAlign w:val="bottom"/>
          </w:tcPr>
          <w:p w:rsidR="00E476C3" w:rsidRPr="0091321F" w:rsidRDefault="00E476C3" w:rsidP="0082703A">
            <w:pPr>
              <w:spacing w:after="0" w:line="240" w:lineRule="auto"/>
              <w:rPr>
                <w:rFonts w:ascii="Arial" w:eastAsia="Times New Roman" w:hAnsi="Arial" w:cs="Arial"/>
                <w:sz w:val="20"/>
                <w:szCs w:val="20"/>
                <w:lang w:eastAsia="en-AU"/>
              </w:rPr>
            </w:pPr>
          </w:p>
        </w:tc>
      </w:tr>
      <w:tr w:rsidR="00E476C3" w:rsidRPr="0091321F" w:rsidTr="0082703A">
        <w:tblPrEx>
          <w:shd w:val="clear" w:color="auto" w:fill="auto"/>
        </w:tblPrEx>
        <w:trPr>
          <w:gridAfter w:val="1"/>
          <w:wAfter w:w="146" w:type="dxa"/>
          <w:trHeight w:val="600"/>
        </w:trPr>
        <w:tc>
          <w:tcPr>
            <w:tcW w:w="742" w:type="dxa"/>
            <w:tcBorders>
              <w:top w:val="nil"/>
              <w:left w:val="nil"/>
              <w:bottom w:val="nil"/>
              <w:right w:val="nil"/>
            </w:tcBorders>
            <w:shd w:val="clear" w:color="auto" w:fill="auto"/>
          </w:tcPr>
          <w:p w:rsidR="00E476C3" w:rsidRPr="0091321F" w:rsidRDefault="00E476C3" w:rsidP="0082703A">
            <w:pPr>
              <w:spacing w:after="0" w:line="240" w:lineRule="auto"/>
              <w:jc w:val="center"/>
              <w:rPr>
                <w:rFonts w:ascii="Arial" w:eastAsia="Times New Roman" w:hAnsi="Arial" w:cs="Arial"/>
                <w:lang w:eastAsia="en-AU"/>
              </w:rPr>
            </w:pPr>
          </w:p>
        </w:tc>
        <w:tc>
          <w:tcPr>
            <w:tcW w:w="8244" w:type="dxa"/>
            <w:gridSpan w:val="3"/>
            <w:tcBorders>
              <w:top w:val="nil"/>
              <w:left w:val="nil"/>
              <w:bottom w:val="nil"/>
              <w:right w:val="nil"/>
            </w:tcBorders>
            <w:shd w:val="clear" w:color="auto" w:fill="auto"/>
          </w:tcPr>
          <w:p w:rsidR="00E476C3" w:rsidRPr="0091321F" w:rsidRDefault="00E476C3" w:rsidP="00176BFE">
            <w:pPr>
              <w:spacing w:after="0" w:line="240" w:lineRule="auto"/>
              <w:rPr>
                <w:rFonts w:ascii="Arial" w:eastAsia="Times New Roman" w:hAnsi="Arial" w:cs="Arial"/>
                <w:lang w:eastAsia="en-AU"/>
              </w:rPr>
            </w:pPr>
          </w:p>
        </w:tc>
        <w:tc>
          <w:tcPr>
            <w:tcW w:w="586" w:type="dxa"/>
            <w:gridSpan w:val="2"/>
            <w:tcBorders>
              <w:top w:val="nil"/>
              <w:left w:val="nil"/>
              <w:bottom w:val="nil"/>
              <w:right w:val="nil"/>
            </w:tcBorders>
            <w:shd w:val="clear" w:color="auto" w:fill="auto"/>
            <w:noWrap/>
            <w:vAlign w:val="bottom"/>
          </w:tcPr>
          <w:p w:rsidR="00E476C3" w:rsidRPr="0091321F" w:rsidRDefault="00E476C3" w:rsidP="0082703A">
            <w:pPr>
              <w:spacing w:after="0" w:line="240" w:lineRule="auto"/>
              <w:rPr>
                <w:rFonts w:ascii="Arial" w:eastAsia="Times New Roman" w:hAnsi="Arial" w:cs="Arial"/>
                <w:sz w:val="20"/>
                <w:szCs w:val="20"/>
                <w:lang w:eastAsia="en-AU"/>
              </w:rPr>
            </w:pPr>
          </w:p>
        </w:tc>
      </w:tr>
      <w:tr w:rsidR="0073053F" w:rsidRPr="0091321F" w:rsidTr="0082703A">
        <w:tblPrEx>
          <w:shd w:val="clear" w:color="auto" w:fill="auto"/>
        </w:tblPrEx>
        <w:trPr>
          <w:gridAfter w:val="1"/>
          <w:wAfter w:w="146" w:type="dxa"/>
          <w:trHeight w:val="600"/>
        </w:trPr>
        <w:tc>
          <w:tcPr>
            <w:tcW w:w="742" w:type="dxa"/>
            <w:tcBorders>
              <w:top w:val="nil"/>
              <w:left w:val="nil"/>
              <w:bottom w:val="nil"/>
              <w:right w:val="nil"/>
            </w:tcBorders>
            <w:shd w:val="clear" w:color="auto" w:fill="auto"/>
          </w:tcPr>
          <w:p w:rsidR="0073053F" w:rsidRPr="0091321F" w:rsidRDefault="0073053F" w:rsidP="0082703A">
            <w:pPr>
              <w:spacing w:after="0" w:line="240" w:lineRule="auto"/>
              <w:jc w:val="center"/>
              <w:rPr>
                <w:rFonts w:ascii="Arial" w:eastAsia="Times New Roman" w:hAnsi="Arial" w:cs="Arial"/>
                <w:lang w:eastAsia="en-AU"/>
              </w:rPr>
            </w:pPr>
          </w:p>
        </w:tc>
        <w:tc>
          <w:tcPr>
            <w:tcW w:w="8244" w:type="dxa"/>
            <w:gridSpan w:val="3"/>
            <w:tcBorders>
              <w:top w:val="nil"/>
              <w:left w:val="nil"/>
              <w:bottom w:val="nil"/>
              <w:right w:val="nil"/>
            </w:tcBorders>
            <w:shd w:val="clear" w:color="auto" w:fill="auto"/>
            <w:hideMark/>
          </w:tcPr>
          <w:p w:rsidR="0073053F" w:rsidRPr="0091321F" w:rsidRDefault="0073053F" w:rsidP="00176BFE">
            <w:pPr>
              <w:spacing w:after="0" w:line="240" w:lineRule="auto"/>
              <w:rPr>
                <w:rFonts w:ascii="Arial" w:eastAsia="Times New Roman" w:hAnsi="Arial" w:cs="Arial"/>
                <w:lang w:eastAsia="en-AU"/>
              </w:rPr>
            </w:pPr>
            <w:r w:rsidRPr="0091321F">
              <w:rPr>
                <w:rFonts w:ascii="Arial" w:eastAsia="Times New Roman" w:hAnsi="Arial" w:cs="Arial"/>
                <w:lang w:eastAsia="en-AU"/>
              </w:rPr>
              <w:t xml:space="preserve">Is your business currently </w:t>
            </w:r>
            <w:r w:rsidR="00E476C3" w:rsidRPr="0091321F">
              <w:rPr>
                <w:rFonts w:ascii="Arial" w:eastAsia="Times New Roman" w:hAnsi="Arial" w:cs="Arial"/>
                <w:lang w:eastAsia="en-AU"/>
              </w:rPr>
              <w:t xml:space="preserve">providing materials, </w:t>
            </w:r>
            <w:r w:rsidR="00176BFE" w:rsidRPr="0091321F">
              <w:rPr>
                <w:rFonts w:ascii="Arial" w:eastAsia="Times New Roman" w:hAnsi="Arial" w:cs="Arial"/>
                <w:lang w:eastAsia="en-AU"/>
              </w:rPr>
              <w:t>works or services</w:t>
            </w:r>
            <w:r w:rsidRPr="0091321F">
              <w:rPr>
                <w:rFonts w:ascii="Arial" w:eastAsia="Times New Roman" w:hAnsi="Arial" w:cs="Arial"/>
                <w:lang w:eastAsia="en-AU"/>
              </w:rPr>
              <w:t xml:space="preserve"> to RMS? If </w:t>
            </w:r>
            <w:r w:rsidR="00176BFE" w:rsidRPr="0091321F">
              <w:rPr>
                <w:rFonts w:ascii="Arial" w:eastAsia="Times New Roman" w:hAnsi="Arial" w:cs="Arial"/>
                <w:lang w:eastAsia="en-AU"/>
              </w:rPr>
              <w:t>YES</w:t>
            </w:r>
            <w:r w:rsidRPr="0091321F">
              <w:rPr>
                <w:rFonts w:ascii="Arial" w:eastAsia="Times New Roman" w:hAnsi="Arial" w:cs="Arial"/>
                <w:lang w:eastAsia="en-AU"/>
              </w:rPr>
              <w:t>,</w:t>
            </w:r>
            <w:r w:rsidR="00176BFE" w:rsidRPr="0091321F">
              <w:rPr>
                <w:rFonts w:ascii="Arial" w:eastAsia="Times New Roman" w:hAnsi="Arial" w:cs="Arial"/>
                <w:lang w:eastAsia="en-AU"/>
              </w:rPr>
              <w:t xml:space="preserve"> provide details including the name of the RMS business unit and the full name of the RMS officer.</w:t>
            </w:r>
            <w:r w:rsidRPr="0091321F">
              <w:rPr>
                <w:rFonts w:ascii="Arial" w:eastAsia="Times New Roman" w:hAnsi="Arial" w:cs="Arial"/>
                <w:lang w:eastAsia="en-AU"/>
              </w:rPr>
              <w:t xml:space="preserve"> </w:t>
            </w:r>
          </w:p>
        </w:tc>
        <w:tc>
          <w:tcPr>
            <w:tcW w:w="586" w:type="dxa"/>
            <w:gridSpan w:val="2"/>
            <w:tcBorders>
              <w:top w:val="nil"/>
              <w:left w:val="nil"/>
              <w:bottom w:val="nil"/>
              <w:right w:val="nil"/>
            </w:tcBorders>
            <w:shd w:val="clear" w:color="auto" w:fill="auto"/>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82703A">
        <w:tblPrEx>
          <w:shd w:val="clear" w:color="auto" w:fill="auto"/>
        </w:tblPrEx>
        <w:trPr>
          <w:gridAfter w:val="1"/>
          <w:wAfter w:w="146" w:type="dxa"/>
          <w:trHeight w:val="900"/>
        </w:trPr>
        <w:tc>
          <w:tcPr>
            <w:tcW w:w="742" w:type="dxa"/>
            <w:tcBorders>
              <w:top w:val="nil"/>
              <w:left w:val="nil"/>
              <w:bottom w:val="nil"/>
              <w:right w:val="nil"/>
            </w:tcBorders>
            <w:shd w:val="clear" w:color="auto" w:fill="auto"/>
          </w:tcPr>
          <w:p w:rsidR="0073053F" w:rsidRPr="0091321F" w:rsidRDefault="0073053F" w:rsidP="0082703A">
            <w:pPr>
              <w:spacing w:after="0" w:line="240" w:lineRule="auto"/>
              <w:jc w:val="center"/>
              <w:rPr>
                <w:rFonts w:ascii="Arial" w:eastAsia="Times New Roman" w:hAnsi="Arial" w:cs="Arial"/>
                <w:lang w:eastAsia="en-AU"/>
              </w:rPr>
            </w:pPr>
          </w:p>
        </w:tc>
        <w:tc>
          <w:tcPr>
            <w:tcW w:w="8244" w:type="dxa"/>
            <w:gridSpan w:val="3"/>
            <w:tcBorders>
              <w:top w:val="nil"/>
              <w:left w:val="nil"/>
              <w:bottom w:val="nil"/>
              <w:right w:val="nil"/>
            </w:tcBorders>
            <w:shd w:val="clear" w:color="auto" w:fill="auto"/>
            <w:vAlign w:val="center"/>
            <w:hideMark/>
          </w:tcPr>
          <w:p w:rsidR="0073053F" w:rsidRPr="0091321F" w:rsidRDefault="0073053F" w:rsidP="0082703A">
            <w:pPr>
              <w:spacing w:after="0" w:line="240" w:lineRule="auto"/>
              <w:rPr>
                <w:rFonts w:ascii="Arial" w:eastAsia="Times New Roman" w:hAnsi="Arial" w:cs="Arial"/>
                <w:lang w:eastAsia="en-AU"/>
              </w:rPr>
            </w:pPr>
          </w:p>
        </w:tc>
        <w:tc>
          <w:tcPr>
            <w:tcW w:w="586" w:type="dxa"/>
            <w:gridSpan w:val="2"/>
            <w:tcBorders>
              <w:top w:val="nil"/>
              <w:left w:val="nil"/>
              <w:bottom w:val="nil"/>
              <w:right w:val="nil"/>
            </w:tcBorders>
            <w:shd w:val="clear" w:color="auto" w:fill="auto"/>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82703A">
        <w:tblPrEx>
          <w:shd w:val="clear" w:color="auto" w:fill="auto"/>
        </w:tblPrEx>
        <w:trPr>
          <w:gridAfter w:val="1"/>
          <w:wAfter w:w="146" w:type="dxa"/>
          <w:trHeight w:val="600"/>
        </w:trPr>
        <w:tc>
          <w:tcPr>
            <w:tcW w:w="742" w:type="dxa"/>
            <w:tcBorders>
              <w:top w:val="nil"/>
              <w:left w:val="nil"/>
              <w:bottom w:val="nil"/>
              <w:right w:val="nil"/>
            </w:tcBorders>
            <w:shd w:val="clear" w:color="auto" w:fill="auto"/>
          </w:tcPr>
          <w:p w:rsidR="0073053F" w:rsidRPr="0091321F" w:rsidRDefault="0073053F" w:rsidP="0082703A">
            <w:pPr>
              <w:spacing w:after="0" w:line="240" w:lineRule="auto"/>
              <w:jc w:val="center"/>
              <w:rPr>
                <w:rFonts w:ascii="Arial" w:eastAsia="Times New Roman" w:hAnsi="Arial" w:cs="Arial"/>
                <w:lang w:eastAsia="en-AU"/>
              </w:rPr>
            </w:pPr>
          </w:p>
        </w:tc>
        <w:tc>
          <w:tcPr>
            <w:tcW w:w="8244" w:type="dxa"/>
            <w:gridSpan w:val="3"/>
            <w:tcBorders>
              <w:top w:val="nil"/>
              <w:left w:val="nil"/>
              <w:bottom w:val="nil"/>
              <w:right w:val="nil"/>
            </w:tcBorders>
            <w:shd w:val="clear" w:color="auto" w:fill="auto"/>
            <w:hideMark/>
          </w:tcPr>
          <w:p w:rsidR="0073053F" w:rsidRPr="0091321F" w:rsidRDefault="0073053F" w:rsidP="00E476C3">
            <w:pPr>
              <w:spacing w:after="0" w:line="240" w:lineRule="auto"/>
              <w:rPr>
                <w:rFonts w:ascii="Arial" w:eastAsia="Times New Roman" w:hAnsi="Arial" w:cs="Arial"/>
                <w:lang w:eastAsia="en-AU"/>
              </w:rPr>
            </w:pPr>
            <w:r w:rsidRPr="0091321F">
              <w:rPr>
                <w:rFonts w:ascii="Arial" w:eastAsia="Times New Roman" w:hAnsi="Arial" w:cs="Arial"/>
                <w:lang w:eastAsia="en-AU"/>
              </w:rPr>
              <w:t xml:space="preserve">Does your business hold current prequalification or registration with </w:t>
            </w:r>
            <w:r w:rsidR="00160386" w:rsidRPr="0091321F">
              <w:rPr>
                <w:rFonts w:ascii="Arial" w:eastAsia="Times New Roman" w:hAnsi="Arial" w:cs="Arial"/>
                <w:lang w:eastAsia="en-AU"/>
              </w:rPr>
              <w:t>RMS? If YES, provide relevant details.</w:t>
            </w:r>
          </w:p>
        </w:tc>
        <w:tc>
          <w:tcPr>
            <w:tcW w:w="586" w:type="dxa"/>
            <w:gridSpan w:val="2"/>
            <w:tcBorders>
              <w:top w:val="nil"/>
              <w:left w:val="nil"/>
              <w:bottom w:val="nil"/>
              <w:right w:val="nil"/>
            </w:tcBorders>
            <w:shd w:val="clear" w:color="auto" w:fill="auto"/>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6E3DFC">
        <w:tblPrEx>
          <w:shd w:val="clear" w:color="auto" w:fill="auto"/>
        </w:tblPrEx>
        <w:trPr>
          <w:gridAfter w:val="1"/>
          <w:wAfter w:w="146" w:type="dxa"/>
          <w:trHeight w:val="900"/>
        </w:trPr>
        <w:tc>
          <w:tcPr>
            <w:tcW w:w="742" w:type="dxa"/>
            <w:tcBorders>
              <w:top w:val="nil"/>
              <w:left w:val="nil"/>
              <w:right w:val="nil"/>
            </w:tcBorders>
            <w:shd w:val="clear" w:color="auto" w:fill="auto"/>
          </w:tcPr>
          <w:p w:rsidR="0073053F" w:rsidRPr="0091321F" w:rsidRDefault="0073053F" w:rsidP="0082703A">
            <w:pPr>
              <w:spacing w:after="0" w:line="240" w:lineRule="auto"/>
              <w:jc w:val="center"/>
              <w:rPr>
                <w:rFonts w:ascii="Arial" w:eastAsia="Times New Roman" w:hAnsi="Arial" w:cs="Arial"/>
                <w:lang w:eastAsia="en-AU"/>
              </w:rPr>
            </w:pPr>
          </w:p>
        </w:tc>
        <w:tc>
          <w:tcPr>
            <w:tcW w:w="8244" w:type="dxa"/>
            <w:gridSpan w:val="3"/>
            <w:tcBorders>
              <w:top w:val="nil"/>
              <w:left w:val="nil"/>
              <w:right w:val="nil"/>
            </w:tcBorders>
            <w:shd w:val="clear" w:color="auto" w:fill="auto"/>
            <w:vAlign w:val="center"/>
            <w:hideMark/>
          </w:tcPr>
          <w:p w:rsidR="0073053F" w:rsidRPr="0091321F" w:rsidRDefault="0073053F" w:rsidP="0082703A">
            <w:pPr>
              <w:spacing w:after="0" w:line="240" w:lineRule="auto"/>
              <w:rPr>
                <w:rFonts w:ascii="Arial" w:eastAsia="Times New Roman" w:hAnsi="Arial" w:cs="Arial"/>
                <w:lang w:eastAsia="en-AU"/>
              </w:rPr>
            </w:pPr>
          </w:p>
        </w:tc>
        <w:tc>
          <w:tcPr>
            <w:tcW w:w="586" w:type="dxa"/>
            <w:gridSpan w:val="2"/>
            <w:tcBorders>
              <w:top w:val="nil"/>
              <w:left w:val="nil"/>
              <w:right w:val="nil"/>
            </w:tcBorders>
            <w:shd w:val="clear" w:color="auto" w:fill="auto"/>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6E3DFC">
        <w:tblPrEx>
          <w:shd w:val="clear" w:color="auto" w:fill="auto"/>
        </w:tblPrEx>
        <w:trPr>
          <w:gridAfter w:val="1"/>
          <w:wAfter w:w="146" w:type="dxa"/>
          <w:trHeight w:val="309"/>
        </w:trPr>
        <w:tc>
          <w:tcPr>
            <w:tcW w:w="742" w:type="dxa"/>
            <w:tcBorders>
              <w:top w:val="nil"/>
              <w:left w:val="nil"/>
              <w:bottom w:val="single" w:sz="4" w:space="0" w:color="auto"/>
              <w:right w:val="nil"/>
            </w:tcBorders>
            <w:shd w:val="clear" w:color="auto" w:fill="auto"/>
          </w:tcPr>
          <w:p w:rsidR="0073053F" w:rsidRPr="0091321F" w:rsidRDefault="0073053F" w:rsidP="0082703A">
            <w:pPr>
              <w:spacing w:after="0" w:line="240" w:lineRule="auto"/>
              <w:rPr>
                <w:rFonts w:ascii="Arial" w:eastAsia="Times New Roman" w:hAnsi="Arial" w:cs="Arial"/>
                <w:lang w:eastAsia="en-AU"/>
              </w:rPr>
            </w:pPr>
          </w:p>
        </w:tc>
        <w:tc>
          <w:tcPr>
            <w:tcW w:w="8244" w:type="dxa"/>
            <w:gridSpan w:val="3"/>
            <w:tcBorders>
              <w:top w:val="nil"/>
              <w:left w:val="nil"/>
              <w:bottom w:val="single" w:sz="4" w:space="0" w:color="auto"/>
              <w:right w:val="nil"/>
            </w:tcBorders>
            <w:shd w:val="clear" w:color="auto" w:fill="auto"/>
            <w:hideMark/>
          </w:tcPr>
          <w:p w:rsidR="0073053F" w:rsidRPr="0091321F" w:rsidRDefault="0073053F" w:rsidP="0082703A">
            <w:pPr>
              <w:spacing w:after="0" w:line="240" w:lineRule="auto"/>
              <w:rPr>
                <w:rFonts w:ascii="Arial" w:eastAsia="Times New Roman" w:hAnsi="Arial" w:cs="Arial"/>
                <w:lang w:eastAsia="en-AU"/>
              </w:rPr>
            </w:pPr>
          </w:p>
        </w:tc>
        <w:tc>
          <w:tcPr>
            <w:tcW w:w="586" w:type="dxa"/>
            <w:gridSpan w:val="2"/>
            <w:tcBorders>
              <w:top w:val="nil"/>
              <w:left w:val="nil"/>
              <w:bottom w:val="single" w:sz="4" w:space="0" w:color="auto"/>
              <w:right w:val="nil"/>
            </w:tcBorders>
            <w:shd w:val="clear" w:color="auto" w:fill="auto"/>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6E3DFC">
        <w:trPr>
          <w:gridAfter w:val="1"/>
          <w:wAfter w:w="146" w:type="dxa"/>
          <w:trHeight w:val="360"/>
        </w:trPr>
        <w:tc>
          <w:tcPr>
            <w:tcW w:w="9572" w:type="dxa"/>
            <w:gridSpan w:val="6"/>
            <w:tcBorders>
              <w:top w:val="single" w:sz="4" w:space="0" w:color="auto"/>
            </w:tcBorders>
            <w:shd w:val="clear" w:color="auto" w:fill="FFFFFF" w:themeFill="background1"/>
            <w:hideMark/>
          </w:tcPr>
          <w:p w:rsidR="0073053F" w:rsidRPr="0091321F" w:rsidRDefault="0073053F" w:rsidP="0082703A">
            <w:pPr>
              <w:spacing w:after="0" w:line="240" w:lineRule="auto"/>
              <w:rPr>
                <w:rFonts w:ascii="Arial" w:eastAsia="Times New Roman" w:hAnsi="Arial" w:cs="Arial"/>
                <w:lang w:eastAsia="en-AU"/>
              </w:rPr>
            </w:pPr>
          </w:p>
          <w:p w:rsidR="00274D14" w:rsidRPr="0091321F" w:rsidRDefault="00274D14" w:rsidP="00274D14">
            <w:pPr>
              <w:rPr>
                <w:rFonts w:ascii="Arial" w:hAnsi="Arial" w:cs="Arial"/>
                <w:b/>
                <w:bCs/>
                <w:lang w:eastAsia="en-AU"/>
              </w:rPr>
            </w:pPr>
            <w:r w:rsidRPr="0091321F">
              <w:rPr>
                <w:rFonts w:ascii="Arial" w:hAnsi="Arial" w:cs="Arial"/>
                <w:b/>
                <w:bCs/>
                <w:lang w:eastAsia="en-AU"/>
              </w:rPr>
              <w:t>Management systems - WHS, Environment and Quality.</w:t>
            </w:r>
          </w:p>
          <w:p w:rsidR="00274D14" w:rsidRPr="0091321F" w:rsidRDefault="00274D14" w:rsidP="00274D14">
            <w:pPr>
              <w:rPr>
                <w:rFonts w:ascii="Arial" w:hAnsi="Arial" w:cs="Arial"/>
                <w:lang w:eastAsia="en-AU"/>
              </w:rPr>
            </w:pPr>
            <w:r w:rsidRPr="0091321F">
              <w:rPr>
                <w:rFonts w:ascii="Arial" w:hAnsi="Arial" w:cs="Arial"/>
                <w:lang w:eastAsia="en-AU"/>
              </w:rPr>
              <w:t xml:space="preserve">Please detail the company WHS, environment and quality policies and management systems currently in use. Details should include whether the systems are to the standards </w:t>
            </w:r>
            <w:r w:rsidR="0071746C" w:rsidRPr="0091321F">
              <w:rPr>
                <w:rFonts w:ascii="Arial" w:hAnsi="Arial" w:cs="Arial"/>
                <w:lang w:eastAsia="en-AU"/>
              </w:rPr>
              <w:t xml:space="preserve">listed below </w:t>
            </w:r>
            <w:r w:rsidRPr="0091321F">
              <w:rPr>
                <w:rFonts w:ascii="Arial" w:hAnsi="Arial" w:cs="Arial"/>
                <w:lang w:eastAsia="en-AU"/>
              </w:rPr>
              <w:t>and, if so, whether they have been independently assessed and/or certified by a JAS-ANZ Auditor :</w:t>
            </w:r>
          </w:p>
          <w:p w:rsidR="00274D14" w:rsidRPr="0091321F" w:rsidRDefault="00274D14" w:rsidP="0071746C">
            <w:pPr>
              <w:pStyle w:val="ListParagraph"/>
              <w:numPr>
                <w:ilvl w:val="0"/>
                <w:numId w:val="21"/>
              </w:numPr>
              <w:spacing w:after="120" w:line="240" w:lineRule="auto"/>
              <w:ind w:left="714" w:hanging="357"/>
              <w:contextualSpacing w:val="0"/>
              <w:rPr>
                <w:rFonts w:ascii="Arial" w:hAnsi="Arial" w:cs="Arial"/>
                <w:lang w:eastAsia="en-AU"/>
              </w:rPr>
            </w:pPr>
            <w:r w:rsidRPr="0091321F">
              <w:rPr>
                <w:rFonts w:ascii="Arial" w:hAnsi="Arial" w:cs="Arial"/>
                <w:lang w:eastAsia="en-AU"/>
              </w:rPr>
              <w:t>WHS Management Plan (7 element system in accordance with NSW Gvt WHS Management Systems and Auditing Guidelines 5th Edition).</w:t>
            </w:r>
          </w:p>
          <w:p w:rsidR="00274D14" w:rsidRPr="0091321F" w:rsidRDefault="00274D14" w:rsidP="0071746C">
            <w:pPr>
              <w:pStyle w:val="ListParagraph"/>
              <w:numPr>
                <w:ilvl w:val="0"/>
                <w:numId w:val="21"/>
              </w:numPr>
              <w:spacing w:after="120" w:line="240" w:lineRule="auto"/>
              <w:ind w:left="714" w:hanging="357"/>
              <w:contextualSpacing w:val="0"/>
              <w:rPr>
                <w:rFonts w:ascii="Arial" w:hAnsi="Arial" w:cs="Arial"/>
                <w:lang w:eastAsia="en-AU"/>
              </w:rPr>
            </w:pPr>
            <w:r w:rsidRPr="0091321F">
              <w:rPr>
                <w:rFonts w:ascii="Arial" w:hAnsi="Arial" w:cs="Arial"/>
                <w:lang w:eastAsia="en-AU"/>
              </w:rPr>
              <w:t>WHS Management System (12 element system in accordance with NSW Gvt WHS Management Systems and Auditing Guidelines 5th Edition) is or AS/NZS 4801 or Office of the Federal Safety Commission.</w:t>
            </w:r>
          </w:p>
          <w:p w:rsidR="00274D14" w:rsidRPr="0091321F" w:rsidRDefault="00274D14" w:rsidP="0071746C">
            <w:pPr>
              <w:pStyle w:val="ListParagraph"/>
              <w:numPr>
                <w:ilvl w:val="0"/>
                <w:numId w:val="21"/>
              </w:numPr>
              <w:spacing w:after="120" w:line="240" w:lineRule="auto"/>
              <w:ind w:left="714" w:hanging="357"/>
              <w:contextualSpacing w:val="0"/>
              <w:rPr>
                <w:rFonts w:ascii="Arial" w:hAnsi="Arial" w:cs="Arial"/>
                <w:lang w:eastAsia="en-AU"/>
              </w:rPr>
            </w:pPr>
            <w:r w:rsidRPr="0091321F">
              <w:rPr>
                <w:rFonts w:ascii="Arial" w:hAnsi="Arial" w:cs="Arial"/>
                <w:lang w:eastAsia="en-AU"/>
              </w:rPr>
              <w:t>Corporate in accordance with the NSW Gvt Environmental Management Systems Guidelines 3rd Edition or an audit report by an Approved Assessor attesting that the Corporate Environmental Management System complies with the documentation requirements of AS/NZS 14001:2004 Environmental management systems.</w:t>
            </w:r>
          </w:p>
          <w:p w:rsidR="00274D14" w:rsidRPr="0091321F" w:rsidRDefault="00274D14" w:rsidP="0071746C">
            <w:pPr>
              <w:pStyle w:val="ListParagraph"/>
              <w:numPr>
                <w:ilvl w:val="0"/>
                <w:numId w:val="21"/>
              </w:numPr>
              <w:spacing w:after="120" w:line="240" w:lineRule="auto"/>
              <w:ind w:left="714" w:hanging="357"/>
              <w:contextualSpacing w:val="0"/>
              <w:rPr>
                <w:rFonts w:ascii="Arial" w:hAnsi="Arial" w:cs="Arial"/>
                <w:lang w:eastAsia="en-AU"/>
              </w:rPr>
            </w:pPr>
            <w:r w:rsidRPr="0091321F">
              <w:rPr>
                <w:rFonts w:ascii="Arial" w:hAnsi="Arial" w:cs="Arial"/>
                <w:lang w:eastAsia="en-AU"/>
              </w:rPr>
              <w:t>Quality Management System ISO9001 2008 or 2015.</w:t>
            </w:r>
          </w:p>
          <w:p w:rsidR="00274D14" w:rsidRPr="0091321F" w:rsidRDefault="00274D14" w:rsidP="00274D14">
            <w:pPr>
              <w:rPr>
                <w:rFonts w:ascii="Arial" w:hAnsi="Arial" w:cs="Arial"/>
                <w:lang w:eastAsia="en-AU"/>
              </w:rPr>
            </w:pPr>
          </w:p>
          <w:p w:rsidR="00274D14" w:rsidRPr="0091321F" w:rsidRDefault="00274D14" w:rsidP="00274D14">
            <w:pPr>
              <w:rPr>
                <w:rFonts w:ascii="Arial" w:hAnsi="Arial" w:cs="Arial"/>
                <w:lang w:eastAsia="en-AU"/>
              </w:rPr>
            </w:pPr>
            <w:r w:rsidRPr="0091321F">
              <w:rPr>
                <w:rFonts w:ascii="Arial" w:hAnsi="Arial" w:cs="Arial"/>
                <w:lang w:eastAsia="en-AU"/>
              </w:rPr>
              <w:t>Copies of current certification, company policies and the contents page of the management systems are to be provided.</w:t>
            </w:r>
          </w:p>
          <w:p w:rsidR="0073053F" w:rsidRPr="0091321F" w:rsidRDefault="0073053F" w:rsidP="0082703A">
            <w:pPr>
              <w:spacing w:after="0" w:line="240" w:lineRule="auto"/>
              <w:rPr>
                <w:rFonts w:ascii="Arial" w:eastAsia="Times New Roman" w:hAnsi="Arial" w:cs="Arial"/>
                <w:lang w:eastAsia="en-AU"/>
              </w:rPr>
            </w:pPr>
          </w:p>
          <w:p w:rsidR="0073053F" w:rsidRPr="0091321F" w:rsidRDefault="0073053F" w:rsidP="0082703A">
            <w:pPr>
              <w:spacing w:after="0" w:line="240" w:lineRule="auto"/>
              <w:rPr>
                <w:rFonts w:ascii="Arial" w:eastAsia="Times New Roman" w:hAnsi="Arial" w:cs="Arial"/>
                <w:b/>
                <w:lang w:eastAsia="en-AU"/>
              </w:rPr>
            </w:pPr>
            <w:r w:rsidRPr="0091321F">
              <w:rPr>
                <w:rFonts w:ascii="Arial" w:eastAsia="Times New Roman" w:hAnsi="Arial" w:cs="Arial"/>
                <w:b/>
                <w:lang w:eastAsia="en-AU"/>
              </w:rPr>
              <w:t xml:space="preserve">Other applicable management systems </w:t>
            </w:r>
          </w:p>
          <w:p w:rsidR="0073053F" w:rsidRPr="0091321F" w:rsidRDefault="006E3DFC" w:rsidP="00293D34">
            <w:pPr>
              <w:spacing w:after="0" w:line="240" w:lineRule="auto"/>
              <w:rPr>
                <w:rFonts w:ascii="Arial" w:eastAsia="Times New Roman" w:hAnsi="Arial" w:cs="Arial"/>
                <w:lang w:eastAsia="en-AU"/>
              </w:rPr>
            </w:pPr>
            <w:r w:rsidRPr="0091321F">
              <w:rPr>
                <w:rFonts w:ascii="Arial" w:eastAsia="Times New Roman" w:hAnsi="Arial" w:cs="Arial"/>
                <w:lang w:eastAsia="en-AU"/>
              </w:rPr>
              <w:t>Please detail any other relevant policies and management systems currently in use, eg Aboriginal and Industrial Relations</w:t>
            </w:r>
            <w:r w:rsidR="00274D14" w:rsidRPr="0091321F">
              <w:rPr>
                <w:rFonts w:ascii="Arial" w:eastAsia="Times New Roman" w:hAnsi="Arial" w:cs="Arial"/>
                <w:lang w:eastAsia="en-AU"/>
              </w:rPr>
              <w:t xml:space="preserve">, Chain of Responsibility (Heavy Vehicle </w:t>
            </w:r>
            <w:r w:rsidR="00293D34" w:rsidRPr="0091321F">
              <w:rPr>
                <w:rFonts w:ascii="Arial" w:eastAsia="Times New Roman" w:hAnsi="Arial" w:cs="Arial"/>
                <w:lang w:eastAsia="en-AU"/>
              </w:rPr>
              <w:t>National L</w:t>
            </w:r>
            <w:r w:rsidR="00274D14" w:rsidRPr="0091321F">
              <w:rPr>
                <w:rFonts w:ascii="Arial" w:eastAsia="Times New Roman" w:hAnsi="Arial" w:cs="Arial"/>
                <w:lang w:eastAsia="en-AU"/>
              </w:rPr>
              <w:t>aw)</w:t>
            </w:r>
          </w:p>
        </w:tc>
      </w:tr>
    </w:tbl>
    <w:p w:rsidR="0073053F" w:rsidRPr="0091321F" w:rsidRDefault="0073053F" w:rsidP="0073053F">
      <w:pPr>
        <w:rPr>
          <w:rFonts w:ascii="Arial" w:hAnsi="Arial" w:cs="Arial"/>
        </w:rPr>
      </w:pPr>
      <w:r w:rsidRPr="0091321F">
        <w:rPr>
          <w:rFonts w:ascii="Arial" w:hAnsi="Arial" w:cs="Arial"/>
        </w:rPr>
        <w:br w:type="page"/>
      </w:r>
    </w:p>
    <w:tbl>
      <w:tblPr>
        <w:tblW w:w="10206" w:type="dxa"/>
        <w:tblInd w:w="108" w:type="dxa"/>
        <w:shd w:val="clear" w:color="auto" w:fill="FFFFFF" w:themeFill="background1"/>
        <w:tblLook w:val="04A0" w:firstRow="1" w:lastRow="0" w:firstColumn="1" w:lastColumn="0" w:noHBand="0" w:noVBand="1"/>
      </w:tblPr>
      <w:tblGrid>
        <w:gridCol w:w="278"/>
        <w:gridCol w:w="2126"/>
        <w:gridCol w:w="1991"/>
        <w:gridCol w:w="567"/>
        <w:gridCol w:w="1189"/>
        <w:gridCol w:w="1566"/>
        <w:gridCol w:w="80"/>
        <w:gridCol w:w="1984"/>
        <w:gridCol w:w="163"/>
        <w:gridCol w:w="109"/>
        <w:gridCol w:w="153"/>
      </w:tblGrid>
      <w:tr w:rsidR="0073053F" w:rsidRPr="0091321F" w:rsidTr="0091321F">
        <w:trPr>
          <w:gridAfter w:val="1"/>
          <w:wAfter w:w="153" w:type="dxa"/>
          <w:trHeight w:val="600"/>
        </w:trPr>
        <w:tc>
          <w:tcPr>
            <w:tcW w:w="9781" w:type="dxa"/>
            <w:gridSpan w:val="8"/>
            <w:shd w:val="clear" w:color="auto" w:fill="FFFFFF" w:themeFill="background1"/>
            <w:hideMark/>
          </w:tcPr>
          <w:p w:rsidR="0073053F" w:rsidRPr="0091321F" w:rsidRDefault="0073053F" w:rsidP="006E3DFC">
            <w:pPr>
              <w:spacing w:after="0" w:line="240" w:lineRule="auto"/>
              <w:rPr>
                <w:rFonts w:ascii="Arial" w:eastAsia="Times New Roman" w:hAnsi="Arial" w:cs="Arial"/>
                <w:b/>
                <w:bCs/>
                <w:lang w:eastAsia="en-AU"/>
              </w:rPr>
            </w:pPr>
            <w:r w:rsidRPr="0091321F">
              <w:rPr>
                <w:rFonts w:ascii="Arial" w:eastAsia="Times New Roman" w:hAnsi="Arial" w:cs="Arial"/>
                <w:b/>
                <w:bCs/>
                <w:lang w:eastAsia="en-AU"/>
              </w:rPr>
              <w:lastRenderedPageBreak/>
              <w:t xml:space="preserve">RMD operates throughout </w:t>
            </w:r>
            <w:r w:rsidR="004A04A2" w:rsidRPr="0091321F">
              <w:rPr>
                <w:rFonts w:ascii="Arial" w:eastAsia="Times New Roman" w:hAnsi="Arial" w:cs="Arial"/>
                <w:b/>
                <w:bCs/>
                <w:lang w:eastAsia="en-AU"/>
              </w:rPr>
              <w:t xml:space="preserve">regional </w:t>
            </w:r>
            <w:r w:rsidRPr="0091321F">
              <w:rPr>
                <w:rFonts w:ascii="Arial" w:eastAsia="Times New Roman" w:hAnsi="Arial" w:cs="Arial"/>
                <w:b/>
                <w:bCs/>
                <w:lang w:eastAsia="en-AU"/>
              </w:rPr>
              <w:t>NSW</w:t>
            </w:r>
          </w:p>
        </w:tc>
        <w:tc>
          <w:tcPr>
            <w:tcW w:w="272" w:type="dxa"/>
            <w:gridSpan w:val="2"/>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6E3DFC" w:rsidRPr="0091321F" w:rsidTr="0091321F">
        <w:trPr>
          <w:gridAfter w:val="1"/>
          <w:wAfter w:w="153" w:type="dxa"/>
          <w:trHeight w:val="600"/>
        </w:trPr>
        <w:tc>
          <w:tcPr>
            <w:tcW w:w="278" w:type="dxa"/>
            <w:shd w:val="clear" w:color="auto" w:fill="FFFFFF" w:themeFill="background1"/>
            <w:hideMark/>
          </w:tcPr>
          <w:p w:rsidR="006E3DFC" w:rsidRPr="0091321F" w:rsidRDefault="006E3DFC"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9503" w:type="dxa"/>
            <w:gridSpan w:val="7"/>
            <w:tcBorders>
              <w:bottom w:val="single" w:sz="4" w:space="0" w:color="auto"/>
            </w:tcBorders>
            <w:shd w:val="clear" w:color="auto" w:fill="FFFFFF" w:themeFill="background1"/>
          </w:tcPr>
          <w:p w:rsidR="006E3DFC" w:rsidRPr="0091321F" w:rsidRDefault="006E3DFC" w:rsidP="00771AF3">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Please indicate below, by ticking the appropriate boxes, which Regions and</w:t>
            </w:r>
            <w:r w:rsidR="00771AF3" w:rsidRPr="0091321F">
              <w:rPr>
                <w:rFonts w:ascii="Arial" w:eastAsia="Times New Roman" w:hAnsi="Arial" w:cs="Arial"/>
                <w:sz w:val="20"/>
                <w:szCs w:val="20"/>
                <w:lang w:eastAsia="en-AU"/>
              </w:rPr>
              <w:t>/or</w:t>
            </w:r>
            <w:r w:rsidRPr="0091321F">
              <w:rPr>
                <w:rFonts w:ascii="Arial" w:eastAsia="Times New Roman" w:hAnsi="Arial" w:cs="Arial"/>
                <w:sz w:val="20"/>
                <w:szCs w:val="20"/>
                <w:lang w:eastAsia="en-AU"/>
              </w:rPr>
              <w:t xml:space="preserve"> Districts you are able to supply materials or provide works or services.</w:t>
            </w:r>
            <w:r w:rsidR="00771AF3" w:rsidRPr="0091321F">
              <w:rPr>
                <w:rFonts w:ascii="Arial" w:eastAsia="Times New Roman" w:hAnsi="Arial" w:cs="Arial"/>
                <w:sz w:val="20"/>
                <w:szCs w:val="20"/>
                <w:lang w:eastAsia="en-AU"/>
              </w:rPr>
              <w:t xml:space="preserve"> </w:t>
            </w:r>
          </w:p>
        </w:tc>
        <w:tc>
          <w:tcPr>
            <w:tcW w:w="272" w:type="dxa"/>
            <w:gridSpan w:val="2"/>
            <w:shd w:val="clear" w:color="auto" w:fill="FFFFFF" w:themeFill="background1"/>
            <w:noWrap/>
            <w:vAlign w:val="bottom"/>
            <w:hideMark/>
          </w:tcPr>
          <w:p w:rsidR="006E3DFC" w:rsidRPr="0091321F" w:rsidRDefault="006E3DFC"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91321F">
        <w:trPr>
          <w:gridAfter w:val="1"/>
          <w:wAfter w:w="153" w:type="dxa"/>
          <w:trHeight w:val="600"/>
        </w:trPr>
        <w:tc>
          <w:tcPr>
            <w:tcW w:w="278"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2126" w:type="dxa"/>
            <w:tcBorders>
              <w:top w:val="single" w:sz="4" w:space="0" w:color="auto"/>
              <w:bottom w:val="single" w:sz="4" w:space="0" w:color="auto"/>
              <w:right w:val="single" w:sz="4" w:space="0" w:color="auto"/>
            </w:tcBorders>
            <w:shd w:val="clear" w:color="auto" w:fill="FFFFFF" w:themeFill="background1"/>
            <w:vAlign w:val="center"/>
            <w:hideMark/>
          </w:tcPr>
          <w:p w:rsidR="0073053F" w:rsidRPr="0091321F" w:rsidRDefault="0073053F" w:rsidP="0082703A">
            <w:pPr>
              <w:spacing w:after="0" w:line="240" w:lineRule="auto"/>
              <w:jc w:val="center"/>
              <w:rPr>
                <w:rFonts w:ascii="Arial" w:eastAsia="Times New Roman" w:hAnsi="Arial" w:cs="Arial"/>
                <w:b/>
                <w:lang w:eastAsia="en-AU"/>
              </w:rPr>
            </w:pPr>
            <w:r w:rsidRPr="0091321F">
              <w:rPr>
                <w:rFonts w:ascii="Arial" w:eastAsia="Times New Roman" w:hAnsi="Arial" w:cs="Arial"/>
                <w:b/>
                <w:lang w:eastAsia="en-AU"/>
              </w:rPr>
              <w:t>Region</w:t>
            </w:r>
          </w:p>
        </w:tc>
        <w:tc>
          <w:tcPr>
            <w:tcW w:w="7377" w:type="dxa"/>
            <w:gridSpan w:val="6"/>
            <w:tcBorders>
              <w:top w:val="single" w:sz="4" w:space="0" w:color="auto"/>
              <w:left w:val="single" w:sz="4" w:space="0" w:color="auto"/>
              <w:bottom w:val="single" w:sz="4" w:space="0" w:color="auto"/>
            </w:tcBorders>
            <w:shd w:val="clear" w:color="auto" w:fill="FFFFFF" w:themeFill="background1"/>
            <w:vAlign w:val="center"/>
            <w:hideMark/>
          </w:tcPr>
          <w:p w:rsidR="0073053F" w:rsidRPr="0091321F" w:rsidRDefault="0073053F" w:rsidP="00771AF3">
            <w:pPr>
              <w:spacing w:after="0" w:line="240" w:lineRule="auto"/>
              <w:jc w:val="center"/>
              <w:rPr>
                <w:rFonts w:ascii="Arial" w:eastAsia="Times New Roman" w:hAnsi="Arial" w:cs="Arial"/>
                <w:b/>
                <w:lang w:eastAsia="en-AU"/>
              </w:rPr>
            </w:pPr>
            <w:r w:rsidRPr="0091321F">
              <w:rPr>
                <w:rFonts w:ascii="Arial" w:eastAsia="Times New Roman" w:hAnsi="Arial" w:cs="Arial"/>
                <w:b/>
                <w:lang w:eastAsia="en-AU"/>
              </w:rPr>
              <w:t>District</w:t>
            </w:r>
            <w:r w:rsidR="00771AF3" w:rsidRPr="0091321F">
              <w:rPr>
                <w:rFonts w:ascii="Arial" w:eastAsia="Times New Roman" w:hAnsi="Arial" w:cs="Arial"/>
                <w:b/>
                <w:lang w:eastAsia="en-AU"/>
              </w:rPr>
              <w:t>s (in each Region)</w:t>
            </w:r>
          </w:p>
        </w:tc>
        <w:tc>
          <w:tcPr>
            <w:tcW w:w="272" w:type="dxa"/>
            <w:gridSpan w:val="2"/>
            <w:tcBorders>
              <w:bottom w:val="single" w:sz="4" w:space="0" w:color="auto"/>
            </w:tcBorders>
            <w:shd w:val="clear" w:color="auto" w:fill="FFFFFF" w:themeFill="background1"/>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91321F">
        <w:trPr>
          <w:trHeight w:val="1077"/>
        </w:trPr>
        <w:tc>
          <w:tcPr>
            <w:tcW w:w="278"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2126" w:type="dxa"/>
            <w:tcBorders>
              <w:top w:val="single" w:sz="4" w:space="0" w:color="auto"/>
              <w:bottom w:val="double" w:sz="4" w:space="0" w:color="auto"/>
              <w:right w:val="single" w:sz="4" w:space="0" w:color="auto"/>
            </w:tcBorders>
            <w:shd w:val="clear" w:color="auto" w:fill="FFFFFF" w:themeFill="background1"/>
            <w:noWrap/>
            <w:vAlign w:val="center"/>
            <w:hideMark/>
          </w:tcPr>
          <w:p w:rsidR="0073053F" w:rsidRPr="0091321F" w:rsidRDefault="0073053F" w:rsidP="00771AF3">
            <w:pPr>
              <w:spacing w:after="0" w:line="240" w:lineRule="auto"/>
              <w:jc w:val="center"/>
              <w:rPr>
                <w:rFonts w:ascii="Arial" w:eastAsia="Times New Roman" w:hAnsi="Arial" w:cs="Arial"/>
                <w:sz w:val="20"/>
                <w:szCs w:val="20"/>
                <w:lang w:eastAsia="en-AU"/>
              </w:rPr>
            </w:pPr>
          </w:p>
          <w:tbl>
            <w:tblPr>
              <w:tblW w:w="0" w:type="auto"/>
              <w:tblCellSpacing w:w="0" w:type="dxa"/>
              <w:tblCellMar>
                <w:left w:w="0" w:type="dxa"/>
                <w:right w:w="0" w:type="dxa"/>
              </w:tblCellMar>
              <w:tblLook w:val="04A0" w:firstRow="1" w:lastRow="0" w:firstColumn="1" w:lastColumn="0" w:noHBand="0" w:noVBand="1"/>
            </w:tblPr>
            <w:tblGrid>
              <w:gridCol w:w="1871"/>
            </w:tblGrid>
            <w:tr w:rsidR="0073053F" w:rsidRPr="0091321F" w:rsidTr="00E3614D">
              <w:trPr>
                <w:trHeight w:val="600"/>
                <w:tblCellSpacing w:w="0" w:type="dxa"/>
              </w:trPr>
              <w:tc>
                <w:tcPr>
                  <w:tcW w:w="187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3053F" w:rsidRPr="0091321F" w:rsidRDefault="0073053F" w:rsidP="00771AF3">
                  <w:pPr>
                    <w:spacing w:after="0" w:line="240" w:lineRule="auto"/>
                    <w:jc w:val="center"/>
                    <w:rPr>
                      <w:rFonts w:ascii="Arial" w:eastAsia="Times New Roman" w:hAnsi="Arial" w:cs="Arial"/>
                      <w:sz w:val="18"/>
                      <w:szCs w:val="18"/>
                      <w:lang w:eastAsia="en-AU"/>
                    </w:rPr>
                  </w:pPr>
                  <w:r w:rsidRPr="0091321F">
                    <w:rPr>
                      <w:rFonts w:ascii="Arial" w:eastAsia="Times New Roman" w:hAnsi="Arial" w:cs="Arial"/>
                      <w:noProof/>
                      <w:sz w:val="20"/>
                      <w:szCs w:val="20"/>
                      <w:lang w:eastAsia="en-AU"/>
                    </w:rPr>
                    <w:drawing>
                      <wp:anchor distT="0" distB="0" distL="114300" distR="114300" simplePos="0" relativeHeight="251659264" behindDoc="0" locked="0" layoutInCell="1" allowOverlap="1" wp14:anchorId="0FAF3950" wp14:editId="50367E1D">
                        <wp:simplePos x="0" y="0"/>
                        <wp:positionH relativeFrom="column">
                          <wp:posOffset>314325</wp:posOffset>
                        </wp:positionH>
                        <wp:positionV relativeFrom="paragraph">
                          <wp:posOffset>-64135</wp:posOffset>
                        </wp:positionV>
                        <wp:extent cx="685800" cy="304800"/>
                        <wp:effectExtent l="0" t="0" r="0" b="0"/>
                        <wp:wrapNone/>
                        <wp:docPr id="57" name="Picture 57"/>
                        <wp:cNvGraphicFramePr/>
                        <a:graphic xmlns:a="http://schemas.openxmlformats.org/drawingml/2006/main">
                          <a:graphicData uri="http://schemas.openxmlformats.org/drawingml/2006/picture">
                            <pic:pic xmlns:pic="http://schemas.openxmlformats.org/drawingml/2006/picture">
                              <pic:nvPicPr>
                                <pic:cNvPr id="2" name="chkRegion1"/>
                                <pic:cNvPicPr>
                                  <a:picLocks noChangeAspect="1"/>
                                </pic:cNvPicPr>
                              </pic:nvPicPr>
                              <pic:blipFill>
                                <a:blip r:embed="rId16"/>
                                <a:stretch>
                                  <a:fillRect/>
                                </a:stretch>
                              </pic:blipFill>
                              <pic:spPr>
                                <a:xfrm>
                                  <a:off x="0" y="0"/>
                                  <a:ext cx="685800" cy="304800"/>
                                </a:xfrm>
                                <a:prstGeom prst="rect">
                                  <a:avLst/>
                                </a:prstGeom>
                              </pic:spPr>
                            </pic:pic>
                          </a:graphicData>
                        </a:graphic>
                        <wp14:sizeRelH relativeFrom="page">
                          <wp14:pctWidth>0</wp14:pctWidth>
                        </wp14:sizeRelH>
                        <wp14:sizeRelV relativeFrom="page">
                          <wp14:pctHeight>0</wp14:pctHeight>
                        </wp14:sizeRelV>
                      </wp:anchor>
                    </w:drawing>
                  </w:r>
                </w:p>
              </w:tc>
            </w:tr>
          </w:tbl>
          <w:p w:rsidR="0073053F" w:rsidRPr="0091321F" w:rsidRDefault="0073053F" w:rsidP="00771AF3">
            <w:pPr>
              <w:spacing w:after="0" w:line="240" w:lineRule="auto"/>
              <w:jc w:val="center"/>
              <w:rPr>
                <w:rFonts w:ascii="Arial" w:eastAsia="Times New Roman" w:hAnsi="Arial" w:cs="Arial"/>
                <w:sz w:val="20"/>
                <w:szCs w:val="20"/>
                <w:lang w:eastAsia="en-AU"/>
              </w:rPr>
            </w:pPr>
          </w:p>
        </w:tc>
        <w:tc>
          <w:tcPr>
            <w:tcW w:w="2558" w:type="dxa"/>
            <w:gridSpan w:val="2"/>
            <w:tcBorders>
              <w:top w:val="single" w:sz="4" w:space="0" w:color="auto"/>
              <w:left w:val="single" w:sz="4" w:space="0" w:color="auto"/>
              <w:bottom w:val="double" w:sz="4" w:space="0" w:color="auto"/>
            </w:tcBorders>
            <w:shd w:val="clear" w:color="auto" w:fill="FFFFFF" w:themeFill="background1"/>
            <w:noWrap/>
            <w:vAlign w:val="center"/>
            <w:hideMark/>
          </w:tcPr>
          <w:p w:rsidR="0073053F" w:rsidRPr="0091321F" w:rsidRDefault="0073053F" w:rsidP="00771AF3">
            <w:pPr>
              <w:spacing w:after="0" w:line="240" w:lineRule="auto"/>
              <w:jc w:val="center"/>
              <w:rPr>
                <w:rFonts w:ascii="Arial" w:eastAsia="Times New Roman" w:hAnsi="Arial" w:cs="Arial"/>
                <w:sz w:val="20"/>
                <w:szCs w:val="20"/>
                <w:lang w:eastAsia="en-AU"/>
              </w:rPr>
            </w:pPr>
          </w:p>
          <w:tbl>
            <w:tblPr>
              <w:tblW w:w="0" w:type="auto"/>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00"/>
            </w:tblGrid>
            <w:tr w:rsidR="0073053F" w:rsidRPr="0091321F" w:rsidTr="0082703A">
              <w:trPr>
                <w:trHeight w:val="600"/>
                <w:tblCellSpacing w:w="0" w:type="dxa"/>
              </w:trPr>
              <w:tc>
                <w:tcPr>
                  <w:tcW w:w="2000" w:type="dxa"/>
                  <w:shd w:val="clear" w:color="auto" w:fill="auto"/>
                  <w:vAlign w:val="center"/>
                  <w:hideMark/>
                </w:tcPr>
                <w:p w:rsidR="0073053F" w:rsidRPr="0091321F" w:rsidRDefault="0073053F" w:rsidP="00771AF3">
                  <w:pPr>
                    <w:spacing w:after="0" w:line="240" w:lineRule="auto"/>
                    <w:jc w:val="center"/>
                    <w:rPr>
                      <w:rFonts w:ascii="Arial" w:eastAsia="Times New Roman" w:hAnsi="Arial" w:cs="Arial"/>
                      <w:sz w:val="18"/>
                      <w:szCs w:val="18"/>
                      <w:lang w:eastAsia="en-AU"/>
                    </w:rPr>
                  </w:pPr>
                  <w:r w:rsidRPr="0091321F">
                    <w:rPr>
                      <w:rFonts w:ascii="Arial" w:eastAsia="Times New Roman" w:hAnsi="Arial" w:cs="Arial"/>
                      <w:noProof/>
                      <w:sz w:val="20"/>
                      <w:szCs w:val="20"/>
                      <w:lang w:eastAsia="en-AU"/>
                    </w:rPr>
                    <w:drawing>
                      <wp:anchor distT="0" distB="0" distL="114300" distR="114300" simplePos="0" relativeHeight="251663360" behindDoc="0" locked="0" layoutInCell="1" allowOverlap="1" wp14:anchorId="55910663" wp14:editId="37AED45D">
                        <wp:simplePos x="0" y="0"/>
                        <wp:positionH relativeFrom="column">
                          <wp:posOffset>17780</wp:posOffset>
                        </wp:positionH>
                        <wp:positionV relativeFrom="paragraph">
                          <wp:posOffset>-8890</wp:posOffset>
                        </wp:positionV>
                        <wp:extent cx="1061720" cy="285750"/>
                        <wp:effectExtent l="0" t="0" r="5080" b="0"/>
                        <wp:wrapNone/>
                        <wp:docPr id="56" name="Picture 56"/>
                        <wp:cNvGraphicFramePr/>
                        <a:graphic xmlns:a="http://schemas.openxmlformats.org/drawingml/2006/main">
                          <a:graphicData uri="http://schemas.openxmlformats.org/drawingml/2006/picture">
                            <pic:pic xmlns:pic="http://schemas.openxmlformats.org/drawingml/2006/picture">
                              <pic:nvPicPr>
                                <pic:cNvPr id="2" name="chkDistrict1_1"/>
                                <pic:cNvPicPr>
                                  <a:picLocks noChangeAspect="1"/>
                                </pic:cNvPicPr>
                              </pic:nvPicPr>
                              <pic:blipFill rotWithShape="1">
                                <a:blip r:embed="rId17"/>
                                <a:srcRect l="-1271" r="6780"/>
                                <a:stretch/>
                              </pic:blipFill>
                              <pic:spPr bwMode="auto">
                                <a:xfrm>
                                  <a:off x="0" y="0"/>
                                  <a:ext cx="1061720" cy="28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73053F" w:rsidRPr="0091321F" w:rsidRDefault="0073053F" w:rsidP="00771AF3">
            <w:pPr>
              <w:spacing w:after="0" w:line="240" w:lineRule="auto"/>
              <w:jc w:val="center"/>
              <w:rPr>
                <w:rFonts w:ascii="Arial" w:eastAsia="Times New Roman" w:hAnsi="Arial" w:cs="Arial"/>
                <w:sz w:val="20"/>
                <w:szCs w:val="20"/>
                <w:lang w:eastAsia="en-AU"/>
              </w:rPr>
            </w:pPr>
          </w:p>
        </w:tc>
        <w:tc>
          <w:tcPr>
            <w:tcW w:w="2755" w:type="dxa"/>
            <w:gridSpan w:val="2"/>
            <w:tcBorders>
              <w:top w:val="single" w:sz="4" w:space="0" w:color="auto"/>
              <w:bottom w:val="double" w:sz="4" w:space="0" w:color="auto"/>
            </w:tcBorders>
            <w:shd w:val="clear" w:color="auto" w:fill="FFFFFF" w:themeFill="background1"/>
            <w:noWrap/>
            <w:vAlign w:val="center"/>
            <w:hideMark/>
          </w:tcPr>
          <w:p w:rsidR="0073053F" w:rsidRPr="0091321F" w:rsidRDefault="0073053F" w:rsidP="00771AF3">
            <w:pPr>
              <w:spacing w:after="0" w:line="240" w:lineRule="auto"/>
              <w:jc w:val="center"/>
              <w:rPr>
                <w:rFonts w:ascii="Arial" w:eastAsia="Times New Roman" w:hAnsi="Arial" w:cs="Arial"/>
                <w:sz w:val="20"/>
                <w:szCs w:val="20"/>
                <w:lang w:eastAsia="en-AU"/>
              </w:rPr>
            </w:pPr>
          </w:p>
          <w:tbl>
            <w:tblPr>
              <w:tblW w:w="0" w:type="auto"/>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80"/>
            </w:tblGrid>
            <w:tr w:rsidR="0073053F" w:rsidRPr="0091321F" w:rsidTr="0082703A">
              <w:trPr>
                <w:trHeight w:val="600"/>
                <w:tblCellSpacing w:w="0" w:type="dxa"/>
              </w:trPr>
              <w:tc>
                <w:tcPr>
                  <w:tcW w:w="2080" w:type="dxa"/>
                  <w:shd w:val="clear" w:color="auto" w:fill="auto"/>
                  <w:vAlign w:val="center"/>
                  <w:hideMark/>
                </w:tcPr>
                <w:p w:rsidR="0073053F" w:rsidRPr="0091321F" w:rsidRDefault="0073053F" w:rsidP="00771AF3">
                  <w:pPr>
                    <w:spacing w:after="0" w:line="240" w:lineRule="auto"/>
                    <w:jc w:val="center"/>
                    <w:rPr>
                      <w:rFonts w:ascii="Arial" w:eastAsia="Times New Roman" w:hAnsi="Arial" w:cs="Arial"/>
                      <w:sz w:val="18"/>
                      <w:szCs w:val="18"/>
                      <w:lang w:eastAsia="en-AU"/>
                    </w:rPr>
                  </w:pPr>
                  <w:r w:rsidRPr="0091321F">
                    <w:rPr>
                      <w:rFonts w:ascii="Arial" w:eastAsia="Times New Roman" w:hAnsi="Arial" w:cs="Arial"/>
                      <w:noProof/>
                      <w:sz w:val="20"/>
                      <w:szCs w:val="20"/>
                      <w:lang w:eastAsia="en-AU"/>
                    </w:rPr>
                    <w:drawing>
                      <wp:anchor distT="0" distB="0" distL="114300" distR="114300" simplePos="0" relativeHeight="251664384" behindDoc="0" locked="0" layoutInCell="1" allowOverlap="1" wp14:anchorId="4915C9CD" wp14:editId="63EBAB64">
                        <wp:simplePos x="0" y="0"/>
                        <wp:positionH relativeFrom="column">
                          <wp:posOffset>34925</wp:posOffset>
                        </wp:positionH>
                        <wp:positionV relativeFrom="paragraph">
                          <wp:posOffset>-57785</wp:posOffset>
                        </wp:positionV>
                        <wp:extent cx="1123950" cy="285750"/>
                        <wp:effectExtent l="0" t="0" r="0" b="0"/>
                        <wp:wrapNone/>
                        <wp:docPr id="55" name="Picture 55"/>
                        <wp:cNvGraphicFramePr/>
                        <a:graphic xmlns:a="http://schemas.openxmlformats.org/drawingml/2006/main">
                          <a:graphicData uri="http://schemas.openxmlformats.org/drawingml/2006/picture">
                            <pic:pic xmlns:pic="http://schemas.openxmlformats.org/drawingml/2006/picture">
                              <pic:nvPicPr>
                                <pic:cNvPr id="2" name="chkDistrict1_2"/>
                                <pic:cNvPicPr>
                                  <a:picLocks noChangeAspect="1"/>
                                </pic:cNvPicPr>
                              </pic:nvPicPr>
                              <pic:blipFill>
                                <a:blip r:embed="rId18"/>
                                <a:stretch>
                                  <a:fillRect/>
                                </a:stretch>
                              </pic:blipFill>
                              <pic:spPr>
                                <a:xfrm>
                                  <a:off x="0" y="0"/>
                                  <a:ext cx="1123950" cy="285750"/>
                                </a:xfrm>
                                <a:prstGeom prst="rect">
                                  <a:avLst/>
                                </a:prstGeom>
                              </pic:spPr>
                            </pic:pic>
                          </a:graphicData>
                        </a:graphic>
                        <wp14:sizeRelH relativeFrom="page">
                          <wp14:pctWidth>0</wp14:pctWidth>
                        </wp14:sizeRelH>
                        <wp14:sizeRelV relativeFrom="page">
                          <wp14:pctHeight>0</wp14:pctHeight>
                        </wp14:sizeRelV>
                      </wp:anchor>
                    </w:drawing>
                  </w:r>
                </w:p>
              </w:tc>
            </w:tr>
          </w:tbl>
          <w:p w:rsidR="0073053F" w:rsidRPr="0091321F" w:rsidRDefault="0073053F" w:rsidP="00771AF3">
            <w:pPr>
              <w:spacing w:after="0" w:line="240" w:lineRule="auto"/>
              <w:jc w:val="center"/>
              <w:rPr>
                <w:rFonts w:ascii="Arial" w:eastAsia="Times New Roman" w:hAnsi="Arial" w:cs="Arial"/>
                <w:sz w:val="20"/>
                <w:szCs w:val="20"/>
                <w:lang w:eastAsia="en-AU"/>
              </w:rPr>
            </w:pPr>
          </w:p>
        </w:tc>
        <w:tc>
          <w:tcPr>
            <w:tcW w:w="2227" w:type="dxa"/>
            <w:gridSpan w:val="3"/>
            <w:tcBorders>
              <w:top w:val="single" w:sz="4" w:space="0" w:color="auto"/>
              <w:bottom w:val="double" w:sz="4" w:space="0" w:color="auto"/>
            </w:tcBorders>
            <w:shd w:val="clear" w:color="auto" w:fill="FFFFFF" w:themeFill="background1"/>
            <w:noWrap/>
            <w:vAlign w:val="center"/>
            <w:hideMark/>
          </w:tcPr>
          <w:p w:rsidR="0073053F" w:rsidRPr="0091321F" w:rsidRDefault="0073053F" w:rsidP="00771AF3">
            <w:pPr>
              <w:spacing w:after="0" w:line="240" w:lineRule="auto"/>
              <w:jc w:val="center"/>
              <w:rPr>
                <w:rFonts w:ascii="Arial" w:eastAsia="Times New Roman" w:hAnsi="Arial" w:cs="Arial"/>
                <w:sz w:val="20"/>
                <w:szCs w:val="20"/>
                <w:lang w:eastAsia="en-AU"/>
              </w:rPr>
            </w:pPr>
          </w:p>
          <w:tbl>
            <w:tblPr>
              <w:tblW w:w="0" w:type="auto"/>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00"/>
            </w:tblGrid>
            <w:tr w:rsidR="0073053F" w:rsidRPr="0091321F" w:rsidTr="0082703A">
              <w:trPr>
                <w:trHeight w:val="600"/>
                <w:tblCellSpacing w:w="0" w:type="dxa"/>
              </w:trPr>
              <w:tc>
                <w:tcPr>
                  <w:tcW w:w="2000" w:type="dxa"/>
                  <w:shd w:val="clear" w:color="auto" w:fill="auto"/>
                  <w:vAlign w:val="center"/>
                  <w:hideMark/>
                </w:tcPr>
                <w:p w:rsidR="0073053F" w:rsidRPr="0091321F" w:rsidRDefault="0073053F" w:rsidP="00771AF3">
                  <w:pPr>
                    <w:spacing w:after="0" w:line="240" w:lineRule="auto"/>
                    <w:jc w:val="center"/>
                    <w:rPr>
                      <w:rFonts w:ascii="Arial" w:eastAsia="Times New Roman" w:hAnsi="Arial" w:cs="Arial"/>
                      <w:sz w:val="18"/>
                      <w:szCs w:val="18"/>
                      <w:lang w:eastAsia="en-AU"/>
                    </w:rPr>
                  </w:pPr>
                  <w:r w:rsidRPr="0091321F">
                    <w:rPr>
                      <w:rFonts w:ascii="Arial" w:eastAsia="Times New Roman" w:hAnsi="Arial" w:cs="Arial"/>
                      <w:noProof/>
                      <w:sz w:val="20"/>
                      <w:szCs w:val="20"/>
                      <w:lang w:eastAsia="en-AU"/>
                    </w:rPr>
                    <w:drawing>
                      <wp:anchor distT="0" distB="0" distL="114300" distR="114300" simplePos="0" relativeHeight="251665408" behindDoc="0" locked="0" layoutInCell="1" allowOverlap="1" wp14:anchorId="631B0713" wp14:editId="1EEB4563">
                        <wp:simplePos x="0" y="0"/>
                        <wp:positionH relativeFrom="column">
                          <wp:posOffset>138430</wp:posOffset>
                        </wp:positionH>
                        <wp:positionV relativeFrom="paragraph">
                          <wp:posOffset>-10795</wp:posOffset>
                        </wp:positionV>
                        <wp:extent cx="909320" cy="285750"/>
                        <wp:effectExtent l="0" t="0" r="5080" b="0"/>
                        <wp:wrapNone/>
                        <wp:docPr id="54" name="Picture 54"/>
                        <wp:cNvGraphicFramePr/>
                        <a:graphic xmlns:a="http://schemas.openxmlformats.org/drawingml/2006/main">
                          <a:graphicData uri="http://schemas.openxmlformats.org/drawingml/2006/picture">
                            <pic:pic xmlns:pic="http://schemas.openxmlformats.org/drawingml/2006/picture">
                              <pic:nvPicPr>
                                <pic:cNvPr id="2" name="chkDistrict1_3"/>
                                <pic:cNvPicPr>
                                  <a:picLocks noChangeAspect="1"/>
                                </pic:cNvPicPr>
                              </pic:nvPicPr>
                              <pic:blipFill rotWithShape="1">
                                <a:blip r:embed="rId19"/>
                                <a:srcRect r="19068"/>
                                <a:stretch/>
                              </pic:blipFill>
                              <pic:spPr bwMode="auto">
                                <a:xfrm>
                                  <a:off x="0" y="0"/>
                                  <a:ext cx="909320" cy="28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73053F" w:rsidRPr="0091321F" w:rsidRDefault="0073053F" w:rsidP="00771AF3">
            <w:pPr>
              <w:spacing w:after="0" w:line="240" w:lineRule="auto"/>
              <w:jc w:val="center"/>
              <w:rPr>
                <w:rFonts w:ascii="Arial" w:eastAsia="Times New Roman" w:hAnsi="Arial" w:cs="Arial"/>
                <w:sz w:val="20"/>
                <w:szCs w:val="20"/>
                <w:lang w:eastAsia="en-AU"/>
              </w:rPr>
            </w:pPr>
          </w:p>
        </w:tc>
        <w:tc>
          <w:tcPr>
            <w:tcW w:w="262" w:type="dxa"/>
            <w:gridSpan w:val="2"/>
            <w:shd w:val="clear" w:color="auto" w:fill="FFFFFF" w:themeFill="background1"/>
            <w:noWrap/>
            <w:vAlign w:val="center"/>
            <w:hideMark/>
          </w:tcPr>
          <w:p w:rsidR="0073053F" w:rsidRPr="0091321F" w:rsidRDefault="0073053F" w:rsidP="00771AF3">
            <w:pPr>
              <w:spacing w:after="0" w:line="240" w:lineRule="auto"/>
              <w:jc w:val="center"/>
              <w:rPr>
                <w:rFonts w:ascii="Arial" w:eastAsia="Times New Roman" w:hAnsi="Arial" w:cs="Arial"/>
                <w:sz w:val="20"/>
                <w:szCs w:val="20"/>
                <w:lang w:eastAsia="en-AU"/>
              </w:rPr>
            </w:pPr>
          </w:p>
        </w:tc>
      </w:tr>
      <w:tr w:rsidR="0073053F" w:rsidRPr="0091321F" w:rsidTr="0091321F">
        <w:trPr>
          <w:trHeight w:val="1077"/>
        </w:trPr>
        <w:tc>
          <w:tcPr>
            <w:tcW w:w="278"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2126" w:type="dxa"/>
            <w:tcBorders>
              <w:top w:val="double" w:sz="4" w:space="0" w:color="auto"/>
              <w:bottom w:val="double" w:sz="4" w:space="0" w:color="auto"/>
              <w:right w:val="single" w:sz="4" w:space="0" w:color="auto"/>
            </w:tcBorders>
            <w:shd w:val="clear" w:color="auto" w:fill="FFFFFF" w:themeFill="background1"/>
            <w:noWrap/>
            <w:vAlign w:val="center"/>
            <w:hideMark/>
          </w:tcPr>
          <w:p w:rsidR="0073053F" w:rsidRPr="0091321F" w:rsidRDefault="0073053F" w:rsidP="00771AF3">
            <w:pPr>
              <w:spacing w:after="0" w:line="240" w:lineRule="auto"/>
              <w:jc w:val="center"/>
              <w:rPr>
                <w:rFonts w:ascii="Arial" w:eastAsia="Times New Roman" w:hAnsi="Arial" w:cs="Arial"/>
                <w:sz w:val="20"/>
                <w:szCs w:val="20"/>
                <w:lang w:eastAsia="en-AU"/>
              </w:rPr>
            </w:pPr>
          </w:p>
          <w:tbl>
            <w:tblPr>
              <w:tblW w:w="0" w:type="auto"/>
              <w:tblCellSpacing w:w="0" w:type="dxa"/>
              <w:tblCellMar>
                <w:left w:w="0" w:type="dxa"/>
                <w:right w:w="0" w:type="dxa"/>
              </w:tblCellMar>
              <w:tblLook w:val="04A0" w:firstRow="1" w:lastRow="0" w:firstColumn="1" w:lastColumn="0" w:noHBand="0" w:noVBand="1"/>
            </w:tblPr>
            <w:tblGrid>
              <w:gridCol w:w="1900"/>
            </w:tblGrid>
            <w:tr w:rsidR="0073053F" w:rsidRPr="0091321F" w:rsidTr="0082703A">
              <w:trPr>
                <w:trHeight w:val="600"/>
                <w:tblCellSpacing w:w="0" w:type="dxa"/>
              </w:trPr>
              <w:tc>
                <w:tcPr>
                  <w:tcW w:w="22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3053F" w:rsidRPr="0091321F" w:rsidRDefault="0073053F" w:rsidP="00771AF3">
                  <w:pPr>
                    <w:spacing w:after="0" w:line="240" w:lineRule="auto"/>
                    <w:jc w:val="center"/>
                    <w:rPr>
                      <w:rFonts w:ascii="Arial" w:eastAsia="Times New Roman" w:hAnsi="Arial" w:cs="Arial"/>
                      <w:sz w:val="18"/>
                      <w:szCs w:val="18"/>
                      <w:lang w:eastAsia="en-AU"/>
                    </w:rPr>
                  </w:pPr>
                  <w:r w:rsidRPr="0091321F">
                    <w:rPr>
                      <w:rFonts w:ascii="Arial" w:eastAsia="Times New Roman" w:hAnsi="Arial" w:cs="Arial"/>
                      <w:noProof/>
                      <w:sz w:val="20"/>
                      <w:szCs w:val="20"/>
                      <w:lang w:eastAsia="en-AU"/>
                    </w:rPr>
                    <w:drawing>
                      <wp:anchor distT="0" distB="0" distL="114300" distR="114300" simplePos="0" relativeHeight="251660288" behindDoc="0" locked="0" layoutInCell="1" allowOverlap="1" wp14:anchorId="41035030" wp14:editId="372819DB">
                        <wp:simplePos x="0" y="0"/>
                        <wp:positionH relativeFrom="column">
                          <wp:posOffset>394335</wp:posOffset>
                        </wp:positionH>
                        <wp:positionV relativeFrom="paragraph">
                          <wp:posOffset>-46990</wp:posOffset>
                        </wp:positionV>
                        <wp:extent cx="685800" cy="304800"/>
                        <wp:effectExtent l="0" t="0" r="0" b="0"/>
                        <wp:wrapNone/>
                        <wp:docPr id="53" name="Picture 53"/>
                        <wp:cNvGraphicFramePr/>
                        <a:graphic xmlns:a="http://schemas.openxmlformats.org/drawingml/2006/main">
                          <a:graphicData uri="http://schemas.openxmlformats.org/drawingml/2006/picture">
                            <pic:pic xmlns:pic="http://schemas.openxmlformats.org/drawingml/2006/picture">
                              <pic:nvPicPr>
                                <pic:cNvPr id="2" name="chkRegion2"/>
                                <pic:cNvPicPr>
                                  <a:picLocks noChangeAspect="1"/>
                                </pic:cNvPicPr>
                              </pic:nvPicPr>
                              <pic:blipFill>
                                <a:blip r:embed="rId20"/>
                                <a:stretch>
                                  <a:fillRect/>
                                </a:stretch>
                              </pic:blipFill>
                              <pic:spPr>
                                <a:xfrm>
                                  <a:off x="0" y="0"/>
                                  <a:ext cx="685800" cy="304800"/>
                                </a:xfrm>
                                <a:prstGeom prst="rect">
                                  <a:avLst/>
                                </a:prstGeom>
                              </pic:spPr>
                            </pic:pic>
                          </a:graphicData>
                        </a:graphic>
                        <wp14:sizeRelH relativeFrom="page">
                          <wp14:pctWidth>0</wp14:pctWidth>
                        </wp14:sizeRelH>
                        <wp14:sizeRelV relativeFrom="page">
                          <wp14:pctHeight>0</wp14:pctHeight>
                        </wp14:sizeRelV>
                      </wp:anchor>
                    </w:drawing>
                  </w:r>
                </w:p>
              </w:tc>
            </w:tr>
          </w:tbl>
          <w:p w:rsidR="0073053F" w:rsidRPr="0091321F" w:rsidRDefault="0073053F" w:rsidP="00771AF3">
            <w:pPr>
              <w:spacing w:after="0" w:line="240" w:lineRule="auto"/>
              <w:jc w:val="center"/>
              <w:rPr>
                <w:rFonts w:ascii="Arial" w:eastAsia="Times New Roman" w:hAnsi="Arial" w:cs="Arial"/>
                <w:sz w:val="20"/>
                <w:szCs w:val="20"/>
                <w:lang w:eastAsia="en-AU"/>
              </w:rPr>
            </w:pPr>
          </w:p>
        </w:tc>
        <w:tc>
          <w:tcPr>
            <w:tcW w:w="2558" w:type="dxa"/>
            <w:gridSpan w:val="2"/>
            <w:tcBorders>
              <w:top w:val="double" w:sz="4" w:space="0" w:color="auto"/>
              <w:left w:val="single" w:sz="4" w:space="0" w:color="auto"/>
              <w:bottom w:val="double" w:sz="4" w:space="0" w:color="auto"/>
            </w:tcBorders>
            <w:shd w:val="clear" w:color="auto" w:fill="FFFFFF" w:themeFill="background1"/>
            <w:noWrap/>
            <w:vAlign w:val="center"/>
            <w:hideMark/>
          </w:tcPr>
          <w:p w:rsidR="0073053F" w:rsidRPr="0091321F" w:rsidRDefault="0073053F" w:rsidP="00771AF3">
            <w:pPr>
              <w:spacing w:after="0" w:line="240" w:lineRule="auto"/>
              <w:jc w:val="center"/>
              <w:rPr>
                <w:rFonts w:ascii="Arial" w:eastAsia="Times New Roman" w:hAnsi="Arial" w:cs="Arial"/>
                <w:sz w:val="20"/>
                <w:szCs w:val="20"/>
                <w:lang w:eastAsia="en-AU"/>
              </w:rPr>
            </w:pPr>
          </w:p>
          <w:tbl>
            <w:tblPr>
              <w:tblW w:w="0" w:type="auto"/>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00"/>
            </w:tblGrid>
            <w:tr w:rsidR="0073053F" w:rsidRPr="0091321F" w:rsidTr="0082703A">
              <w:trPr>
                <w:trHeight w:val="600"/>
                <w:tblCellSpacing w:w="0" w:type="dxa"/>
              </w:trPr>
              <w:tc>
                <w:tcPr>
                  <w:tcW w:w="2000" w:type="dxa"/>
                  <w:shd w:val="clear" w:color="auto" w:fill="auto"/>
                  <w:vAlign w:val="center"/>
                  <w:hideMark/>
                </w:tcPr>
                <w:p w:rsidR="0073053F" w:rsidRPr="0091321F" w:rsidRDefault="0073053F" w:rsidP="00771AF3">
                  <w:pPr>
                    <w:spacing w:after="0" w:line="240" w:lineRule="auto"/>
                    <w:jc w:val="center"/>
                    <w:rPr>
                      <w:rFonts w:ascii="Arial" w:eastAsia="Times New Roman" w:hAnsi="Arial" w:cs="Arial"/>
                      <w:sz w:val="18"/>
                      <w:szCs w:val="18"/>
                      <w:lang w:eastAsia="en-AU"/>
                    </w:rPr>
                  </w:pPr>
                  <w:r w:rsidRPr="0091321F">
                    <w:rPr>
                      <w:rFonts w:ascii="Arial" w:eastAsia="Times New Roman" w:hAnsi="Arial" w:cs="Arial"/>
                      <w:noProof/>
                      <w:sz w:val="20"/>
                      <w:szCs w:val="20"/>
                      <w:lang w:eastAsia="en-AU"/>
                    </w:rPr>
                    <w:drawing>
                      <wp:anchor distT="0" distB="0" distL="114300" distR="114300" simplePos="0" relativeHeight="251666432" behindDoc="0" locked="0" layoutInCell="1" allowOverlap="1" wp14:anchorId="1874A6ED" wp14:editId="4E3486B2">
                        <wp:simplePos x="0" y="0"/>
                        <wp:positionH relativeFrom="column">
                          <wp:posOffset>93345</wp:posOffset>
                        </wp:positionH>
                        <wp:positionV relativeFrom="paragraph">
                          <wp:posOffset>52705</wp:posOffset>
                        </wp:positionV>
                        <wp:extent cx="804545" cy="285750"/>
                        <wp:effectExtent l="0" t="0" r="0" b="0"/>
                        <wp:wrapNone/>
                        <wp:docPr id="52" name="Picture 52"/>
                        <wp:cNvGraphicFramePr/>
                        <a:graphic xmlns:a="http://schemas.openxmlformats.org/drawingml/2006/main">
                          <a:graphicData uri="http://schemas.openxmlformats.org/drawingml/2006/picture">
                            <pic:pic xmlns:pic="http://schemas.openxmlformats.org/drawingml/2006/picture">
                              <pic:nvPicPr>
                                <pic:cNvPr id="2" name="chkDistrict2_1"/>
                                <pic:cNvPicPr>
                                  <a:picLocks noChangeAspect="1"/>
                                </pic:cNvPicPr>
                              </pic:nvPicPr>
                              <pic:blipFill rotWithShape="1">
                                <a:blip r:embed="rId21"/>
                                <a:srcRect r="28390"/>
                                <a:stretch/>
                              </pic:blipFill>
                              <pic:spPr bwMode="auto">
                                <a:xfrm>
                                  <a:off x="0" y="0"/>
                                  <a:ext cx="804545" cy="28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73053F" w:rsidRPr="0091321F" w:rsidRDefault="0073053F" w:rsidP="00771AF3">
            <w:pPr>
              <w:spacing w:after="0" w:line="240" w:lineRule="auto"/>
              <w:jc w:val="center"/>
              <w:rPr>
                <w:rFonts w:ascii="Arial" w:eastAsia="Times New Roman" w:hAnsi="Arial" w:cs="Arial"/>
                <w:sz w:val="20"/>
                <w:szCs w:val="20"/>
                <w:lang w:eastAsia="en-AU"/>
              </w:rPr>
            </w:pPr>
          </w:p>
        </w:tc>
        <w:tc>
          <w:tcPr>
            <w:tcW w:w="2755" w:type="dxa"/>
            <w:gridSpan w:val="2"/>
            <w:tcBorders>
              <w:top w:val="double" w:sz="4" w:space="0" w:color="auto"/>
              <w:bottom w:val="double" w:sz="4" w:space="0" w:color="auto"/>
            </w:tcBorders>
            <w:shd w:val="clear" w:color="auto" w:fill="FFFFFF" w:themeFill="background1"/>
            <w:noWrap/>
            <w:vAlign w:val="center"/>
            <w:hideMark/>
          </w:tcPr>
          <w:p w:rsidR="0073053F" w:rsidRPr="0091321F" w:rsidRDefault="0073053F" w:rsidP="00771AF3">
            <w:pPr>
              <w:spacing w:after="0" w:line="240" w:lineRule="auto"/>
              <w:jc w:val="center"/>
              <w:rPr>
                <w:rFonts w:ascii="Arial" w:eastAsia="Times New Roman" w:hAnsi="Arial" w:cs="Arial"/>
                <w:sz w:val="20"/>
                <w:szCs w:val="20"/>
                <w:lang w:eastAsia="en-AU"/>
              </w:rPr>
            </w:pPr>
          </w:p>
          <w:tbl>
            <w:tblPr>
              <w:tblW w:w="0" w:type="auto"/>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80"/>
            </w:tblGrid>
            <w:tr w:rsidR="0073053F" w:rsidRPr="0091321F" w:rsidTr="0082703A">
              <w:trPr>
                <w:trHeight w:val="600"/>
                <w:tblCellSpacing w:w="0" w:type="dxa"/>
              </w:trPr>
              <w:tc>
                <w:tcPr>
                  <w:tcW w:w="2080" w:type="dxa"/>
                  <w:shd w:val="clear" w:color="auto" w:fill="auto"/>
                  <w:vAlign w:val="center"/>
                  <w:hideMark/>
                </w:tcPr>
                <w:p w:rsidR="0073053F" w:rsidRPr="0091321F" w:rsidRDefault="0073053F" w:rsidP="00771AF3">
                  <w:pPr>
                    <w:spacing w:after="0" w:line="240" w:lineRule="auto"/>
                    <w:jc w:val="center"/>
                    <w:rPr>
                      <w:rFonts w:ascii="Arial" w:eastAsia="Times New Roman" w:hAnsi="Arial" w:cs="Arial"/>
                      <w:sz w:val="18"/>
                      <w:szCs w:val="18"/>
                      <w:lang w:eastAsia="en-AU"/>
                    </w:rPr>
                  </w:pPr>
                  <w:r w:rsidRPr="0091321F">
                    <w:rPr>
                      <w:rFonts w:ascii="Arial" w:eastAsia="Times New Roman" w:hAnsi="Arial" w:cs="Arial"/>
                      <w:noProof/>
                      <w:sz w:val="20"/>
                      <w:szCs w:val="20"/>
                      <w:lang w:eastAsia="en-AU"/>
                    </w:rPr>
                    <w:drawing>
                      <wp:anchor distT="0" distB="0" distL="114300" distR="114300" simplePos="0" relativeHeight="251667456" behindDoc="0" locked="0" layoutInCell="1" allowOverlap="1" wp14:anchorId="50204822" wp14:editId="017C28A8">
                        <wp:simplePos x="0" y="0"/>
                        <wp:positionH relativeFrom="column">
                          <wp:posOffset>181610</wp:posOffset>
                        </wp:positionH>
                        <wp:positionV relativeFrom="paragraph">
                          <wp:posOffset>-19685</wp:posOffset>
                        </wp:positionV>
                        <wp:extent cx="956945" cy="285750"/>
                        <wp:effectExtent l="0" t="0" r="0" b="0"/>
                        <wp:wrapNone/>
                        <wp:docPr id="51" name="Picture 51"/>
                        <wp:cNvGraphicFramePr/>
                        <a:graphic xmlns:a="http://schemas.openxmlformats.org/drawingml/2006/main">
                          <a:graphicData uri="http://schemas.openxmlformats.org/drawingml/2006/picture">
                            <pic:pic xmlns:pic="http://schemas.openxmlformats.org/drawingml/2006/picture">
                              <pic:nvPicPr>
                                <pic:cNvPr id="2" name="chkDistrict2_2"/>
                                <pic:cNvPicPr>
                                  <a:picLocks noChangeAspect="1"/>
                                </pic:cNvPicPr>
                              </pic:nvPicPr>
                              <pic:blipFill rotWithShape="1">
                                <a:blip r:embed="rId22"/>
                                <a:srcRect r="14830"/>
                                <a:stretch/>
                              </pic:blipFill>
                              <pic:spPr bwMode="auto">
                                <a:xfrm>
                                  <a:off x="0" y="0"/>
                                  <a:ext cx="956945" cy="28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73053F" w:rsidRPr="0091321F" w:rsidRDefault="0073053F" w:rsidP="00771AF3">
            <w:pPr>
              <w:spacing w:after="0" w:line="240" w:lineRule="auto"/>
              <w:jc w:val="center"/>
              <w:rPr>
                <w:rFonts w:ascii="Arial" w:eastAsia="Times New Roman" w:hAnsi="Arial" w:cs="Arial"/>
                <w:sz w:val="20"/>
                <w:szCs w:val="20"/>
                <w:lang w:eastAsia="en-AU"/>
              </w:rPr>
            </w:pPr>
          </w:p>
        </w:tc>
        <w:tc>
          <w:tcPr>
            <w:tcW w:w="2227" w:type="dxa"/>
            <w:gridSpan w:val="3"/>
            <w:tcBorders>
              <w:top w:val="double" w:sz="4" w:space="0" w:color="auto"/>
              <w:bottom w:val="double" w:sz="4" w:space="0" w:color="auto"/>
            </w:tcBorders>
            <w:shd w:val="clear" w:color="auto" w:fill="FFFFFF" w:themeFill="background1"/>
            <w:noWrap/>
            <w:vAlign w:val="center"/>
            <w:hideMark/>
          </w:tcPr>
          <w:p w:rsidR="0073053F" w:rsidRPr="0091321F" w:rsidRDefault="0073053F" w:rsidP="00771AF3">
            <w:pPr>
              <w:spacing w:after="0" w:line="240" w:lineRule="auto"/>
              <w:jc w:val="center"/>
              <w:rPr>
                <w:rFonts w:ascii="Arial" w:eastAsia="Times New Roman" w:hAnsi="Arial" w:cs="Arial"/>
                <w:sz w:val="20"/>
                <w:szCs w:val="20"/>
                <w:lang w:eastAsia="en-AU"/>
              </w:rPr>
            </w:pPr>
          </w:p>
          <w:tbl>
            <w:tblPr>
              <w:tblW w:w="0" w:type="auto"/>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00"/>
            </w:tblGrid>
            <w:tr w:rsidR="0073053F" w:rsidRPr="0091321F" w:rsidTr="0091321F">
              <w:trPr>
                <w:trHeight w:val="600"/>
                <w:tblCellSpacing w:w="0" w:type="dxa"/>
              </w:trPr>
              <w:tc>
                <w:tcPr>
                  <w:tcW w:w="2000" w:type="dxa"/>
                  <w:shd w:val="clear" w:color="auto" w:fill="auto"/>
                  <w:vAlign w:val="center"/>
                  <w:hideMark/>
                </w:tcPr>
                <w:p w:rsidR="0073053F" w:rsidRPr="0091321F" w:rsidRDefault="0073053F" w:rsidP="00771AF3">
                  <w:pPr>
                    <w:spacing w:after="0" w:line="240" w:lineRule="auto"/>
                    <w:jc w:val="center"/>
                    <w:rPr>
                      <w:rFonts w:ascii="Arial" w:eastAsia="Times New Roman" w:hAnsi="Arial" w:cs="Arial"/>
                      <w:sz w:val="18"/>
                      <w:szCs w:val="18"/>
                      <w:lang w:eastAsia="en-AU"/>
                    </w:rPr>
                  </w:pPr>
                  <w:r w:rsidRPr="0091321F">
                    <w:rPr>
                      <w:rFonts w:ascii="Arial" w:eastAsia="Times New Roman" w:hAnsi="Arial" w:cs="Arial"/>
                      <w:noProof/>
                      <w:sz w:val="20"/>
                      <w:szCs w:val="20"/>
                      <w:lang w:eastAsia="en-AU"/>
                    </w:rPr>
                    <w:drawing>
                      <wp:anchor distT="0" distB="0" distL="114300" distR="114300" simplePos="0" relativeHeight="251668480" behindDoc="0" locked="0" layoutInCell="1" allowOverlap="1" wp14:anchorId="13306284" wp14:editId="42401F3F">
                        <wp:simplePos x="0" y="0"/>
                        <wp:positionH relativeFrom="column">
                          <wp:posOffset>55880</wp:posOffset>
                        </wp:positionH>
                        <wp:positionV relativeFrom="paragraph">
                          <wp:posOffset>23495</wp:posOffset>
                        </wp:positionV>
                        <wp:extent cx="1003300" cy="284480"/>
                        <wp:effectExtent l="0" t="0" r="6350" b="1270"/>
                        <wp:wrapNone/>
                        <wp:docPr id="50" name="Picture 50"/>
                        <wp:cNvGraphicFramePr/>
                        <a:graphic xmlns:a="http://schemas.openxmlformats.org/drawingml/2006/main">
                          <a:graphicData uri="http://schemas.openxmlformats.org/drawingml/2006/picture">
                            <pic:pic xmlns:pic="http://schemas.openxmlformats.org/drawingml/2006/picture">
                              <pic:nvPicPr>
                                <pic:cNvPr id="2" name="chkDistrict2_3"/>
                                <pic:cNvPicPr>
                                  <a:picLocks noChangeAspect="1"/>
                                </pic:cNvPicPr>
                              </pic:nvPicPr>
                              <pic:blipFill rotWithShape="1">
                                <a:blip r:embed="rId23"/>
                                <a:srcRect r="10487"/>
                                <a:stretch/>
                              </pic:blipFill>
                              <pic:spPr bwMode="auto">
                                <a:xfrm>
                                  <a:off x="0" y="0"/>
                                  <a:ext cx="1003300" cy="284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73053F" w:rsidRPr="0091321F" w:rsidRDefault="0073053F" w:rsidP="00771AF3">
            <w:pPr>
              <w:spacing w:after="0" w:line="240" w:lineRule="auto"/>
              <w:jc w:val="center"/>
              <w:rPr>
                <w:rFonts w:ascii="Arial" w:eastAsia="Times New Roman" w:hAnsi="Arial" w:cs="Arial"/>
                <w:sz w:val="20"/>
                <w:szCs w:val="20"/>
                <w:lang w:eastAsia="en-AU"/>
              </w:rPr>
            </w:pPr>
          </w:p>
        </w:tc>
        <w:tc>
          <w:tcPr>
            <w:tcW w:w="262" w:type="dxa"/>
            <w:gridSpan w:val="2"/>
            <w:shd w:val="clear" w:color="auto" w:fill="FFFFFF" w:themeFill="background1"/>
            <w:noWrap/>
            <w:vAlign w:val="center"/>
            <w:hideMark/>
          </w:tcPr>
          <w:p w:rsidR="0073053F" w:rsidRPr="0091321F" w:rsidRDefault="0073053F" w:rsidP="00771AF3">
            <w:pPr>
              <w:spacing w:after="0" w:line="240" w:lineRule="auto"/>
              <w:jc w:val="center"/>
              <w:rPr>
                <w:rFonts w:ascii="Arial" w:eastAsia="Times New Roman" w:hAnsi="Arial" w:cs="Arial"/>
                <w:sz w:val="20"/>
                <w:szCs w:val="20"/>
                <w:lang w:eastAsia="en-AU"/>
              </w:rPr>
            </w:pPr>
          </w:p>
        </w:tc>
      </w:tr>
      <w:tr w:rsidR="0073053F" w:rsidRPr="0091321F" w:rsidTr="0091321F">
        <w:trPr>
          <w:gridAfter w:val="1"/>
          <w:wAfter w:w="153" w:type="dxa"/>
          <w:trHeight w:val="1077"/>
        </w:trPr>
        <w:tc>
          <w:tcPr>
            <w:tcW w:w="278"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2126" w:type="dxa"/>
            <w:tcBorders>
              <w:top w:val="double" w:sz="4" w:space="0" w:color="auto"/>
              <w:bottom w:val="double" w:sz="4" w:space="0" w:color="auto"/>
              <w:right w:val="single" w:sz="4" w:space="0" w:color="auto"/>
            </w:tcBorders>
            <w:shd w:val="clear" w:color="auto" w:fill="FFFFFF" w:themeFill="background1"/>
            <w:noWrap/>
            <w:vAlign w:val="center"/>
            <w:hideMark/>
          </w:tcPr>
          <w:p w:rsidR="0073053F" w:rsidRPr="0091321F" w:rsidRDefault="0073053F" w:rsidP="00771AF3">
            <w:pPr>
              <w:spacing w:after="0" w:line="240" w:lineRule="auto"/>
              <w:jc w:val="center"/>
              <w:rPr>
                <w:rFonts w:ascii="Arial" w:eastAsia="Times New Roman" w:hAnsi="Arial" w:cs="Arial"/>
                <w:sz w:val="20"/>
                <w:szCs w:val="20"/>
                <w:lang w:eastAsia="en-AU"/>
              </w:rPr>
            </w:pPr>
          </w:p>
          <w:tbl>
            <w:tblPr>
              <w:tblW w:w="0" w:type="auto"/>
              <w:tblCellSpacing w:w="0" w:type="dxa"/>
              <w:tblCellMar>
                <w:left w:w="0" w:type="dxa"/>
                <w:right w:w="0" w:type="dxa"/>
              </w:tblCellMar>
              <w:tblLook w:val="04A0" w:firstRow="1" w:lastRow="0" w:firstColumn="1" w:lastColumn="0" w:noHBand="0" w:noVBand="1"/>
            </w:tblPr>
            <w:tblGrid>
              <w:gridCol w:w="1900"/>
            </w:tblGrid>
            <w:tr w:rsidR="0073053F" w:rsidRPr="0091321F" w:rsidTr="0082703A">
              <w:trPr>
                <w:trHeight w:val="600"/>
                <w:tblCellSpacing w:w="0" w:type="dxa"/>
              </w:trPr>
              <w:tc>
                <w:tcPr>
                  <w:tcW w:w="22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3053F" w:rsidRPr="0091321F" w:rsidRDefault="0073053F" w:rsidP="00771AF3">
                  <w:pPr>
                    <w:spacing w:after="0" w:line="240" w:lineRule="auto"/>
                    <w:jc w:val="center"/>
                    <w:rPr>
                      <w:rFonts w:ascii="Arial" w:eastAsia="Times New Roman" w:hAnsi="Arial" w:cs="Arial"/>
                      <w:sz w:val="18"/>
                      <w:szCs w:val="18"/>
                      <w:lang w:eastAsia="en-AU"/>
                    </w:rPr>
                  </w:pPr>
                  <w:r w:rsidRPr="0091321F">
                    <w:rPr>
                      <w:rFonts w:ascii="Arial" w:eastAsia="Times New Roman" w:hAnsi="Arial" w:cs="Arial"/>
                      <w:noProof/>
                      <w:sz w:val="20"/>
                      <w:szCs w:val="20"/>
                      <w:lang w:eastAsia="en-AU"/>
                    </w:rPr>
                    <w:drawing>
                      <wp:anchor distT="0" distB="0" distL="114300" distR="114300" simplePos="0" relativeHeight="251661312" behindDoc="0" locked="0" layoutInCell="1" allowOverlap="1" wp14:anchorId="0AF4713F" wp14:editId="5EA945E4">
                        <wp:simplePos x="0" y="0"/>
                        <wp:positionH relativeFrom="column">
                          <wp:posOffset>205740</wp:posOffset>
                        </wp:positionH>
                        <wp:positionV relativeFrom="paragraph">
                          <wp:posOffset>-37465</wp:posOffset>
                        </wp:positionV>
                        <wp:extent cx="933450" cy="304800"/>
                        <wp:effectExtent l="0" t="0" r="0" b="0"/>
                        <wp:wrapNone/>
                        <wp:docPr id="49" name="Picture 49"/>
                        <wp:cNvGraphicFramePr/>
                        <a:graphic xmlns:a="http://schemas.openxmlformats.org/drawingml/2006/main">
                          <a:graphicData uri="http://schemas.openxmlformats.org/drawingml/2006/picture">
                            <pic:pic xmlns:pic="http://schemas.openxmlformats.org/drawingml/2006/picture">
                              <pic:nvPicPr>
                                <pic:cNvPr id="2" name="chkRegion3"/>
                                <pic:cNvPicPr>
                                  <a:picLocks noChangeAspect="1"/>
                                </pic:cNvPicPr>
                              </pic:nvPicPr>
                              <pic:blipFill>
                                <a:blip r:embed="rId24"/>
                                <a:stretch>
                                  <a:fillRect/>
                                </a:stretch>
                              </pic:blipFill>
                              <pic:spPr>
                                <a:xfrm>
                                  <a:off x="0" y="0"/>
                                  <a:ext cx="933450" cy="304800"/>
                                </a:xfrm>
                                <a:prstGeom prst="rect">
                                  <a:avLst/>
                                </a:prstGeom>
                              </pic:spPr>
                            </pic:pic>
                          </a:graphicData>
                        </a:graphic>
                        <wp14:sizeRelH relativeFrom="page">
                          <wp14:pctWidth>0</wp14:pctWidth>
                        </wp14:sizeRelH>
                        <wp14:sizeRelV relativeFrom="page">
                          <wp14:pctHeight>0</wp14:pctHeight>
                        </wp14:sizeRelV>
                      </wp:anchor>
                    </w:drawing>
                  </w:r>
                </w:p>
              </w:tc>
            </w:tr>
          </w:tbl>
          <w:p w:rsidR="0073053F" w:rsidRPr="0091321F" w:rsidRDefault="0073053F" w:rsidP="00771AF3">
            <w:pPr>
              <w:spacing w:after="0" w:line="240" w:lineRule="auto"/>
              <w:jc w:val="center"/>
              <w:rPr>
                <w:rFonts w:ascii="Arial" w:eastAsia="Times New Roman" w:hAnsi="Arial" w:cs="Arial"/>
                <w:sz w:val="20"/>
                <w:szCs w:val="20"/>
                <w:lang w:eastAsia="en-AU"/>
              </w:rPr>
            </w:pPr>
          </w:p>
        </w:tc>
        <w:tc>
          <w:tcPr>
            <w:tcW w:w="3747" w:type="dxa"/>
            <w:gridSpan w:val="3"/>
            <w:tcBorders>
              <w:top w:val="double" w:sz="4" w:space="0" w:color="auto"/>
              <w:left w:val="single" w:sz="4" w:space="0" w:color="auto"/>
              <w:bottom w:val="double" w:sz="4" w:space="0" w:color="auto"/>
            </w:tcBorders>
            <w:shd w:val="clear" w:color="auto" w:fill="FFFFFF" w:themeFill="background1"/>
            <w:noWrap/>
            <w:vAlign w:val="center"/>
            <w:hideMark/>
          </w:tcPr>
          <w:p w:rsidR="0073053F" w:rsidRPr="0091321F" w:rsidRDefault="0073053F" w:rsidP="00771AF3">
            <w:pPr>
              <w:spacing w:after="0" w:line="240" w:lineRule="auto"/>
              <w:jc w:val="center"/>
              <w:rPr>
                <w:rFonts w:ascii="Arial" w:eastAsia="Times New Roman" w:hAnsi="Arial" w:cs="Arial"/>
                <w:sz w:val="20"/>
                <w:szCs w:val="20"/>
                <w:lang w:eastAsia="en-AU"/>
              </w:rPr>
            </w:pPr>
          </w:p>
          <w:tbl>
            <w:tblPr>
              <w:tblW w:w="0" w:type="auto"/>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80"/>
            </w:tblGrid>
            <w:tr w:rsidR="0073053F" w:rsidRPr="0091321F" w:rsidTr="0082703A">
              <w:trPr>
                <w:trHeight w:val="600"/>
                <w:tblCellSpacing w:w="0" w:type="dxa"/>
              </w:trPr>
              <w:tc>
                <w:tcPr>
                  <w:tcW w:w="3080" w:type="dxa"/>
                  <w:shd w:val="clear" w:color="auto" w:fill="auto"/>
                  <w:vAlign w:val="center"/>
                  <w:hideMark/>
                </w:tcPr>
                <w:p w:rsidR="0073053F" w:rsidRPr="0091321F" w:rsidRDefault="0073053F" w:rsidP="00771AF3">
                  <w:pPr>
                    <w:spacing w:after="0" w:line="240" w:lineRule="auto"/>
                    <w:jc w:val="center"/>
                    <w:rPr>
                      <w:rFonts w:ascii="Arial" w:eastAsia="Times New Roman" w:hAnsi="Arial" w:cs="Arial"/>
                      <w:sz w:val="18"/>
                      <w:szCs w:val="18"/>
                      <w:lang w:eastAsia="en-AU"/>
                    </w:rPr>
                  </w:pPr>
                  <w:r w:rsidRPr="0091321F">
                    <w:rPr>
                      <w:rFonts w:ascii="Arial" w:eastAsia="Times New Roman" w:hAnsi="Arial" w:cs="Arial"/>
                      <w:noProof/>
                      <w:sz w:val="20"/>
                      <w:szCs w:val="20"/>
                      <w:lang w:eastAsia="en-AU"/>
                    </w:rPr>
                    <w:drawing>
                      <wp:anchor distT="0" distB="0" distL="114300" distR="114300" simplePos="0" relativeHeight="251669504" behindDoc="0" locked="0" layoutInCell="1" allowOverlap="1" wp14:anchorId="1EEB2B06" wp14:editId="3EDE4DEF">
                        <wp:simplePos x="0" y="0"/>
                        <wp:positionH relativeFrom="column">
                          <wp:posOffset>282575</wp:posOffset>
                        </wp:positionH>
                        <wp:positionV relativeFrom="paragraph">
                          <wp:posOffset>-62230</wp:posOffset>
                        </wp:positionV>
                        <wp:extent cx="1143000" cy="228600"/>
                        <wp:effectExtent l="0" t="0" r="0" b="0"/>
                        <wp:wrapNone/>
                        <wp:docPr id="48" name="Picture 48"/>
                        <wp:cNvGraphicFramePr/>
                        <a:graphic xmlns:a="http://schemas.openxmlformats.org/drawingml/2006/main">
                          <a:graphicData uri="http://schemas.openxmlformats.org/drawingml/2006/picture">
                            <pic:pic xmlns:pic="http://schemas.openxmlformats.org/drawingml/2006/picture">
                              <pic:nvPicPr>
                                <pic:cNvPr id="2" name="chkDistrict3_1"/>
                                <pic:cNvPicPr>
                                  <a:picLocks noChangeAspect="1"/>
                                </pic:cNvPicPr>
                              </pic:nvPicPr>
                              <pic:blipFill>
                                <a:blip r:embed="rId25"/>
                                <a:stretch>
                                  <a:fillRect/>
                                </a:stretch>
                              </pic:blipFill>
                              <pic:spPr>
                                <a:xfrm>
                                  <a:off x="0" y="0"/>
                                  <a:ext cx="1143000" cy="228600"/>
                                </a:xfrm>
                                <a:prstGeom prst="rect">
                                  <a:avLst/>
                                </a:prstGeom>
                              </pic:spPr>
                            </pic:pic>
                          </a:graphicData>
                        </a:graphic>
                        <wp14:sizeRelH relativeFrom="page">
                          <wp14:pctWidth>0</wp14:pctWidth>
                        </wp14:sizeRelH>
                        <wp14:sizeRelV relativeFrom="page">
                          <wp14:pctHeight>0</wp14:pctHeight>
                        </wp14:sizeRelV>
                      </wp:anchor>
                    </w:drawing>
                  </w:r>
                </w:p>
              </w:tc>
            </w:tr>
          </w:tbl>
          <w:p w:rsidR="0073053F" w:rsidRPr="0091321F" w:rsidRDefault="0073053F" w:rsidP="00771AF3">
            <w:pPr>
              <w:spacing w:after="0" w:line="240" w:lineRule="auto"/>
              <w:jc w:val="center"/>
              <w:rPr>
                <w:rFonts w:ascii="Arial" w:eastAsia="Times New Roman" w:hAnsi="Arial" w:cs="Arial"/>
                <w:sz w:val="20"/>
                <w:szCs w:val="20"/>
                <w:lang w:eastAsia="en-AU"/>
              </w:rPr>
            </w:pPr>
          </w:p>
        </w:tc>
        <w:tc>
          <w:tcPr>
            <w:tcW w:w="3630" w:type="dxa"/>
            <w:gridSpan w:val="3"/>
            <w:tcBorders>
              <w:top w:val="double" w:sz="4" w:space="0" w:color="auto"/>
              <w:bottom w:val="double" w:sz="4" w:space="0" w:color="auto"/>
            </w:tcBorders>
            <w:shd w:val="clear" w:color="auto" w:fill="FFFFFF" w:themeFill="background1"/>
            <w:noWrap/>
            <w:vAlign w:val="center"/>
            <w:hideMark/>
          </w:tcPr>
          <w:p w:rsidR="0073053F" w:rsidRPr="0091321F" w:rsidRDefault="0073053F" w:rsidP="00771AF3">
            <w:pPr>
              <w:spacing w:after="0" w:line="240" w:lineRule="auto"/>
              <w:jc w:val="center"/>
              <w:rPr>
                <w:rFonts w:ascii="Arial" w:eastAsia="Times New Roman" w:hAnsi="Arial" w:cs="Arial"/>
                <w:sz w:val="20"/>
                <w:szCs w:val="20"/>
                <w:lang w:eastAsia="en-AU"/>
              </w:rPr>
            </w:pPr>
          </w:p>
          <w:tbl>
            <w:tblPr>
              <w:tblW w:w="0" w:type="auto"/>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00"/>
            </w:tblGrid>
            <w:tr w:rsidR="0073053F" w:rsidRPr="0091321F" w:rsidTr="0082703A">
              <w:trPr>
                <w:trHeight w:val="600"/>
                <w:tblCellSpacing w:w="0" w:type="dxa"/>
              </w:trPr>
              <w:tc>
                <w:tcPr>
                  <w:tcW w:w="3000" w:type="dxa"/>
                  <w:shd w:val="clear" w:color="auto" w:fill="auto"/>
                  <w:vAlign w:val="center"/>
                  <w:hideMark/>
                </w:tcPr>
                <w:p w:rsidR="0073053F" w:rsidRPr="0091321F" w:rsidRDefault="0073053F" w:rsidP="00771AF3">
                  <w:pPr>
                    <w:spacing w:after="0" w:line="240" w:lineRule="auto"/>
                    <w:jc w:val="center"/>
                    <w:rPr>
                      <w:rFonts w:ascii="Arial" w:eastAsia="Times New Roman" w:hAnsi="Arial" w:cs="Arial"/>
                      <w:sz w:val="18"/>
                      <w:szCs w:val="18"/>
                      <w:lang w:eastAsia="en-AU"/>
                    </w:rPr>
                  </w:pPr>
                  <w:r w:rsidRPr="0091321F">
                    <w:rPr>
                      <w:rFonts w:ascii="Arial" w:eastAsia="Times New Roman" w:hAnsi="Arial" w:cs="Arial"/>
                      <w:noProof/>
                      <w:sz w:val="20"/>
                      <w:szCs w:val="20"/>
                      <w:lang w:eastAsia="en-AU"/>
                    </w:rPr>
                    <w:drawing>
                      <wp:anchor distT="0" distB="0" distL="114300" distR="114300" simplePos="0" relativeHeight="251670528" behindDoc="0" locked="0" layoutInCell="1" allowOverlap="1" wp14:anchorId="7160B1F9" wp14:editId="259889BB">
                        <wp:simplePos x="0" y="0"/>
                        <wp:positionH relativeFrom="column">
                          <wp:posOffset>281940</wp:posOffset>
                        </wp:positionH>
                        <wp:positionV relativeFrom="paragraph">
                          <wp:posOffset>-33655</wp:posOffset>
                        </wp:positionV>
                        <wp:extent cx="1143000" cy="228600"/>
                        <wp:effectExtent l="0" t="0" r="0" b="0"/>
                        <wp:wrapNone/>
                        <wp:docPr id="47" name="Picture 47"/>
                        <wp:cNvGraphicFramePr/>
                        <a:graphic xmlns:a="http://schemas.openxmlformats.org/drawingml/2006/main">
                          <a:graphicData uri="http://schemas.openxmlformats.org/drawingml/2006/picture">
                            <pic:pic xmlns:pic="http://schemas.openxmlformats.org/drawingml/2006/picture">
                              <pic:nvPicPr>
                                <pic:cNvPr id="2" name="chkDistrict3_2"/>
                                <pic:cNvPicPr>
                                  <a:picLocks noChangeAspect="1"/>
                                </pic:cNvPicPr>
                              </pic:nvPicPr>
                              <pic:blipFill>
                                <a:blip r:embed="rId26"/>
                                <a:stretch>
                                  <a:fillRect/>
                                </a:stretch>
                              </pic:blipFill>
                              <pic:spPr>
                                <a:xfrm>
                                  <a:off x="0" y="0"/>
                                  <a:ext cx="1143000" cy="228600"/>
                                </a:xfrm>
                                <a:prstGeom prst="rect">
                                  <a:avLst/>
                                </a:prstGeom>
                              </pic:spPr>
                            </pic:pic>
                          </a:graphicData>
                        </a:graphic>
                        <wp14:sizeRelH relativeFrom="page">
                          <wp14:pctWidth>0</wp14:pctWidth>
                        </wp14:sizeRelH>
                        <wp14:sizeRelV relativeFrom="page">
                          <wp14:pctHeight>0</wp14:pctHeight>
                        </wp14:sizeRelV>
                      </wp:anchor>
                    </w:drawing>
                  </w:r>
                </w:p>
              </w:tc>
            </w:tr>
          </w:tbl>
          <w:p w:rsidR="0073053F" w:rsidRPr="0091321F" w:rsidRDefault="0073053F" w:rsidP="00771AF3">
            <w:pPr>
              <w:spacing w:after="0" w:line="240" w:lineRule="auto"/>
              <w:jc w:val="center"/>
              <w:rPr>
                <w:rFonts w:ascii="Arial" w:eastAsia="Times New Roman" w:hAnsi="Arial" w:cs="Arial"/>
                <w:sz w:val="20"/>
                <w:szCs w:val="20"/>
                <w:lang w:eastAsia="en-AU"/>
              </w:rPr>
            </w:pPr>
          </w:p>
        </w:tc>
        <w:tc>
          <w:tcPr>
            <w:tcW w:w="272" w:type="dxa"/>
            <w:gridSpan w:val="2"/>
            <w:shd w:val="clear" w:color="auto" w:fill="FFFFFF" w:themeFill="background1"/>
            <w:noWrap/>
            <w:vAlign w:val="center"/>
            <w:hideMark/>
          </w:tcPr>
          <w:p w:rsidR="0073053F" w:rsidRPr="0091321F" w:rsidRDefault="0073053F" w:rsidP="00771AF3">
            <w:pPr>
              <w:spacing w:after="0" w:line="240" w:lineRule="auto"/>
              <w:jc w:val="center"/>
              <w:rPr>
                <w:rFonts w:ascii="Arial" w:eastAsia="Times New Roman" w:hAnsi="Arial" w:cs="Arial"/>
                <w:sz w:val="20"/>
                <w:szCs w:val="20"/>
                <w:lang w:eastAsia="en-AU"/>
              </w:rPr>
            </w:pPr>
          </w:p>
        </w:tc>
      </w:tr>
      <w:tr w:rsidR="0073053F" w:rsidRPr="0091321F" w:rsidTr="0091321F">
        <w:trPr>
          <w:gridAfter w:val="1"/>
          <w:wAfter w:w="153" w:type="dxa"/>
          <w:trHeight w:val="1077"/>
        </w:trPr>
        <w:tc>
          <w:tcPr>
            <w:tcW w:w="278" w:type="dxa"/>
            <w:shd w:val="clear" w:color="auto" w:fill="FFFFFF" w:themeFill="background1"/>
            <w:hideMark/>
          </w:tcPr>
          <w:p w:rsidR="0073053F" w:rsidRPr="0091321F" w:rsidRDefault="0073053F"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2126" w:type="dxa"/>
            <w:tcBorders>
              <w:top w:val="double" w:sz="4" w:space="0" w:color="auto"/>
              <w:bottom w:val="double" w:sz="4" w:space="0" w:color="auto"/>
              <w:right w:val="single" w:sz="4" w:space="0" w:color="auto"/>
            </w:tcBorders>
            <w:shd w:val="clear" w:color="auto" w:fill="FFFFFF" w:themeFill="background1"/>
            <w:noWrap/>
            <w:vAlign w:val="center"/>
            <w:hideMark/>
          </w:tcPr>
          <w:p w:rsidR="0073053F" w:rsidRPr="0091321F" w:rsidRDefault="0073053F" w:rsidP="00771AF3">
            <w:pPr>
              <w:spacing w:after="0" w:line="240" w:lineRule="auto"/>
              <w:jc w:val="center"/>
              <w:rPr>
                <w:rFonts w:ascii="Arial" w:eastAsia="Times New Roman" w:hAnsi="Arial" w:cs="Arial"/>
                <w:sz w:val="20"/>
                <w:szCs w:val="20"/>
                <w:lang w:eastAsia="en-AU"/>
              </w:rPr>
            </w:pPr>
          </w:p>
          <w:tbl>
            <w:tblPr>
              <w:tblW w:w="0" w:type="auto"/>
              <w:tblCellSpacing w:w="0" w:type="dxa"/>
              <w:tblCellMar>
                <w:left w:w="0" w:type="dxa"/>
                <w:right w:w="0" w:type="dxa"/>
              </w:tblCellMar>
              <w:tblLook w:val="04A0" w:firstRow="1" w:lastRow="0" w:firstColumn="1" w:lastColumn="0" w:noHBand="0" w:noVBand="1"/>
            </w:tblPr>
            <w:tblGrid>
              <w:gridCol w:w="1900"/>
            </w:tblGrid>
            <w:tr w:rsidR="0073053F" w:rsidRPr="0091321F" w:rsidTr="0082703A">
              <w:trPr>
                <w:trHeight w:val="600"/>
                <w:tblCellSpacing w:w="0" w:type="dxa"/>
              </w:trPr>
              <w:tc>
                <w:tcPr>
                  <w:tcW w:w="22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3053F" w:rsidRPr="0091321F" w:rsidRDefault="0073053F" w:rsidP="00771AF3">
                  <w:pPr>
                    <w:spacing w:after="0" w:line="240" w:lineRule="auto"/>
                    <w:jc w:val="center"/>
                    <w:rPr>
                      <w:rFonts w:ascii="Arial" w:eastAsia="Times New Roman" w:hAnsi="Arial" w:cs="Arial"/>
                      <w:sz w:val="18"/>
                      <w:szCs w:val="18"/>
                      <w:lang w:eastAsia="en-AU"/>
                    </w:rPr>
                  </w:pPr>
                  <w:r w:rsidRPr="0091321F">
                    <w:rPr>
                      <w:rFonts w:ascii="Arial" w:eastAsia="Times New Roman" w:hAnsi="Arial" w:cs="Arial"/>
                      <w:noProof/>
                      <w:sz w:val="20"/>
                      <w:szCs w:val="20"/>
                      <w:lang w:eastAsia="en-AU"/>
                    </w:rPr>
                    <w:drawing>
                      <wp:anchor distT="0" distB="0" distL="114300" distR="114300" simplePos="0" relativeHeight="251662336" behindDoc="0" locked="0" layoutInCell="1" allowOverlap="1" wp14:anchorId="67E8908A" wp14:editId="5FFDF485">
                        <wp:simplePos x="0" y="0"/>
                        <wp:positionH relativeFrom="column">
                          <wp:posOffset>193675</wp:posOffset>
                        </wp:positionH>
                        <wp:positionV relativeFrom="paragraph">
                          <wp:posOffset>-33020</wp:posOffset>
                        </wp:positionV>
                        <wp:extent cx="933450" cy="304800"/>
                        <wp:effectExtent l="0" t="0" r="0" b="0"/>
                        <wp:wrapNone/>
                        <wp:docPr id="46" name="Picture 46"/>
                        <wp:cNvGraphicFramePr/>
                        <a:graphic xmlns:a="http://schemas.openxmlformats.org/drawingml/2006/main">
                          <a:graphicData uri="http://schemas.openxmlformats.org/drawingml/2006/picture">
                            <pic:pic xmlns:pic="http://schemas.openxmlformats.org/drawingml/2006/picture">
                              <pic:nvPicPr>
                                <pic:cNvPr id="2" name="chkRegion4"/>
                                <pic:cNvPicPr>
                                  <a:picLocks noChangeAspect="1"/>
                                </pic:cNvPicPr>
                              </pic:nvPicPr>
                              <pic:blipFill>
                                <a:blip r:embed="rId27"/>
                                <a:stretch>
                                  <a:fillRect/>
                                </a:stretch>
                              </pic:blipFill>
                              <pic:spPr>
                                <a:xfrm>
                                  <a:off x="0" y="0"/>
                                  <a:ext cx="933450" cy="304800"/>
                                </a:xfrm>
                                <a:prstGeom prst="rect">
                                  <a:avLst/>
                                </a:prstGeom>
                              </pic:spPr>
                            </pic:pic>
                          </a:graphicData>
                        </a:graphic>
                        <wp14:sizeRelH relativeFrom="page">
                          <wp14:pctWidth>0</wp14:pctWidth>
                        </wp14:sizeRelH>
                        <wp14:sizeRelV relativeFrom="page">
                          <wp14:pctHeight>0</wp14:pctHeight>
                        </wp14:sizeRelV>
                      </wp:anchor>
                    </w:drawing>
                  </w:r>
                </w:p>
              </w:tc>
            </w:tr>
          </w:tbl>
          <w:p w:rsidR="0073053F" w:rsidRPr="0091321F" w:rsidRDefault="0073053F" w:rsidP="00771AF3">
            <w:pPr>
              <w:spacing w:after="0" w:line="240" w:lineRule="auto"/>
              <w:jc w:val="center"/>
              <w:rPr>
                <w:rFonts w:ascii="Arial" w:eastAsia="Times New Roman" w:hAnsi="Arial" w:cs="Arial"/>
                <w:sz w:val="20"/>
                <w:szCs w:val="20"/>
                <w:lang w:eastAsia="en-AU"/>
              </w:rPr>
            </w:pPr>
          </w:p>
        </w:tc>
        <w:tc>
          <w:tcPr>
            <w:tcW w:w="3747" w:type="dxa"/>
            <w:gridSpan w:val="3"/>
            <w:tcBorders>
              <w:top w:val="double" w:sz="4" w:space="0" w:color="auto"/>
              <w:left w:val="single" w:sz="4" w:space="0" w:color="auto"/>
              <w:bottom w:val="double" w:sz="4" w:space="0" w:color="auto"/>
            </w:tcBorders>
            <w:shd w:val="clear" w:color="auto" w:fill="FFFFFF" w:themeFill="background1"/>
            <w:noWrap/>
            <w:vAlign w:val="center"/>
            <w:hideMark/>
          </w:tcPr>
          <w:p w:rsidR="0073053F" w:rsidRPr="0091321F" w:rsidRDefault="0073053F" w:rsidP="00771AF3">
            <w:pPr>
              <w:spacing w:after="0" w:line="240" w:lineRule="auto"/>
              <w:jc w:val="center"/>
              <w:rPr>
                <w:rFonts w:ascii="Arial" w:eastAsia="Times New Roman" w:hAnsi="Arial" w:cs="Arial"/>
                <w:sz w:val="20"/>
                <w:szCs w:val="20"/>
                <w:lang w:eastAsia="en-AU"/>
              </w:rPr>
            </w:pPr>
          </w:p>
          <w:tbl>
            <w:tblPr>
              <w:tblW w:w="0" w:type="auto"/>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80"/>
            </w:tblGrid>
            <w:tr w:rsidR="0073053F" w:rsidRPr="0091321F" w:rsidTr="0082703A">
              <w:trPr>
                <w:trHeight w:val="600"/>
                <w:tblCellSpacing w:w="0" w:type="dxa"/>
              </w:trPr>
              <w:tc>
                <w:tcPr>
                  <w:tcW w:w="3080" w:type="dxa"/>
                  <w:shd w:val="clear" w:color="auto" w:fill="auto"/>
                  <w:vAlign w:val="center"/>
                  <w:hideMark/>
                </w:tcPr>
                <w:p w:rsidR="0073053F" w:rsidRPr="0091321F" w:rsidRDefault="0073053F" w:rsidP="00771AF3">
                  <w:pPr>
                    <w:spacing w:after="0" w:line="240" w:lineRule="auto"/>
                    <w:jc w:val="center"/>
                    <w:rPr>
                      <w:rFonts w:ascii="Arial" w:eastAsia="Times New Roman" w:hAnsi="Arial" w:cs="Arial"/>
                      <w:sz w:val="18"/>
                      <w:szCs w:val="18"/>
                      <w:lang w:eastAsia="en-AU"/>
                    </w:rPr>
                  </w:pPr>
                  <w:r w:rsidRPr="0091321F">
                    <w:rPr>
                      <w:rFonts w:ascii="Arial" w:eastAsia="Times New Roman" w:hAnsi="Arial" w:cs="Arial"/>
                      <w:noProof/>
                      <w:sz w:val="20"/>
                      <w:szCs w:val="20"/>
                      <w:lang w:eastAsia="en-AU"/>
                    </w:rPr>
                    <w:drawing>
                      <wp:anchor distT="0" distB="0" distL="114300" distR="114300" simplePos="0" relativeHeight="251671552" behindDoc="0" locked="0" layoutInCell="1" allowOverlap="1" wp14:anchorId="2C9A6BDB" wp14:editId="3B288CB9">
                        <wp:simplePos x="0" y="0"/>
                        <wp:positionH relativeFrom="column">
                          <wp:posOffset>379730</wp:posOffset>
                        </wp:positionH>
                        <wp:positionV relativeFrom="paragraph">
                          <wp:posOffset>-50800</wp:posOffset>
                        </wp:positionV>
                        <wp:extent cx="1143000" cy="247650"/>
                        <wp:effectExtent l="0" t="0" r="0" b="0"/>
                        <wp:wrapNone/>
                        <wp:docPr id="45" name="Picture 45"/>
                        <wp:cNvGraphicFramePr/>
                        <a:graphic xmlns:a="http://schemas.openxmlformats.org/drawingml/2006/main">
                          <a:graphicData uri="http://schemas.openxmlformats.org/drawingml/2006/picture">
                            <pic:pic xmlns:pic="http://schemas.openxmlformats.org/drawingml/2006/picture">
                              <pic:nvPicPr>
                                <pic:cNvPr id="2" name="chkDistrict4_1"/>
                                <pic:cNvPicPr>
                                  <a:picLocks noChangeAspect="1"/>
                                </pic:cNvPicPr>
                              </pic:nvPicPr>
                              <pic:blipFill>
                                <a:blip r:embed="rId28"/>
                                <a:stretch>
                                  <a:fillRect/>
                                </a:stretch>
                              </pic:blipFill>
                              <pic:spPr>
                                <a:xfrm>
                                  <a:off x="0" y="0"/>
                                  <a:ext cx="1143000" cy="247650"/>
                                </a:xfrm>
                                <a:prstGeom prst="rect">
                                  <a:avLst/>
                                </a:prstGeom>
                              </pic:spPr>
                            </pic:pic>
                          </a:graphicData>
                        </a:graphic>
                        <wp14:sizeRelH relativeFrom="page">
                          <wp14:pctWidth>0</wp14:pctWidth>
                        </wp14:sizeRelH>
                        <wp14:sizeRelV relativeFrom="page">
                          <wp14:pctHeight>0</wp14:pctHeight>
                        </wp14:sizeRelV>
                      </wp:anchor>
                    </w:drawing>
                  </w:r>
                </w:p>
              </w:tc>
            </w:tr>
          </w:tbl>
          <w:p w:rsidR="0073053F" w:rsidRPr="0091321F" w:rsidRDefault="0073053F" w:rsidP="00771AF3">
            <w:pPr>
              <w:spacing w:after="0" w:line="240" w:lineRule="auto"/>
              <w:jc w:val="center"/>
              <w:rPr>
                <w:rFonts w:ascii="Arial" w:eastAsia="Times New Roman" w:hAnsi="Arial" w:cs="Arial"/>
                <w:sz w:val="20"/>
                <w:szCs w:val="20"/>
                <w:lang w:eastAsia="en-AU"/>
              </w:rPr>
            </w:pPr>
          </w:p>
        </w:tc>
        <w:tc>
          <w:tcPr>
            <w:tcW w:w="3630" w:type="dxa"/>
            <w:gridSpan w:val="3"/>
            <w:tcBorders>
              <w:top w:val="double" w:sz="4" w:space="0" w:color="auto"/>
              <w:bottom w:val="double" w:sz="4" w:space="0" w:color="auto"/>
            </w:tcBorders>
            <w:shd w:val="clear" w:color="auto" w:fill="FFFFFF" w:themeFill="background1"/>
            <w:noWrap/>
            <w:vAlign w:val="center"/>
            <w:hideMark/>
          </w:tcPr>
          <w:p w:rsidR="0073053F" w:rsidRPr="0091321F" w:rsidRDefault="0073053F" w:rsidP="00771AF3">
            <w:pPr>
              <w:spacing w:after="0" w:line="240" w:lineRule="auto"/>
              <w:jc w:val="center"/>
              <w:rPr>
                <w:rFonts w:ascii="Arial" w:eastAsia="Times New Roman" w:hAnsi="Arial" w:cs="Arial"/>
                <w:sz w:val="20"/>
                <w:szCs w:val="20"/>
                <w:lang w:eastAsia="en-AU"/>
              </w:rPr>
            </w:pPr>
          </w:p>
          <w:tbl>
            <w:tblPr>
              <w:tblW w:w="0" w:type="auto"/>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00"/>
            </w:tblGrid>
            <w:tr w:rsidR="0073053F" w:rsidRPr="0091321F" w:rsidTr="0082703A">
              <w:trPr>
                <w:trHeight w:val="600"/>
                <w:tblCellSpacing w:w="0" w:type="dxa"/>
              </w:trPr>
              <w:tc>
                <w:tcPr>
                  <w:tcW w:w="3000" w:type="dxa"/>
                  <w:shd w:val="clear" w:color="auto" w:fill="auto"/>
                  <w:vAlign w:val="center"/>
                  <w:hideMark/>
                </w:tcPr>
                <w:p w:rsidR="0073053F" w:rsidRPr="0091321F" w:rsidRDefault="0073053F" w:rsidP="00771AF3">
                  <w:pPr>
                    <w:spacing w:after="0" w:line="240" w:lineRule="auto"/>
                    <w:jc w:val="center"/>
                    <w:rPr>
                      <w:rFonts w:ascii="Arial" w:eastAsia="Times New Roman" w:hAnsi="Arial" w:cs="Arial"/>
                      <w:sz w:val="18"/>
                      <w:szCs w:val="18"/>
                      <w:lang w:eastAsia="en-AU"/>
                    </w:rPr>
                  </w:pPr>
                  <w:r w:rsidRPr="0091321F">
                    <w:rPr>
                      <w:rFonts w:ascii="Arial" w:eastAsia="Times New Roman" w:hAnsi="Arial" w:cs="Arial"/>
                      <w:noProof/>
                      <w:sz w:val="20"/>
                      <w:szCs w:val="20"/>
                      <w:lang w:eastAsia="en-AU"/>
                    </w:rPr>
                    <w:drawing>
                      <wp:anchor distT="0" distB="0" distL="114300" distR="114300" simplePos="0" relativeHeight="251672576" behindDoc="0" locked="0" layoutInCell="1" allowOverlap="1" wp14:anchorId="1DAB58B8" wp14:editId="51775792">
                        <wp:simplePos x="0" y="0"/>
                        <wp:positionH relativeFrom="column">
                          <wp:posOffset>419735</wp:posOffset>
                        </wp:positionH>
                        <wp:positionV relativeFrom="paragraph">
                          <wp:posOffset>-77470</wp:posOffset>
                        </wp:positionV>
                        <wp:extent cx="1143000" cy="247650"/>
                        <wp:effectExtent l="0" t="0" r="0" b="0"/>
                        <wp:wrapNone/>
                        <wp:docPr id="44" name="Picture 44"/>
                        <wp:cNvGraphicFramePr/>
                        <a:graphic xmlns:a="http://schemas.openxmlformats.org/drawingml/2006/main">
                          <a:graphicData uri="http://schemas.openxmlformats.org/drawingml/2006/picture">
                            <pic:pic xmlns:pic="http://schemas.openxmlformats.org/drawingml/2006/picture">
                              <pic:nvPicPr>
                                <pic:cNvPr id="2" name="chkDistrict4_2"/>
                                <pic:cNvPicPr>
                                  <a:picLocks noChangeAspect="1"/>
                                </pic:cNvPicPr>
                              </pic:nvPicPr>
                              <pic:blipFill>
                                <a:blip r:embed="rId29"/>
                                <a:stretch>
                                  <a:fillRect/>
                                </a:stretch>
                              </pic:blipFill>
                              <pic:spPr>
                                <a:xfrm>
                                  <a:off x="0" y="0"/>
                                  <a:ext cx="1143000" cy="247650"/>
                                </a:xfrm>
                                <a:prstGeom prst="rect">
                                  <a:avLst/>
                                </a:prstGeom>
                              </pic:spPr>
                            </pic:pic>
                          </a:graphicData>
                        </a:graphic>
                        <wp14:sizeRelH relativeFrom="page">
                          <wp14:pctWidth>0</wp14:pctWidth>
                        </wp14:sizeRelH>
                        <wp14:sizeRelV relativeFrom="page">
                          <wp14:pctHeight>0</wp14:pctHeight>
                        </wp14:sizeRelV>
                      </wp:anchor>
                    </w:drawing>
                  </w:r>
                </w:p>
              </w:tc>
            </w:tr>
          </w:tbl>
          <w:p w:rsidR="0073053F" w:rsidRPr="0091321F" w:rsidRDefault="0073053F" w:rsidP="00771AF3">
            <w:pPr>
              <w:spacing w:after="0" w:line="240" w:lineRule="auto"/>
              <w:jc w:val="center"/>
              <w:rPr>
                <w:rFonts w:ascii="Arial" w:eastAsia="Times New Roman" w:hAnsi="Arial" w:cs="Arial"/>
                <w:sz w:val="20"/>
                <w:szCs w:val="20"/>
                <w:lang w:eastAsia="en-AU"/>
              </w:rPr>
            </w:pPr>
          </w:p>
        </w:tc>
        <w:tc>
          <w:tcPr>
            <w:tcW w:w="272" w:type="dxa"/>
            <w:gridSpan w:val="2"/>
            <w:shd w:val="clear" w:color="auto" w:fill="FFFFFF" w:themeFill="background1"/>
            <w:noWrap/>
            <w:vAlign w:val="center"/>
            <w:hideMark/>
          </w:tcPr>
          <w:p w:rsidR="0073053F" w:rsidRPr="0091321F" w:rsidRDefault="0073053F" w:rsidP="00771AF3">
            <w:pPr>
              <w:spacing w:after="0" w:line="240" w:lineRule="auto"/>
              <w:jc w:val="center"/>
              <w:rPr>
                <w:rFonts w:ascii="Arial" w:eastAsia="Times New Roman" w:hAnsi="Arial" w:cs="Arial"/>
                <w:sz w:val="20"/>
                <w:szCs w:val="20"/>
                <w:lang w:eastAsia="en-AU"/>
              </w:rPr>
            </w:pPr>
          </w:p>
        </w:tc>
      </w:tr>
      <w:tr w:rsidR="00E3614D" w:rsidRPr="0091321F" w:rsidTr="0091321F">
        <w:trPr>
          <w:gridAfter w:val="1"/>
          <w:wAfter w:w="153" w:type="dxa"/>
          <w:trHeight w:val="1077"/>
        </w:trPr>
        <w:tc>
          <w:tcPr>
            <w:tcW w:w="278" w:type="dxa"/>
            <w:shd w:val="clear" w:color="auto" w:fill="FFFFFF" w:themeFill="background1"/>
            <w:hideMark/>
          </w:tcPr>
          <w:p w:rsidR="00E3614D" w:rsidRPr="0091321F" w:rsidRDefault="00E3614D"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2126" w:type="dxa"/>
            <w:tcBorders>
              <w:top w:val="double" w:sz="4" w:space="0" w:color="auto"/>
              <w:bottom w:val="single" w:sz="4" w:space="0" w:color="auto"/>
              <w:right w:val="single" w:sz="4" w:space="0" w:color="auto"/>
            </w:tcBorders>
            <w:shd w:val="clear" w:color="auto" w:fill="FFFFFF" w:themeFill="background1"/>
            <w:noWrap/>
            <w:vAlign w:val="center"/>
            <w:hideMark/>
          </w:tcPr>
          <w:p w:rsidR="00E3614D" w:rsidRPr="0091321F" w:rsidRDefault="00E3614D" w:rsidP="00771AF3">
            <w:pPr>
              <w:spacing w:after="0" w:line="240" w:lineRule="auto"/>
              <w:jc w:val="center"/>
              <w:rPr>
                <w:rFonts w:ascii="Arial" w:eastAsia="Times New Roman" w:hAnsi="Arial" w:cs="Arial"/>
                <w:sz w:val="20"/>
                <w:szCs w:val="20"/>
                <w:lang w:eastAsia="en-AU"/>
              </w:rPr>
            </w:pPr>
          </w:p>
          <w:tbl>
            <w:tblPr>
              <w:tblW w:w="0" w:type="auto"/>
              <w:tblCellSpacing w:w="0" w:type="dxa"/>
              <w:tblCellMar>
                <w:left w:w="0" w:type="dxa"/>
                <w:right w:w="0" w:type="dxa"/>
              </w:tblCellMar>
              <w:tblLook w:val="04A0" w:firstRow="1" w:lastRow="0" w:firstColumn="1" w:lastColumn="0" w:noHBand="0" w:noVBand="1"/>
            </w:tblPr>
            <w:tblGrid>
              <w:gridCol w:w="1900"/>
            </w:tblGrid>
            <w:tr w:rsidR="00E3614D" w:rsidRPr="0091321F" w:rsidTr="0082703A">
              <w:trPr>
                <w:trHeight w:val="600"/>
                <w:tblCellSpacing w:w="0" w:type="dxa"/>
              </w:trPr>
              <w:tc>
                <w:tcPr>
                  <w:tcW w:w="22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3614D" w:rsidRPr="0091321F" w:rsidRDefault="00E3614D" w:rsidP="00771AF3">
                  <w:pPr>
                    <w:spacing w:after="0" w:line="240" w:lineRule="auto"/>
                    <w:jc w:val="center"/>
                    <w:rPr>
                      <w:rFonts w:ascii="Arial" w:eastAsia="Times New Roman" w:hAnsi="Arial" w:cs="Arial"/>
                      <w:sz w:val="18"/>
                      <w:szCs w:val="18"/>
                      <w:lang w:eastAsia="en-AU"/>
                    </w:rPr>
                  </w:pPr>
                  <w:r w:rsidRPr="0091321F">
                    <w:rPr>
                      <w:rFonts w:ascii="Arial" w:eastAsia="Times New Roman" w:hAnsi="Arial" w:cs="Arial"/>
                      <w:noProof/>
                      <w:sz w:val="20"/>
                      <w:szCs w:val="20"/>
                      <w:lang w:eastAsia="en-AU"/>
                    </w:rPr>
                    <w:drawing>
                      <wp:anchor distT="0" distB="0" distL="114300" distR="114300" simplePos="0" relativeHeight="251688960" behindDoc="0" locked="0" layoutInCell="1" allowOverlap="1" wp14:anchorId="6A6755E0" wp14:editId="19566A6A">
                        <wp:simplePos x="0" y="0"/>
                        <wp:positionH relativeFrom="column">
                          <wp:posOffset>200660</wp:posOffset>
                        </wp:positionH>
                        <wp:positionV relativeFrom="paragraph">
                          <wp:posOffset>-8890</wp:posOffset>
                        </wp:positionV>
                        <wp:extent cx="933450" cy="304800"/>
                        <wp:effectExtent l="0" t="0" r="0" b="0"/>
                        <wp:wrapNone/>
                        <wp:docPr id="43" name="Picture 43"/>
                        <wp:cNvGraphicFramePr/>
                        <a:graphic xmlns:a="http://schemas.openxmlformats.org/drawingml/2006/main">
                          <a:graphicData uri="http://schemas.openxmlformats.org/drawingml/2006/picture">
                            <pic:pic xmlns:pic="http://schemas.openxmlformats.org/drawingml/2006/picture">
                              <pic:nvPicPr>
                                <pic:cNvPr id="2" name="chkRegion5"/>
                                <pic:cNvPicPr>
                                  <a:picLocks noChangeAspect="1"/>
                                </pic:cNvPicPr>
                              </pic:nvPicPr>
                              <pic:blipFill>
                                <a:blip r:embed="rId30"/>
                                <a:stretch>
                                  <a:fillRect/>
                                </a:stretch>
                              </pic:blipFill>
                              <pic:spPr>
                                <a:xfrm>
                                  <a:off x="0" y="0"/>
                                  <a:ext cx="933450" cy="304800"/>
                                </a:xfrm>
                                <a:prstGeom prst="rect">
                                  <a:avLst/>
                                </a:prstGeom>
                              </pic:spPr>
                            </pic:pic>
                          </a:graphicData>
                        </a:graphic>
                        <wp14:sizeRelH relativeFrom="page">
                          <wp14:pctWidth>0</wp14:pctWidth>
                        </wp14:sizeRelH>
                        <wp14:sizeRelV relativeFrom="page">
                          <wp14:pctHeight>0</wp14:pctHeight>
                        </wp14:sizeRelV>
                      </wp:anchor>
                    </w:drawing>
                  </w:r>
                </w:p>
              </w:tc>
            </w:tr>
          </w:tbl>
          <w:p w:rsidR="00E3614D" w:rsidRPr="0091321F" w:rsidRDefault="00E3614D" w:rsidP="00771AF3">
            <w:pPr>
              <w:spacing w:after="0" w:line="240" w:lineRule="auto"/>
              <w:jc w:val="center"/>
              <w:rPr>
                <w:rFonts w:ascii="Arial" w:eastAsia="Times New Roman" w:hAnsi="Arial" w:cs="Arial"/>
                <w:sz w:val="20"/>
                <w:szCs w:val="20"/>
                <w:lang w:eastAsia="en-AU"/>
              </w:rPr>
            </w:pPr>
          </w:p>
        </w:tc>
        <w:tc>
          <w:tcPr>
            <w:tcW w:w="1991" w:type="dxa"/>
            <w:tcBorders>
              <w:top w:val="double" w:sz="4" w:space="0" w:color="auto"/>
              <w:left w:val="single" w:sz="4" w:space="0" w:color="auto"/>
              <w:bottom w:val="single" w:sz="4" w:space="0" w:color="auto"/>
            </w:tcBorders>
            <w:shd w:val="clear" w:color="auto" w:fill="FFFFFF" w:themeFill="background1"/>
            <w:noWrap/>
            <w:vAlign w:val="center"/>
            <w:hideMark/>
          </w:tcPr>
          <w:p w:rsidR="00E3614D" w:rsidRPr="0091321F" w:rsidRDefault="00E3614D" w:rsidP="00771AF3">
            <w:pPr>
              <w:spacing w:after="0" w:line="240" w:lineRule="auto"/>
              <w:jc w:val="center"/>
              <w:rPr>
                <w:rFonts w:ascii="Arial" w:eastAsia="Times New Roman" w:hAnsi="Arial" w:cs="Arial"/>
                <w:sz w:val="20"/>
                <w:szCs w:val="20"/>
                <w:lang w:eastAsia="en-AU"/>
              </w:rPr>
            </w:pPr>
          </w:p>
          <w:tbl>
            <w:tblPr>
              <w:tblW w:w="0" w:type="auto"/>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69"/>
            </w:tblGrid>
            <w:tr w:rsidR="00E3614D" w:rsidRPr="0091321F" w:rsidTr="0082703A">
              <w:trPr>
                <w:trHeight w:val="600"/>
                <w:tblCellSpacing w:w="0" w:type="dxa"/>
              </w:trPr>
              <w:tc>
                <w:tcPr>
                  <w:tcW w:w="2000" w:type="dxa"/>
                  <w:shd w:val="clear" w:color="auto" w:fill="auto"/>
                  <w:vAlign w:val="center"/>
                  <w:hideMark/>
                </w:tcPr>
                <w:p w:rsidR="00E3614D" w:rsidRPr="0091321F" w:rsidRDefault="00E3614D" w:rsidP="00771AF3">
                  <w:pPr>
                    <w:spacing w:after="0" w:line="240" w:lineRule="auto"/>
                    <w:jc w:val="center"/>
                    <w:rPr>
                      <w:rFonts w:ascii="Arial" w:eastAsia="Times New Roman" w:hAnsi="Arial" w:cs="Arial"/>
                      <w:sz w:val="18"/>
                      <w:szCs w:val="18"/>
                      <w:lang w:eastAsia="en-AU"/>
                    </w:rPr>
                  </w:pPr>
                  <w:r w:rsidRPr="0091321F">
                    <w:rPr>
                      <w:rFonts w:ascii="Arial" w:eastAsia="Times New Roman" w:hAnsi="Arial" w:cs="Arial"/>
                      <w:noProof/>
                      <w:sz w:val="20"/>
                      <w:szCs w:val="20"/>
                      <w:lang w:eastAsia="en-AU"/>
                    </w:rPr>
                    <w:drawing>
                      <wp:anchor distT="0" distB="0" distL="114300" distR="114300" simplePos="0" relativeHeight="251676672" behindDoc="0" locked="0" layoutInCell="1" allowOverlap="1" wp14:anchorId="233D1789" wp14:editId="79BCB0FE">
                        <wp:simplePos x="0" y="0"/>
                        <wp:positionH relativeFrom="column">
                          <wp:posOffset>100965</wp:posOffset>
                        </wp:positionH>
                        <wp:positionV relativeFrom="paragraph">
                          <wp:posOffset>-56515</wp:posOffset>
                        </wp:positionV>
                        <wp:extent cx="971550" cy="247650"/>
                        <wp:effectExtent l="0" t="0" r="0" b="0"/>
                        <wp:wrapNone/>
                        <wp:docPr id="42" name="Picture 42"/>
                        <wp:cNvGraphicFramePr/>
                        <a:graphic xmlns:a="http://schemas.openxmlformats.org/drawingml/2006/main">
                          <a:graphicData uri="http://schemas.openxmlformats.org/drawingml/2006/picture">
                            <pic:pic xmlns:pic="http://schemas.openxmlformats.org/drawingml/2006/picture">
                              <pic:nvPicPr>
                                <pic:cNvPr id="2" name="chkDistrict5_1"/>
                                <pic:cNvPicPr>
                                  <a:picLocks noChangeAspect="1"/>
                                </pic:cNvPicPr>
                              </pic:nvPicPr>
                              <pic:blipFill>
                                <a:blip r:embed="rId31"/>
                                <a:stretch>
                                  <a:fillRect/>
                                </a:stretch>
                              </pic:blipFill>
                              <pic:spPr>
                                <a:xfrm>
                                  <a:off x="0" y="0"/>
                                  <a:ext cx="971550" cy="247650"/>
                                </a:xfrm>
                                <a:prstGeom prst="rect">
                                  <a:avLst/>
                                </a:prstGeom>
                              </pic:spPr>
                            </pic:pic>
                          </a:graphicData>
                        </a:graphic>
                        <wp14:sizeRelH relativeFrom="page">
                          <wp14:pctWidth>0</wp14:pctWidth>
                        </wp14:sizeRelH>
                        <wp14:sizeRelV relativeFrom="page">
                          <wp14:pctHeight>0</wp14:pctHeight>
                        </wp14:sizeRelV>
                      </wp:anchor>
                    </w:drawing>
                  </w:r>
                </w:p>
              </w:tc>
            </w:tr>
          </w:tbl>
          <w:p w:rsidR="00E3614D" w:rsidRPr="0091321F" w:rsidRDefault="00E3614D" w:rsidP="00771AF3">
            <w:pPr>
              <w:spacing w:after="0" w:line="240" w:lineRule="auto"/>
              <w:jc w:val="center"/>
              <w:rPr>
                <w:rFonts w:ascii="Arial" w:eastAsia="Times New Roman" w:hAnsi="Arial" w:cs="Arial"/>
                <w:sz w:val="20"/>
                <w:szCs w:val="20"/>
                <w:lang w:eastAsia="en-AU"/>
              </w:rPr>
            </w:pPr>
          </w:p>
        </w:tc>
        <w:tc>
          <w:tcPr>
            <w:tcW w:w="1756" w:type="dxa"/>
            <w:gridSpan w:val="2"/>
            <w:tcBorders>
              <w:top w:val="double" w:sz="4" w:space="0" w:color="auto"/>
              <w:bottom w:val="single" w:sz="4" w:space="0" w:color="auto"/>
            </w:tcBorders>
            <w:shd w:val="clear" w:color="auto" w:fill="FFFFFF" w:themeFill="background1"/>
            <w:vAlign w:val="center"/>
            <w:hideMark/>
          </w:tcPr>
          <w:p w:rsidR="00E3614D" w:rsidRPr="0091321F" w:rsidRDefault="00E3614D" w:rsidP="00771AF3">
            <w:pPr>
              <w:spacing w:after="0" w:line="240" w:lineRule="auto"/>
              <w:jc w:val="center"/>
              <w:rPr>
                <w:rFonts w:ascii="Arial" w:eastAsia="Times New Roman" w:hAnsi="Arial" w:cs="Arial"/>
                <w:sz w:val="20"/>
                <w:szCs w:val="20"/>
                <w:lang w:eastAsia="en-AU"/>
              </w:rPr>
            </w:pPr>
          </w:p>
          <w:tbl>
            <w:tblPr>
              <w:tblW w:w="0" w:type="auto"/>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34"/>
            </w:tblGrid>
            <w:tr w:rsidR="00E3614D" w:rsidRPr="0091321F" w:rsidTr="00F57202">
              <w:trPr>
                <w:trHeight w:val="600"/>
                <w:tblCellSpacing w:w="0" w:type="dxa"/>
              </w:trPr>
              <w:tc>
                <w:tcPr>
                  <w:tcW w:w="2000" w:type="dxa"/>
                  <w:shd w:val="clear" w:color="auto" w:fill="auto"/>
                  <w:vAlign w:val="center"/>
                  <w:hideMark/>
                </w:tcPr>
                <w:p w:rsidR="00E3614D" w:rsidRPr="0091321F" w:rsidRDefault="00E3614D" w:rsidP="00771AF3">
                  <w:pPr>
                    <w:spacing w:after="0" w:line="240" w:lineRule="auto"/>
                    <w:jc w:val="center"/>
                    <w:rPr>
                      <w:rFonts w:ascii="Arial" w:eastAsia="Times New Roman" w:hAnsi="Arial" w:cs="Arial"/>
                      <w:sz w:val="18"/>
                      <w:szCs w:val="18"/>
                      <w:lang w:eastAsia="en-AU"/>
                    </w:rPr>
                  </w:pPr>
                  <w:r w:rsidRPr="0091321F">
                    <w:rPr>
                      <w:rFonts w:ascii="Arial" w:eastAsia="Times New Roman" w:hAnsi="Arial" w:cs="Arial"/>
                      <w:noProof/>
                      <w:sz w:val="18"/>
                      <w:szCs w:val="18"/>
                      <w:lang w:eastAsia="en-AU"/>
                    </w:rPr>
                    <w:drawing>
                      <wp:inline distT="0" distB="0" distL="0" distR="0" wp14:anchorId="56DEF263" wp14:editId="4205B261">
                        <wp:extent cx="533400" cy="36195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2" name="chkDistrict5_2"/>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inline>
                    </w:drawing>
                  </w:r>
                </w:p>
              </w:tc>
            </w:tr>
          </w:tbl>
          <w:p w:rsidR="00E3614D" w:rsidRPr="0091321F" w:rsidRDefault="00E3614D" w:rsidP="00771AF3">
            <w:pPr>
              <w:spacing w:after="0" w:line="240" w:lineRule="auto"/>
              <w:jc w:val="center"/>
              <w:rPr>
                <w:rFonts w:ascii="Arial" w:eastAsia="Times New Roman" w:hAnsi="Arial" w:cs="Arial"/>
                <w:sz w:val="18"/>
                <w:szCs w:val="18"/>
                <w:lang w:eastAsia="en-AU"/>
              </w:rPr>
            </w:pPr>
          </w:p>
        </w:tc>
        <w:tc>
          <w:tcPr>
            <w:tcW w:w="1646" w:type="dxa"/>
            <w:gridSpan w:val="2"/>
            <w:tcBorders>
              <w:top w:val="double" w:sz="4" w:space="0" w:color="auto"/>
              <w:bottom w:val="single" w:sz="4" w:space="0" w:color="auto"/>
            </w:tcBorders>
            <w:shd w:val="clear" w:color="auto" w:fill="FFFFFF" w:themeFill="background1"/>
            <w:vAlign w:val="center"/>
            <w:hideMark/>
          </w:tcPr>
          <w:p w:rsidR="00E3614D" w:rsidRPr="0091321F" w:rsidRDefault="00E3614D" w:rsidP="00771AF3">
            <w:pPr>
              <w:spacing w:after="0" w:line="240" w:lineRule="auto"/>
              <w:jc w:val="center"/>
              <w:rPr>
                <w:rFonts w:ascii="Arial" w:eastAsia="Times New Roman" w:hAnsi="Arial" w:cs="Arial"/>
                <w:sz w:val="20"/>
                <w:szCs w:val="20"/>
                <w:lang w:eastAsia="en-AU"/>
              </w:rPr>
            </w:pPr>
          </w:p>
          <w:tbl>
            <w:tblPr>
              <w:tblW w:w="0" w:type="auto"/>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24"/>
            </w:tblGrid>
            <w:tr w:rsidR="00E3614D" w:rsidRPr="0091321F" w:rsidTr="00F57202">
              <w:trPr>
                <w:trHeight w:val="600"/>
                <w:tblCellSpacing w:w="0" w:type="dxa"/>
              </w:trPr>
              <w:tc>
                <w:tcPr>
                  <w:tcW w:w="2000" w:type="dxa"/>
                  <w:shd w:val="clear" w:color="auto" w:fill="auto"/>
                  <w:vAlign w:val="center"/>
                  <w:hideMark/>
                </w:tcPr>
                <w:p w:rsidR="00E3614D" w:rsidRPr="0091321F" w:rsidRDefault="00E3614D" w:rsidP="00771AF3">
                  <w:pPr>
                    <w:spacing w:after="0" w:line="240" w:lineRule="auto"/>
                    <w:jc w:val="center"/>
                    <w:rPr>
                      <w:rFonts w:ascii="Arial" w:eastAsia="Times New Roman" w:hAnsi="Arial" w:cs="Arial"/>
                      <w:sz w:val="18"/>
                      <w:szCs w:val="18"/>
                      <w:lang w:eastAsia="en-AU"/>
                    </w:rPr>
                  </w:pPr>
                  <w:r w:rsidRPr="0091321F">
                    <w:rPr>
                      <w:rFonts w:ascii="Arial" w:eastAsia="Times New Roman" w:hAnsi="Arial" w:cs="Arial"/>
                      <w:noProof/>
                      <w:sz w:val="18"/>
                      <w:szCs w:val="18"/>
                      <w:lang w:eastAsia="en-AU"/>
                    </w:rPr>
                    <w:drawing>
                      <wp:inline distT="0" distB="0" distL="0" distR="0" wp14:anchorId="6F991B16" wp14:editId="5FB111C0">
                        <wp:extent cx="533400" cy="36195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2" name="chkDistrict5_3"/>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inline>
                    </w:drawing>
                  </w:r>
                </w:p>
              </w:tc>
            </w:tr>
          </w:tbl>
          <w:p w:rsidR="00E3614D" w:rsidRPr="0091321F" w:rsidRDefault="00E3614D" w:rsidP="00771AF3">
            <w:pPr>
              <w:spacing w:after="0" w:line="240" w:lineRule="auto"/>
              <w:jc w:val="center"/>
              <w:rPr>
                <w:rFonts w:ascii="Arial" w:eastAsia="Times New Roman" w:hAnsi="Arial" w:cs="Arial"/>
                <w:sz w:val="18"/>
                <w:szCs w:val="18"/>
                <w:lang w:eastAsia="en-AU"/>
              </w:rPr>
            </w:pPr>
          </w:p>
        </w:tc>
        <w:tc>
          <w:tcPr>
            <w:tcW w:w="1984" w:type="dxa"/>
            <w:tcBorders>
              <w:top w:val="double" w:sz="4" w:space="0" w:color="auto"/>
              <w:bottom w:val="single" w:sz="4" w:space="0" w:color="auto"/>
            </w:tcBorders>
            <w:shd w:val="clear" w:color="auto" w:fill="FFFFFF" w:themeFill="background1"/>
            <w:noWrap/>
            <w:vAlign w:val="center"/>
            <w:hideMark/>
          </w:tcPr>
          <w:p w:rsidR="00E3614D" w:rsidRPr="0091321F" w:rsidRDefault="00E3614D" w:rsidP="00771AF3">
            <w:pPr>
              <w:spacing w:after="0" w:line="240" w:lineRule="auto"/>
              <w:jc w:val="center"/>
              <w:rPr>
                <w:rFonts w:ascii="Arial" w:eastAsia="Times New Roman" w:hAnsi="Arial" w:cs="Arial"/>
                <w:sz w:val="20"/>
                <w:szCs w:val="20"/>
                <w:lang w:eastAsia="en-AU"/>
              </w:rPr>
            </w:pPr>
          </w:p>
          <w:tbl>
            <w:tblPr>
              <w:tblW w:w="0" w:type="auto"/>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62"/>
            </w:tblGrid>
            <w:tr w:rsidR="00E3614D" w:rsidRPr="0091321F" w:rsidTr="0082703A">
              <w:trPr>
                <w:trHeight w:val="600"/>
                <w:tblCellSpacing w:w="0" w:type="dxa"/>
              </w:trPr>
              <w:tc>
                <w:tcPr>
                  <w:tcW w:w="2000" w:type="dxa"/>
                  <w:shd w:val="clear" w:color="auto" w:fill="auto"/>
                  <w:vAlign w:val="center"/>
                  <w:hideMark/>
                </w:tcPr>
                <w:p w:rsidR="00E3614D" w:rsidRPr="0091321F" w:rsidRDefault="00E3614D" w:rsidP="00771AF3">
                  <w:pPr>
                    <w:spacing w:after="0" w:line="240" w:lineRule="auto"/>
                    <w:jc w:val="center"/>
                    <w:rPr>
                      <w:rFonts w:ascii="Arial" w:eastAsia="Times New Roman" w:hAnsi="Arial" w:cs="Arial"/>
                      <w:sz w:val="18"/>
                      <w:szCs w:val="18"/>
                      <w:lang w:eastAsia="en-AU"/>
                    </w:rPr>
                  </w:pPr>
                  <w:r w:rsidRPr="0091321F">
                    <w:rPr>
                      <w:rFonts w:ascii="Arial" w:eastAsia="Times New Roman" w:hAnsi="Arial" w:cs="Arial"/>
                      <w:noProof/>
                      <w:sz w:val="20"/>
                      <w:szCs w:val="20"/>
                      <w:lang w:eastAsia="en-AU"/>
                    </w:rPr>
                    <w:drawing>
                      <wp:anchor distT="0" distB="0" distL="114300" distR="114300" simplePos="0" relativeHeight="251689984" behindDoc="0" locked="0" layoutInCell="1" allowOverlap="1" wp14:anchorId="2702EF35" wp14:editId="369F92C8">
                        <wp:simplePos x="0" y="0"/>
                        <wp:positionH relativeFrom="column">
                          <wp:posOffset>71755</wp:posOffset>
                        </wp:positionH>
                        <wp:positionV relativeFrom="paragraph">
                          <wp:posOffset>10160</wp:posOffset>
                        </wp:positionV>
                        <wp:extent cx="1019175" cy="247650"/>
                        <wp:effectExtent l="0" t="0" r="9525" b="0"/>
                        <wp:wrapNone/>
                        <wp:docPr id="39" name="Picture 39"/>
                        <wp:cNvGraphicFramePr/>
                        <a:graphic xmlns:a="http://schemas.openxmlformats.org/drawingml/2006/main">
                          <a:graphicData uri="http://schemas.openxmlformats.org/drawingml/2006/picture">
                            <pic:pic xmlns:pic="http://schemas.openxmlformats.org/drawingml/2006/picture">
                              <pic:nvPicPr>
                                <pic:cNvPr id="2" name="chkDistrict5_4"/>
                                <pic:cNvPicPr>
                                  <a:picLocks noChangeAspect="1"/>
                                </pic:cNvPicPr>
                              </pic:nvPicPr>
                              <pic:blipFill rotWithShape="1">
                                <a:blip r:embed="rId34"/>
                                <a:srcRect r="9322"/>
                                <a:stretch/>
                              </pic:blipFill>
                              <pic:spPr bwMode="auto">
                                <a:xfrm>
                                  <a:off x="0" y="0"/>
                                  <a:ext cx="1019175"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E3614D" w:rsidRPr="0091321F" w:rsidRDefault="00E3614D" w:rsidP="00771AF3">
            <w:pPr>
              <w:spacing w:after="0" w:line="240" w:lineRule="auto"/>
              <w:jc w:val="center"/>
              <w:rPr>
                <w:rFonts w:ascii="Arial" w:eastAsia="Times New Roman" w:hAnsi="Arial" w:cs="Arial"/>
                <w:sz w:val="20"/>
                <w:szCs w:val="20"/>
                <w:lang w:eastAsia="en-AU"/>
              </w:rPr>
            </w:pPr>
          </w:p>
        </w:tc>
        <w:tc>
          <w:tcPr>
            <w:tcW w:w="272" w:type="dxa"/>
            <w:gridSpan w:val="2"/>
            <w:shd w:val="clear" w:color="auto" w:fill="FFFFFF" w:themeFill="background1"/>
            <w:noWrap/>
            <w:vAlign w:val="center"/>
            <w:hideMark/>
          </w:tcPr>
          <w:p w:rsidR="00E3614D" w:rsidRPr="0091321F" w:rsidRDefault="00E3614D" w:rsidP="00771AF3">
            <w:pPr>
              <w:spacing w:after="0" w:line="240" w:lineRule="auto"/>
              <w:jc w:val="center"/>
              <w:rPr>
                <w:rFonts w:ascii="Arial" w:eastAsia="Times New Roman" w:hAnsi="Arial" w:cs="Arial"/>
                <w:sz w:val="20"/>
                <w:szCs w:val="20"/>
                <w:lang w:eastAsia="en-AU"/>
              </w:rPr>
            </w:pPr>
          </w:p>
        </w:tc>
      </w:tr>
    </w:tbl>
    <w:p w:rsidR="00771AF3" w:rsidRPr="0091321F" w:rsidRDefault="00771AF3" w:rsidP="0073053F">
      <w:pPr>
        <w:rPr>
          <w:rFonts w:ascii="Arial" w:hAnsi="Arial" w:cs="Arial"/>
        </w:rPr>
      </w:pPr>
    </w:p>
    <w:p w:rsidR="00771AF3" w:rsidRPr="0091321F" w:rsidRDefault="00771AF3" w:rsidP="0073053F">
      <w:pPr>
        <w:rPr>
          <w:rFonts w:ascii="Arial" w:hAnsi="Arial" w:cs="Arial"/>
        </w:rPr>
      </w:pPr>
      <w:r w:rsidRPr="0091321F">
        <w:rPr>
          <w:rFonts w:ascii="Arial" w:hAnsi="Arial" w:cs="Arial"/>
        </w:rPr>
        <w:t>In completing</w:t>
      </w:r>
    </w:p>
    <w:p w:rsidR="00771AF3" w:rsidRPr="0091321F" w:rsidRDefault="00771AF3" w:rsidP="00293D34">
      <w:pPr>
        <w:pStyle w:val="ListParagraph"/>
        <w:numPr>
          <w:ilvl w:val="0"/>
          <w:numId w:val="24"/>
        </w:numPr>
        <w:spacing w:after="0"/>
        <w:rPr>
          <w:rFonts w:ascii="Arial" w:hAnsi="Arial" w:cs="Arial"/>
        </w:rPr>
      </w:pPr>
      <w:r w:rsidRPr="0091321F">
        <w:rPr>
          <w:rFonts w:ascii="Arial" w:hAnsi="Arial" w:cs="Arial"/>
        </w:rPr>
        <w:t>If your company has state-wide capabilities, please tick every Region</w:t>
      </w:r>
      <w:r w:rsidR="00293D34" w:rsidRPr="0091321F">
        <w:rPr>
          <w:rFonts w:ascii="Arial" w:hAnsi="Arial" w:cs="Arial"/>
        </w:rPr>
        <w:t>.</w:t>
      </w:r>
    </w:p>
    <w:p w:rsidR="00771AF3" w:rsidRPr="0091321F" w:rsidRDefault="00771AF3" w:rsidP="00293D34">
      <w:pPr>
        <w:pStyle w:val="ListParagraph"/>
        <w:numPr>
          <w:ilvl w:val="0"/>
          <w:numId w:val="24"/>
        </w:numPr>
        <w:spacing w:after="0"/>
        <w:rPr>
          <w:rFonts w:ascii="Arial" w:hAnsi="Arial" w:cs="Arial"/>
        </w:rPr>
      </w:pPr>
      <w:r w:rsidRPr="0091321F">
        <w:rPr>
          <w:rFonts w:ascii="Arial" w:hAnsi="Arial" w:cs="Arial"/>
        </w:rPr>
        <w:t xml:space="preserve">By ticking a Region, it will be read that your company has capabilities in all Districts </w:t>
      </w:r>
      <w:r w:rsidR="00293D34" w:rsidRPr="0091321F">
        <w:rPr>
          <w:rFonts w:ascii="Arial" w:hAnsi="Arial" w:cs="Arial"/>
        </w:rPr>
        <w:t xml:space="preserve">of </w:t>
      </w:r>
      <w:r w:rsidRPr="0091321F">
        <w:rPr>
          <w:rFonts w:ascii="Arial" w:hAnsi="Arial" w:cs="Arial"/>
        </w:rPr>
        <w:t>that Region</w:t>
      </w:r>
      <w:r w:rsidR="00293D34" w:rsidRPr="0091321F">
        <w:rPr>
          <w:rFonts w:ascii="Arial" w:hAnsi="Arial" w:cs="Arial"/>
        </w:rPr>
        <w:t>.</w:t>
      </w:r>
    </w:p>
    <w:p w:rsidR="00771AF3" w:rsidRPr="0091321F" w:rsidRDefault="00771AF3" w:rsidP="00293D34">
      <w:pPr>
        <w:pStyle w:val="ListParagraph"/>
        <w:numPr>
          <w:ilvl w:val="0"/>
          <w:numId w:val="24"/>
        </w:numPr>
        <w:spacing w:after="0"/>
        <w:rPr>
          <w:rFonts w:ascii="Arial" w:hAnsi="Arial" w:cs="Arial"/>
        </w:rPr>
      </w:pPr>
      <w:r w:rsidRPr="0091321F">
        <w:rPr>
          <w:rFonts w:ascii="Arial" w:hAnsi="Arial" w:cs="Arial"/>
        </w:rPr>
        <w:t xml:space="preserve">Any combination of Districts can be ticked </w:t>
      </w:r>
      <w:r w:rsidR="00293D34" w:rsidRPr="0091321F">
        <w:rPr>
          <w:rFonts w:ascii="Arial" w:hAnsi="Arial" w:cs="Arial"/>
        </w:rPr>
        <w:t>across multiple</w:t>
      </w:r>
      <w:r w:rsidRPr="0091321F">
        <w:rPr>
          <w:rFonts w:ascii="Arial" w:hAnsi="Arial" w:cs="Arial"/>
        </w:rPr>
        <w:t xml:space="preserve"> Regions</w:t>
      </w:r>
      <w:r w:rsidR="00293D34" w:rsidRPr="0091321F">
        <w:rPr>
          <w:rFonts w:ascii="Arial" w:hAnsi="Arial" w:cs="Arial"/>
        </w:rPr>
        <w:t>.</w:t>
      </w:r>
    </w:p>
    <w:p w:rsidR="00771AF3" w:rsidRPr="0091321F" w:rsidRDefault="00771AF3" w:rsidP="0073053F">
      <w:pPr>
        <w:rPr>
          <w:rFonts w:ascii="Arial" w:hAnsi="Arial" w:cs="Arial"/>
        </w:rPr>
      </w:pPr>
    </w:p>
    <w:p w:rsidR="00771AF3" w:rsidRPr="0091321F" w:rsidRDefault="00771AF3" w:rsidP="0073053F">
      <w:pPr>
        <w:rPr>
          <w:rFonts w:ascii="Arial" w:hAnsi="Arial" w:cs="Arial"/>
        </w:rPr>
      </w:pPr>
    </w:p>
    <w:p w:rsidR="00771AF3" w:rsidRPr="0091321F" w:rsidRDefault="00771AF3" w:rsidP="0073053F">
      <w:pPr>
        <w:rPr>
          <w:rFonts w:ascii="Arial" w:hAnsi="Arial" w:cs="Arial"/>
        </w:rPr>
      </w:pPr>
    </w:p>
    <w:p w:rsidR="0073053F" w:rsidRPr="0091321F" w:rsidRDefault="0073053F" w:rsidP="00771AF3">
      <w:pPr>
        <w:pStyle w:val="ListParagraph"/>
        <w:numPr>
          <w:ilvl w:val="0"/>
          <w:numId w:val="23"/>
        </w:numPr>
        <w:rPr>
          <w:rFonts w:ascii="Arial" w:hAnsi="Arial" w:cs="Arial"/>
        </w:rPr>
      </w:pPr>
      <w:r w:rsidRPr="0091321F">
        <w:rPr>
          <w:rFonts w:ascii="Arial" w:hAnsi="Arial" w:cs="Arial"/>
        </w:rPr>
        <w:br w:type="page"/>
      </w:r>
    </w:p>
    <w:p w:rsidR="0073053F" w:rsidRPr="0091321F" w:rsidRDefault="0073053F" w:rsidP="0073053F">
      <w:pPr>
        <w:rPr>
          <w:rFonts w:ascii="Arial" w:eastAsia="Times New Roman" w:hAnsi="Arial" w:cs="Arial"/>
          <w:lang w:eastAsia="en-AU"/>
        </w:rPr>
      </w:pPr>
      <w:r w:rsidRPr="0091321F">
        <w:rPr>
          <w:rFonts w:ascii="Arial" w:hAnsi="Arial" w:cs="Arial"/>
          <w:b/>
          <w:sz w:val="24"/>
          <w:szCs w:val="24"/>
        </w:rPr>
        <w:lastRenderedPageBreak/>
        <w:t>Category A – Supply of Materials</w:t>
      </w:r>
      <w:r w:rsidRPr="0091321F">
        <w:rPr>
          <w:rFonts w:ascii="Arial" w:eastAsia="Times New Roman" w:hAnsi="Arial" w:cs="Arial"/>
          <w:lang w:eastAsia="en-AU"/>
        </w:rPr>
        <w:t xml:space="preserve"> </w:t>
      </w:r>
    </w:p>
    <w:p w:rsidR="0073053F" w:rsidRPr="0091321F" w:rsidRDefault="0073053F" w:rsidP="0073053F">
      <w:pPr>
        <w:rPr>
          <w:rFonts w:ascii="Arial" w:hAnsi="Arial" w:cs="Arial"/>
          <w:b/>
          <w:sz w:val="24"/>
          <w:szCs w:val="24"/>
        </w:rPr>
      </w:pPr>
      <w:r w:rsidRPr="0091321F">
        <w:rPr>
          <w:rFonts w:ascii="Arial" w:eastAsia="Times New Roman" w:hAnsi="Arial" w:cs="Arial"/>
          <w:lang w:eastAsia="en-AU"/>
        </w:rPr>
        <w:t>Please tick (</w:t>
      </w:r>
      <w:r w:rsidRPr="0091321F">
        <w:rPr>
          <w:rFonts w:ascii="Arial" w:eastAsia="Times New Roman" w:hAnsi="Arial" w:cs="Arial"/>
          <w:lang w:eastAsia="en-AU"/>
        </w:rPr>
        <w:t xml:space="preserve">) the boxes for the material types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3053F" w:rsidRPr="0091321F" w:rsidTr="001F4A77">
        <w:tc>
          <w:tcPr>
            <w:tcW w:w="4621" w:type="dxa"/>
          </w:tcPr>
          <w:p w:rsidR="0073053F" w:rsidRPr="0091321F" w:rsidRDefault="0073053F" w:rsidP="0073053F">
            <w:pPr>
              <w:pStyle w:val="ListParagraph"/>
              <w:numPr>
                <w:ilvl w:val="0"/>
                <w:numId w:val="14"/>
              </w:numPr>
              <w:spacing w:line="720" w:lineRule="auto"/>
              <w:rPr>
                <w:rFonts w:ascii="Arial" w:hAnsi="Arial" w:cs="Arial"/>
              </w:rPr>
            </w:pPr>
            <w:r w:rsidRPr="0091321F">
              <w:rPr>
                <w:rFonts w:ascii="Arial" w:hAnsi="Arial" w:cs="Arial"/>
              </w:rPr>
              <w:t>Pre-mixed concrete</w:t>
            </w:r>
          </w:p>
        </w:tc>
        <w:tc>
          <w:tcPr>
            <w:tcW w:w="4621" w:type="dxa"/>
          </w:tcPr>
          <w:p w:rsidR="0073053F" w:rsidRPr="0091321F" w:rsidRDefault="0073053F" w:rsidP="0073053F">
            <w:pPr>
              <w:pStyle w:val="ListParagraph"/>
              <w:numPr>
                <w:ilvl w:val="0"/>
                <w:numId w:val="15"/>
              </w:numPr>
              <w:spacing w:line="720" w:lineRule="auto"/>
              <w:rPr>
                <w:rFonts w:ascii="Arial" w:hAnsi="Arial" w:cs="Arial"/>
              </w:rPr>
            </w:pPr>
            <w:r w:rsidRPr="0091321F">
              <w:rPr>
                <w:rFonts w:ascii="Arial" w:hAnsi="Arial" w:cs="Arial"/>
              </w:rPr>
              <w:t xml:space="preserve">Asphalt </w:t>
            </w:r>
          </w:p>
        </w:tc>
      </w:tr>
      <w:tr w:rsidR="0073053F" w:rsidRPr="0091321F" w:rsidTr="001F4A77">
        <w:tc>
          <w:tcPr>
            <w:tcW w:w="4621" w:type="dxa"/>
          </w:tcPr>
          <w:p w:rsidR="0073053F" w:rsidRPr="0091321F" w:rsidRDefault="0073053F" w:rsidP="0073053F">
            <w:pPr>
              <w:pStyle w:val="ListParagraph"/>
              <w:numPr>
                <w:ilvl w:val="0"/>
                <w:numId w:val="14"/>
              </w:numPr>
              <w:spacing w:line="720" w:lineRule="auto"/>
              <w:rPr>
                <w:rFonts w:ascii="Arial" w:hAnsi="Arial" w:cs="Arial"/>
              </w:rPr>
            </w:pPr>
            <w:r w:rsidRPr="0091321F">
              <w:rPr>
                <w:rFonts w:ascii="Arial" w:hAnsi="Arial" w:cs="Arial"/>
              </w:rPr>
              <w:t>Quarry materials</w:t>
            </w:r>
          </w:p>
        </w:tc>
        <w:tc>
          <w:tcPr>
            <w:tcW w:w="4621" w:type="dxa"/>
          </w:tcPr>
          <w:p w:rsidR="0073053F" w:rsidRPr="0091321F" w:rsidRDefault="0073053F" w:rsidP="0073053F">
            <w:pPr>
              <w:pStyle w:val="ListParagraph"/>
              <w:numPr>
                <w:ilvl w:val="0"/>
                <w:numId w:val="15"/>
              </w:numPr>
              <w:spacing w:line="720" w:lineRule="auto"/>
              <w:rPr>
                <w:rFonts w:ascii="Arial" w:hAnsi="Arial" w:cs="Arial"/>
              </w:rPr>
            </w:pPr>
            <w:r w:rsidRPr="0091321F">
              <w:rPr>
                <w:rFonts w:ascii="Arial" w:hAnsi="Arial" w:cs="Arial"/>
              </w:rPr>
              <w:t>Bitumen</w:t>
            </w:r>
          </w:p>
        </w:tc>
      </w:tr>
      <w:tr w:rsidR="0073053F" w:rsidRPr="0091321F" w:rsidTr="001F4A77">
        <w:trPr>
          <w:trHeight w:val="392"/>
        </w:trPr>
        <w:tc>
          <w:tcPr>
            <w:tcW w:w="4621" w:type="dxa"/>
          </w:tcPr>
          <w:p w:rsidR="0073053F" w:rsidRPr="0091321F" w:rsidRDefault="0073053F" w:rsidP="0073053F">
            <w:pPr>
              <w:pStyle w:val="ListParagraph"/>
              <w:numPr>
                <w:ilvl w:val="0"/>
                <w:numId w:val="14"/>
              </w:numPr>
              <w:spacing w:line="720" w:lineRule="auto"/>
              <w:rPr>
                <w:rFonts w:ascii="Arial" w:hAnsi="Arial" w:cs="Arial"/>
              </w:rPr>
            </w:pPr>
            <w:r w:rsidRPr="0091321F">
              <w:rPr>
                <w:rFonts w:ascii="Arial" w:hAnsi="Arial" w:cs="Arial"/>
              </w:rPr>
              <w:t>Pre-cast drainage components</w:t>
            </w:r>
          </w:p>
        </w:tc>
        <w:tc>
          <w:tcPr>
            <w:tcW w:w="4621" w:type="dxa"/>
          </w:tcPr>
          <w:p w:rsidR="0073053F" w:rsidRPr="0091321F" w:rsidRDefault="0073053F" w:rsidP="0073053F">
            <w:pPr>
              <w:pStyle w:val="ListParagraph"/>
              <w:numPr>
                <w:ilvl w:val="0"/>
                <w:numId w:val="15"/>
              </w:numPr>
              <w:spacing w:line="720" w:lineRule="auto"/>
              <w:rPr>
                <w:rFonts w:ascii="Arial" w:hAnsi="Arial" w:cs="Arial"/>
              </w:rPr>
            </w:pPr>
            <w:r w:rsidRPr="0091321F">
              <w:rPr>
                <w:rFonts w:ascii="Arial" w:hAnsi="Arial" w:cs="Arial"/>
              </w:rPr>
              <w:t>Concrete bridge components</w:t>
            </w:r>
          </w:p>
        </w:tc>
      </w:tr>
      <w:tr w:rsidR="0073053F" w:rsidRPr="0091321F" w:rsidTr="001F4A77">
        <w:tc>
          <w:tcPr>
            <w:tcW w:w="4621" w:type="dxa"/>
          </w:tcPr>
          <w:p w:rsidR="0073053F" w:rsidRPr="0091321F" w:rsidRDefault="0073053F" w:rsidP="0073053F">
            <w:pPr>
              <w:pStyle w:val="ListParagraph"/>
              <w:numPr>
                <w:ilvl w:val="0"/>
                <w:numId w:val="14"/>
              </w:numPr>
              <w:spacing w:line="720" w:lineRule="auto"/>
              <w:rPr>
                <w:rFonts w:ascii="Arial" w:hAnsi="Arial" w:cs="Arial"/>
              </w:rPr>
            </w:pPr>
            <w:r w:rsidRPr="0091321F">
              <w:rPr>
                <w:rFonts w:ascii="Arial" w:hAnsi="Arial" w:cs="Arial"/>
              </w:rPr>
              <w:t>Timber components</w:t>
            </w:r>
          </w:p>
        </w:tc>
        <w:tc>
          <w:tcPr>
            <w:tcW w:w="4621" w:type="dxa"/>
          </w:tcPr>
          <w:p w:rsidR="0073053F" w:rsidRPr="0091321F" w:rsidRDefault="00160386" w:rsidP="0073053F">
            <w:pPr>
              <w:pStyle w:val="ListParagraph"/>
              <w:numPr>
                <w:ilvl w:val="0"/>
                <w:numId w:val="15"/>
              </w:numPr>
              <w:spacing w:line="720" w:lineRule="auto"/>
              <w:rPr>
                <w:rFonts w:ascii="Arial" w:hAnsi="Arial" w:cs="Arial"/>
              </w:rPr>
            </w:pPr>
            <w:r w:rsidRPr="0091321F">
              <w:rPr>
                <w:rFonts w:ascii="Arial" w:hAnsi="Arial" w:cs="Arial"/>
              </w:rPr>
              <w:t>Concrete Culverts</w:t>
            </w:r>
          </w:p>
        </w:tc>
      </w:tr>
      <w:tr w:rsidR="001F4A77" w:rsidRPr="0091321F" w:rsidTr="001F4A77">
        <w:trPr>
          <w:trHeight w:val="351"/>
        </w:trPr>
        <w:tc>
          <w:tcPr>
            <w:tcW w:w="4621" w:type="dxa"/>
            <w:vMerge w:val="restart"/>
          </w:tcPr>
          <w:p w:rsidR="001F4A77" w:rsidRPr="0091321F" w:rsidRDefault="001F4A77" w:rsidP="001F4A77">
            <w:pPr>
              <w:rPr>
                <w:rFonts w:ascii="Arial" w:hAnsi="Arial" w:cs="Arial"/>
              </w:rPr>
            </w:pPr>
            <w:r w:rsidRPr="0091321F">
              <w:rPr>
                <w:rFonts w:ascii="Arial" w:hAnsi="Arial" w:cs="Arial"/>
              </w:rPr>
              <w:t>Please detail other relevant construction materials that can be provided</w:t>
            </w:r>
          </w:p>
        </w:tc>
        <w:tc>
          <w:tcPr>
            <w:tcW w:w="4621" w:type="dxa"/>
          </w:tcPr>
          <w:p w:rsidR="001F4A77" w:rsidRPr="0091321F" w:rsidRDefault="001F4A77" w:rsidP="00771AF3">
            <w:pPr>
              <w:pStyle w:val="ListParagraph"/>
              <w:numPr>
                <w:ilvl w:val="0"/>
                <w:numId w:val="20"/>
              </w:numPr>
              <w:ind w:hanging="521"/>
              <w:rPr>
                <w:rFonts w:ascii="Arial" w:hAnsi="Arial" w:cs="Arial"/>
              </w:rPr>
            </w:pPr>
          </w:p>
        </w:tc>
      </w:tr>
      <w:tr w:rsidR="001F4A77" w:rsidRPr="0091321F" w:rsidTr="001F4A77">
        <w:trPr>
          <w:trHeight w:val="426"/>
        </w:trPr>
        <w:tc>
          <w:tcPr>
            <w:tcW w:w="4621" w:type="dxa"/>
            <w:vMerge/>
          </w:tcPr>
          <w:p w:rsidR="001F4A77" w:rsidRPr="0091321F" w:rsidRDefault="001F4A77" w:rsidP="001F4A77">
            <w:pPr>
              <w:rPr>
                <w:rFonts w:ascii="Arial" w:hAnsi="Arial" w:cs="Arial"/>
              </w:rPr>
            </w:pPr>
          </w:p>
        </w:tc>
        <w:tc>
          <w:tcPr>
            <w:tcW w:w="4621" w:type="dxa"/>
          </w:tcPr>
          <w:p w:rsidR="001F4A77" w:rsidRPr="0091321F" w:rsidRDefault="001F4A77" w:rsidP="00771AF3">
            <w:pPr>
              <w:pStyle w:val="ListParagraph"/>
              <w:numPr>
                <w:ilvl w:val="0"/>
                <w:numId w:val="20"/>
              </w:numPr>
              <w:ind w:hanging="521"/>
              <w:rPr>
                <w:rFonts w:ascii="Arial" w:hAnsi="Arial" w:cs="Arial"/>
              </w:rPr>
            </w:pPr>
          </w:p>
        </w:tc>
      </w:tr>
      <w:tr w:rsidR="001F4A77" w:rsidRPr="0091321F" w:rsidTr="001F4A77">
        <w:trPr>
          <w:trHeight w:val="433"/>
        </w:trPr>
        <w:tc>
          <w:tcPr>
            <w:tcW w:w="4621" w:type="dxa"/>
            <w:vMerge/>
          </w:tcPr>
          <w:p w:rsidR="001F4A77" w:rsidRPr="0091321F" w:rsidRDefault="001F4A77" w:rsidP="001F4A77">
            <w:pPr>
              <w:rPr>
                <w:rFonts w:ascii="Arial" w:hAnsi="Arial" w:cs="Arial"/>
              </w:rPr>
            </w:pPr>
          </w:p>
        </w:tc>
        <w:tc>
          <w:tcPr>
            <w:tcW w:w="4621" w:type="dxa"/>
          </w:tcPr>
          <w:p w:rsidR="001F4A77" w:rsidRPr="0091321F" w:rsidRDefault="001F4A77" w:rsidP="00771AF3">
            <w:pPr>
              <w:pStyle w:val="ListParagraph"/>
              <w:numPr>
                <w:ilvl w:val="0"/>
                <w:numId w:val="20"/>
              </w:numPr>
              <w:ind w:hanging="521"/>
              <w:rPr>
                <w:rFonts w:ascii="Arial" w:hAnsi="Arial" w:cs="Arial"/>
              </w:rPr>
            </w:pPr>
          </w:p>
        </w:tc>
      </w:tr>
    </w:tbl>
    <w:p w:rsidR="001F4A77" w:rsidRPr="0091321F" w:rsidRDefault="001F4A77" w:rsidP="0073053F">
      <w:pPr>
        <w:autoSpaceDE w:val="0"/>
        <w:autoSpaceDN w:val="0"/>
        <w:adjustRightInd w:val="0"/>
        <w:spacing w:after="0" w:line="480" w:lineRule="auto"/>
        <w:rPr>
          <w:rFonts w:ascii="Arial" w:hAnsi="Arial" w:cs="Arial"/>
        </w:rPr>
      </w:pPr>
    </w:p>
    <w:p w:rsidR="0073053F" w:rsidRPr="0091321F" w:rsidRDefault="0073053F" w:rsidP="0073053F">
      <w:pPr>
        <w:autoSpaceDE w:val="0"/>
        <w:autoSpaceDN w:val="0"/>
        <w:adjustRightInd w:val="0"/>
        <w:spacing w:after="0" w:line="480" w:lineRule="auto"/>
        <w:rPr>
          <w:rFonts w:ascii="Arial" w:hAnsi="Arial" w:cs="Arial"/>
        </w:rPr>
      </w:pPr>
    </w:p>
    <w:p w:rsidR="0073053F" w:rsidRPr="0091321F" w:rsidRDefault="0073053F" w:rsidP="0073053F">
      <w:pPr>
        <w:autoSpaceDE w:val="0"/>
        <w:autoSpaceDN w:val="0"/>
        <w:adjustRightInd w:val="0"/>
        <w:spacing w:after="0" w:line="480" w:lineRule="auto"/>
        <w:rPr>
          <w:rFonts w:ascii="Arial" w:hAnsi="Arial" w:cs="Arial"/>
          <w:b/>
          <w:sz w:val="24"/>
          <w:szCs w:val="24"/>
        </w:rPr>
      </w:pPr>
      <w:r w:rsidRPr="0091321F">
        <w:rPr>
          <w:rFonts w:ascii="Arial" w:hAnsi="Arial" w:cs="Arial"/>
          <w:b/>
          <w:sz w:val="24"/>
          <w:szCs w:val="24"/>
        </w:rPr>
        <w:t>Category B – Construction and Maintenance Works</w:t>
      </w:r>
      <w:r w:rsidR="00176BFE" w:rsidRPr="0091321F">
        <w:rPr>
          <w:rFonts w:ascii="Arial" w:hAnsi="Arial" w:cs="Arial"/>
          <w:b/>
          <w:sz w:val="24"/>
          <w:szCs w:val="24"/>
        </w:rPr>
        <w:t xml:space="preserve"> and Services</w:t>
      </w:r>
    </w:p>
    <w:p w:rsidR="0073053F" w:rsidRPr="0091321F" w:rsidRDefault="0073053F" w:rsidP="0073053F">
      <w:pPr>
        <w:autoSpaceDE w:val="0"/>
        <w:autoSpaceDN w:val="0"/>
        <w:adjustRightInd w:val="0"/>
        <w:spacing w:after="0" w:line="480" w:lineRule="auto"/>
        <w:rPr>
          <w:rFonts w:ascii="Arial" w:eastAsia="Times New Roman" w:hAnsi="Arial" w:cs="Arial"/>
          <w:lang w:eastAsia="en-AU"/>
        </w:rPr>
      </w:pPr>
      <w:r w:rsidRPr="0091321F">
        <w:rPr>
          <w:rFonts w:ascii="Arial" w:eastAsia="Times New Roman" w:hAnsi="Arial" w:cs="Arial"/>
          <w:lang w:eastAsia="en-AU"/>
        </w:rPr>
        <w:t>Please tick (</w:t>
      </w:r>
      <w:r w:rsidRPr="0091321F">
        <w:rPr>
          <w:rFonts w:ascii="Arial" w:eastAsia="Times New Roman" w:hAnsi="Arial" w:cs="Arial"/>
          <w:lang w:eastAsia="en-AU"/>
        </w:rPr>
        <w:t xml:space="preserve">) the boxes for the works </w:t>
      </w:r>
      <w:r w:rsidR="00176BFE" w:rsidRPr="0091321F">
        <w:rPr>
          <w:rFonts w:ascii="Arial" w:eastAsia="Times New Roman" w:hAnsi="Arial" w:cs="Arial"/>
          <w:lang w:eastAsia="en-AU"/>
        </w:rPr>
        <w:t xml:space="preserve">and services </w:t>
      </w:r>
      <w:r w:rsidR="007E7BC3" w:rsidRPr="0091321F">
        <w:rPr>
          <w:rFonts w:ascii="Arial" w:eastAsia="Times New Roman" w:hAnsi="Arial" w:cs="Arial"/>
          <w:lang w:eastAsia="en-AU"/>
        </w:rPr>
        <w:t>that you seek prequalification.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3053F" w:rsidRPr="0091321F" w:rsidTr="00DC0E73">
        <w:trPr>
          <w:trHeight w:val="643"/>
        </w:trPr>
        <w:tc>
          <w:tcPr>
            <w:tcW w:w="4621" w:type="dxa"/>
          </w:tcPr>
          <w:p w:rsidR="0073053F" w:rsidRPr="0091321F" w:rsidRDefault="0073053F" w:rsidP="00DC0E73">
            <w:pPr>
              <w:pStyle w:val="ListParagraph"/>
              <w:numPr>
                <w:ilvl w:val="0"/>
                <w:numId w:val="16"/>
              </w:numPr>
              <w:ind w:left="426" w:hanging="284"/>
              <w:rPr>
                <w:rFonts w:ascii="Arial" w:hAnsi="Arial" w:cs="Arial"/>
              </w:rPr>
            </w:pPr>
            <w:r w:rsidRPr="0091321F">
              <w:rPr>
                <w:rFonts w:ascii="Arial" w:hAnsi="Arial" w:cs="Arial"/>
              </w:rPr>
              <w:t>Road construction &amp; Maintenance</w:t>
            </w:r>
          </w:p>
          <w:p w:rsidR="00DC0E73" w:rsidRPr="0091321F" w:rsidRDefault="00DC0E73" w:rsidP="00DC0E73">
            <w:pPr>
              <w:pStyle w:val="ListParagraph"/>
              <w:ind w:left="426" w:hanging="284"/>
              <w:rPr>
                <w:rFonts w:ascii="Arial" w:hAnsi="Arial" w:cs="Arial"/>
              </w:rPr>
            </w:pPr>
          </w:p>
        </w:tc>
        <w:tc>
          <w:tcPr>
            <w:tcW w:w="4621" w:type="dxa"/>
          </w:tcPr>
          <w:p w:rsidR="0073053F" w:rsidRPr="0091321F" w:rsidRDefault="0073053F" w:rsidP="00DC0E73">
            <w:pPr>
              <w:pStyle w:val="ListParagraph"/>
              <w:numPr>
                <w:ilvl w:val="0"/>
                <w:numId w:val="16"/>
              </w:numPr>
              <w:ind w:left="426" w:hanging="284"/>
              <w:rPr>
                <w:rFonts w:ascii="Arial" w:hAnsi="Arial" w:cs="Arial"/>
              </w:rPr>
            </w:pPr>
            <w:r w:rsidRPr="0091321F">
              <w:rPr>
                <w:rFonts w:ascii="Arial" w:hAnsi="Arial" w:cs="Arial"/>
              </w:rPr>
              <w:t>Roadside furniture and guardrails</w:t>
            </w:r>
          </w:p>
        </w:tc>
      </w:tr>
      <w:tr w:rsidR="0073053F" w:rsidRPr="0091321F" w:rsidTr="0082703A">
        <w:tc>
          <w:tcPr>
            <w:tcW w:w="4621" w:type="dxa"/>
          </w:tcPr>
          <w:p w:rsidR="0073053F" w:rsidRPr="0091321F" w:rsidRDefault="0073053F" w:rsidP="00DC0E73">
            <w:pPr>
              <w:pStyle w:val="ListParagraph"/>
              <w:numPr>
                <w:ilvl w:val="0"/>
                <w:numId w:val="16"/>
              </w:numPr>
              <w:spacing w:line="720" w:lineRule="auto"/>
              <w:ind w:left="426" w:hanging="284"/>
              <w:rPr>
                <w:rFonts w:ascii="Arial" w:hAnsi="Arial" w:cs="Arial"/>
              </w:rPr>
            </w:pPr>
            <w:r w:rsidRPr="0091321F">
              <w:rPr>
                <w:rFonts w:ascii="Arial" w:hAnsi="Arial" w:cs="Arial"/>
              </w:rPr>
              <w:t>Kerb and gutter</w:t>
            </w:r>
          </w:p>
        </w:tc>
        <w:tc>
          <w:tcPr>
            <w:tcW w:w="4621" w:type="dxa"/>
          </w:tcPr>
          <w:p w:rsidR="0073053F" w:rsidRPr="0091321F" w:rsidRDefault="0073053F" w:rsidP="00DC0E73">
            <w:pPr>
              <w:pStyle w:val="ListParagraph"/>
              <w:numPr>
                <w:ilvl w:val="0"/>
                <w:numId w:val="16"/>
              </w:numPr>
              <w:spacing w:line="720" w:lineRule="auto"/>
              <w:ind w:left="426" w:hanging="284"/>
              <w:rPr>
                <w:rFonts w:ascii="Arial" w:hAnsi="Arial" w:cs="Arial"/>
              </w:rPr>
            </w:pPr>
            <w:r w:rsidRPr="0091321F">
              <w:rPr>
                <w:rFonts w:ascii="Arial" w:hAnsi="Arial" w:cs="Arial"/>
              </w:rPr>
              <w:t>Storm water drainage</w:t>
            </w:r>
          </w:p>
        </w:tc>
      </w:tr>
      <w:tr w:rsidR="0073053F" w:rsidRPr="0091321F" w:rsidTr="00056078">
        <w:trPr>
          <w:trHeight w:val="450"/>
        </w:trPr>
        <w:tc>
          <w:tcPr>
            <w:tcW w:w="4621" w:type="dxa"/>
          </w:tcPr>
          <w:p w:rsidR="0073053F" w:rsidRPr="0091321F" w:rsidRDefault="0073053F" w:rsidP="00DC0E73">
            <w:pPr>
              <w:pStyle w:val="ListParagraph"/>
              <w:numPr>
                <w:ilvl w:val="0"/>
                <w:numId w:val="16"/>
              </w:numPr>
              <w:spacing w:line="720" w:lineRule="auto"/>
              <w:ind w:left="426" w:hanging="284"/>
              <w:rPr>
                <w:rFonts w:ascii="Arial" w:hAnsi="Arial" w:cs="Arial"/>
              </w:rPr>
            </w:pPr>
            <w:r w:rsidRPr="0091321F">
              <w:rPr>
                <w:rFonts w:ascii="Arial" w:hAnsi="Arial" w:cs="Arial"/>
              </w:rPr>
              <w:t>Earthworks</w:t>
            </w:r>
          </w:p>
        </w:tc>
        <w:tc>
          <w:tcPr>
            <w:tcW w:w="4621" w:type="dxa"/>
          </w:tcPr>
          <w:p w:rsidR="0073053F" w:rsidRPr="0091321F" w:rsidRDefault="0073053F" w:rsidP="00DC0E73">
            <w:pPr>
              <w:pStyle w:val="ListParagraph"/>
              <w:numPr>
                <w:ilvl w:val="0"/>
                <w:numId w:val="16"/>
              </w:numPr>
              <w:spacing w:line="720" w:lineRule="auto"/>
              <w:ind w:left="426" w:hanging="284"/>
              <w:rPr>
                <w:rFonts w:ascii="Arial" w:hAnsi="Arial" w:cs="Arial"/>
              </w:rPr>
            </w:pPr>
            <w:r w:rsidRPr="0091321F">
              <w:rPr>
                <w:rFonts w:ascii="Arial" w:hAnsi="Arial" w:cs="Arial"/>
              </w:rPr>
              <w:t>Slope stabilisation</w:t>
            </w:r>
          </w:p>
        </w:tc>
      </w:tr>
      <w:tr w:rsidR="0073053F" w:rsidRPr="0091321F" w:rsidTr="0082703A">
        <w:tc>
          <w:tcPr>
            <w:tcW w:w="4621" w:type="dxa"/>
          </w:tcPr>
          <w:p w:rsidR="0073053F" w:rsidRPr="0091321F" w:rsidRDefault="0073053F" w:rsidP="00DC0E73">
            <w:pPr>
              <w:pStyle w:val="ListParagraph"/>
              <w:numPr>
                <w:ilvl w:val="0"/>
                <w:numId w:val="16"/>
              </w:numPr>
              <w:spacing w:line="720" w:lineRule="auto"/>
              <w:ind w:left="426" w:hanging="284"/>
              <w:rPr>
                <w:rFonts w:ascii="Arial" w:hAnsi="Arial" w:cs="Arial"/>
              </w:rPr>
            </w:pPr>
            <w:r w:rsidRPr="0091321F">
              <w:rPr>
                <w:rFonts w:ascii="Arial" w:hAnsi="Arial" w:cs="Arial"/>
              </w:rPr>
              <w:t>Bridgeworks</w:t>
            </w:r>
          </w:p>
        </w:tc>
        <w:tc>
          <w:tcPr>
            <w:tcW w:w="4621" w:type="dxa"/>
          </w:tcPr>
          <w:p w:rsidR="0073053F" w:rsidRPr="0091321F" w:rsidRDefault="0073053F" w:rsidP="00DC0E73">
            <w:pPr>
              <w:pStyle w:val="ListParagraph"/>
              <w:numPr>
                <w:ilvl w:val="0"/>
                <w:numId w:val="16"/>
              </w:numPr>
              <w:spacing w:line="720" w:lineRule="auto"/>
              <w:ind w:left="426" w:hanging="284"/>
              <w:rPr>
                <w:rFonts w:ascii="Arial" w:hAnsi="Arial" w:cs="Arial"/>
              </w:rPr>
            </w:pPr>
            <w:r w:rsidRPr="0091321F">
              <w:rPr>
                <w:rFonts w:ascii="Arial" w:hAnsi="Arial" w:cs="Arial"/>
              </w:rPr>
              <w:t>Retaining walls</w:t>
            </w:r>
          </w:p>
        </w:tc>
      </w:tr>
      <w:tr w:rsidR="0073053F" w:rsidRPr="0091321F" w:rsidTr="0082703A">
        <w:tc>
          <w:tcPr>
            <w:tcW w:w="4621" w:type="dxa"/>
          </w:tcPr>
          <w:p w:rsidR="0073053F" w:rsidRPr="0091321F" w:rsidRDefault="0073053F" w:rsidP="00DC0E73">
            <w:pPr>
              <w:pStyle w:val="ListParagraph"/>
              <w:numPr>
                <w:ilvl w:val="0"/>
                <w:numId w:val="16"/>
              </w:numPr>
              <w:spacing w:line="720" w:lineRule="auto"/>
              <w:ind w:left="426" w:hanging="284"/>
              <w:rPr>
                <w:rFonts w:ascii="Arial" w:hAnsi="Arial" w:cs="Arial"/>
              </w:rPr>
            </w:pPr>
            <w:r w:rsidRPr="0091321F">
              <w:rPr>
                <w:rFonts w:ascii="Arial" w:hAnsi="Arial" w:cs="Arial"/>
              </w:rPr>
              <w:t>Traffic control</w:t>
            </w:r>
          </w:p>
        </w:tc>
        <w:tc>
          <w:tcPr>
            <w:tcW w:w="4621" w:type="dxa"/>
          </w:tcPr>
          <w:p w:rsidR="0073053F" w:rsidRPr="0091321F" w:rsidRDefault="0073053F" w:rsidP="00DC0E73">
            <w:pPr>
              <w:pStyle w:val="ListParagraph"/>
              <w:numPr>
                <w:ilvl w:val="0"/>
                <w:numId w:val="16"/>
              </w:numPr>
              <w:spacing w:line="720" w:lineRule="auto"/>
              <w:ind w:left="426" w:hanging="284"/>
              <w:rPr>
                <w:rFonts w:ascii="Arial" w:hAnsi="Arial" w:cs="Arial"/>
              </w:rPr>
            </w:pPr>
            <w:r w:rsidRPr="0091321F">
              <w:rPr>
                <w:rFonts w:ascii="Arial" w:hAnsi="Arial" w:cs="Arial"/>
              </w:rPr>
              <w:t>Ground Vegetation clearing</w:t>
            </w:r>
          </w:p>
        </w:tc>
      </w:tr>
      <w:tr w:rsidR="0073053F" w:rsidRPr="0091321F" w:rsidTr="0082703A">
        <w:tc>
          <w:tcPr>
            <w:tcW w:w="4621" w:type="dxa"/>
          </w:tcPr>
          <w:p w:rsidR="0073053F" w:rsidRPr="0091321F" w:rsidRDefault="0073053F" w:rsidP="00DC0E73">
            <w:pPr>
              <w:pStyle w:val="ListParagraph"/>
              <w:numPr>
                <w:ilvl w:val="0"/>
                <w:numId w:val="16"/>
              </w:numPr>
              <w:spacing w:line="720" w:lineRule="auto"/>
              <w:ind w:left="426" w:hanging="284"/>
              <w:rPr>
                <w:rFonts w:ascii="Arial" w:hAnsi="Arial" w:cs="Arial"/>
              </w:rPr>
            </w:pPr>
            <w:r w:rsidRPr="0091321F">
              <w:rPr>
                <w:rFonts w:ascii="Arial" w:hAnsi="Arial" w:cs="Arial"/>
              </w:rPr>
              <w:t>Rest area maintenance</w:t>
            </w:r>
            <w:r w:rsidRPr="0091321F">
              <w:rPr>
                <w:rFonts w:ascii="Arial" w:hAnsi="Arial" w:cs="Arial"/>
              </w:rPr>
              <w:tab/>
            </w:r>
          </w:p>
        </w:tc>
        <w:tc>
          <w:tcPr>
            <w:tcW w:w="4621" w:type="dxa"/>
          </w:tcPr>
          <w:p w:rsidR="0073053F" w:rsidRPr="0091321F" w:rsidRDefault="0073053F" w:rsidP="00DC0E73">
            <w:pPr>
              <w:pStyle w:val="ListParagraph"/>
              <w:numPr>
                <w:ilvl w:val="0"/>
                <w:numId w:val="16"/>
              </w:numPr>
              <w:spacing w:line="720" w:lineRule="auto"/>
              <w:ind w:left="426" w:hanging="284"/>
              <w:rPr>
                <w:rFonts w:ascii="Arial" w:hAnsi="Arial" w:cs="Arial"/>
              </w:rPr>
            </w:pPr>
            <w:r w:rsidRPr="0091321F">
              <w:rPr>
                <w:rFonts w:ascii="Arial" w:hAnsi="Arial" w:cs="Arial"/>
              </w:rPr>
              <w:t>Demolition and waste disposal</w:t>
            </w:r>
          </w:p>
        </w:tc>
      </w:tr>
      <w:tr w:rsidR="0073053F" w:rsidRPr="0091321F" w:rsidTr="0082703A">
        <w:tc>
          <w:tcPr>
            <w:tcW w:w="4621" w:type="dxa"/>
          </w:tcPr>
          <w:p w:rsidR="0073053F" w:rsidRPr="0091321F" w:rsidRDefault="0073053F" w:rsidP="00DC0E73">
            <w:pPr>
              <w:pStyle w:val="ListParagraph"/>
              <w:numPr>
                <w:ilvl w:val="0"/>
                <w:numId w:val="16"/>
              </w:numPr>
              <w:spacing w:line="720" w:lineRule="auto"/>
              <w:ind w:left="426" w:hanging="284"/>
              <w:rPr>
                <w:rFonts w:ascii="Arial" w:hAnsi="Arial" w:cs="Arial"/>
              </w:rPr>
            </w:pPr>
            <w:r w:rsidRPr="0091321F">
              <w:rPr>
                <w:rFonts w:ascii="Arial" w:hAnsi="Arial" w:cs="Arial"/>
              </w:rPr>
              <w:t>Line marking</w:t>
            </w:r>
          </w:p>
        </w:tc>
        <w:tc>
          <w:tcPr>
            <w:tcW w:w="4621" w:type="dxa"/>
          </w:tcPr>
          <w:p w:rsidR="0073053F" w:rsidRPr="0091321F" w:rsidRDefault="0073053F" w:rsidP="00DC0E73">
            <w:pPr>
              <w:pStyle w:val="ListParagraph"/>
              <w:numPr>
                <w:ilvl w:val="0"/>
                <w:numId w:val="16"/>
              </w:numPr>
              <w:spacing w:line="720" w:lineRule="auto"/>
              <w:ind w:left="426" w:hanging="284"/>
              <w:rPr>
                <w:rFonts w:ascii="Arial" w:hAnsi="Arial" w:cs="Arial"/>
              </w:rPr>
            </w:pPr>
            <w:r w:rsidRPr="0091321F">
              <w:rPr>
                <w:rFonts w:ascii="Arial" w:hAnsi="Arial" w:cs="Arial"/>
              </w:rPr>
              <w:t>Vegetation management</w:t>
            </w:r>
          </w:p>
        </w:tc>
      </w:tr>
      <w:tr w:rsidR="0073053F" w:rsidRPr="0091321F" w:rsidTr="002D2050">
        <w:tc>
          <w:tcPr>
            <w:tcW w:w="4621" w:type="dxa"/>
          </w:tcPr>
          <w:p w:rsidR="0073053F" w:rsidRPr="0091321F" w:rsidRDefault="0073053F" w:rsidP="00DC0E73">
            <w:pPr>
              <w:pStyle w:val="ListParagraph"/>
              <w:numPr>
                <w:ilvl w:val="0"/>
                <w:numId w:val="16"/>
              </w:numPr>
              <w:spacing w:line="720" w:lineRule="auto"/>
              <w:ind w:left="426" w:hanging="284"/>
              <w:rPr>
                <w:rFonts w:ascii="Arial" w:hAnsi="Arial" w:cs="Arial"/>
              </w:rPr>
            </w:pPr>
            <w:r w:rsidRPr="0091321F">
              <w:rPr>
                <w:rFonts w:ascii="Arial" w:hAnsi="Arial" w:cs="Arial"/>
              </w:rPr>
              <w:t>Low voltage electrical works</w:t>
            </w:r>
          </w:p>
        </w:tc>
        <w:tc>
          <w:tcPr>
            <w:tcW w:w="4621" w:type="dxa"/>
          </w:tcPr>
          <w:p w:rsidR="0073053F" w:rsidRPr="0091321F" w:rsidRDefault="00160386" w:rsidP="00DC0E73">
            <w:pPr>
              <w:pStyle w:val="ListParagraph"/>
              <w:numPr>
                <w:ilvl w:val="0"/>
                <w:numId w:val="16"/>
              </w:numPr>
              <w:spacing w:line="720" w:lineRule="auto"/>
              <w:ind w:left="426" w:hanging="284"/>
              <w:rPr>
                <w:rFonts w:ascii="Arial" w:hAnsi="Arial" w:cs="Arial"/>
              </w:rPr>
            </w:pPr>
            <w:r w:rsidRPr="0091321F">
              <w:rPr>
                <w:rFonts w:ascii="Arial" w:hAnsi="Arial" w:cs="Arial"/>
              </w:rPr>
              <w:t>Mechanical</w:t>
            </w:r>
            <w:r w:rsidR="0073053F" w:rsidRPr="0091321F">
              <w:rPr>
                <w:rFonts w:ascii="Arial" w:hAnsi="Arial" w:cs="Arial"/>
              </w:rPr>
              <w:t xml:space="preserve"> works</w:t>
            </w:r>
          </w:p>
        </w:tc>
      </w:tr>
      <w:tr w:rsidR="001F4A77" w:rsidRPr="0091321F" w:rsidTr="002D2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4621" w:type="dxa"/>
            <w:vMerge w:val="restart"/>
            <w:tcBorders>
              <w:top w:val="nil"/>
              <w:left w:val="nil"/>
              <w:bottom w:val="nil"/>
              <w:right w:val="nil"/>
            </w:tcBorders>
          </w:tcPr>
          <w:p w:rsidR="001F4A77" w:rsidRPr="0091321F" w:rsidRDefault="001F4A77" w:rsidP="00771AF3">
            <w:pPr>
              <w:rPr>
                <w:rFonts w:ascii="Arial" w:hAnsi="Arial" w:cs="Arial"/>
              </w:rPr>
            </w:pPr>
            <w:r w:rsidRPr="0091321F">
              <w:rPr>
                <w:rFonts w:ascii="Arial" w:hAnsi="Arial" w:cs="Arial"/>
              </w:rPr>
              <w:t>Please detail other relevant works or services capabilities</w:t>
            </w:r>
          </w:p>
        </w:tc>
        <w:tc>
          <w:tcPr>
            <w:tcW w:w="4621" w:type="dxa"/>
            <w:tcBorders>
              <w:top w:val="nil"/>
              <w:left w:val="nil"/>
              <w:bottom w:val="nil"/>
              <w:right w:val="nil"/>
            </w:tcBorders>
          </w:tcPr>
          <w:p w:rsidR="001F4A77" w:rsidRPr="0091321F" w:rsidRDefault="001F4A77" w:rsidP="00771AF3">
            <w:pPr>
              <w:pStyle w:val="ListParagraph"/>
              <w:numPr>
                <w:ilvl w:val="0"/>
                <w:numId w:val="20"/>
              </w:numPr>
              <w:ind w:hanging="521"/>
              <w:rPr>
                <w:rFonts w:ascii="Arial" w:hAnsi="Arial" w:cs="Arial"/>
              </w:rPr>
            </w:pPr>
          </w:p>
        </w:tc>
      </w:tr>
      <w:tr w:rsidR="001F4A77" w:rsidRPr="0091321F" w:rsidTr="002D2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4621" w:type="dxa"/>
            <w:vMerge/>
            <w:tcBorders>
              <w:top w:val="nil"/>
              <w:left w:val="nil"/>
              <w:bottom w:val="nil"/>
              <w:right w:val="nil"/>
            </w:tcBorders>
          </w:tcPr>
          <w:p w:rsidR="001F4A77" w:rsidRPr="0091321F" w:rsidRDefault="001F4A77" w:rsidP="00771AF3">
            <w:pPr>
              <w:rPr>
                <w:rFonts w:ascii="Arial" w:hAnsi="Arial" w:cs="Arial"/>
              </w:rPr>
            </w:pPr>
          </w:p>
        </w:tc>
        <w:tc>
          <w:tcPr>
            <w:tcW w:w="4621" w:type="dxa"/>
            <w:tcBorders>
              <w:top w:val="nil"/>
              <w:left w:val="nil"/>
              <w:bottom w:val="nil"/>
              <w:right w:val="nil"/>
            </w:tcBorders>
          </w:tcPr>
          <w:p w:rsidR="001F4A77" w:rsidRPr="0091321F" w:rsidRDefault="001F4A77" w:rsidP="00771AF3">
            <w:pPr>
              <w:pStyle w:val="ListParagraph"/>
              <w:numPr>
                <w:ilvl w:val="0"/>
                <w:numId w:val="20"/>
              </w:numPr>
              <w:ind w:hanging="521"/>
              <w:rPr>
                <w:rFonts w:ascii="Arial" w:hAnsi="Arial" w:cs="Arial"/>
              </w:rPr>
            </w:pPr>
          </w:p>
        </w:tc>
      </w:tr>
      <w:tr w:rsidR="001F4A77" w:rsidRPr="0091321F" w:rsidTr="002D2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4621" w:type="dxa"/>
            <w:vMerge/>
            <w:tcBorders>
              <w:top w:val="nil"/>
              <w:left w:val="nil"/>
              <w:bottom w:val="nil"/>
              <w:right w:val="nil"/>
            </w:tcBorders>
          </w:tcPr>
          <w:p w:rsidR="001F4A77" w:rsidRPr="0091321F" w:rsidRDefault="001F4A77" w:rsidP="00771AF3">
            <w:pPr>
              <w:rPr>
                <w:rFonts w:ascii="Arial" w:hAnsi="Arial" w:cs="Arial"/>
              </w:rPr>
            </w:pPr>
          </w:p>
        </w:tc>
        <w:tc>
          <w:tcPr>
            <w:tcW w:w="4621" w:type="dxa"/>
            <w:tcBorders>
              <w:top w:val="nil"/>
              <w:left w:val="nil"/>
              <w:bottom w:val="nil"/>
              <w:right w:val="nil"/>
            </w:tcBorders>
          </w:tcPr>
          <w:p w:rsidR="001F4A77" w:rsidRPr="0091321F" w:rsidRDefault="001F4A77" w:rsidP="00771AF3">
            <w:pPr>
              <w:pStyle w:val="ListParagraph"/>
              <w:numPr>
                <w:ilvl w:val="0"/>
                <w:numId w:val="20"/>
              </w:numPr>
              <w:ind w:hanging="521"/>
              <w:rPr>
                <w:rFonts w:ascii="Arial" w:hAnsi="Arial" w:cs="Arial"/>
              </w:rPr>
            </w:pPr>
          </w:p>
        </w:tc>
      </w:tr>
      <w:tr w:rsidR="001F4A77" w:rsidRPr="0091321F" w:rsidTr="002D2050">
        <w:tc>
          <w:tcPr>
            <w:tcW w:w="4621" w:type="dxa"/>
            <w:vMerge/>
          </w:tcPr>
          <w:p w:rsidR="001F4A77" w:rsidRPr="0091321F" w:rsidRDefault="001F4A77" w:rsidP="00C65BDC">
            <w:pPr>
              <w:rPr>
                <w:rFonts w:ascii="Arial" w:hAnsi="Arial" w:cs="Arial"/>
              </w:rPr>
            </w:pPr>
          </w:p>
        </w:tc>
        <w:tc>
          <w:tcPr>
            <w:tcW w:w="4621" w:type="dxa"/>
          </w:tcPr>
          <w:p w:rsidR="001F4A77" w:rsidRPr="0091321F" w:rsidRDefault="001F4A77" w:rsidP="001F4A77">
            <w:pPr>
              <w:pStyle w:val="ListParagraph"/>
              <w:rPr>
                <w:rFonts w:ascii="Arial" w:hAnsi="Arial" w:cs="Arial"/>
              </w:rPr>
            </w:pPr>
          </w:p>
        </w:tc>
      </w:tr>
    </w:tbl>
    <w:p w:rsidR="0073053F" w:rsidRPr="0091321F" w:rsidRDefault="0073053F" w:rsidP="0073053F">
      <w:pPr>
        <w:autoSpaceDE w:val="0"/>
        <w:autoSpaceDN w:val="0"/>
        <w:adjustRightInd w:val="0"/>
        <w:spacing w:after="0" w:line="360" w:lineRule="auto"/>
        <w:jc w:val="both"/>
        <w:rPr>
          <w:rFonts w:ascii="Arial" w:hAnsi="Arial" w:cs="Arial"/>
          <w:color w:val="000000"/>
          <w:sz w:val="44"/>
          <w:szCs w:val="44"/>
        </w:rPr>
      </w:pPr>
      <w:r w:rsidRPr="0091321F">
        <w:rPr>
          <w:rFonts w:ascii="Arial" w:hAnsi="Arial" w:cs="Arial"/>
          <w:b/>
          <w:color w:val="000000"/>
          <w:sz w:val="44"/>
          <w:szCs w:val="44"/>
        </w:rPr>
        <w:t>Company Experience</w:t>
      </w:r>
    </w:p>
    <w:p w:rsidR="0073053F" w:rsidRPr="0091321F" w:rsidRDefault="0073053F" w:rsidP="0073053F">
      <w:pPr>
        <w:spacing w:after="0" w:line="240" w:lineRule="auto"/>
        <w:rPr>
          <w:rFonts w:ascii="Arial" w:eastAsia="Times New Roman" w:hAnsi="Arial" w:cs="Arial"/>
          <w:b/>
          <w:lang w:eastAsia="en-AU"/>
        </w:rPr>
      </w:pPr>
      <w:r w:rsidRPr="0091321F">
        <w:rPr>
          <w:rFonts w:ascii="Arial" w:eastAsia="Times New Roman" w:hAnsi="Arial" w:cs="Arial"/>
          <w:b/>
          <w:lang w:eastAsia="en-AU"/>
        </w:rPr>
        <w:t xml:space="preserve">Current </w:t>
      </w:r>
      <w:r w:rsidR="00C65BDC" w:rsidRPr="0091321F">
        <w:rPr>
          <w:rFonts w:ascii="Arial" w:eastAsia="Times New Roman" w:hAnsi="Arial" w:cs="Arial"/>
          <w:b/>
          <w:lang w:eastAsia="en-AU"/>
        </w:rPr>
        <w:t xml:space="preserve">and Completed </w:t>
      </w:r>
      <w:r w:rsidRPr="0091321F">
        <w:rPr>
          <w:rFonts w:ascii="Arial" w:eastAsia="Times New Roman" w:hAnsi="Arial" w:cs="Arial"/>
          <w:b/>
          <w:lang w:eastAsia="en-AU"/>
        </w:rPr>
        <w:t>Projects</w:t>
      </w:r>
    </w:p>
    <w:p w:rsidR="0073053F" w:rsidRPr="0091321F" w:rsidRDefault="0073053F" w:rsidP="0073053F">
      <w:pPr>
        <w:spacing w:after="0" w:line="240" w:lineRule="auto"/>
        <w:rPr>
          <w:rFonts w:ascii="Arial" w:eastAsia="Times New Roman" w:hAnsi="Arial" w:cs="Arial"/>
          <w:b/>
          <w:lang w:eastAsia="en-AU"/>
        </w:rPr>
      </w:pPr>
    </w:p>
    <w:p w:rsidR="0073053F" w:rsidRPr="0091321F" w:rsidRDefault="0068028C" w:rsidP="001F4A77">
      <w:pPr>
        <w:spacing w:before="100" w:beforeAutospacing="1" w:after="100" w:afterAutospacing="1"/>
        <w:outlineLvl w:val="3"/>
        <w:rPr>
          <w:rFonts w:ascii="Arial" w:hAnsi="Arial" w:cs="Arial"/>
          <w:b/>
          <w:bCs/>
          <w:color w:val="353D30"/>
          <w:sz w:val="24"/>
          <w:szCs w:val="24"/>
          <w:lang w:eastAsia="en-AU"/>
        </w:rPr>
      </w:pPr>
      <w:r w:rsidRPr="0091321F">
        <w:rPr>
          <w:rFonts w:ascii="Arial" w:eastAsia="Times New Roman" w:hAnsi="Arial" w:cs="Arial"/>
          <w:b/>
          <w:color w:val="333333"/>
          <w:sz w:val="24"/>
          <w:szCs w:val="24"/>
          <w:lang w:eastAsia="en-AU"/>
        </w:rPr>
        <w:t>Current:</w:t>
      </w:r>
      <w:r w:rsidRPr="0091321F">
        <w:rPr>
          <w:rFonts w:ascii="Arial" w:eastAsia="Times New Roman" w:hAnsi="Arial" w:cs="Arial"/>
          <w:color w:val="333333"/>
          <w:sz w:val="24"/>
          <w:szCs w:val="24"/>
          <w:lang w:eastAsia="en-AU"/>
        </w:rPr>
        <w:t xml:space="preserve"> </w:t>
      </w:r>
      <w:r w:rsidR="001F4A77" w:rsidRPr="0091321F">
        <w:rPr>
          <w:rFonts w:ascii="Arial" w:eastAsia="Times New Roman" w:hAnsi="Arial" w:cs="Arial"/>
          <w:color w:val="333333"/>
          <w:sz w:val="24"/>
          <w:szCs w:val="24"/>
          <w:lang w:eastAsia="en-AU"/>
        </w:rPr>
        <w:t>Please details where materials are being supplied or works or services are currently being provided.</w:t>
      </w:r>
    </w:p>
    <w:tbl>
      <w:tblPr>
        <w:tblStyle w:val="TableGrid"/>
        <w:tblW w:w="0" w:type="auto"/>
        <w:tblLook w:val="04A0" w:firstRow="1" w:lastRow="0" w:firstColumn="1" w:lastColumn="0" w:noHBand="0" w:noVBand="1"/>
      </w:tblPr>
      <w:tblGrid>
        <w:gridCol w:w="1668"/>
        <w:gridCol w:w="1417"/>
        <w:gridCol w:w="1701"/>
        <w:gridCol w:w="1843"/>
        <w:gridCol w:w="2613"/>
      </w:tblGrid>
      <w:tr w:rsidR="0073053F" w:rsidRPr="0091321F" w:rsidTr="00C65BDC">
        <w:tc>
          <w:tcPr>
            <w:tcW w:w="1668" w:type="dxa"/>
          </w:tcPr>
          <w:p w:rsidR="0073053F" w:rsidRPr="0091321F" w:rsidRDefault="00C65BDC" w:rsidP="0082703A">
            <w:pPr>
              <w:rPr>
                <w:rFonts w:ascii="Arial" w:hAnsi="Arial" w:cs="Arial"/>
                <w:b/>
              </w:rPr>
            </w:pPr>
            <w:r w:rsidRPr="0091321F">
              <w:rPr>
                <w:rFonts w:ascii="Arial" w:hAnsi="Arial" w:cs="Arial"/>
                <w:b/>
              </w:rPr>
              <w:t>Materials, Works or Services</w:t>
            </w:r>
          </w:p>
        </w:tc>
        <w:tc>
          <w:tcPr>
            <w:tcW w:w="1417" w:type="dxa"/>
          </w:tcPr>
          <w:p w:rsidR="0073053F" w:rsidRPr="0091321F" w:rsidRDefault="0073053F" w:rsidP="0082703A">
            <w:pPr>
              <w:rPr>
                <w:rFonts w:ascii="Arial" w:hAnsi="Arial" w:cs="Arial"/>
                <w:b/>
              </w:rPr>
            </w:pPr>
            <w:r w:rsidRPr="0091321F">
              <w:rPr>
                <w:rFonts w:ascii="Arial" w:hAnsi="Arial" w:cs="Arial"/>
                <w:b/>
              </w:rPr>
              <w:t>Final Contract Value</w:t>
            </w:r>
          </w:p>
        </w:tc>
        <w:tc>
          <w:tcPr>
            <w:tcW w:w="1701" w:type="dxa"/>
          </w:tcPr>
          <w:p w:rsidR="0073053F" w:rsidRPr="0091321F" w:rsidRDefault="0073053F" w:rsidP="0082703A">
            <w:pPr>
              <w:rPr>
                <w:rFonts w:ascii="Arial" w:hAnsi="Arial" w:cs="Arial"/>
                <w:b/>
              </w:rPr>
            </w:pPr>
            <w:r w:rsidRPr="0091321F">
              <w:rPr>
                <w:rFonts w:ascii="Arial" w:hAnsi="Arial" w:cs="Arial"/>
                <w:b/>
              </w:rPr>
              <w:t>Contract Period</w:t>
            </w:r>
          </w:p>
        </w:tc>
        <w:tc>
          <w:tcPr>
            <w:tcW w:w="1843" w:type="dxa"/>
          </w:tcPr>
          <w:p w:rsidR="0073053F" w:rsidRPr="0091321F" w:rsidRDefault="0073053F" w:rsidP="0082703A">
            <w:pPr>
              <w:rPr>
                <w:rFonts w:ascii="Arial" w:hAnsi="Arial" w:cs="Arial"/>
                <w:b/>
              </w:rPr>
            </w:pPr>
            <w:r w:rsidRPr="0091321F">
              <w:rPr>
                <w:rFonts w:ascii="Arial" w:hAnsi="Arial" w:cs="Arial"/>
                <w:b/>
              </w:rPr>
              <w:t xml:space="preserve">Client/ Principal </w:t>
            </w:r>
          </w:p>
          <w:p w:rsidR="0073053F" w:rsidRPr="0091321F" w:rsidRDefault="00C65BDC" w:rsidP="0082703A">
            <w:pPr>
              <w:spacing w:before="100" w:beforeAutospacing="1" w:after="100" w:afterAutospacing="1"/>
              <w:rPr>
                <w:rFonts w:ascii="Arial" w:hAnsi="Arial" w:cs="Arial"/>
                <w:b/>
              </w:rPr>
            </w:pPr>
            <w:r w:rsidRPr="0091321F">
              <w:rPr>
                <w:rFonts w:ascii="Arial" w:hAnsi="Arial" w:cs="Arial"/>
                <w:b/>
              </w:rPr>
              <w:t>C</w:t>
            </w:r>
            <w:r w:rsidR="0073053F" w:rsidRPr="0091321F">
              <w:rPr>
                <w:rFonts w:ascii="Arial" w:hAnsi="Arial" w:cs="Arial"/>
                <w:b/>
              </w:rPr>
              <w:t>ontact</w:t>
            </w:r>
            <w:r w:rsidRPr="0091321F">
              <w:rPr>
                <w:rFonts w:ascii="Arial" w:hAnsi="Arial" w:cs="Arial"/>
                <w:b/>
              </w:rPr>
              <w:t xml:space="preserve"> details</w:t>
            </w:r>
          </w:p>
        </w:tc>
        <w:tc>
          <w:tcPr>
            <w:tcW w:w="2613" w:type="dxa"/>
          </w:tcPr>
          <w:p w:rsidR="0073053F" w:rsidRPr="0091321F" w:rsidRDefault="0073053F" w:rsidP="0082703A">
            <w:pPr>
              <w:rPr>
                <w:rFonts w:ascii="Arial" w:hAnsi="Arial" w:cs="Arial"/>
                <w:b/>
              </w:rPr>
            </w:pPr>
            <w:r w:rsidRPr="0091321F">
              <w:rPr>
                <w:rFonts w:ascii="Arial" w:hAnsi="Arial" w:cs="Arial"/>
                <w:b/>
              </w:rPr>
              <w:t xml:space="preserve">Client/ Principal </w:t>
            </w:r>
          </w:p>
          <w:p w:rsidR="0073053F" w:rsidRPr="0091321F" w:rsidRDefault="0073053F" w:rsidP="00C65BDC">
            <w:pPr>
              <w:spacing w:before="100" w:beforeAutospacing="1" w:after="100" w:afterAutospacing="1"/>
              <w:rPr>
                <w:rFonts w:ascii="Arial" w:hAnsi="Arial" w:cs="Arial"/>
                <w:b/>
              </w:rPr>
            </w:pPr>
            <w:r w:rsidRPr="0091321F">
              <w:rPr>
                <w:rFonts w:ascii="Arial" w:hAnsi="Arial" w:cs="Arial"/>
                <w:b/>
              </w:rPr>
              <w:t>Telephone Number</w:t>
            </w:r>
          </w:p>
        </w:tc>
      </w:tr>
      <w:tr w:rsidR="0073053F" w:rsidRPr="0091321F" w:rsidTr="00C65BDC">
        <w:tc>
          <w:tcPr>
            <w:tcW w:w="1668"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417"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701"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84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261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r>
      <w:tr w:rsidR="0073053F" w:rsidRPr="0091321F" w:rsidTr="00C65BDC">
        <w:tc>
          <w:tcPr>
            <w:tcW w:w="1668"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417"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701"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84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261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r>
      <w:tr w:rsidR="0073053F" w:rsidRPr="0091321F" w:rsidTr="00C65BDC">
        <w:tc>
          <w:tcPr>
            <w:tcW w:w="1668"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417"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701"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84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261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r>
      <w:tr w:rsidR="0073053F" w:rsidRPr="0091321F" w:rsidTr="00C65BDC">
        <w:tc>
          <w:tcPr>
            <w:tcW w:w="1668"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417"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701"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84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261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r>
      <w:tr w:rsidR="0073053F" w:rsidRPr="0091321F" w:rsidTr="00C65BDC">
        <w:tc>
          <w:tcPr>
            <w:tcW w:w="1668"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417"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701"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84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261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r>
      <w:tr w:rsidR="0073053F" w:rsidRPr="0091321F" w:rsidTr="00C65BDC">
        <w:tc>
          <w:tcPr>
            <w:tcW w:w="1668"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417"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701"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84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261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r>
    </w:tbl>
    <w:p w:rsidR="001F4A77" w:rsidRPr="0091321F" w:rsidRDefault="0068028C" w:rsidP="001F4A77">
      <w:pPr>
        <w:spacing w:before="100" w:beforeAutospacing="1" w:after="100" w:afterAutospacing="1"/>
        <w:outlineLvl w:val="3"/>
        <w:rPr>
          <w:rFonts w:ascii="Arial" w:hAnsi="Arial" w:cs="Arial"/>
          <w:b/>
          <w:bCs/>
          <w:color w:val="353D30"/>
          <w:sz w:val="24"/>
          <w:szCs w:val="24"/>
          <w:lang w:eastAsia="en-AU"/>
        </w:rPr>
      </w:pPr>
      <w:bookmarkStart w:id="2" w:name="table13"/>
      <w:bookmarkEnd w:id="2"/>
      <w:r w:rsidRPr="0091321F">
        <w:rPr>
          <w:rFonts w:ascii="Arial" w:eastAsia="Times New Roman" w:hAnsi="Arial" w:cs="Arial"/>
          <w:b/>
          <w:color w:val="333333"/>
          <w:sz w:val="24"/>
          <w:szCs w:val="24"/>
          <w:lang w:eastAsia="en-AU"/>
        </w:rPr>
        <w:t xml:space="preserve">Completed: </w:t>
      </w:r>
      <w:r w:rsidR="001F4A77" w:rsidRPr="0091321F">
        <w:rPr>
          <w:rFonts w:ascii="Arial" w:eastAsia="Times New Roman" w:hAnsi="Arial" w:cs="Arial"/>
          <w:color w:val="333333"/>
          <w:sz w:val="24"/>
          <w:szCs w:val="24"/>
          <w:lang w:eastAsia="en-AU"/>
        </w:rPr>
        <w:t xml:space="preserve">Please details where materials were supplied or works or services </w:t>
      </w:r>
      <w:r w:rsidRPr="0091321F">
        <w:rPr>
          <w:rFonts w:ascii="Arial" w:eastAsia="Times New Roman" w:hAnsi="Arial" w:cs="Arial"/>
          <w:color w:val="333333"/>
          <w:sz w:val="24"/>
          <w:szCs w:val="24"/>
          <w:lang w:eastAsia="en-AU"/>
        </w:rPr>
        <w:t>provided during</w:t>
      </w:r>
      <w:r w:rsidR="001F4A77" w:rsidRPr="0091321F">
        <w:rPr>
          <w:rFonts w:ascii="Arial" w:eastAsia="Times New Roman" w:hAnsi="Arial" w:cs="Arial"/>
          <w:color w:val="333333"/>
          <w:sz w:val="24"/>
          <w:szCs w:val="24"/>
          <w:lang w:eastAsia="en-AU"/>
        </w:rPr>
        <w:t xml:space="preserve"> the past two (2) years.</w:t>
      </w:r>
    </w:p>
    <w:tbl>
      <w:tblPr>
        <w:tblStyle w:val="TableGrid"/>
        <w:tblW w:w="0" w:type="auto"/>
        <w:tblLook w:val="04A0" w:firstRow="1" w:lastRow="0" w:firstColumn="1" w:lastColumn="0" w:noHBand="0" w:noVBand="1"/>
      </w:tblPr>
      <w:tblGrid>
        <w:gridCol w:w="1668"/>
        <w:gridCol w:w="1417"/>
        <w:gridCol w:w="1701"/>
        <w:gridCol w:w="1843"/>
        <w:gridCol w:w="2613"/>
      </w:tblGrid>
      <w:tr w:rsidR="0073053F" w:rsidRPr="0091321F" w:rsidTr="00C65BDC">
        <w:tc>
          <w:tcPr>
            <w:tcW w:w="1668" w:type="dxa"/>
          </w:tcPr>
          <w:p w:rsidR="0073053F" w:rsidRPr="0091321F" w:rsidRDefault="00C65BDC" w:rsidP="0082703A">
            <w:pPr>
              <w:rPr>
                <w:rFonts w:ascii="Arial" w:hAnsi="Arial" w:cs="Arial"/>
                <w:b/>
              </w:rPr>
            </w:pPr>
            <w:r w:rsidRPr="0091321F">
              <w:rPr>
                <w:rFonts w:ascii="Arial" w:hAnsi="Arial" w:cs="Arial"/>
                <w:b/>
              </w:rPr>
              <w:t>Materials, Works or Services</w:t>
            </w:r>
          </w:p>
        </w:tc>
        <w:tc>
          <w:tcPr>
            <w:tcW w:w="1417" w:type="dxa"/>
          </w:tcPr>
          <w:p w:rsidR="0073053F" w:rsidRPr="0091321F" w:rsidRDefault="0073053F" w:rsidP="0082703A">
            <w:pPr>
              <w:rPr>
                <w:rFonts w:ascii="Arial" w:hAnsi="Arial" w:cs="Arial"/>
                <w:b/>
              </w:rPr>
            </w:pPr>
            <w:r w:rsidRPr="0091321F">
              <w:rPr>
                <w:rFonts w:ascii="Arial" w:hAnsi="Arial" w:cs="Arial"/>
                <w:b/>
              </w:rPr>
              <w:t>Final Contract Value</w:t>
            </w:r>
          </w:p>
        </w:tc>
        <w:tc>
          <w:tcPr>
            <w:tcW w:w="1701" w:type="dxa"/>
          </w:tcPr>
          <w:p w:rsidR="0073053F" w:rsidRPr="0091321F" w:rsidRDefault="0073053F" w:rsidP="0082703A">
            <w:pPr>
              <w:rPr>
                <w:rFonts w:ascii="Arial" w:hAnsi="Arial" w:cs="Arial"/>
                <w:b/>
              </w:rPr>
            </w:pPr>
            <w:r w:rsidRPr="0091321F">
              <w:rPr>
                <w:rFonts w:ascii="Arial" w:hAnsi="Arial" w:cs="Arial"/>
                <w:b/>
              </w:rPr>
              <w:t>Contract Period</w:t>
            </w:r>
          </w:p>
        </w:tc>
        <w:tc>
          <w:tcPr>
            <w:tcW w:w="1843" w:type="dxa"/>
          </w:tcPr>
          <w:p w:rsidR="0073053F" w:rsidRPr="0091321F" w:rsidRDefault="0073053F" w:rsidP="0082703A">
            <w:pPr>
              <w:rPr>
                <w:rFonts w:ascii="Arial" w:hAnsi="Arial" w:cs="Arial"/>
                <w:b/>
              </w:rPr>
            </w:pPr>
            <w:r w:rsidRPr="0091321F">
              <w:rPr>
                <w:rFonts w:ascii="Arial" w:hAnsi="Arial" w:cs="Arial"/>
                <w:b/>
              </w:rPr>
              <w:t xml:space="preserve">Client/ Principal </w:t>
            </w:r>
          </w:p>
          <w:p w:rsidR="0073053F" w:rsidRPr="0091321F" w:rsidRDefault="0073053F" w:rsidP="0082703A">
            <w:pPr>
              <w:spacing w:before="100" w:beforeAutospacing="1" w:after="100" w:afterAutospacing="1"/>
              <w:rPr>
                <w:rFonts w:ascii="Arial" w:hAnsi="Arial" w:cs="Arial"/>
                <w:b/>
              </w:rPr>
            </w:pPr>
            <w:r w:rsidRPr="0091321F">
              <w:rPr>
                <w:rFonts w:ascii="Arial" w:hAnsi="Arial" w:cs="Arial"/>
                <w:b/>
              </w:rPr>
              <w:t>Contact</w:t>
            </w:r>
            <w:r w:rsidR="0068028C" w:rsidRPr="0091321F">
              <w:rPr>
                <w:rFonts w:ascii="Arial" w:hAnsi="Arial" w:cs="Arial"/>
                <w:b/>
              </w:rPr>
              <w:t xml:space="preserve"> details</w:t>
            </w:r>
          </w:p>
        </w:tc>
        <w:tc>
          <w:tcPr>
            <w:tcW w:w="2613" w:type="dxa"/>
          </w:tcPr>
          <w:p w:rsidR="0073053F" w:rsidRPr="0091321F" w:rsidRDefault="0073053F" w:rsidP="0082703A">
            <w:pPr>
              <w:rPr>
                <w:rFonts w:ascii="Arial" w:hAnsi="Arial" w:cs="Arial"/>
                <w:b/>
              </w:rPr>
            </w:pPr>
            <w:r w:rsidRPr="0091321F">
              <w:rPr>
                <w:rFonts w:ascii="Arial" w:hAnsi="Arial" w:cs="Arial"/>
                <w:b/>
              </w:rPr>
              <w:t xml:space="preserve">Client/ Principal </w:t>
            </w:r>
          </w:p>
          <w:p w:rsidR="0073053F" w:rsidRPr="0091321F" w:rsidRDefault="0073053F" w:rsidP="00C65BDC">
            <w:pPr>
              <w:spacing w:before="100" w:beforeAutospacing="1" w:after="100" w:afterAutospacing="1"/>
              <w:rPr>
                <w:rFonts w:ascii="Arial" w:hAnsi="Arial" w:cs="Arial"/>
                <w:b/>
              </w:rPr>
            </w:pPr>
            <w:r w:rsidRPr="0091321F">
              <w:rPr>
                <w:rFonts w:ascii="Arial" w:hAnsi="Arial" w:cs="Arial"/>
                <w:b/>
              </w:rPr>
              <w:t>Telephone Number</w:t>
            </w:r>
          </w:p>
        </w:tc>
      </w:tr>
      <w:tr w:rsidR="0073053F" w:rsidRPr="0091321F" w:rsidTr="00C65BDC">
        <w:tc>
          <w:tcPr>
            <w:tcW w:w="1668"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417"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701"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84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261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r>
      <w:tr w:rsidR="0073053F" w:rsidRPr="0091321F" w:rsidTr="00C65BDC">
        <w:tc>
          <w:tcPr>
            <w:tcW w:w="1668"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417"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701"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84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261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r>
      <w:tr w:rsidR="0073053F" w:rsidRPr="0091321F" w:rsidTr="00C65BDC">
        <w:tc>
          <w:tcPr>
            <w:tcW w:w="1668"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417"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701"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84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261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r>
      <w:tr w:rsidR="0073053F" w:rsidRPr="0091321F" w:rsidTr="00C65BDC">
        <w:tc>
          <w:tcPr>
            <w:tcW w:w="1668"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417"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701"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84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261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r>
      <w:tr w:rsidR="0073053F" w:rsidRPr="0091321F" w:rsidTr="00C65BDC">
        <w:tc>
          <w:tcPr>
            <w:tcW w:w="1668"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417"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701"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84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261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r>
      <w:tr w:rsidR="0073053F" w:rsidRPr="0091321F" w:rsidTr="00C65BDC">
        <w:tc>
          <w:tcPr>
            <w:tcW w:w="1668"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417"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701"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184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c>
          <w:tcPr>
            <w:tcW w:w="2613" w:type="dxa"/>
          </w:tcPr>
          <w:p w:rsidR="0073053F" w:rsidRPr="0091321F" w:rsidRDefault="0073053F" w:rsidP="0082703A">
            <w:pPr>
              <w:spacing w:before="100" w:beforeAutospacing="1" w:after="100" w:afterAutospacing="1" w:line="360" w:lineRule="auto"/>
              <w:outlineLvl w:val="3"/>
              <w:rPr>
                <w:rFonts w:ascii="Arial" w:hAnsi="Arial" w:cs="Arial"/>
                <w:b/>
                <w:bCs/>
                <w:color w:val="000000"/>
                <w:sz w:val="24"/>
                <w:szCs w:val="24"/>
                <w:lang w:eastAsia="en-AU"/>
              </w:rPr>
            </w:pPr>
          </w:p>
        </w:tc>
      </w:tr>
    </w:tbl>
    <w:p w:rsidR="0073053F" w:rsidRPr="0091321F" w:rsidRDefault="0073053F" w:rsidP="0073053F">
      <w:pPr>
        <w:spacing w:after="0" w:line="240" w:lineRule="auto"/>
        <w:rPr>
          <w:rFonts w:ascii="Arial" w:eastAsia="Times New Roman" w:hAnsi="Arial" w:cs="Arial"/>
          <w:sz w:val="28"/>
          <w:szCs w:val="28"/>
          <w:lang w:eastAsia="en-AU"/>
        </w:rPr>
      </w:pPr>
    </w:p>
    <w:p w:rsidR="0068028C" w:rsidRPr="0091321F" w:rsidRDefault="007E7BC3">
      <w:pPr>
        <w:rPr>
          <w:rFonts w:ascii="Arial" w:eastAsia="Times New Roman" w:hAnsi="Arial" w:cs="Arial"/>
          <w:i/>
          <w:sz w:val="18"/>
          <w:szCs w:val="18"/>
          <w:lang w:eastAsia="en-AU"/>
        </w:rPr>
      </w:pPr>
      <w:r w:rsidRPr="0091321F">
        <w:rPr>
          <w:rFonts w:ascii="Arial" w:eastAsia="Times New Roman" w:hAnsi="Arial" w:cs="Arial"/>
          <w:i/>
          <w:sz w:val="18"/>
          <w:szCs w:val="18"/>
          <w:lang w:eastAsia="en-AU"/>
        </w:rPr>
        <w:t xml:space="preserve">Note: The above tables </w:t>
      </w:r>
      <w:r w:rsidR="006B40BC" w:rsidRPr="0091321F">
        <w:rPr>
          <w:rFonts w:ascii="Arial" w:eastAsia="Times New Roman" w:hAnsi="Arial" w:cs="Arial"/>
          <w:i/>
          <w:sz w:val="18"/>
          <w:szCs w:val="18"/>
          <w:lang w:eastAsia="en-AU"/>
        </w:rPr>
        <w:t>may be replicated and completed in a Word and included as an attachment</w:t>
      </w:r>
    </w:p>
    <w:p w:rsidR="00C65BDC" w:rsidRPr="0091321F" w:rsidRDefault="00C65BDC">
      <w:pPr>
        <w:rPr>
          <w:rFonts w:ascii="Arial" w:eastAsia="Times New Roman" w:hAnsi="Arial" w:cs="Arial"/>
          <w:sz w:val="18"/>
          <w:szCs w:val="18"/>
          <w:lang w:eastAsia="en-AU"/>
        </w:rPr>
      </w:pPr>
    </w:p>
    <w:p w:rsidR="0073053F" w:rsidRPr="0091321F" w:rsidRDefault="0073053F" w:rsidP="0073053F">
      <w:pPr>
        <w:spacing w:after="0" w:line="240" w:lineRule="auto"/>
        <w:rPr>
          <w:rFonts w:ascii="Arial" w:eastAsia="Times New Roman" w:hAnsi="Arial" w:cs="Arial"/>
          <w:b/>
          <w:lang w:eastAsia="en-AU"/>
        </w:rPr>
      </w:pPr>
      <w:r w:rsidRPr="0091321F">
        <w:rPr>
          <w:rFonts w:ascii="Arial" w:eastAsia="Times New Roman" w:hAnsi="Arial" w:cs="Arial"/>
          <w:b/>
          <w:lang w:eastAsia="en-AU"/>
        </w:rPr>
        <w:t>Company performance</w:t>
      </w:r>
    </w:p>
    <w:p w:rsidR="0073053F" w:rsidRPr="0091321F" w:rsidRDefault="0073053F" w:rsidP="0073053F">
      <w:pPr>
        <w:spacing w:after="0" w:line="240" w:lineRule="auto"/>
        <w:rPr>
          <w:rFonts w:ascii="Arial" w:eastAsia="Times New Roman" w:hAnsi="Arial" w:cs="Arial"/>
          <w:b/>
          <w:lang w:eastAsia="en-AU"/>
        </w:rPr>
      </w:pPr>
    </w:p>
    <w:p w:rsidR="00C65BDC" w:rsidRPr="0091321F" w:rsidRDefault="006B40BC" w:rsidP="00C65BDC">
      <w:pPr>
        <w:tabs>
          <w:tab w:val="left" w:pos="2977"/>
        </w:tabs>
        <w:spacing w:after="120" w:line="240" w:lineRule="auto"/>
        <w:mirrorIndents/>
        <w:jc w:val="both"/>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Attach</w:t>
      </w:r>
      <w:r w:rsidR="00C65BDC" w:rsidRPr="0091321F">
        <w:rPr>
          <w:rFonts w:ascii="Arial" w:eastAsia="Times New Roman" w:hAnsi="Arial" w:cs="Arial"/>
          <w:color w:val="333333"/>
          <w:sz w:val="24"/>
          <w:szCs w:val="24"/>
          <w:lang w:eastAsia="en-AU"/>
        </w:rPr>
        <w:t xml:space="preserve"> any Performance Reports, completed by a Client or Contracting Principal, on </w:t>
      </w:r>
      <w:r w:rsidRPr="0091321F">
        <w:rPr>
          <w:rFonts w:ascii="Arial" w:eastAsia="Times New Roman" w:hAnsi="Arial" w:cs="Arial"/>
          <w:color w:val="333333"/>
          <w:sz w:val="24"/>
          <w:szCs w:val="24"/>
          <w:lang w:eastAsia="en-AU"/>
        </w:rPr>
        <w:t>material</w:t>
      </w:r>
      <w:r w:rsidR="002D2050" w:rsidRPr="0091321F">
        <w:rPr>
          <w:rFonts w:ascii="Arial" w:eastAsia="Times New Roman" w:hAnsi="Arial" w:cs="Arial"/>
          <w:color w:val="333333"/>
          <w:sz w:val="24"/>
          <w:szCs w:val="24"/>
          <w:lang w:eastAsia="en-AU"/>
        </w:rPr>
        <w:t>s</w:t>
      </w:r>
      <w:r w:rsidRPr="0091321F">
        <w:rPr>
          <w:rFonts w:ascii="Arial" w:eastAsia="Times New Roman" w:hAnsi="Arial" w:cs="Arial"/>
          <w:color w:val="333333"/>
          <w:sz w:val="24"/>
          <w:szCs w:val="24"/>
          <w:lang w:eastAsia="en-AU"/>
        </w:rPr>
        <w:t xml:space="preserve"> suppl</w:t>
      </w:r>
      <w:r w:rsidR="002D2050" w:rsidRPr="0091321F">
        <w:rPr>
          <w:rFonts w:ascii="Arial" w:eastAsia="Times New Roman" w:hAnsi="Arial" w:cs="Arial"/>
          <w:color w:val="333333"/>
          <w:sz w:val="24"/>
          <w:szCs w:val="24"/>
          <w:lang w:eastAsia="en-AU"/>
        </w:rPr>
        <w:t>ied</w:t>
      </w:r>
      <w:r w:rsidR="0068028C" w:rsidRPr="0091321F">
        <w:rPr>
          <w:rFonts w:ascii="Arial" w:eastAsia="Times New Roman" w:hAnsi="Arial" w:cs="Arial"/>
          <w:color w:val="333333"/>
          <w:sz w:val="24"/>
          <w:szCs w:val="24"/>
          <w:lang w:eastAsia="en-AU"/>
        </w:rPr>
        <w:t xml:space="preserve"> or</w:t>
      </w:r>
      <w:r w:rsidRPr="0091321F">
        <w:rPr>
          <w:rFonts w:ascii="Arial" w:eastAsia="Times New Roman" w:hAnsi="Arial" w:cs="Arial"/>
          <w:color w:val="333333"/>
          <w:sz w:val="24"/>
          <w:szCs w:val="24"/>
          <w:lang w:eastAsia="en-AU"/>
        </w:rPr>
        <w:t xml:space="preserve"> </w:t>
      </w:r>
      <w:r w:rsidR="00C65BDC" w:rsidRPr="0091321F">
        <w:rPr>
          <w:rFonts w:ascii="Arial" w:eastAsia="Times New Roman" w:hAnsi="Arial" w:cs="Arial"/>
          <w:color w:val="333333"/>
          <w:sz w:val="24"/>
          <w:szCs w:val="24"/>
          <w:lang w:eastAsia="en-AU"/>
        </w:rPr>
        <w:t>works</w:t>
      </w:r>
      <w:r w:rsidR="0068028C" w:rsidRPr="0091321F">
        <w:rPr>
          <w:rFonts w:ascii="Arial" w:eastAsia="Times New Roman" w:hAnsi="Arial" w:cs="Arial"/>
          <w:color w:val="333333"/>
          <w:sz w:val="24"/>
          <w:szCs w:val="24"/>
          <w:lang w:eastAsia="en-AU"/>
        </w:rPr>
        <w:t xml:space="preserve"> or</w:t>
      </w:r>
      <w:r w:rsidR="00C65BDC" w:rsidRPr="0091321F">
        <w:rPr>
          <w:rFonts w:ascii="Arial" w:eastAsia="Times New Roman" w:hAnsi="Arial" w:cs="Arial"/>
          <w:color w:val="333333"/>
          <w:sz w:val="24"/>
          <w:szCs w:val="24"/>
          <w:lang w:eastAsia="en-AU"/>
        </w:rPr>
        <w:t xml:space="preserve"> services </w:t>
      </w:r>
      <w:r w:rsidRPr="0091321F">
        <w:rPr>
          <w:rFonts w:ascii="Arial" w:eastAsia="Times New Roman" w:hAnsi="Arial" w:cs="Arial"/>
          <w:color w:val="333333"/>
          <w:sz w:val="24"/>
          <w:szCs w:val="24"/>
          <w:lang w:eastAsia="en-AU"/>
        </w:rPr>
        <w:t>c</w:t>
      </w:r>
      <w:r w:rsidR="00C65BDC" w:rsidRPr="0091321F">
        <w:rPr>
          <w:rFonts w:ascii="Arial" w:eastAsia="Times New Roman" w:hAnsi="Arial" w:cs="Arial"/>
          <w:color w:val="333333"/>
          <w:sz w:val="24"/>
          <w:szCs w:val="24"/>
          <w:lang w:eastAsia="en-AU"/>
        </w:rPr>
        <w:t>ompleted</w:t>
      </w:r>
      <w:r w:rsidR="0068028C" w:rsidRPr="0091321F">
        <w:rPr>
          <w:rFonts w:ascii="Arial" w:eastAsia="Times New Roman" w:hAnsi="Arial" w:cs="Arial"/>
          <w:color w:val="333333"/>
          <w:sz w:val="24"/>
          <w:szCs w:val="24"/>
          <w:lang w:eastAsia="en-AU"/>
        </w:rPr>
        <w:t>,</w:t>
      </w:r>
      <w:r w:rsidR="00C65BDC" w:rsidRPr="0091321F">
        <w:rPr>
          <w:rFonts w:ascii="Arial" w:eastAsia="Times New Roman" w:hAnsi="Arial" w:cs="Arial"/>
          <w:color w:val="333333"/>
          <w:sz w:val="24"/>
          <w:szCs w:val="24"/>
          <w:lang w:eastAsia="en-AU"/>
        </w:rPr>
        <w:t xml:space="preserve"> in the categories for which prequalification is being sought</w:t>
      </w:r>
      <w:r w:rsidR="002D2050" w:rsidRPr="0091321F">
        <w:rPr>
          <w:rFonts w:ascii="Arial" w:eastAsia="Times New Roman" w:hAnsi="Arial" w:cs="Arial"/>
          <w:color w:val="333333"/>
          <w:sz w:val="24"/>
          <w:szCs w:val="24"/>
          <w:lang w:eastAsia="en-AU"/>
        </w:rPr>
        <w:t xml:space="preserve"> during</w:t>
      </w:r>
      <w:r w:rsidR="0068028C" w:rsidRPr="0091321F">
        <w:rPr>
          <w:rFonts w:ascii="Arial" w:eastAsia="Times New Roman" w:hAnsi="Arial" w:cs="Arial"/>
          <w:color w:val="333333"/>
          <w:sz w:val="24"/>
          <w:szCs w:val="24"/>
          <w:lang w:eastAsia="en-AU"/>
        </w:rPr>
        <w:t xml:space="preserve"> the past two (2) years</w:t>
      </w:r>
      <w:r w:rsidR="00C65BDC" w:rsidRPr="0091321F">
        <w:rPr>
          <w:rFonts w:ascii="Arial" w:eastAsia="Times New Roman" w:hAnsi="Arial" w:cs="Arial"/>
          <w:color w:val="333333"/>
          <w:sz w:val="24"/>
          <w:szCs w:val="24"/>
          <w:lang w:eastAsia="en-AU"/>
        </w:rPr>
        <w:t>.</w:t>
      </w:r>
    </w:p>
    <w:p w:rsidR="006B40BC" w:rsidRPr="0091321F" w:rsidRDefault="006B40BC" w:rsidP="0073053F">
      <w:pPr>
        <w:spacing w:after="0" w:line="240" w:lineRule="auto"/>
        <w:rPr>
          <w:rFonts w:ascii="Arial" w:eastAsia="Times New Roman" w:hAnsi="Arial" w:cs="Arial"/>
          <w:b/>
          <w:lang w:eastAsia="en-AU"/>
        </w:rPr>
      </w:pPr>
    </w:p>
    <w:p w:rsidR="0091321F" w:rsidRPr="0091321F" w:rsidRDefault="0091321F" w:rsidP="0073053F">
      <w:pPr>
        <w:spacing w:after="0" w:line="240" w:lineRule="auto"/>
        <w:rPr>
          <w:rFonts w:ascii="Arial" w:eastAsia="Times New Roman" w:hAnsi="Arial" w:cs="Arial"/>
          <w:b/>
          <w:lang w:eastAsia="en-AU"/>
        </w:rPr>
      </w:pPr>
    </w:p>
    <w:p w:rsidR="0091321F" w:rsidRPr="0091321F" w:rsidRDefault="0091321F" w:rsidP="0073053F">
      <w:pPr>
        <w:spacing w:after="0" w:line="240" w:lineRule="auto"/>
        <w:rPr>
          <w:rFonts w:ascii="Arial" w:eastAsia="Times New Roman" w:hAnsi="Arial" w:cs="Arial"/>
          <w:b/>
          <w:lang w:eastAsia="en-AU"/>
        </w:rPr>
      </w:pPr>
    </w:p>
    <w:p w:rsidR="0073053F" w:rsidRPr="0091321F" w:rsidRDefault="0073053F" w:rsidP="0073053F">
      <w:pPr>
        <w:spacing w:after="0" w:line="240" w:lineRule="auto"/>
        <w:rPr>
          <w:rFonts w:ascii="Arial" w:eastAsia="Times New Roman" w:hAnsi="Arial" w:cs="Arial"/>
          <w:b/>
          <w:lang w:eastAsia="en-AU"/>
        </w:rPr>
      </w:pPr>
      <w:r w:rsidRPr="0091321F">
        <w:rPr>
          <w:rFonts w:ascii="Arial" w:eastAsia="Times New Roman" w:hAnsi="Arial" w:cs="Arial"/>
          <w:b/>
          <w:lang w:eastAsia="en-AU"/>
        </w:rPr>
        <w:lastRenderedPageBreak/>
        <w:t>Compliance record</w:t>
      </w:r>
    </w:p>
    <w:p w:rsidR="008F0FA8" w:rsidRPr="0091321F" w:rsidRDefault="008F0FA8" w:rsidP="0073053F">
      <w:pPr>
        <w:spacing w:after="0" w:line="240" w:lineRule="auto"/>
        <w:rPr>
          <w:rFonts w:ascii="Arial" w:eastAsia="Times New Roman" w:hAnsi="Arial" w:cs="Arial"/>
          <w:b/>
          <w:lang w:eastAsia="en-AU"/>
        </w:rPr>
      </w:pPr>
    </w:p>
    <w:p w:rsidR="00C65BDC" w:rsidRPr="0091321F" w:rsidRDefault="00C65BDC" w:rsidP="00C65BDC">
      <w:pPr>
        <w:pStyle w:val="BodyText"/>
        <w:spacing w:after="120"/>
        <w:mirrorIndents/>
        <w:rPr>
          <w:rFonts w:ascii="Arial" w:hAnsi="Arial" w:cs="Arial"/>
          <w:color w:val="333333"/>
          <w:sz w:val="24"/>
          <w:szCs w:val="24"/>
          <w:lang w:val="en-AU" w:eastAsia="en-AU"/>
        </w:rPr>
      </w:pPr>
      <w:r w:rsidRPr="0091321F">
        <w:rPr>
          <w:rFonts w:ascii="Arial" w:hAnsi="Arial" w:cs="Arial"/>
          <w:color w:val="333333"/>
          <w:sz w:val="24"/>
          <w:szCs w:val="24"/>
          <w:lang w:eastAsia="en-AU"/>
        </w:rPr>
        <w:t xml:space="preserve">Provide details of </w:t>
      </w:r>
      <w:r w:rsidRPr="0091321F">
        <w:rPr>
          <w:rFonts w:ascii="Arial" w:hAnsi="Arial" w:cs="Arial"/>
          <w:color w:val="333333"/>
          <w:sz w:val="24"/>
          <w:szCs w:val="24"/>
          <w:lang w:val="en-AU" w:eastAsia="en-AU"/>
        </w:rPr>
        <w:t xml:space="preserve">any fines, prosecutions and convictions against the company or its Directors for WHS or Environmental non-compliance in the past two (2) years. Details are to include action taken in response to the fines, prosecutions or convictions.  </w:t>
      </w:r>
    </w:p>
    <w:p w:rsidR="0073053F" w:rsidRPr="0091321F" w:rsidRDefault="0073053F" w:rsidP="0073053F">
      <w:pPr>
        <w:rPr>
          <w:rFonts w:ascii="Arial" w:hAnsi="Arial" w:cs="Arial"/>
          <w:b/>
          <w:color w:val="000000"/>
          <w:sz w:val="24"/>
          <w:szCs w:val="24"/>
        </w:rPr>
      </w:pPr>
    </w:p>
    <w:p w:rsidR="0073053F" w:rsidRPr="0091321F" w:rsidRDefault="0073053F" w:rsidP="0073053F">
      <w:pPr>
        <w:autoSpaceDE w:val="0"/>
        <w:autoSpaceDN w:val="0"/>
        <w:adjustRightInd w:val="0"/>
        <w:spacing w:after="0" w:line="360" w:lineRule="auto"/>
        <w:jc w:val="both"/>
        <w:rPr>
          <w:rFonts w:ascii="Arial" w:hAnsi="Arial" w:cs="Arial"/>
          <w:b/>
          <w:color w:val="000000"/>
          <w:sz w:val="44"/>
          <w:szCs w:val="44"/>
        </w:rPr>
      </w:pPr>
      <w:r w:rsidRPr="0091321F">
        <w:rPr>
          <w:rFonts w:ascii="Arial" w:hAnsi="Arial" w:cs="Arial"/>
          <w:b/>
          <w:color w:val="000000"/>
          <w:sz w:val="44"/>
          <w:szCs w:val="44"/>
        </w:rPr>
        <w:t xml:space="preserve">Technical Capacity </w:t>
      </w:r>
    </w:p>
    <w:p w:rsidR="0068028C" w:rsidRPr="0091321F" w:rsidRDefault="0068028C" w:rsidP="000016B1">
      <w:pPr>
        <w:autoSpaceDE w:val="0"/>
        <w:autoSpaceDN w:val="0"/>
        <w:adjustRightInd w:val="0"/>
        <w:spacing w:after="120" w:line="240" w:lineRule="auto"/>
        <w:mirrorIndents/>
        <w:rPr>
          <w:rFonts w:ascii="Arial" w:eastAsia="Times New Roman" w:hAnsi="Arial" w:cs="Arial"/>
          <w:b/>
          <w:color w:val="333333"/>
          <w:sz w:val="24"/>
          <w:szCs w:val="24"/>
          <w:lang w:eastAsia="en-AU"/>
        </w:rPr>
      </w:pPr>
      <w:r w:rsidRPr="0091321F">
        <w:rPr>
          <w:rFonts w:ascii="Arial" w:eastAsia="Times New Roman" w:hAnsi="Arial" w:cs="Arial"/>
          <w:b/>
          <w:color w:val="333333"/>
          <w:sz w:val="24"/>
          <w:szCs w:val="24"/>
          <w:lang w:eastAsia="en-AU"/>
        </w:rPr>
        <w:t>Senior Management</w:t>
      </w:r>
    </w:p>
    <w:p w:rsidR="0073053F" w:rsidRPr="0091321F" w:rsidRDefault="00195CCB" w:rsidP="000016B1">
      <w:pPr>
        <w:autoSpaceDE w:val="0"/>
        <w:autoSpaceDN w:val="0"/>
        <w:adjustRightInd w:val="0"/>
        <w:spacing w:after="120" w:line="240" w:lineRule="auto"/>
        <w:mirrorIndents/>
        <w:rPr>
          <w:rFonts w:ascii="Arial" w:hAnsi="Arial" w:cs="Arial"/>
          <w:sz w:val="24"/>
          <w:szCs w:val="24"/>
        </w:rPr>
      </w:pPr>
      <w:r w:rsidRPr="0091321F">
        <w:rPr>
          <w:rFonts w:ascii="Arial" w:eastAsia="Times New Roman" w:hAnsi="Arial" w:cs="Arial"/>
          <w:color w:val="333333"/>
          <w:sz w:val="24"/>
          <w:szCs w:val="24"/>
          <w:lang w:eastAsia="en-AU"/>
        </w:rPr>
        <w:t xml:space="preserve">Please detail </w:t>
      </w:r>
      <w:r w:rsidR="0068028C" w:rsidRPr="0091321F">
        <w:rPr>
          <w:rFonts w:ascii="Arial" w:eastAsia="Times New Roman" w:hAnsi="Arial" w:cs="Arial"/>
          <w:color w:val="333333"/>
          <w:sz w:val="24"/>
          <w:szCs w:val="24"/>
          <w:lang w:eastAsia="en-AU"/>
        </w:rPr>
        <w:t xml:space="preserve">the experience of </w:t>
      </w:r>
      <w:r w:rsidRPr="0091321F">
        <w:rPr>
          <w:rFonts w:ascii="Arial" w:eastAsia="Times New Roman" w:hAnsi="Arial" w:cs="Arial"/>
          <w:color w:val="333333"/>
          <w:sz w:val="24"/>
          <w:szCs w:val="24"/>
          <w:lang w:eastAsia="en-AU"/>
        </w:rPr>
        <w:t>s</w:t>
      </w:r>
      <w:r w:rsidR="00C65BDC" w:rsidRPr="0091321F">
        <w:rPr>
          <w:rFonts w:ascii="Arial" w:eastAsia="Times New Roman" w:hAnsi="Arial" w:cs="Arial"/>
          <w:color w:val="333333"/>
          <w:sz w:val="24"/>
          <w:szCs w:val="24"/>
          <w:lang w:eastAsia="en-AU"/>
        </w:rPr>
        <w:t>enior management including successful</w:t>
      </w:r>
      <w:r w:rsidR="006B40BC" w:rsidRPr="0091321F">
        <w:rPr>
          <w:rFonts w:ascii="Arial" w:eastAsia="Times New Roman" w:hAnsi="Arial" w:cs="Arial"/>
          <w:color w:val="333333"/>
          <w:sz w:val="24"/>
          <w:szCs w:val="24"/>
          <w:lang w:eastAsia="en-AU"/>
        </w:rPr>
        <w:t>ly completed</w:t>
      </w:r>
      <w:r w:rsidR="00C65BDC" w:rsidRPr="0091321F">
        <w:rPr>
          <w:rFonts w:ascii="Arial" w:eastAsia="Times New Roman" w:hAnsi="Arial" w:cs="Arial"/>
          <w:color w:val="333333"/>
          <w:sz w:val="24"/>
          <w:szCs w:val="24"/>
          <w:lang w:eastAsia="en-AU"/>
        </w:rPr>
        <w:t xml:space="preserve"> </w:t>
      </w:r>
      <w:r w:rsidR="006B40BC" w:rsidRPr="0091321F">
        <w:rPr>
          <w:rFonts w:ascii="Arial" w:eastAsia="Times New Roman" w:hAnsi="Arial" w:cs="Arial"/>
          <w:color w:val="333333"/>
          <w:sz w:val="24"/>
          <w:szCs w:val="24"/>
          <w:lang w:eastAsia="en-AU"/>
        </w:rPr>
        <w:t xml:space="preserve">material supply, </w:t>
      </w:r>
      <w:r w:rsidR="00C65BDC" w:rsidRPr="0091321F">
        <w:rPr>
          <w:rFonts w:ascii="Arial" w:eastAsia="Times New Roman" w:hAnsi="Arial" w:cs="Arial"/>
          <w:color w:val="333333"/>
          <w:sz w:val="24"/>
          <w:szCs w:val="24"/>
          <w:lang w:eastAsia="en-AU"/>
        </w:rPr>
        <w:t>works</w:t>
      </w:r>
      <w:r w:rsidR="006B40BC" w:rsidRPr="0091321F">
        <w:rPr>
          <w:rFonts w:ascii="Arial" w:eastAsia="Times New Roman" w:hAnsi="Arial" w:cs="Arial"/>
          <w:color w:val="333333"/>
          <w:sz w:val="24"/>
          <w:szCs w:val="24"/>
          <w:lang w:eastAsia="en-AU"/>
        </w:rPr>
        <w:t xml:space="preserve"> or</w:t>
      </w:r>
      <w:r w:rsidR="00C65BDC" w:rsidRPr="0091321F">
        <w:rPr>
          <w:rFonts w:ascii="Arial" w:eastAsia="Times New Roman" w:hAnsi="Arial" w:cs="Arial"/>
          <w:color w:val="333333"/>
          <w:sz w:val="24"/>
          <w:szCs w:val="24"/>
          <w:lang w:eastAsia="en-AU"/>
        </w:rPr>
        <w:t xml:space="preserve"> services.</w:t>
      </w:r>
      <w:r w:rsidR="000016B1" w:rsidRPr="0091321F">
        <w:rPr>
          <w:rFonts w:ascii="Arial" w:eastAsia="Times New Roman" w:hAnsi="Arial" w:cs="Arial"/>
          <w:color w:val="333333"/>
          <w:sz w:val="24"/>
          <w:szCs w:val="24"/>
          <w:lang w:eastAsia="en-AU"/>
        </w:rPr>
        <w:t xml:space="preserve"> </w:t>
      </w:r>
      <w:r w:rsidRPr="0091321F">
        <w:rPr>
          <w:rFonts w:ascii="Arial" w:eastAsia="Times New Roman" w:hAnsi="Arial" w:cs="Arial"/>
          <w:sz w:val="24"/>
          <w:szCs w:val="24"/>
          <w:lang w:eastAsia="en-AU"/>
        </w:rPr>
        <w:t xml:space="preserve">An </w:t>
      </w:r>
      <w:r w:rsidR="0073053F" w:rsidRPr="0091321F">
        <w:rPr>
          <w:rFonts w:ascii="Arial" w:eastAsia="Times New Roman" w:hAnsi="Arial" w:cs="Arial"/>
          <w:sz w:val="24"/>
          <w:szCs w:val="24"/>
          <w:lang w:eastAsia="en-AU"/>
        </w:rPr>
        <w:t xml:space="preserve">organisation chart </w:t>
      </w:r>
      <w:r w:rsidRPr="0091321F">
        <w:rPr>
          <w:rFonts w:ascii="Arial" w:eastAsia="Times New Roman" w:hAnsi="Arial" w:cs="Arial"/>
          <w:sz w:val="24"/>
          <w:szCs w:val="24"/>
          <w:lang w:eastAsia="en-AU"/>
        </w:rPr>
        <w:t>may be attached to support the detail.</w:t>
      </w:r>
      <w:r w:rsidRPr="0091321F">
        <w:rPr>
          <w:rFonts w:ascii="Arial" w:hAnsi="Arial" w:cs="Arial"/>
          <w:sz w:val="24"/>
          <w:szCs w:val="24"/>
        </w:rPr>
        <w:t xml:space="preserve"> </w:t>
      </w:r>
    </w:p>
    <w:tbl>
      <w:tblPr>
        <w:tblpPr w:leftFromText="180" w:rightFromText="180" w:vertAnchor="text" w:horzAnchor="margin" w:tblpY="156"/>
        <w:tblW w:w="9242" w:type="dxa"/>
        <w:tblBorders>
          <w:bottom w:val="dotted" w:sz="4" w:space="0" w:color="auto"/>
          <w:insideH w:val="dotted" w:sz="4" w:space="0" w:color="auto"/>
        </w:tblBorders>
        <w:tblLayout w:type="fixed"/>
        <w:tblLook w:val="01E0" w:firstRow="1" w:lastRow="1" w:firstColumn="1" w:lastColumn="1" w:noHBand="0" w:noVBand="0"/>
      </w:tblPr>
      <w:tblGrid>
        <w:gridCol w:w="1425"/>
        <w:gridCol w:w="1210"/>
        <w:gridCol w:w="1362"/>
        <w:gridCol w:w="1235"/>
        <w:gridCol w:w="2106"/>
        <w:gridCol w:w="1904"/>
      </w:tblGrid>
      <w:tr w:rsidR="00195CCB" w:rsidRPr="0091321F" w:rsidTr="006B40BC">
        <w:trPr>
          <w:trHeight w:val="1979"/>
        </w:trPr>
        <w:tc>
          <w:tcPr>
            <w:tcW w:w="1425" w:type="dxa"/>
            <w:tcBorders>
              <w:top w:val="single" w:sz="2" w:space="0" w:color="auto"/>
              <w:left w:val="single" w:sz="2" w:space="0" w:color="auto"/>
              <w:bottom w:val="single" w:sz="2" w:space="0" w:color="auto"/>
              <w:right w:val="single" w:sz="2" w:space="0" w:color="auto"/>
            </w:tcBorders>
            <w:shd w:val="clear" w:color="auto" w:fill="auto"/>
          </w:tcPr>
          <w:p w:rsidR="00195CCB" w:rsidRPr="0091321F" w:rsidRDefault="00195CCB" w:rsidP="0082703A">
            <w:pPr>
              <w:tabs>
                <w:tab w:val="left" w:pos="2835"/>
              </w:tabs>
              <w:spacing w:after="120"/>
              <w:rPr>
                <w:rFonts w:ascii="Arial" w:hAnsi="Arial" w:cs="Arial"/>
                <w:b/>
              </w:rPr>
            </w:pPr>
            <w:r w:rsidRPr="0091321F">
              <w:rPr>
                <w:rFonts w:ascii="Arial" w:hAnsi="Arial" w:cs="Arial"/>
                <w:b/>
              </w:rPr>
              <w:t>Name</w:t>
            </w:r>
          </w:p>
        </w:tc>
        <w:tc>
          <w:tcPr>
            <w:tcW w:w="1210" w:type="dxa"/>
            <w:tcBorders>
              <w:top w:val="single" w:sz="2" w:space="0" w:color="auto"/>
              <w:left w:val="single" w:sz="2" w:space="0" w:color="auto"/>
              <w:bottom w:val="single" w:sz="2" w:space="0" w:color="auto"/>
              <w:right w:val="single" w:sz="2" w:space="0" w:color="auto"/>
            </w:tcBorders>
            <w:shd w:val="clear" w:color="auto" w:fill="auto"/>
          </w:tcPr>
          <w:p w:rsidR="00195CCB" w:rsidRPr="0091321F" w:rsidRDefault="00195CCB" w:rsidP="0082703A">
            <w:pPr>
              <w:tabs>
                <w:tab w:val="left" w:pos="2835"/>
              </w:tabs>
              <w:spacing w:after="120"/>
              <w:rPr>
                <w:rFonts w:ascii="Arial" w:hAnsi="Arial" w:cs="Arial"/>
                <w:b/>
              </w:rPr>
            </w:pPr>
            <w:r w:rsidRPr="0091321F">
              <w:rPr>
                <w:rFonts w:ascii="Arial" w:hAnsi="Arial" w:cs="Arial"/>
                <w:b/>
              </w:rPr>
              <w:t>Position Title</w:t>
            </w:r>
          </w:p>
        </w:tc>
        <w:tc>
          <w:tcPr>
            <w:tcW w:w="1362" w:type="dxa"/>
            <w:tcBorders>
              <w:top w:val="single" w:sz="2" w:space="0" w:color="auto"/>
              <w:left w:val="single" w:sz="2" w:space="0" w:color="auto"/>
              <w:bottom w:val="single" w:sz="2" w:space="0" w:color="auto"/>
              <w:right w:val="single" w:sz="2" w:space="0" w:color="auto"/>
            </w:tcBorders>
          </w:tcPr>
          <w:p w:rsidR="00195CCB" w:rsidRPr="0091321F" w:rsidRDefault="00195CCB" w:rsidP="00195CCB">
            <w:pPr>
              <w:tabs>
                <w:tab w:val="left" w:pos="2835"/>
              </w:tabs>
              <w:spacing w:after="120"/>
              <w:rPr>
                <w:rFonts w:ascii="Arial" w:hAnsi="Arial" w:cs="Arial"/>
                <w:b/>
              </w:rPr>
            </w:pPr>
            <w:r w:rsidRPr="0091321F">
              <w:rPr>
                <w:rFonts w:ascii="Arial" w:hAnsi="Arial" w:cs="Arial"/>
                <w:b/>
              </w:rPr>
              <w:t>Number of years with the applicants company</w:t>
            </w:r>
          </w:p>
        </w:tc>
        <w:tc>
          <w:tcPr>
            <w:tcW w:w="1235" w:type="dxa"/>
            <w:tcBorders>
              <w:top w:val="single" w:sz="2" w:space="0" w:color="auto"/>
              <w:left w:val="single" w:sz="2" w:space="0" w:color="auto"/>
              <w:bottom w:val="single" w:sz="2" w:space="0" w:color="auto"/>
              <w:right w:val="single" w:sz="2" w:space="0" w:color="auto"/>
            </w:tcBorders>
          </w:tcPr>
          <w:p w:rsidR="00195CCB" w:rsidRPr="0091321F" w:rsidRDefault="00195CCB" w:rsidP="00195CCB">
            <w:pPr>
              <w:tabs>
                <w:tab w:val="left" w:pos="2835"/>
              </w:tabs>
              <w:spacing w:after="120"/>
              <w:rPr>
                <w:rFonts w:ascii="Arial" w:hAnsi="Arial" w:cs="Arial"/>
                <w:b/>
              </w:rPr>
            </w:pPr>
            <w:r w:rsidRPr="0091321F">
              <w:rPr>
                <w:rFonts w:ascii="Arial" w:hAnsi="Arial" w:cs="Arial"/>
                <w:b/>
              </w:rPr>
              <w:t>Number of years with in the industry</w:t>
            </w:r>
          </w:p>
        </w:tc>
        <w:tc>
          <w:tcPr>
            <w:tcW w:w="2106" w:type="dxa"/>
            <w:tcBorders>
              <w:top w:val="single" w:sz="2" w:space="0" w:color="auto"/>
              <w:left w:val="single" w:sz="2" w:space="0" w:color="auto"/>
              <w:bottom w:val="single" w:sz="2" w:space="0" w:color="auto"/>
              <w:right w:val="single" w:sz="2" w:space="0" w:color="auto"/>
            </w:tcBorders>
            <w:shd w:val="clear" w:color="auto" w:fill="auto"/>
          </w:tcPr>
          <w:p w:rsidR="00195CCB" w:rsidRPr="0091321F" w:rsidRDefault="00195CCB" w:rsidP="00195CCB">
            <w:pPr>
              <w:tabs>
                <w:tab w:val="left" w:pos="2835"/>
              </w:tabs>
              <w:spacing w:after="120"/>
              <w:rPr>
                <w:rFonts w:ascii="Arial" w:hAnsi="Arial" w:cs="Arial"/>
                <w:b/>
              </w:rPr>
            </w:pPr>
            <w:r w:rsidRPr="0091321F">
              <w:rPr>
                <w:rFonts w:ascii="Arial" w:hAnsi="Arial" w:cs="Arial"/>
                <w:b/>
              </w:rPr>
              <w:t>Qualifications, Registrations, Accreditation (include dates and issuing institutions/</w:t>
            </w:r>
            <w:r w:rsidR="000016B1" w:rsidRPr="0091321F">
              <w:rPr>
                <w:rFonts w:ascii="Arial" w:hAnsi="Arial" w:cs="Arial"/>
                <w:b/>
              </w:rPr>
              <w:t xml:space="preserve"> </w:t>
            </w:r>
            <w:r w:rsidRPr="0091321F">
              <w:rPr>
                <w:rFonts w:ascii="Arial" w:hAnsi="Arial" w:cs="Arial"/>
                <w:b/>
              </w:rPr>
              <w:t>organisation)</w:t>
            </w:r>
          </w:p>
        </w:tc>
        <w:tc>
          <w:tcPr>
            <w:tcW w:w="1904" w:type="dxa"/>
            <w:tcBorders>
              <w:top w:val="single" w:sz="2" w:space="0" w:color="auto"/>
              <w:left w:val="single" w:sz="2" w:space="0" w:color="auto"/>
              <w:bottom w:val="single" w:sz="2" w:space="0" w:color="auto"/>
              <w:right w:val="single" w:sz="2" w:space="0" w:color="auto"/>
            </w:tcBorders>
          </w:tcPr>
          <w:p w:rsidR="00195CCB" w:rsidRPr="0091321F" w:rsidRDefault="00195CCB" w:rsidP="00195CCB">
            <w:pPr>
              <w:autoSpaceDE w:val="0"/>
              <w:autoSpaceDN w:val="0"/>
              <w:adjustRightInd w:val="0"/>
              <w:spacing w:after="120" w:line="240" w:lineRule="auto"/>
              <w:mirrorIndents/>
              <w:rPr>
                <w:rFonts w:ascii="Arial" w:eastAsia="Times New Roman" w:hAnsi="Arial" w:cs="Arial"/>
                <w:b/>
                <w:color w:val="333333"/>
                <w:lang w:eastAsia="en-AU"/>
              </w:rPr>
            </w:pPr>
            <w:r w:rsidRPr="0091321F">
              <w:rPr>
                <w:rFonts w:ascii="Arial" w:eastAsia="Times New Roman" w:hAnsi="Arial" w:cs="Arial"/>
                <w:b/>
                <w:color w:val="333333"/>
                <w:lang w:eastAsia="en-AU"/>
              </w:rPr>
              <w:t>Successful works, services or material supply outcomes.</w:t>
            </w:r>
          </w:p>
          <w:p w:rsidR="00195CCB" w:rsidRPr="0091321F" w:rsidRDefault="00195CCB" w:rsidP="00195CCB">
            <w:pPr>
              <w:tabs>
                <w:tab w:val="left" w:pos="2835"/>
              </w:tabs>
              <w:spacing w:after="120"/>
              <w:rPr>
                <w:rFonts w:ascii="Arial" w:hAnsi="Arial" w:cs="Arial"/>
                <w:b/>
              </w:rPr>
            </w:pPr>
          </w:p>
        </w:tc>
      </w:tr>
      <w:tr w:rsidR="00195CCB" w:rsidRPr="0091321F" w:rsidTr="00195CCB">
        <w:tc>
          <w:tcPr>
            <w:tcW w:w="1425" w:type="dxa"/>
            <w:tcBorders>
              <w:top w:val="single" w:sz="2" w:space="0" w:color="auto"/>
              <w:left w:val="single" w:sz="2" w:space="0" w:color="auto"/>
              <w:bottom w:val="single" w:sz="2" w:space="0" w:color="auto"/>
              <w:right w:val="single" w:sz="2" w:space="0" w:color="auto"/>
            </w:tcBorders>
            <w:shd w:val="clear" w:color="auto" w:fill="auto"/>
          </w:tcPr>
          <w:p w:rsidR="00195CCB" w:rsidRPr="0091321F" w:rsidRDefault="00195CCB" w:rsidP="0082703A">
            <w:pPr>
              <w:tabs>
                <w:tab w:val="left" w:pos="2835"/>
              </w:tabs>
              <w:spacing w:after="120"/>
              <w:rPr>
                <w:rFonts w:ascii="Arial" w:hAnsi="Arial" w:cs="Arial"/>
                <w:noProof/>
                <w:sz w:val="24"/>
                <w:szCs w:val="24"/>
              </w:rPr>
            </w:pPr>
          </w:p>
        </w:tc>
        <w:tc>
          <w:tcPr>
            <w:tcW w:w="1210" w:type="dxa"/>
            <w:tcBorders>
              <w:top w:val="single" w:sz="2" w:space="0" w:color="auto"/>
              <w:left w:val="single" w:sz="2" w:space="0" w:color="auto"/>
              <w:bottom w:val="single" w:sz="2" w:space="0" w:color="auto"/>
              <w:right w:val="single" w:sz="2" w:space="0" w:color="auto"/>
            </w:tcBorders>
            <w:shd w:val="clear" w:color="auto" w:fill="auto"/>
          </w:tcPr>
          <w:p w:rsidR="00195CCB" w:rsidRPr="0091321F" w:rsidRDefault="00195CCB" w:rsidP="0082703A">
            <w:pPr>
              <w:tabs>
                <w:tab w:val="left" w:pos="2835"/>
              </w:tabs>
              <w:spacing w:after="120"/>
              <w:rPr>
                <w:rFonts w:ascii="Arial" w:hAnsi="Arial" w:cs="Arial"/>
                <w:noProof/>
                <w:sz w:val="24"/>
                <w:szCs w:val="24"/>
              </w:rPr>
            </w:pPr>
          </w:p>
        </w:tc>
        <w:tc>
          <w:tcPr>
            <w:tcW w:w="1362" w:type="dxa"/>
            <w:tcBorders>
              <w:top w:val="single" w:sz="2" w:space="0" w:color="auto"/>
              <w:left w:val="single" w:sz="2" w:space="0" w:color="auto"/>
              <w:bottom w:val="single" w:sz="2" w:space="0" w:color="auto"/>
              <w:right w:val="single" w:sz="2" w:space="0" w:color="auto"/>
            </w:tcBorders>
          </w:tcPr>
          <w:p w:rsidR="00195CCB" w:rsidRPr="0091321F" w:rsidRDefault="00195CCB" w:rsidP="0082703A">
            <w:pPr>
              <w:tabs>
                <w:tab w:val="left" w:pos="2835"/>
              </w:tabs>
              <w:spacing w:after="120"/>
              <w:rPr>
                <w:rFonts w:ascii="Arial" w:hAnsi="Arial" w:cs="Arial"/>
                <w:noProof/>
                <w:sz w:val="24"/>
                <w:szCs w:val="24"/>
              </w:rPr>
            </w:pPr>
          </w:p>
        </w:tc>
        <w:tc>
          <w:tcPr>
            <w:tcW w:w="1235" w:type="dxa"/>
            <w:tcBorders>
              <w:top w:val="single" w:sz="2" w:space="0" w:color="auto"/>
              <w:left w:val="single" w:sz="2" w:space="0" w:color="auto"/>
              <w:bottom w:val="single" w:sz="2" w:space="0" w:color="auto"/>
              <w:right w:val="single" w:sz="2" w:space="0" w:color="auto"/>
            </w:tcBorders>
          </w:tcPr>
          <w:p w:rsidR="00195CCB" w:rsidRPr="0091321F" w:rsidRDefault="00195CCB" w:rsidP="0082703A">
            <w:pPr>
              <w:tabs>
                <w:tab w:val="left" w:pos="2835"/>
              </w:tabs>
              <w:spacing w:after="120"/>
              <w:rPr>
                <w:rFonts w:ascii="Arial" w:hAnsi="Arial" w:cs="Arial"/>
                <w:noProof/>
                <w:sz w:val="24"/>
                <w:szCs w:val="24"/>
              </w:rPr>
            </w:pPr>
          </w:p>
        </w:tc>
        <w:tc>
          <w:tcPr>
            <w:tcW w:w="2106" w:type="dxa"/>
            <w:tcBorders>
              <w:top w:val="single" w:sz="2" w:space="0" w:color="auto"/>
              <w:left w:val="single" w:sz="2" w:space="0" w:color="auto"/>
              <w:bottom w:val="single" w:sz="2" w:space="0" w:color="auto"/>
              <w:right w:val="single" w:sz="2" w:space="0" w:color="auto"/>
            </w:tcBorders>
            <w:shd w:val="clear" w:color="auto" w:fill="auto"/>
          </w:tcPr>
          <w:p w:rsidR="00195CCB" w:rsidRPr="0091321F" w:rsidRDefault="00195CCB" w:rsidP="0082703A">
            <w:pPr>
              <w:tabs>
                <w:tab w:val="left" w:pos="2835"/>
              </w:tabs>
              <w:spacing w:after="120"/>
              <w:rPr>
                <w:rFonts w:ascii="Arial" w:hAnsi="Arial" w:cs="Arial"/>
                <w:noProof/>
                <w:sz w:val="24"/>
                <w:szCs w:val="24"/>
              </w:rPr>
            </w:pPr>
          </w:p>
        </w:tc>
        <w:tc>
          <w:tcPr>
            <w:tcW w:w="1904" w:type="dxa"/>
            <w:tcBorders>
              <w:top w:val="single" w:sz="2" w:space="0" w:color="auto"/>
              <w:left w:val="single" w:sz="2" w:space="0" w:color="auto"/>
              <w:bottom w:val="single" w:sz="2" w:space="0" w:color="auto"/>
              <w:right w:val="single" w:sz="2" w:space="0" w:color="auto"/>
            </w:tcBorders>
          </w:tcPr>
          <w:p w:rsidR="00195CCB" w:rsidRPr="0091321F" w:rsidRDefault="00195CCB" w:rsidP="0082703A">
            <w:pPr>
              <w:tabs>
                <w:tab w:val="left" w:pos="2835"/>
              </w:tabs>
              <w:spacing w:after="120"/>
              <w:rPr>
                <w:rFonts w:ascii="Arial" w:hAnsi="Arial" w:cs="Arial"/>
                <w:noProof/>
                <w:sz w:val="24"/>
                <w:szCs w:val="24"/>
              </w:rPr>
            </w:pPr>
          </w:p>
        </w:tc>
      </w:tr>
      <w:tr w:rsidR="00195CCB" w:rsidRPr="0091321F" w:rsidTr="00195CCB">
        <w:tc>
          <w:tcPr>
            <w:tcW w:w="1425" w:type="dxa"/>
            <w:tcBorders>
              <w:top w:val="single" w:sz="2" w:space="0" w:color="auto"/>
              <w:left w:val="single" w:sz="2" w:space="0" w:color="auto"/>
              <w:bottom w:val="single" w:sz="2" w:space="0" w:color="auto"/>
              <w:right w:val="single" w:sz="2" w:space="0" w:color="auto"/>
            </w:tcBorders>
            <w:shd w:val="clear" w:color="auto" w:fill="auto"/>
          </w:tcPr>
          <w:p w:rsidR="00195CCB" w:rsidRPr="0091321F" w:rsidRDefault="00195CCB" w:rsidP="0082703A">
            <w:pPr>
              <w:tabs>
                <w:tab w:val="left" w:pos="2835"/>
              </w:tabs>
              <w:spacing w:after="120"/>
              <w:rPr>
                <w:rFonts w:ascii="Arial" w:hAnsi="Arial" w:cs="Arial"/>
                <w:noProof/>
                <w:sz w:val="24"/>
                <w:szCs w:val="24"/>
              </w:rPr>
            </w:pPr>
          </w:p>
        </w:tc>
        <w:tc>
          <w:tcPr>
            <w:tcW w:w="1210" w:type="dxa"/>
            <w:tcBorders>
              <w:top w:val="single" w:sz="2" w:space="0" w:color="auto"/>
              <w:left w:val="single" w:sz="2" w:space="0" w:color="auto"/>
              <w:bottom w:val="single" w:sz="2" w:space="0" w:color="auto"/>
              <w:right w:val="single" w:sz="2" w:space="0" w:color="auto"/>
            </w:tcBorders>
            <w:shd w:val="clear" w:color="auto" w:fill="auto"/>
          </w:tcPr>
          <w:p w:rsidR="00195CCB" w:rsidRPr="0091321F" w:rsidRDefault="00195CCB" w:rsidP="0082703A">
            <w:pPr>
              <w:tabs>
                <w:tab w:val="left" w:pos="2835"/>
              </w:tabs>
              <w:spacing w:after="120"/>
              <w:rPr>
                <w:rFonts w:ascii="Arial" w:hAnsi="Arial" w:cs="Arial"/>
                <w:noProof/>
                <w:sz w:val="24"/>
                <w:szCs w:val="24"/>
              </w:rPr>
            </w:pPr>
          </w:p>
        </w:tc>
        <w:tc>
          <w:tcPr>
            <w:tcW w:w="1362" w:type="dxa"/>
            <w:tcBorders>
              <w:top w:val="single" w:sz="2" w:space="0" w:color="auto"/>
              <w:left w:val="single" w:sz="2" w:space="0" w:color="auto"/>
              <w:bottom w:val="single" w:sz="2" w:space="0" w:color="auto"/>
              <w:right w:val="single" w:sz="2" w:space="0" w:color="auto"/>
            </w:tcBorders>
          </w:tcPr>
          <w:p w:rsidR="00195CCB" w:rsidRPr="0091321F" w:rsidRDefault="00195CCB" w:rsidP="0082703A">
            <w:pPr>
              <w:tabs>
                <w:tab w:val="left" w:pos="2835"/>
              </w:tabs>
              <w:spacing w:after="120"/>
              <w:rPr>
                <w:rFonts w:ascii="Arial" w:hAnsi="Arial" w:cs="Arial"/>
                <w:noProof/>
                <w:sz w:val="24"/>
                <w:szCs w:val="24"/>
              </w:rPr>
            </w:pPr>
          </w:p>
        </w:tc>
        <w:tc>
          <w:tcPr>
            <w:tcW w:w="1235" w:type="dxa"/>
            <w:tcBorders>
              <w:top w:val="single" w:sz="2" w:space="0" w:color="auto"/>
              <w:left w:val="single" w:sz="2" w:space="0" w:color="auto"/>
              <w:bottom w:val="single" w:sz="2" w:space="0" w:color="auto"/>
              <w:right w:val="single" w:sz="2" w:space="0" w:color="auto"/>
            </w:tcBorders>
          </w:tcPr>
          <w:p w:rsidR="00195CCB" w:rsidRPr="0091321F" w:rsidRDefault="00195CCB" w:rsidP="0082703A">
            <w:pPr>
              <w:tabs>
                <w:tab w:val="left" w:pos="2835"/>
              </w:tabs>
              <w:spacing w:after="120"/>
              <w:rPr>
                <w:rFonts w:ascii="Arial" w:hAnsi="Arial" w:cs="Arial"/>
                <w:noProof/>
                <w:sz w:val="24"/>
                <w:szCs w:val="24"/>
              </w:rPr>
            </w:pPr>
          </w:p>
        </w:tc>
        <w:tc>
          <w:tcPr>
            <w:tcW w:w="2106" w:type="dxa"/>
            <w:tcBorders>
              <w:top w:val="single" w:sz="2" w:space="0" w:color="auto"/>
              <w:left w:val="single" w:sz="2" w:space="0" w:color="auto"/>
              <w:bottom w:val="single" w:sz="2" w:space="0" w:color="auto"/>
              <w:right w:val="single" w:sz="2" w:space="0" w:color="auto"/>
            </w:tcBorders>
            <w:shd w:val="clear" w:color="auto" w:fill="auto"/>
          </w:tcPr>
          <w:p w:rsidR="00195CCB" w:rsidRPr="0091321F" w:rsidRDefault="00195CCB" w:rsidP="0082703A">
            <w:pPr>
              <w:tabs>
                <w:tab w:val="left" w:pos="2835"/>
              </w:tabs>
              <w:spacing w:after="120"/>
              <w:rPr>
                <w:rFonts w:ascii="Arial" w:hAnsi="Arial" w:cs="Arial"/>
                <w:noProof/>
                <w:sz w:val="24"/>
                <w:szCs w:val="24"/>
              </w:rPr>
            </w:pPr>
          </w:p>
        </w:tc>
        <w:tc>
          <w:tcPr>
            <w:tcW w:w="1904" w:type="dxa"/>
            <w:tcBorders>
              <w:top w:val="single" w:sz="2" w:space="0" w:color="auto"/>
              <w:left w:val="single" w:sz="2" w:space="0" w:color="auto"/>
              <w:bottom w:val="single" w:sz="2" w:space="0" w:color="auto"/>
              <w:right w:val="single" w:sz="2" w:space="0" w:color="auto"/>
            </w:tcBorders>
          </w:tcPr>
          <w:p w:rsidR="00195CCB" w:rsidRPr="0091321F" w:rsidRDefault="00195CCB" w:rsidP="0082703A">
            <w:pPr>
              <w:tabs>
                <w:tab w:val="left" w:pos="2835"/>
              </w:tabs>
              <w:spacing w:after="120"/>
              <w:rPr>
                <w:rFonts w:ascii="Arial" w:hAnsi="Arial" w:cs="Arial"/>
                <w:noProof/>
                <w:sz w:val="24"/>
                <w:szCs w:val="24"/>
              </w:rPr>
            </w:pPr>
          </w:p>
        </w:tc>
      </w:tr>
      <w:tr w:rsidR="00195CCB" w:rsidRPr="0091321F" w:rsidTr="00195CCB">
        <w:tc>
          <w:tcPr>
            <w:tcW w:w="1425" w:type="dxa"/>
            <w:tcBorders>
              <w:top w:val="single" w:sz="2" w:space="0" w:color="auto"/>
              <w:left w:val="single" w:sz="2" w:space="0" w:color="auto"/>
              <w:bottom w:val="single" w:sz="2" w:space="0" w:color="auto"/>
              <w:right w:val="single" w:sz="2" w:space="0" w:color="auto"/>
            </w:tcBorders>
            <w:shd w:val="clear" w:color="auto" w:fill="auto"/>
          </w:tcPr>
          <w:p w:rsidR="00195CCB" w:rsidRPr="0091321F" w:rsidRDefault="00195CCB" w:rsidP="0082703A">
            <w:pPr>
              <w:tabs>
                <w:tab w:val="left" w:pos="2835"/>
              </w:tabs>
              <w:spacing w:after="120"/>
              <w:rPr>
                <w:rFonts w:ascii="Arial" w:hAnsi="Arial" w:cs="Arial"/>
                <w:noProof/>
                <w:sz w:val="24"/>
                <w:szCs w:val="24"/>
              </w:rPr>
            </w:pPr>
          </w:p>
        </w:tc>
        <w:tc>
          <w:tcPr>
            <w:tcW w:w="1210" w:type="dxa"/>
            <w:tcBorders>
              <w:top w:val="single" w:sz="2" w:space="0" w:color="auto"/>
              <w:left w:val="single" w:sz="2" w:space="0" w:color="auto"/>
              <w:bottom w:val="single" w:sz="2" w:space="0" w:color="auto"/>
              <w:right w:val="single" w:sz="2" w:space="0" w:color="auto"/>
            </w:tcBorders>
            <w:shd w:val="clear" w:color="auto" w:fill="auto"/>
          </w:tcPr>
          <w:p w:rsidR="00195CCB" w:rsidRPr="0091321F" w:rsidRDefault="00195CCB" w:rsidP="0082703A">
            <w:pPr>
              <w:tabs>
                <w:tab w:val="left" w:pos="2835"/>
              </w:tabs>
              <w:spacing w:after="120"/>
              <w:rPr>
                <w:rFonts w:ascii="Arial" w:hAnsi="Arial" w:cs="Arial"/>
                <w:noProof/>
                <w:sz w:val="24"/>
                <w:szCs w:val="24"/>
              </w:rPr>
            </w:pPr>
          </w:p>
        </w:tc>
        <w:tc>
          <w:tcPr>
            <w:tcW w:w="1362" w:type="dxa"/>
            <w:tcBorders>
              <w:top w:val="single" w:sz="2" w:space="0" w:color="auto"/>
              <w:left w:val="single" w:sz="2" w:space="0" w:color="auto"/>
              <w:bottom w:val="single" w:sz="2" w:space="0" w:color="auto"/>
              <w:right w:val="single" w:sz="2" w:space="0" w:color="auto"/>
            </w:tcBorders>
          </w:tcPr>
          <w:p w:rsidR="00195CCB" w:rsidRPr="0091321F" w:rsidRDefault="00195CCB" w:rsidP="0082703A">
            <w:pPr>
              <w:tabs>
                <w:tab w:val="left" w:pos="2835"/>
              </w:tabs>
              <w:spacing w:after="120"/>
              <w:rPr>
                <w:rFonts w:ascii="Arial" w:hAnsi="Arial" w:cs="Arial"/>
                <w:noProof/>
                <w:sz w:val="24"/>
                <w:szCs w:val="24"/>
              </w:rPr>
            </w:pPr>
          </w:p>
        </w:tc>
        <w:tc>
          <w:tcPr>
            <w:tcW w:w="1235" w:type="dxa"/>
            <w:tcBorders>
              <w:top w:val="single" w:sz="2" w:space="0" w:color="auto"/>
              <w:left w:val="single" w:sz="2" w:space="0" w:color="auto"/>
              <w:bottom w:val="single" w:sz="2" w:space="0" w:color="auto"/>
              <w:right w:val="single" w:sz="2" w:space="0" w:color="auto"/>
            </w:tcBorders>
          </w:tcPr>
          <w:p w:rsidR="00195CCB" w:rsidRPr="0091321F" w:rsidRDefault="00195CCB" w:rsidP="0082703A">
            <w:pPr>
              <w:tabs>
                <w:tab w:val="left" w:pos="2835"/>
              </w:tabs>
              <w:spacing w:after="120"/>
              <w:rPr>
                <w:rFonts w:ascii="Arial" w:hAnsi="Arial" w:cs="Arial"/>
                <w:noProof/>
                <w:sz w:val="24"/>
                <w:szCs w:val="24"/>
              </w:rPr>
            </w:pPr>
          </w:p>
        </w:tc>
        <w:tc>
          <w:tcPr>
            <w:tcW w:w="2106" w:type="dxa"/>
            <w:tcBorders>
              <w:top w:val="single" w:sz="2" w:space="0" w:color="auto"/>
              <w:left w:val="single" w:sz="2" w:space="0" w:color="auto"/>
              <w:bottom w:val="single" w:sz="2" w:space="0" w:color="auto"/>
              <w:right w:val="single" w:sz="2" w:space="0" w:color="auto"/>
            </w:tcBorders>
            <w:shd w:val="clear" w:color="auto" w:fill="auto"/>
          </w:tcPr>
          <w:p w:rsidR="00195CCB" w:rsidRPr="0091321F" w:rsidRDefault="00195CCB" w:rsidP="0082703A">
            <w:pPr>
              <w:tabs>
                <w:tab w:val="left" w:pos="2835"/>
              </w:tabs>
              <w:spacing w:after="120"/>
              <w:rPr>
                <w:rFonts w:ascii="Arial" w:hAnsi="Arial" w:cs="Arial"/>
                <w:noProof/>
                <w:sz w:val="24"/>
                <w:szCs w:val="24"/>
              </w:rPr>
            </w:pPr>
          </w:p>
        </w:tc>
        <w:tc>
          <w:tcPr>
            <w:tcW w:w="1904" w:type="dxa"/>
            <w:tcBorders>
              <w:top w:val="single" w:sz="2" w:space="0" w:color="auto"/>
              <w:left w:val="single" w:sz="2" w:space="0" w:color="auto"/>
              <w:bottom w:val="single" w:sz="2" w:space="0" w:color="auto"/>
              <w:right w:val="single" w:sz="2" w:space="0" w:color="auto"/>
            </w:tcBorders>
          </w:tcPr>
          <w:p w:rsidR="00195CCB" w:rsidRPr="0091321F" w:rsidRDefault="00195CCB" w:rsidP="0082703A">
            <w:pPr>
              <w:tabs>
                <w:tab w:val="left" w:pos="2835"/>
              </w:tabs>
              <w:spacing w:after="120"/>
              <w:rPr>
                <w:rFonts w:ascii="Arial" w:hAnsi="Arial" w:cs="Arial"/>
                <w:noProof/>
                <w:sz w:val="24"/>
                <w:szCs w:val="24"/>
              </w:rPr>
            </w:pPr>
          </w:p>
        </w:tc>
      </w:tr>
      <w:tr w:rsidR="00195CCB" w:rsidRPr="0091321F" w:rsidTr="00195CCB">
        <w:tc>
          <w:tcPr>
            <w:tcW w:w="1425" w:type="dxa"/>
            <w:tcBorders>
              <w:top w:val="single" w:sz="2" w:space="0" w:color="auto"/>
              <w:left w:val="single" w:sz="2" w:space="0" w:color="auto"/>
              <w:bottom w:val="single" w:sz="2" w:space="0" w:color="auto"/>
              <w:right w:val="single" w:sz="2" w:space="0" w:color="auto"/>
            </w:tcBorders>
            <w:shd w:val="clear" w:color="auto" w:fill="auto"/>
          </w:tcPr>
          <w:p w:rsidR="00195CCB" w:rsidRPr="0091321F" w:rsidRDefault="00195CCB" w:rsidP="0082703A">
            <w:pPr>
              <w:tabs>
                <w:tab w:val="left" w:pos="2835"/>
              </w:tabs>
              <w:spacing w:after="120"/>
              <w:rPr>
                <w:rFonts w:ascii="Arial" w:hAnsi="Arial" w:cs="Arial"/>
                <w:noProof/>
                <w:sz w:val="24"/>
                <w:szCs w:val="24"/>
              </w:rPr>
            </w:pPr>
          </w:p>
        </w:tc>
        <w:tc>
          <w:tcPr>
            <w:tcW w:w="1210" w:type="dxa"/>
            <w:tcBorders>
              <w:top w:val="single" w:sz="2" w:space="0" w:color="auto"/>
              <w:left w:val="single" w:sz="2" w:space="0" w:color="auto"/>
              <w:bottom w:val="single" w:sz="2" w:space="0" w:color="auto"/>
              <w:right w:val="single" w:sz="2" w:space="0" w:color="auto"/>
            </w:tcBorders>
            <w:shd w:val="clear" w:color="auto" w:fill="auto"/>
          </w:tcPr>
          <w:p w:rsidR="00195CCB" w:rsidRPr="0091321F" w:rsidRDefault="00195CCB" w:rsidP="0082703A">
            <w:pPr>
              <w:tabs>
                <w:tab w:val="left" w:pos="2835"/>
              </w:tabs>
              <w:spacing w:after="120"/>
              <w:rPr>
                <w:rFonts w:ascii="Arial" w:hAnsi="Arial" w:cs="Arial"/>
                <w:noProof/>
                <w:sz w:val="24"/>
                <w:szCs w:val="24"/>
              </w:rPr>
            </w:pPr>
          </w:p>
        </w:tc>
        <w:tc>
          <w:tcPr>
            <w:tcW w:w="1362" w:type="dxa"/>
            <w:tcBorders>
              <w:top w:val="single" w:sz="2" w:space="0" w:color="auto"/>
              <w:left w:val="single" w:sz="2" w:space="0" w:color="auto"/>
              <w:bottom w:val="single" w:sz="2" w:space="0" w:color="auto"/>
              <w:right w:val="single" w:sz="2" w:space="0" w:color="auto"/>
            </w:tcBorders>
          </w:tcPr>
          <w:p w:rsidR="00195CCB" w:rsidRPr="0091321F" w:rsidRDefault="00195CCB" w:rsidP="0082703A">
            <w:pPr>
              <w:tabs>
                <w:tab w:val="left" w:pos="2835"/>
              </w:tabs>
              <w:spacing w:after="120"/>
              <w:rPr>
                <w:rFonts w:ascii="Arial" w:hAnsi="Arial" w:cs="Arial"/>
                <w:noProof/>
                <w:sz w:val="24"/>
                <w:szCs w:val="24"/>
              </w:rPr>
            </w:pPr>
          </w:p>
        </w:tc>
        <w:tc>
          <w:tcPr>
            <w:tcW w:w="1235" w:type="dxa"/>
            <w:tcBorders>
              <w:top w:val="single" w:sz="2" w:space="0" w:color="auto"/>
              <w:left w:val="single" w:sz="2" w:space="0" w:color="auto"/>
              <w:bottom w:val="single" w:sz="2" w:space="0" w:color="auto"/>
              <w:right w:val="single" w:sz="2" w:space="0" w:color="auto"/>
            </w:tcBorders>
          </w:tcPr>
          <w:p w:rsidR="00195CCB" w:rsidRPr="0091321F" w:rsidRDefault="00195CCB" w:rsidP="0082703A">
            <w:pPr>
              <w:tabs>
                <w:tab w:val="left" w:pos="2835"/>
              </w:tabs>
              <w:spacing w:after="120"/>
              <w:rPr>
                <w:rFonts w:ascii="Arial" w:hAnsi="Arial" w:cs="Arial"/>
                <w:noProof/>
                <w:sz w:val="24"/>
                <w:szCs w:val="24"/>
              </w:rPr>
            </w:pPr>
          </w:p>
        </w:tc>
        <w:tc>
          <w:tcPr>
            <w:tcW w:w="2106" w:type="dxa"/>
            <w:tcBorders>
              <w:top w:val="single" w:sz="2" w:space="0" w:color="auto"/>
              <w:left w:val="single" w:sz="2" w:space="0" w:color="auto"/>
              <w:bottom w:val="single" w:sz="2" w:space="0" w:color="auto"/>
              <w:right w:val="single" w:sz="2" w:space="0" w:color="auto"/>
            </w:tcBorders>
            <w:shd w:val="clear" w:color="auto" w:fill="auto"/>
          </w:tcPr>
          <w:p w:rsidR="00195CCB" w:rsidRPr="0091321F" w:rsidRDefault="00195CCB" w:rsidP="0082703A">
            <w:pPr>
              <w:tabs>
                <w:tab w:val="left" w:pos="2835"/>
              </w:tabs>
              <w:spacing w:after="120"/>
              <w:rPr>
                <w:rFonts w:ascii="Arial" w:hAnsi="Arial" w:cs="Arial"/>
                <w:noProof/>
                <w:sz w:val="24"/>
                <w:szCs w:val="24"/>
              </w:rPr>
            </w:pPr>
          </w:p>
        </w:tc>
        <w:tc>
          <w:tcPr>
            <w:tcW w:w="1904" w:type="dxa"/>
            <w:tcBorders>
              <w:top w:val="single" w:sz="2" w:space="0" w:color="auto"/>
              <w:left w:val="single" w:sz="2" w:space="0" w:color="auto"/>
              <w:bottom w:val="single" w:sz="2" w:space="0" w:color="auto"/>
              <w:right w:val="single" w:sz="2" w:space="0" w:color="auto"/>
            </w:tcBorders>
          </w:tcPr>
          <w:p w:rsidR="00195CCB" w:rsidRPr="0091321F" w:rsidRDefault="00195CCB" w:rsidP="0082703A">
            <w:pPr>
              <w:tabs>
                <w:tab w:val="left" w:pos="2835"/>
              </w:tabs>
              <w:spacing w:after="120"/>
              <w:rPr>
                <w:rFonts w:ascii="Arial" w:hAnsi="Arial" w:cs="Arial"/>
                <w:noProof/>
                <w:sz w:val="24"/>
                <w:szCs w:val="24"/>
              </w:rPr>
            </w:pPr>
          </w:p>
        </w:tc>
      </w:tr>
      <w:tr w:rsidR="00195CCB" w:rsidRPr="0091321F" w:rsidTr="00195CCB">
        <w:tc>
          <w:tcPr>
            <w:tcW w:w="1425" w:type="dxa"/>
            <w:tcBorders>
              <w:top w:val="single" w:sz="2" w:space="0" w:color="auto"/>
              <w:left w:val="single" w:sz="2" w:space="0" w:color="auto"/>
              <w:bottom w:val="single" w:sz="2" w:space="0" w:color="auto"/>
              <w:right w:val="single" w:sz="2" w:space="0" w:color="auto"/>
            </w:tcBorders>
            <w:shd w:val="clear" w:color="auto" w:fill="auto"/>
          </w:tcPr>
          <w:p w:rsidR="00195CCB" w:rsidRPr="0091321F" w:rsidRDefault="00195CCB" w:rsidP="0082703A">
            <w:pPr>
              <w:tabs>
                <w:tab w:val="left" w:pos="2835"/>
              </w:tabs>
              <w:spacing w:after="120"/>
              <w:rPr>
                <w:rFonts w:ascii="Arial" w:hAnsi="Arial" w:cs="Arial"/>
                <w:noProof/>
                <w:sz w:val="24"/>
                <w:szCs w:val="24"/>
              </w:rPr>
            </w:pPr>
          </w:p>
        </w:tc>
        <w:tc>
          <w:tcPr>
            <w:tcW w:w="1210" w:type="dxa"/>
            <w:tcBorders>
              <w:top w:val="single" w:sz="2" w:space="0" w:color="auto"/>
              <w:left w:val="single" w:sz="2" w:space="0" w:color="auto"/>
              <w:bottom w:val="single" w:sz="2" w:space="0" w:color="auto"/>
              <w:right w:val="single" w:sz="2" w:space="0" w:color="auto"/>
            </w:tcBorders>
            <w:shd w:val="clear" w:color="auto" w:fill="auto"/>
          </w:tcPr>
          <w:p w:rsidR="00195CCB" w:rsidRPr="0091321F" w:rsidRDefault="00195CCB" w:rsidP="0082703A">
            <w:pPr>
              <w:tabs>
                <w:tab w:val="left" w:pos="2835"/>
              </w:tabs>
              <w:spacing w:after="120"/>
              <w:rPr>
                <w:rFonts w:ascii="Arial" w:hAnsi="Arial" w:cs="Arial"/>
                <w:noProof/>
                <w:sz w:val="24"/>
                <w:szCs w:val="24"/>
              </w:rPr>
            </w:pPr>
          </w:p>
        </w:tc>
        <w:tc>
          <w:tcPr>
            <w:tcW w:w="1362" w:type="dxa"/>
            <w:tcBorders>
              <w:top w:val="single" w:sz="2" w:space="0" w:color="auto"/>
              <w:left w:val="single" w:sz="2" w:space="0" w:color="auto"/>
              <w:bottom w:val="single" w:sz="2" w:space="0" w:color="auto"/>
              <w:right w:val="single" w:sz="2" w:space="0" w:color="auto"/>
            </w:tcBorders>
          </w:tcPr>
          <w:p w:rsidR="00195CCB" w:rsidRPr="0091321F" w:rsidRDefault="00195CCB" w:rsidP="0082703A">
            <w:pPr>
              <w:tabs>
                <w:tab w:val="left" w:pos="2835"/>
              </w:tabs>
              <w:spacing w:after="120"/>
              <w:rPr>
                <w:rFonts w:ascii="Arial" w:hAnsi="Arial" w:cs="Arial"/>
                <w:noProof/>
                <w:sz w:val="24"/>
                <w:szCs w:val="24"/>
              </w:rPr>
            </w:pPr>
          </w:p>
        </w:tc>
        <w:tc>
          <w:tcPr>
            <w:tcW w:w="1235" w:type="dxa"/>
            <w:tcBorders>
              <w:top w:val="single" w:sz="2" w:space="0" w:color="auto"/>
              <w:left w:val="single" w:sz="2" w:space="0" w:color="auto"/>
              <w:bottom w:val="single" w:sz="2" w:space="0" w:color="auto"/>
              <w:right w:val="single" w:sz="2" w:space="0" w:color="auto"/>
            </w:tcBorders>
          </w:tcPr>
          <w:p w:rsidR="00195CCB" w:rsidRPr="0091321F" w:rsidRDefault="00195CCB" w:rsidP="0082703A">
            <w:pPr>
              <w:tabs>
                <w:tab w:val="left" w:pos="2835"/>
              </w:tabs>
              <w:spacing w:after="120"/>
              <w:rPr>
                <w:rFonts w:ascii="Arial" w:hAnsi="Arial" w:cs="Arial"/>
                <w:noProof/>
                <w:sz w:val="24"/>
                <w:szCs w:val="24"/>
              </w:rPr>
            </w:pPr>
          </w:p>
        </w:tc>
        <w:tc>
          <w:tcPr>
            <w:tcW w:w="2106" w:type="dxa"/>
            <w:tcBorders>
              <w:top w:val="single" w:sz="2" w:space="0" w:color="auto"/>
              <w:left w:val="single" w:sz="2" w:space="0" w:color="auto"/>
              <w:bottom w:val="single" w:sz="2" w:space="0" w:color="auto"/>
              <w:right w:val="single" w:sz="2" w:space="0" w:color="auto"/>
            </w:tcBorders>
            <w:shd w:val="clear" w:color="auto" w:fill="auto"/>
          </w:tcPr>
          <w:p w:rsidR="00195CCB" w:rsidRPr="0091321F" w:rsidRDefault="00195CCB" w:rsidP="0082703A">
            <w:pPr>
              <w:tabs>
                <w:tab w:val="left" w:pos="2835"/>
              </w:tabs>
              <w:spacing w:after="120"/>
              <w:rPr>
                <w:rFonts w:ascii="Arial" w:hAnsi="Arial" w:cs="Arial"/>
                <w:noProof/>
                <w:sz w:val="24"/>
                <w:szCs w:val="24"/>
              </w:rPr>
            </w:pPr>
          </w:p>
        </w:tc>
        <w:tc>
          <w:tcPr>
            <w:tcW w:w="1904" w:type="dxa"/>
            <w:tcBorders>
              <w:top w:val="single" w:sz="2" w:space="0" w:color="auto"/>
              <w:left w:val="single" w:sz="2" w:space="0" w:color="auto"/>
              <w:bottom w:val="single" w:sz="2" w:space="0" w:color="auto"/>
              <w:right w:val="single" w:sz="2" w:space="0" w:color="auto"/>
            </w:tcBorders>
          </w:tcPr>
          <w:p w:rsidR="00195CCB" w:rsidRPr="0091321F" w:rsidRDefault="00195CCB" w:rsidP="0082703A">
            <w:pPr>
              <w:tabs>
                <w:tab w:val="left" w:pos="2835"/>
              </w:tabs>
              <w:spacing w:after="120"/>
              <w:rPr>
                <w:rFonts w:ascii="Arial" w:hAnsi="Arial" w:cs="Arial"/>
                <w:noProof/>
                <w:sz w:val="24"/>
                <w:szCs w:val="24"/>
              </w:rPr>
            </w:pPr>
          </w:p>
        </w:tc>
      </w:tr>
    </w:tbl>
    <w:p w:rsidR="0073053F" w:rsidRPr="0091321F" w:rsidRDefault="0073053F" w:rsidP="0073053F">
      <w:pPr>
        <w:rPr>
          <w:rFonts w:ascii="Arial" w:hAnsi="Arial" w:cs="Arial"/>
        </w:rPr>
      </w:pPr>
    </w:p>
    <w:p w:rsidR="00195CCB" w:rsidRPr="0091321F" w:rsidRDefault="0068028C" w:rsidP="0073053F">
      <w:pPr>
        <w:rPr>
          <w:rFonts w:ascii="Arial" w:hAnsi="Arial" w:cs="Arial"/>
          <w:b/>
        </w:rPr>
      </w:pPr>
      <w:r w:rsidRPr="0091321F">
        <w:rPr>
          <w:rFonts w:ascii="Arial" w:hAnsi="Arial" w:cs="Arial"/>
          <w:b/>
        </w:rPr>
        <w:t>Staff Capabilities</w:t>
      </w:r>
    </w:p>
    <w:p w:rsidR="00195CCB" w:rsidRPr="0091321F" w:rsidRDefault="00195CCB" w:rsidP="00195CCB">
      <w:pPr>
        <w:autoSpaceDE w:val="0"/>
        <w:autoSpaceDN w:val="0"/>
        <w:adjustRightInd w:val="0"/>
        <w:spacing w:after="120" w:line="240" w:lineRule="auto"/>
        <w:mirrorIndents/>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Please detail key personnel who have the appropriate training, tertiary/technical qualifications</w:t>
      </w:r>
      <w:r w:rsidR="000016B1" w:rsidRPr="0091321F">
        <w:rPr>
          <w:rFonts w:ascii="Arial" w:eastAsia="Times New Roman" w:hAnsi="Arial" w:cs="Arial"/>
          <w:color w:val="333333"/>
          <w:sz w:val="24"/>
          <w:szCs w:val="24"/>
          <w:lang w:eastAsia="en-AU"/>
        </w:rPr>
        <w:t>,</w:t>
      </w:r>
      <w:r w:rsidRPr="0091321F">
        <w:rPr>
          <w:rFonts w:ascii="Arial" w:eastAsia="Times New Roman" w:hAnsi="Arial" w:cs="Arial"/>
          <w:color w:val="333333"/>
          <w:sz w:val="24"/>
          <w:szCs w:val="24"/>
          <w:lang w:eastAsia="en-AU"/>
        </w:rPr>
        <w:t xml:space="preserve"> licences and experience.</w:t>
      </w:r>
    </w:p>
    <w:tbl>
      <w:tblPr>
        <w:tblpPr w:leftFromText="180" w:rightFromText="180" w:vertAnchor="text" w:horzAnchor="margin" w:tblpY="156"/>
        <w:tblW w:w="9242" w:type="dxa"/>
        <w:tblBorders>
          <w:bottom w:val="dotted" w:sz="4" w:space="0" w:color="auto"/>
          <w:insideH w:val="dotted" w:sz="4" w:space="0" w:color="auto"/>
        </w:tblBorders>
        <w:tblLayout w:type="fixed"/>
        <w:tblLook w:val="01E0" w:firstRow="1" w:lastRow="1" w:firstColumn="1" w:lastColumn="1" w:noHBand="0" w:noVBand="0"/>
      </w:tblPr>
      <w:tblGrid>
        <w:gridCol w:w="1425"/>
        <w:gridCol w:w="1210"/>
        <w:gridCol w:w="1362"/>
        <w:gridCol w:w="1235"/>
        <w:gridCol w:w="1822"/>
        <w:gridCol w:w="2188"/>
      </w:tblGrid>
      <w:tr w:rsidR="000016B1" w:rsidRPr="0091321F" w:rsidTr="0091321F">
        <w:trPr>
          <w:trHeight w:val="1693"/>
        </w:trPr>
        <w:tc>
          <w:tcPr>
            <w:tcW w:w="1425"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b/>
              </w:rPr>
            </w:pPr>
            <w:r w:rsidRPr="0091321F">
              <w:rPr>
                <w:rFonts w:ascii="Arial" w:hAnsi="Arial" w:cs="Arial"/>
                <w:b/>
              </w:rPr>
              <w:t>Name</w:t>
            </w:r>
          </w:p>
        </w:tc>
        <w:tc>
          <w:tcPr>
            <w:tcW w:w="1210"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b/>
              </w:rPr>
            </w:pPr>
            <w:r w:rsidRPr="0091321F">
              <w:rPr>
                <w:rFonts w:ascii="Arial" w:hAnsi="Arial" w:cs="Arial"/>
                <w:b/>
              </w:rPr>
              <w:t>Position Title</w:t>
            </w:r>
          </w:p>
        </w:tc>
        <w:tc>
          <w:tcPr>
            <w:tcW w:w="1362"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b/>
              </w:rPr>
            </w:pPr>
            <w:r w:rsidRPr="0091321F">
              <w:rPr>
                <w:rFonts w:ascii="Arial" w:hAnsi="Arial" w:cs="Arial"/>
                <w:b/>
              </w:rPr>
              <w:t>Number of years with the applicants company</w:t>
            </w:r>
          </w:p>
        </w:tc>
        <w:tc>
          <w:tcPr>
            <w:tcW w:w="1235"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b/>
              </w:rPr>
            </w:pPr>
            <w:r w:rsidRPr="0091321F">
              <w:rPr>
                <w:rFonts w:ascii="Arial" w:hAnsi="Arial" w:cs="Arial"/>
                <w:b/>
              </w:rPr>
              <w:t>Number of years with in the industry</w:t>
            </w:r>
          </w:p>
        </w:tc>
        <w:tc>
          <w:tcPr>
            <w:tcW w:w="1822"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91321F">
            <w:pPr>
              <w:tabs>
                <w:tab w:val="left" w:pos="2835"/>
              </w:tabs>
              <w:spacing w:after="120"/>
              <w:rPr>
                <w:rFonts w:ascii="Arial" w:hAnsi="Arial" w:cs="Arial"/>
                <w:b/>
              </w:rPr>
            </w:pPr>
            <w:r w:rsidRPr="0091321F">
              <w:rPr>
                <w:rFonts w:ascii="Arial" w:hAnsi="Arial" w:cs="Arial"/>
                <w:b/>
              </w:rPr>
              <w:t>Tertiary / technical qualifications</w:t>
            </w:r>
            <w:r w:rsidR="0091321F">
              <w:rPr>
                <w:rFonts w:ascii="Arial" w:hAnsi="Arial" w:cs="Arial"/>
                <w:b/>
              </w:rPr>
              <w:t>,</w:t>
            </w:r>
            <w:r w:rsidRPr="0091321F">
              <w:rPr>
                <w:rFonts w:ascii="Arial" w:hAnsi="Arial" w:cs="Arial"/>
                <w:b/>
              </w:rPr>
              <w:t xml:space="preserve"> licenses</w:t>
            </w:r>
          </w:p>
        </w:tc>
        <w:tc>
          <w:tcPr>
            <w:tcW w:w="2188"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autoSpaceDE w:val="0"/>
              <w:autoSpaceDN w:val="0"/>
              <w:adjustRightInd w:val="0"/>
              <w:spacing w:after="120" w:line="240" w:lineRule="auto"/>
              <w:mirrorIndents/>
              <w:rPr>
                <w:rFonts w:ascii="Arial" w:eastAsia="Times New Roman" w:hAnsi="Arial" w:cs="Arial"/>
                <w:b/>
                <w:color w:val="333333"/>
                <w:lang w:eastAsia="en-AU"/>
              </w:rPr>
            </w:pPr>
            <w:r w:rsidRPr="0091321F">
              <w:rPr>
                <w:rFonts w:ascii="Arial" w:eastAsia="Times New Roman" w:hAnsi="Arial" w:cs="Arial"/>
                <w:b/>
                <w:color w:val="333333"/>
                <w:lang w:eastAsia="en-AU"/>
              </w:rPr>
              <w:t>Relevant experience</w:t>
            </w:r>
          </w:p>
          <w:p w:rsidR="000016B1" w:rsidRPr="0091321F" w:rsidRDefault="000016B1" w:rsidP="00F57202">
            <w:pPr>
              <w:tabs>
                <w:tab w:val="left" w:pos="2835"/>
              </w:tabs>
              <w:spacing w:after="120"/>
              <w:rPr>
                <w:rFonts w:ascii="Arial" w:hAnsi="Arial" w:cs="Arial"/>
                <w:b/>
              </w:rPr>
            </w:pPr>
          </w:p>
        </w:tc>
      </w:tr>
      <w:tr w:rsidR="000016B1" w:rsidRPr="0091321F" w:rsidTr="0091321F">
        <w:tc>
          <w:tcPr>
            <w:tcW w:w="1425"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1210"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1362"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c>
          <w:tcPr>
            <w:tcW w:w="1235"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c>
          <w:tcPr>
            <w:tcW w:w="1822"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2188"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r>
      <w:tr w:rsidR="000016B1" w:rsidRPr="0091321F" w:rsidTr="0091321F">
        <w:tc>
          <w:tcPr>
            <w:tcW w:w="1425"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1210"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1362"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c>
          <w:tcPr>
            <w:tcW w:w="1235"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c>
          <w:tcPr>
            <w:tcW w:w="1822"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2188"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r>
      <w:tr w:rsidR="000016B1" w:rsidRPr="0091321F" w:rsidTr="0091321F">
        <w:tc>
          <w:tcPr>
            <w:tcW w:w="1425"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1210"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1362"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c>
          <w:tcPr>
            <w:tcW w:w="1235"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c>
          <w:tcPr>
            <w:tcW w:w="1822"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2188"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r>
      <w:tr w:rsidR="000016B1" w:rsidRPr="0091321F" w:rsidTr="0091321F">
        <w:tc>
          <w:tcPr>
            <w:tcW w:w="1425"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1210"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1362"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c>
          <w:tcPr>
            <w:tcW w:w="1235"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c>
          <w:tcPr>
            <w:tcW w:w="1822"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2188"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r>
      <w:tr w:rsidR="000016B1" w:rsidRPr="0091321F" w:rsidTr="0091321F">
        <w:tc>
          <w:tcPr>
            <w:tcW w:w="1425"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1210"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1362"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c>
          <w:tcPr>
            <w:tcW w:w="1235"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c>
          <w:tcPr>
            <w:tcW w:w="1822"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2188"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r>
      <w:tr w:rsidR="000016B1" w:rsidRPr="0091321F" w:rsidTr="0091321F">
        <w:tc>
          <w:tcPr>
            <w:tcW w:w="1425"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1210"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1362"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c>
          <w:tcPr>
            <w:tcW w:w="1235"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c>
          <w:tcPr>
            <w:tcW w:w="1822"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2188"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r>
      <w:tr w:rsidR="000016B1" w:rsidRPr="0091321F" w:rsidTr="0091321F">
        <w:tc>
          <w:tcPr>
            <w:tcW w:w="1425"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1210"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1362"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c>
          <w:tcPr>
            <w:tcW w:w="1235"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c>
          <w:tcPr>
            <w:tcW w:w="1822"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2188"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r>
      <w:tr w:rsidR="000016B1" w:rsidRPr="0091321F" w:rsidTr="0091321F">
        <w:tc>
          <w:tcPr>
            <w:tcW w:w="1425"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1210"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1362"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c>
          <w:tcPr>
            <w:tcW w:w="1235"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c>
          <w:tcPr>
            <w:tcW w:w="1822"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2188"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r>
      <w:tr w:rsidR="000016B1" w:rsidRPr="0091321F" w:rsidTr="0091321F">
        <w:tc>
          <w:tcPr>
            <w:tcW w:w="1425"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1210"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1362"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c>
          <w:tcPr>
            <w:tcW w:w="1235"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c>
          <w:tcPr>
            <w:tcW w:w="1822"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2188"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r>
      <w:tr w:rsidR="000016B1" w:rsidRPr="0091321F" w:rsidTr="0091321F">
        <w:tc>
          <w:tcPr>
            <w:tcW w:w="1425"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1210"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1362"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c>
          <w:tcPr>
            <w:tcW w:w="1235"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c>
          <w:tcPr>
            <w:tcW w:w="1822" w:type="dxa"/>
            <w:tcBorders>
              <w:top w:val="single" w:sz="2" w:space="0" w:color="auto"/>
              <w:left w:val="single" w:sz="2" w:space="0" w:color="auto"/>
              <w:bottom w:val="single" w:sz="2" w:space="0" w:color="auto"/>
              <w:right w:val="single" w:sz="2" w:space="0" w:color="auto"/>
            </w:tcBorders>
            <w:shd w:val="clear" w:color="auto" w:fill="auto"/>
          </w:tcPr>
          <w:p w:rsidR="000016B1" w:rsidRPr="0091321F" w:rsidRDefault="000016B1" w:rsidP="00F57202">
            <w:pPr>
              <w:tabs>
                <w:tab w:val="left" w:pos="2835"/>
              </w:tabs>
              <w:spacing w:after="120"/>
              <w:rPr>
                <w:rFonts w:ascii="Arial" w:hAnsi="Arial" w:cs="Arial"/>
                <w:noProof/>
                <w:sz w:val="24"/>
                <w:szCs w:val="24"/>
              </w:rPr>
            </w:pPr>
          </w:p>
        </w:tc>
        <w:tc>
          <w:tcPr>
            <w:tcW w:w="2188" w:type="dxa"/>
            <w:tcBorders>
              <w:top w:val="single" w:sz="2" w:space="0" w:color="auto"/>
              <w:left w:val="single" w:sz="2" w:space="0" w:color="auto"/>
              <w:bottom w:val="single" w:sz="2" w:space="0" w:color="auto"/>
              <w:right w:val="single" w:sz="2" w:space="0" w:color="auto"/>
            </w:tcBorders>
          </w:tcPr>
          <w:p w:rsidR="000016B1" w:rsidRPr="0091321F" w:rsidRDefault="000016B1" w:rsidP="00F57202">
            <w:pPr>
              <w:tabs>
                <w:tab w:val="left" w:pos="2835"/>
              </w:tabs>
              <w:spacing w:after="120"/>
              <w:rPr>
                <w:rFonts w:ascii="Arial" w:hAnsi="Arial" w:cs="Arial"/>
                <w:noProof/>
                <w:sz w:val="24"/>
                <w:szCs w:val="24"/>
              </w:rPr>
            </w:pPr>
          </w:p>
        </w:tc>
      </w:tr>
    </w:tbl>
    <w:p w:rsidR="006B40BC" w:rsidRPr="0091321F" w:rsidRDefault="006B40BC" w:rsidP="006B40BC">
      <w:pPr>
        <w:spacing w:after="0" w:line="240" w:lineRule="auto"/>
        <w:rPr>
          <w:rFonts w:ascii="Arial" w:eastAsia="Times New Roman" w:hAnsi="Arial" w:cs="Arial"/>
          <w:sz w:val="28"/>
          <w:szCs w:val="28"/>
          <w:lang w:eastAsia="en-AU"/>
        </w:rPr>
      </w:pPr>
    </w:p>
    <w:p w:rsidR="006B40BC" w:rsidRPr="0091321F" w:rsidRDefault="006B40BC" w:rsidP="006B40BC">
      <w:pPr>
        <w:autoSpaceDE w:val="0"/>
        <w:autoSpaceDN w:val="0"/>
        <w:adjustRightInd w:val="0"/>
        <w:spacing w:after="120"/>
        <w:mirrorIndents/>
        <w:rPr>
          <w:rFonts w:ascii="Arial" w:eastAsia="Times New Roman" w:hAnsi="Arial" w:cs="Arial"/>
          <w:color w:val="333333"/>
          <w:sz w:val="24"/>
          <w:szCs w:val="24"/>
          <w:lang w:eastAsia="en-AU"/>
        </w:rPr>
      </w:pPr>
      <w:r w:rsidRPr="0091321F">
        <w:rPr>
          <w:rFonts w:ascii="Arial" w:eastAsia="Times New Roman" w:hAnsi="Arial" w:cs="Arial"/>
          <w:i/>
          <w:sz w:val="18"/>
          <w:szCs w:val="18"/>
          <w:lang w:eastAsia="en-AU"/>
        </w:rPr>
        <w:t>Note: The above tables may be replicated and completed in a Word and included as an attachment</w:t>
      </w:r>
    </w:p>
    <w:p w:rsidR="006B40BC" w:rsidRPr="0091321F" w:rsidRDefault="006B40BC">
      <w:pPr>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br w:type="page"/>
      </w:r>
    </w:p>
    <w:p w:rsidR="0073053F" w:rsidRPr="0091321F" w:rsidRDefault="0073053F" w:rsidP="0073053F">
      <w:pPr>
        <w:spacing w:after="0" w:line="240" w:lineRule="auto"/>
        <w:rPr>
          <w:rFonts w:ascii="Arial" w:eastAsia="Times New Roman" w:hAnsi="Arial" w:cs="Arial"/>
          <w:b/>
          <w:sz w:val="28"/>
          <w:szCs w:val="28"/>
          <w:lang w:eastAsia="en-AU"/>
        </w:rPr>
      </w:pPr>
      <w:bookmarkStart w:id="3" w:name="_Toc450894184"/>
      <w:r w:rsidRPr="0091321F">
        <w:rPr>
          <w:rFonts w:ascii="Arial" w:eastAsia="Times New Roman" w:hAnsi="Arial" w:cs="Arial"/>
          <w:b/>
          <w:sz w:val="28"/>
          <w:szCs w:val="28"/>
          <w:lang w:eastAsia="en-AU"/>
        </w:rPr>
        <w:lastRenderedPageBreak/>
        <w:t>Proposed plant</w:t>
      </w:r>
      <w:r w:rsidR="0068028C" w:rsidRPr="0091321F">
        <w:rPr>
          <w:rFonts w:ascii="Arial" w:eastAsia="Times New Roman" w:hAnsi="Arial" w:cs="Arial"/>
          <w:b/>
          <w:sz w:val="28"/>
          <w:szCs w:val="28"/>
          <w:lang w:eastAsia="en-AU"/>
        </w:rPr>
        <w:t xml:space="preserve"> and</w:t>
      </w:r>
      <w:r w:rsidRPr="0091321F">
        <w:rPr>
          <w:rFonts w:ascii="Arial" w:eastAsia="Times New Roman" w:hAnsi="Arial" w:cs="Arial"/>
          <w:b/>
          <w:sz w:val="28"/>
          <w:szCs w:val="28"/>
          <w:lang w:eastAsia="en-AU"/>
        </w:rPr>
        <w:t xml:space="preserve"> equipment</w:t>
      </w:r>
      <w:bookmarkEnd w:id="3"/>
      <w:r w:rsidRPr="0091321F">
        <w:rPr>
          <w:rFonts w:ascii="Arial" w:eastAsia="Times New Roman" w:hAnsi="Arial" w:cs="Arial"/>
          <w:b/>
          <w:sz w:val="28"/>
          <w:szCs w:val="28"/>
          <w:lang w:eastAsia="en-AU"/>
        </w:rPr>
        <w:t xml:space="preserve"> </w:t>
      </w:r>
    </w:p>
    <w:p w:rsidR="0068028C" w:rsidRPr="0091321F" w:rsidRDefault="0068028C" w:rsidP="0073053F">
      <w:pPr>
        <w:spacing w:after="120" w:line="240" w:lineRule="auto"/>
        <w:rPr>
          <w:rFonts w:ascii="Arial" w:hAnsi="Arial" w:cs="Arial"/>
          <w:noProof/>
          <w:sz w:val="24"/>
          <w:szCs w:val="24"/>
        </w:rPr>
      </w:pPr>
    </w:p>
    <w:p w:rsidR="0073053F" w:rsidRPr="0091321F" w:rsidRDefault="0068028C" w:rsidP="0073053F">
      <w:pPr>
        <w:spacing w:after="120" w:line="240" w:lineRule="auto"/>
        <w:rPr>
          <w:rFonts w:ascii="Arial" w:hAnsi="Arial" w:cs="Arial"/>
          <w:noProof/>
          <w:sz w:val="24"/>
          <w:szCs w:val="24"/>
        </w:rPr>
      </w:pPr>
      <w:r w:rsidRPr="0091321F">
        <w:rPr>
          <w:rFonts w:ascii="Arial" w:hAnsi="Arial" w:cs="Arial"/>
          <w:noProof/>
          <w:sz w:val="24"/>
          <w:szCs w:val="24"/>
        </w:rPr>
        <w:t>Please complete details of</w:t>
      </w:r>
      <w:r w:rsidR="0073053F" w:rsidRPr="0091321F">
        <w:rPr>
          <w:rFonts w:ascii="Arial" w:hAnsi="Arial" w:cs="Arial"/>
          <w:noProof/>
          <w:sz w:val="24"/>
          <w:szCs w:val="24"/>
        </w:rPr>
        <w:t xml:space="preserve"> plant and equipment available </w:t>
      </w:r>
      <w:r w:rsidRPr="0091321F">
        <w:rPr>
          <w:rFonts w:ascii="Arial" w:hAnsi="Arial" w:cs="Arial"/>
          <w:noProof/>
          <w:sz w:val="24"/>
          <w:szCs w:val="24"/>
        </w:rPr>
        <w:t>(exclu</w:t>
      </w:r>
      <w:r w:rsidR="002D2050" w:rsidRPr="0091321F">
        <w:rPr>
          <w:rFonts w:ascii="Arial" w:hAnsi="Arial" w:cs="Arial"/>
          <w:noProof/>
          <w:sz w:val="24"/>
          <w:szCs w:val="24"/>
        </w:rPr>
        <w:t>d</w:t>
      </w:r>
      <w:r w:rsidRPr="0091321F">
        <w:rPr>
          <w:rFonts w:ascii="Arial" w:hAnsi="Arial" w:cs="Arial"/>
          <w:noProof/>
          <w:sz w:val="24"/>
          <w:szCs w:val="24"/>
        </w:rPr>
        <w:t xml:space="preserve">ing hand tools) </w:t>
      </w:r>
      <w:r w:rsidR="0073053F" w:rsidRPr="0091321F">
        <w:rPr>
          <w:rFonts w:ascii="Arial" w:hAnsi="Arial" w:cs="Arial"/>
          <w:noProof/>
          <w:sz w:val="24"/>
          <w:szCs w:val="24"/>
        </w:rPr>
        <w:t xml:space="preserve">and how soon can it be mobilised. </w:t>
      </w:r>
    </w:p>
    <w:p w:rsidR="0073053F" w:rsidRPr="0091321F" w:rsidRDefault="0073053F" w:rsidP="0073053F">
      <w:pPr>
        <w:spacing w:after="120" w:line="240" w:lineRule="auto"/>
        <w:ind w:left="709" w:hanging="709"/>
        <w:rPr>
          <w:rFonts w:ascii="Arial" w:hAnsi="Arial" w:cs="Arial"/>
          <w:noProof/>
          <w:sz w:val="24"/>
          <w:szCs w:val="24"/>
        </w:rPr>
      </w:pPr>
    </w:p>
    <w:tbl>
      <w:tblPr>
        <w:tblW w:w="9639" w:type="dxa"/>
        <w:tblInd w:w="108" w:type="dxa"/>
        <w:tblBorders>
          <w:bottom w:val="dotted" w:sz="4" w:space="0" w:color="auto"/>
          <w:insideH w:val="dotted" w:sz="4" w:space="0" w:color="auto"/>
        </w:tblBorders>
        <w:tblLayout w:type="fixed"/>
        <w:tblLook w:val="01E0" w:firstRow="1" w:lastRow="1" w:firstColumn="1" w:lastColumn="1" w:noHBand="0" w:noVBand="0"/>
      </w:tblPr>
      <w:tblGrid>
        <w:gridCol w:w="1418"/>
        <w:gridCol w:w="1559"/>
        <w:gridCol w:w="1418"/>
        <w:gridCol w:w="2693"/>
        <w:gridCol w:w="2551"/>
      </w:tblGrid>
      <w:tr w:rsidR="0073053F" w:rsidRPr="0091321F" w:rsidTr="002D2050">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b/>
                <w:noProof/>
              </w:rPr>
            </w:pPr>
            <w:r w:rsidRPr="0091321F">
              <w:rPr>
                <w:rFonts w:ascii="Arial" w:hAnsi="Arial" w:cs="Arial"/>
                <w:b/>
                <w:noProof/>
              </w:rPr>
              <w:t>Type of Equipment</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b/>
                <w:noProof/>
              </w:rPr>
            </w:pPr>
            <w:r w:rsidRPr="0091321F">
              <w:rPr>
                <w:rFonts w:ascii="Arial" w:hAnsi="Arial" w:cs="Arial"/>
                <w:b/>
                <w:noProof/>
              </w:rPr>
              <w:t>Capacity</w:t>
            </w: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b/>
                <w:noProof/>
              </w:rPr>
            </w:pPr>
            <w:r w:rsidRPr="0091321F">
              <w:rPr>
                <w:rFonts w:ascii="Arial" w:hAnsi="Arial" w:cs="Arial"/>
                <w:b/>
                <w:noProof/>
              </w:rPr>
              <w:t>Name of equipment</w:t>
            </w:r>
          </w:p>
        </w:tc>
        <w:tc>
          <w:tcPr>
            <w:tcW w:w="2693"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b/>
                <w:noProof/>
              </w:rPr>
            </w:pPr>
            <w:r w:rsidRPr="0091321F">
              <w:rPr>
                <w:rFonts w:ascii="Arial" w:hAnsi="Arial" w:cs="Arial"/>
                <w:b/>
                <w:noProof/>
              </w:rPr>
              <w:t>Time for Mobilisation (in days from date of award notification)</w:t>
            </w:r>
          </w:p>
        </w:tc>
        <w:tc>
          <w:tcPr>
            <w:tcW w:w="2551"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b/>
                <w:noProof/>
              </w:rPr>
            </w:pPr>
            <w:r w:rsidRPr="0091321F">
              <w:rPr>
                <w:rFonts w:ascii="Arial" w:hAnsi="Arial" w:cs="Arial"/>
                <w:b/>
                <w:noProof/>
              </w:rPr>
              <w:t>Registration no.</w:t>
            </w:r>
          </w:p>
        </w:tc>
      </w:tr>
      <w:tr w:rsidR="0073053F" w:rsidRPr="0091321F" w:rsidTr="002D2050">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2693"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2551"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r>
      <w:tr w:rsidR="0073053F" w:rsidRPr="0091321F" w:rsidTr="0082703A">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2693"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2551"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r>
      <w:tr w:rsidR="0073053F" w:rsidRPr="0091321F" w:rsidTr="0082703A">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2693"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2551"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r>
      <w:tr w:rsidR="0073053F" w:rsidRPr="0091321F" w:rsidTr="0082703A">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2693"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2551"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r>
      <w:tr w:rsidR="0073053F" w:rsidRPr="0091321F" w:rsidTr="0082703A">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2693"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2551"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r>
      <w:tr w:rsidR="0073053F" w:rsidRPr="0091321F" w:rsidTr="0082703A">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2693"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2551"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r>
      <w:tr w:rsidR="0073053F" w:rsidRPr="0091321F" w:rsidTr="0082703A">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2693"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2551"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r>
      <w:tr w:rsidR="0073053F" w:rsidRPr="0091321F" w:rsidTr="0082703A">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2693"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2551"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r>
      <w:tr w:rsidR="0073053F" w:rsidRPr="0091321F" w:rsidTr="0082703A">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2693"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2551"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r>
      <w:tr w:rsidR="0073053F" w:rsidRPr="0091321F" w:rsidTr="0082703A">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2693"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c>
          <w:tcPr>
            <w:tcW w:w="2551" w:type="dxa"/>
            <w:tcBorders>
              <w:top w:val="single" w:sz="2" w:space="0" w:color="auto"/>
              <w:left w:val="single" w:sz="2" w:space="0" w:color="auto"/>
              <w:bottom w:val="single" w:sz="2" w:space="0" w:color="auto"/>
              <w:right w:val="single" w:sz="2" w:space="0" w:color="auto"/>
            </w:tcBorders>
            <w:shd w:val="clear" w:color="auto" w:fill="auto"/>
          </w:tcPr>
          <w:p w:rsidR="0073053F" w:rsidRPr="0091321F" w:rsidRDefault="0073053F" w:rsidP="0082703A">
            <w:pPr>
              <w:tabs>
                <w:tab w:val="left" w:pos="2835"/>
              </w:tabs>
              <w:spacing w:after="120"/>
              <w:rPr>
                <w:rFonts w:ascii="Arial" w:hAnsi="Arial" w:cs="Arial"/>
                <w:noProof/>
                <w:sz w:val="24"/>
                <w:szCs w:val="24"/>
              </w:rPr>
            </w:pPr>
          </w:p>
        </w:tc>
      </w:tr>
    </w:tbl>
    <w:p w:rsidR="0073053F" w:rsidRPr="0091321F" w:rsidRDefault="0073053F" w:rsidP="0073053F">
      <w:pPr>
        <w:rPr>
          <w:rFonts w:ascii="Arial" w:hAnsi="Arial" w:cs="Arial"/>
        </w:rPr>
      </w:pPr>
    </w:p>
    <w:p w:rsidR="0073053F" w:rsidRPr="0091321F" w:rsidRDefault="0073053F" w:rsidP="0073053F">
      <w:pPr>
        <w:rPr>
          <w:rFonts w:ascii="Arial" w:hAnsi="Arial" w:cs="Arial"/>
        </w:rPr>
      </w:pPr>
    </w:p>
    <w:p w:rsidR="0073053F" w:rsidRPr="0091321F" w:rsidRDefault="0073053F" w:rsidP="0073053F">
      <w:pPr>
        <w:autoSpaceDE w:val="0"/>
        <w:autoSpaceDN w:val="0"/>
        <w:adjustRightInd w:val="0"/>
        <w:spacing w:after="0" w:line="360" w:lineRule="auto"/>
        <w:jc w:val="both"/>
        <w:rPr>
          <w:rFonts w:ascii="Arial" w:hAnsi="Arial" w:cs="Arial"/>
          <w:b/>
          <w:color w:val="000000"/>
          <w:sz w:val="24"/>
          <w:szCs w:val="24"/>
        </w:rPr>
      </w:pPr>
    </w:p>
    <w:p w:rsidR="0073053F" w:rsidRPr="0091321F" w:rsidRDefault="0073053F" w:rsidP="0073053F">
      <w:pPr>
        <w:autoSpaceDE w:val="0"/>
        <w:autoSpaceDN w:val="0"/>
        <w:adjustRightInd w:val="0"/>
        <w:spacing w:after="0" w:line="360" w:lineRule="auto"/>
        <w:jc w:val="both"/>
        <w:rPr>
          <w:rFonts w:ascii="Arial" w:hAnsi="Arial" w:cs="Arial"/>
          <w:b/>
          <w:color w:val="000000"/>
          <w:sz w:val="24"/>
          <w:szCs w:val="24"/>
        </w:rPr>
      </w:pPr>
    </w:p>
    <w:p w:rsidR="006B40BC" w:rsidRPr="0091321F" w:rsidRDefault="006B40BC">
      <w:pPr>
        <w:rPr>
          <w:rFonts w:ascii="Arial" w:hAnsi="Arial" w:cs="Arial"/>
          <w:b/>
          <w:color w:val="000000"/>
          <w:sz w:val="44"/>
          <w:szCs w:val="44"/>
        </w:rPr>
      </w:pPr>
      <w:r w:rsidRPr="0091321F">
        <w:rPr>
          <w:rFonts w:ascii="Arial" w:hAnsi="Arial" w:cs="Arial"/>
          <w:b/>
          <w:color w:val="000000"/>
          <w:sz w:val="44"/>
          <w:szCs w:val="44"/>
        </w:rPr>
        <w:br w:type="page"/>
      </w:r>
    </w:p>
    <w:p w:rsidR="0073053F" w:rsidRPr="0091321F" w:rsidRDefault="0073053F" w:rsidP="008F0FA8">
      <w:pPr>
        <w:autoSpaceDE w:val="0"/>
        <w:autoSpaceDN w:val="0"/>
        <w:adjustRightInd w:val="0"/>
        <w:spacing w:after="0"/>
        <w:jc w:val="both"/>
        <w:rPr>
          <w:rFonts w:ascii="Arial" w:hAnsi="Arial" w:cs="Arial"/>
          <w:b/>
          <w:color w:val="000000"/>
          <w:sz w:val="44"/>
          <w:szCs w:val="44"/>
        </w:rPr>
      </w:pPr>
      <w:r w:rsidRPr="0091321F">
        <w:rPr>
          <w:rFonts w:ascii="Arial" w:hAnsi="Arial" w:cs="Arial"/>
          <w:b/>
          <w:color w:val="000000"/>
          <w:sz w:val="44"/>
          <w:szCs w:val="44"/>
        </w:rPr>
        <w:lastRenderedPageBreak/>
        <w:t>Financial Capacity</w:t>
      </w:r>
    </w:p>
    <w:p w:rsidR="00343271" w:rsidRPr="0091321F" w:rsidRDefault="0073053F" w:rsidP="00343271">
      <w:pPr>
        <w:pStyle w:val="ListParagraph"/>
        <w:autoSpaceDE w:val="0"/>
        <w:autoSpaceDN w:val="0"/>
        <w:adjustRightInd w:val="0"/>
        <w:spacing w:after="120" w:line="240" w:lineRule="auto"/>
        <w:contextualSpacing w:val="0"/>
        <w:mirrorIndents/>
        <w:jc w:val="both"/>
        <w:rPr>
          <w:rFonts w:ascii="Arial" w:eastAsia="Times New Roman" w:hAnsi="Arial" w:cs="Arial"/>
          <w:sz w:val="24"/>
          <w:szCs w:val="24"/>
        </w:rPr>
      </w:pPr>
      <w:r w:rsidRPr="0091321F">
        <w:rPr>
          <w:rFonts w:ascii="Arial" w:eastAsia="Times New Roman" w:hAnsi="Arial" w:cs="Arial"/>
          <w:sz w:val="24"/>
          <w:szCs w:val="24"/>
        </w:rPr>
        <w:t>Please provide</w:t>
      </w:r>
      <w:r w:rsidR="00343271" w:rsidRPr="0091321F">
        <w:rPr>
          <w:rFonts w:ascii="Arial" w:eastAsia="Times New Roman" w:hAnsi="Arial" w:cs="Arial"/>
          <w:sz w:val="24"/>
          <w:szCs w:val="24"/>
        </w:rPr>
        <w:t xml:space="preserve"> the following financial chart of accounts </w:t>
      </w:r>
      <w:r w:rsidRPr="0091321F">
        <w:rPr>
          <w:rFonts w:ascii="Arial" w:eastAsia="Times New Roman" w:hAnsi="Arial" w:cs="Arial"/>
          <w:sz w:val="24"/>
          <w:szCs w:val="24"/>
        </w:rPr>
        <w:t xml:space="preserve"> </w:t>
      </w:r>
    </w:p>
    <w:p w:rsidR="00343271" w:rsidRPr="0091321F" w:rsidRDefault="00343271" w:rsidP="0073053F">
      <w:pPr>
        <w:spacing w:before="60" w:after="60" w:line="240" w:lineRule="auto"/>
        <w:ind w:left="360"/>
        <w:rPr>
          <w:rFonts w:ascii="Arial" w:eastAsia="Times New Roman" w:hAnsi="Arial" w:cs="Arial"/>
          <w:sz w:val="20"/>
          <w:szCs w:val="20"/>
        </w:rPr>
      </w:pPr>
    </w:p>
    <w:p w:rsidR="00343271" w:rsidRPr="0091321F" w:rsidRDefault="0073053F" w:rsidP="00343271">
      <w:pPr>
        <w:pStyle w:val="ListParagraph"/>
        <w:numPr>
          <w:ilvl w:val="0"/>
          <w:numId w:val="18"/>
        </w:numPr>
        <w:autoSpaceDE w:val="0"/>
        <w:autoSpaceDN w:val="0"/>
        <w:adjustRightInd w:val="0"/>
        <w:spacing w:after="120" w:line="240" w:lineRule="auto"/>
        <w:mirrorIndents/>
        <w:jc w:val="both"/>
        <w:rPr>
          <w:rFonts w:ascii="Arial" w:eastAsia="Times New Roman" w:hAnsi="Arial" w:cs="Arial"/>
          <w:color w:val="333333"/>
          <w:lang w:eastAsia="en-AU"/>
        </w:rPr>
      </w:pPr>
      <w:r w:rsidRPr="0091321F">
        <w:rPr>
          <w:rFonts w:ascii="Arial" w:eastAsia="Times New Roman" w:hAnsi="Arial" w:cs="Arial"/>
        </w:rPr>
        <w:t>Balance Sheet</w:t>
      </w:r>
      <w:r w:rsidR="00343271" w:rsidRPr="0091321F">
        <w:rPr>
          <w:rFonts w:ascii="Arial" w:eastAsia="Times New Roman" w:hAnsi="Arial" w:cs="Arial"/>
        </w:rPr>
        <w:t xml:space="preserve">: </w:t>
      </w:r>
      <w:r w:rsidR="00343271" w:rsidRPr="0091321F">
        <w:rPr>
          <w:rFonts w:ascii="Arial" w:eastAsia="Times New Roman" w:hAnsi="Arial" w:cs="Arial"/>
          <w:color w:val="333333"/>
          <w:lang w:eastAsia="en-AU"/>
        </w:rPr>
        <w:t>Projected for the current year and independently prepared or audited Balance Sheet</w:t>
      </w:r>
      <w:r w:rsidR="006B40BC" w:rsidRPr="0091321F">
        <w:rPr>
          <w:rFonts w:ascii="Arial" w:eastAsia="Times New Roman" w:hAnsi="Arial" w:cs="Arial"/>
          <w:color w:val="333333"/>
          <w:lang w:eastAsia="en-AU"/>
        </w:rPr>
        <w:t>s</w:t>
      </w:r>
      <w:r w:rsidR="00343271" w:rsidRPr="0091321F">
        <w:rPr>
          <w:rFonts w:ascii="Arial" w:eastAsia="Times New Roman" w:hAnsi="Arial" w:cs="Arial"/>
          <w:color w:val="333333"/>
          <w:lang w:eastAsia="en-AU"/>
        </w:rPr>
        <w:t xml:space="preserve"> for the last two financial years;</w:t>
      </w:r>
    </w:p>
    <w:p w:rsidR="00343271" w:rsidRPr="0091321F" w:rsidRDefault="0073053F" w:rsidP="00343271">
      <w:pPr>
        <w:pStyle w:val="ListParagraph"/>
        <w:numPr>
          <w:ilvl w:val="0"/>
          <w:numId w:val="18"/>
        </w:numPr>
        <w:autoSpaceDE w:val="0"/>
        <w:autoSpaceDN w:val="0"/>
        <w:adjustRightInd w:val="0"/>
        <w:spacing w:before="60" w:after="60" w:line="240" w:lineRule="auto"/>
        <w:mirrorIndents/>
        <w:jc w:val="both"/>
        <w:rPr>
          <w:rFonts w:ascii="Arial" w:eastAsia="Times New Roman" w:hAnsi="Arial" w:cs="Arial"/>
          <w:color w:val="333333"/>
          <w:lang w:eastAsia="en-AU"/>
        </w:rPr>
      </w:pPr>
      <w:r w:rsidRPr="0091321F">
        <w:rPr>
          <w:rFonts w:ascii="Arial" w:eastAsia="Times New Roman" w:hAnsi="Arial" w:cs="Arial"/>
        </w:rPr>
        <w:t xml:space="preserve">Profit </w:t>
      </w:r>
      <w:r w:rsidR="00343271" w:rsidRPr="0091321F">
        <w:rPr>
          <w:rFonts w:ascii="Arial" w:eastAsia="Times New Roman" w:hAnsi="Arial" w:cs="Arial"/>
        </w:rPr>
        <w:t>and</w:t>
      </w:r>
      <w:r w:rsidRPr="0091321F">
        <w:rPr>
          <w:rFonts w:ascii="Arial" w:eastAsia="Times New Roman" w:hAnsi="Arial" w:cs="Arial"/>
        </w:rPr>
        <w:t xml:space="preserve"> Loss Statement</w:t>
      </w:r>
      <w:r w:rsidR="00343271" w:rsidRPr="0091321F">
        <w:rPr>
          <w:rFonts w:ascii="Arial" w:eastAsia="Times New Roman" w:hAnsi="Arial" w:cs="Arial"/>
        </w:rPr>
        <w:t>: f</w:t>
      </w:r>
      <w:r w:rsidR="00343271" w:rsidRPr="0091321F">
        <w:rPr>
          <w:rFonts w:ascii="Arial" w:eastAsia="Times New Roman" w:hAnsi="Arial" w:cs="Arial"/>
          <w:color w:val="333333"/>
          <w:lang w:eastAsia="en-AU"/>
        </w:rPr>
        <w:t xml:space="preserve">or the current year and independently prepared or audited P&amp;L statements for the last two financial years; </w:t>
      </w:r>
    </w:p>
    <w:p w:rsidR="00343271" w:rsidRPr="0091321F" w:rsidRDefault="00343271" w:rsidP="00343271">
      <w:pPr>
        <w:pStyle w:val="ListParagraph"/>
        <w:numPr>
          <w:ilvl w:val="0"/>
          <w:numId w:val="18"/>
        </w:numPr>
        <w:autoSpaceDE w:val="0"/>
        <w:autoSpaceDN w:val="0"/>
        <w:adjustRightInd w:val="0"/>
        <w:spacing w:before="60" w:after="60" w:line="240" w:lineRule="auto"/>
        <w:mirrorIndents/>
        <w:jc w:val="both"/>
        <w:rPr>
          <w:rFonts w:ascii="Arial" w:eastAsia="Times New Roman" w:hAnsi="Arial" w:cs="Arial"/>
          <w:color w:val="333333"/>
          <w:lang w:eastAsia="en-AU"/>
        </w:rPr>
      </w:pPr>
      <w:r w:rsidRPr="0091321F">
        <w:rPr>
          <w:rFonts w:ascii="Arial" w:eastAsia="Times New Roman" w:hAnsi="Arial" w:cs="Arial"/>
          <w:color w:val="333333"/>
          <w:lang w:eastAsia="en-AU"/>
        </w:rPr>
        <w:t>Turnover for the current and last two financial years; and</w:t>
      </w:r>
    </w:p>
    <w:p w:rsidR="00343271" w:rsidRPr="0091321F" w:rsidRDefault="00343271" w:rsidP="00343271">
      <w:pPr>
        <w:pStyle w:val="ListParagraph"/>
        <w:numPr>
          <w:ilvl w:val="0"/>
          <w:numId w:val="18"/>
        </w:numPr>
        <w:autoSpaceDE w:val="0"/>
        <w:autoSpaceDN w:val="0"/>
        <w:adjustRightInd w:val="0"/>
        <w:spacing w:after="120" w:line="240" w:lineRule="auto"/>
        <w:mirrorIndents/>
        <w:jc w:val="both"/>
        <w:rPr>
          <w:rFonts w:ascii="Arial" w:eastAsia="Times New Roman" w:hAnsi="Arial" w:cs="Arial"/>
          <w:color w:val="333333"/>
          <w:lang w:eastAsia="en-AU"/>
        </w:rPr>
      </w:pPr>
      <w:r w:rsidRPr="0091321F">
        <w:rPr>
          <w:rFonts w:ascii="Arial" w:eastAsia="Times New Roman" w:hAnsi="Arial" w:cs="Arial"/>
          <w:color w:val="333333"/>
          <w:lang w:eastAsia="en-AU"/>
        </w:rPr>
        <w:t>Working Capital for the current and last two financial years.</w:t>
      </w:r>
    </w:p>
    <w:p w:rsidR="00343271" w:rsidRPr="0091321F" w:rsidRDefault="00343271" w:rsidP="00343271">
      <w:pPr>
        <w:pStyle w:val="ListParagraph"/>
        <w:autoSpaceDE w:val="0"/>
        <w:autoSpaceDN w:val="0"/>
        <w:adjustRightInd w:val="0"/>
        <w:spacing w:after="120" w:line="240" w:lineRule="auto"/>
        <w:mirrorIndents/>
        <w:jc w:val="both"/>
        <w:rPr>
          <w:rFonts w:ascii="Arial" w:eastAsia="Times New Roman" w:hAnsi="Arial" w:cs="Arial"/>
          <w:color w:val="333333"/>
          <w:lang w:eastAsia="en-AU"/>
        </w:rPr>
      </w:pPr>
    </w:p>
    <w:p w:rsidR="00343271" w:rsidRPr="0091321F" w:rsidRDefault="006B40BC" w:rsidP="00343271">
      <w:pPr>
        <w:pStyle w:val="ListParagraph"/>
        <w:autoSpaceDE w:val="0"/>
        <w:autoSpaceDN w:val="0"/>
        <w:adjustRightInd w:val="0"/>
        <w:spacing w:after="120" w:line="240" w:lineRule="auto"/>
        <w:mirrorIndents/>
        <w:jc w:val="both"/>
        <w:rPr>
          <w:rFonts w:ascii="Arial" w:eastAsia="Times New Roman" w:hAnsi="Arial" w:cs="Arial"/>
          <w:color w:val="333333"/>
          <w:lang w:eastAsia="en-AU"/>
        </w:rPr>
      </w:pPr>
      <w:r w:rsidRPr="0091321F">
        <w:rPr>
          <w:rFonts w:ascii="Arial" w:eastAsia="Times New Roman" w:hAnsi="Arial" w:cs="Arial"/>
          <w:color w:val="333333"/>
          <w:lang w:eastAsia="en-AU"/>
        </w:rPr>
        <w:t>Please complete below from the chart of accounts provided.</w:t>
      </w:r>
    </w:p>
    <w:p w:rsidR="0073053F" w:rsidRPr="0091321F" w:rsidRDefault="0073053F" w:rsidP="0073053F">
      <w:pPr>
        <w:spacing w:before="60" w:after="60" w:line="240" w:lineRule="auto"/>
        <w:ind w:left="360"/>
        <w:rPr>
          <w:rFonts w:ascii="Arial" w:eastAsia="Times New Roman" w:hAnsi="Arial" w:cs="Arial"/>
          <w:sz w:val="20"/>
          <w:szCs w:val="20"/>
        </w:rPr>
      </w:pPr>
    </w:p>
    <w:tbl>
      <w:tblPr>
        <w:tblW w:w="9923" w:type="dxa"/>
        <w:tblInd w:w="-176" w:type="dxa"/>
        <w:tblLayout w:type="fixed"/>
        <w:tblLook w:val="04A0" w:firstRow="1" w:lastRow="0" w:firstColumn="1" w:lastColumn="0" w:noHBand="0" w:noVBand="1"/>
      </w:tblPr>
      <w:tblGrid>
        <w:gridCol w:w="710"/>
        <w:gridCol w:w="3260"/>
        <w:gridCol w:w="1843"/>
        <w:gridCol w:w="2126"/>
        <w:gridCol w:w="1984"/>
      </w:tblGrid>
      <w:tr w:rsidR="0073053F" w:rsidRPr="0091321F" w:rsidTr="0091321F">
        <w:trPr>
          <w:trHeight w:val="48"/>
        </w:trPr>
        <w:tc>
          <w:tcPr>
            <w:tcW w:w="7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053F" w:rsidRPr="0091321F" w:rsidRDefault="0073053F" w:rsidP="0082703A">
            <w:pPr>
              <w:spacing w:after="0" w:line="240" w:lineRule="auto"/>
              <w:jc w:val="center"/>
              <w:rPr>
                <w:rFonts w:ascii="Arial" w:eastAsia="Times New Roman" w:hAnsi="Arial" w:cs="Arial"/>
                <w:b/>
                <w:bCs/>
                <w:color w:val="000000"/>
                <w:lang w:val="en-GB" w:eastAsia="en-AU"/>
              </w:rPr>
            </w:pPr>
            <w:r w:rsidRPr="0091321F">
              <w:rPr>
                <w:rFonts w:ascii="Arial" w:eastAsia="Times New Roman" w:hAnsi="Arial" w:cs="Arial"/>
                <w:b/>
                <w:bCs/>
                <w:color w:val="000000"/>
                <w:lang w:val="en-GB" w:eastAsia="en-AU"/>
              </w:rPr>
              <w:t>Item No</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3053F" w:rsidRPr="0091321F" w:rsidRDefault="0073053F" w:rsidP="0082703A">
            <w:pPr>
              <w:spacing w:after="0" w:line="240" w:lineRule="auto"/>
              <w:jc w:val="center"/>
              <w:rPr>
                <w:rFonts w:ascii="Arial" w:eastAsia="Times New Roman" w:hAnsi="Arial" w:cs="Arial"/>
                <w:b/>
                <w:bCs/>
                <w:color w:val="000000"/>
                <w:lang w:val="en-GB" w:eastAsia="en-AU"/>
              </w:rPr>
            </w:pPr>
            <w:r w:rsidRPr="0091321F">
              <w:rPr>
                <w:rFonts w:ascii="Arial" w:eastAsia="Times New Roman" w:hAnsi="Arial" w:cs="Arial"/>
                <w:b/>
                <w:bCs/>
                <w:color w:val="000000"/>
                <w:lang w:val="en-GB" w:eastAsia="en-AU"/>
              </w:rPr>
              <w:t>Financial Summaries</w:t>
            </w:r>
          </w:p>
        </w:tc>
        <w:tc>
          <w:tcPr>
            <w:tcW w:w="3969" w:type="dxa"/>
            <w:gridSpan w:val="2"/>
            <w:tcBorders>
              <w:top w:val="single" w:sz="8" w:space="0" w:color="auto"/>
              <w:left w:val="nil"/>
              <w:bottom w:val="single" w:sz="4" w:space="0" w:color="auto"/>
              <w:right w:val="single" w:sz="8" w:space="0" w:color="000000"/>
            </w:tcBorders>
            <w:shd w:val="clear" w:color="auto" w:fill="auto"/>
            <w:noWrap/>
            <w:vAlign w:val="bottom"/>
            <w:hideMark/>
          </w:tcPr>
          <w:p w:rsidR="0073053F" w:rsidRPr="0091321F" w:rsidRDefault="0073053F" w:rsidP="0082703A">
            <w:pPr>
              <w:spacing w:after="0" w:line="240" w:lineRule="auto"/>
              <w:jc w:val="center"/>
              <w:rPr>
                <w:rFonts w:ascii="Arial" w:eastAsia="Times New Roman" w:hAnsi="Arial" w:cs="Arial"/>
                <w:b/>
                <w:bCs/>
                <w:color w:val="000000"/>
                <w:lang w:val="en-GB" w:eastAsia="en-AU"/>
              </w:rPr>
            </w:pPr>
            <w:r w:rsidRPr="0091321F">
              <w:rPr>
                <w:rFonts w:ascii="Arial" w:eastAsia="Times New Roman" w:hAnsi="Arial" w:cs="Arial"/>
                <w:b/>
                <w:bCs/>
                <w:color w:val="000000"/>
                <w:lang w:val="en-GB" w:eastAsia="en-AU"/>
              </w:rPr>
              <w:t>Last Two Financial Years</w:t>
            </w:r>
          </w:p>
        </w:tc>
        <w:tc>
          <w:tcPr>
            <w:tcW w:w="1984" w:type="dxa"/>
            <w:tcBorders>
              <w:top w:val="single" w:sz="8" w:space="0" w:color="auto"/>
              <w:left w:val="nil"/>
              <w:bottom w:val="single" w:sz="4" w:space="0" w:color="000000"/>
              <w:right w:val="single" w:sz="8" w:space="0" w:color="000000"/>
            </w:tcBorders>
            <w:shd w:val="clear" w:color="auto" w:fill="auto"/>
            <w:noWrap/>
            <w:vAlign w:val="bottom"/>
            <w:hideMark/>
          </w:tcPr>
          <w:p w:rsidR="0073053F" w:rsidRPr="0091321F" w:rsidRDefault="0073053F" w:rsidP="00343271">
            <w:pPr>
              <w:spacing w:after="0" w:line="240" w:lineRule="auto"/>
              <w:jc w:val="center"/>
              <w:rPr>
                <w:rFonts w:ascii="Arial" w:eastAsia="Times New Roman" w:hAnsi="Arial" w:cs="Arial"/>
                <w:b/>
                <w:bCs/>
                <w:color w:val="000000"/>
                <w:lang w:val="en-GB" w:eastAsia="en-AU"/>
              </w:rPr>
            </w:pPr>
            <w:r w:rsidRPr="0091321F">
              <w:rPr>
                <w:rFonts w:ascii="Arial" w:eastAsia="Times New Roman" w:hAnsi="Arial" w:cs="Arial"/>
                <w:b/>
                <w:bCs/>
                <w:color w:val="000000"/>
                <w:lang w:val="en-GB" w:eastAsia="en-AU"/>
              </w:rPr>
              <w:t xml:space="preserve">Current Financial Year </w:t>
            </w:r>
          </w:p>
        </w:tc>
      </w:tr>
      <w:tr w:rsidR="0073053F" w:rsidRPr="0091321F" w:rsidTr="0091321F">
        <w:trPr>
          <w:trHeight w:val="48"/>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73053F" w:rsidRPr="0091321F" w:rsidRDefault="0073053F" w:rsidP="0082703A">
            <w:pPr>
              <w:spacing w:after="0" w:line="240" w:lineRule="auto"/>
              <w:jc w:val="both"/>
              <w:rPr>
                <w:rFonts w:ascii="Arial" w:eastAsia="Times New Roman" w:hAnsi="Arial" w:cs="Arial"/>
                <w:b/>
                <w:bCs/>
                <w:color w:val="000000"/>
                <w:lang w:val="en-GB" w:eastAsia="en-AU"/>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73053F" w:rsidRPr="0091321F" w:rsidRDefault="0073053F" w:rsidP="0082703A">
            <w:pPr>
              <w:spacing w:after="0" w:line="240" w:lineRule="auto"/>
              <w:jc w:val="both"/>
              <w:rPr>
                <w:rFonts w:ascii="Arial" w:eastAsia="Times New Roman" w:hAnsi="Arial" w:cs="Arial"/>
                <w:b/>
                <w:bCs/>
                <w:color w:val="000000"/>
                <w:lang w:val="en-GB" w:eastAsia="en-AU"/>
              </w:rPr>
            </w:pP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3053F" w:rsidRPr="0091321F" w:rsidRDefault="00343271" w:rsidP="0082703A">
            <w:pPr>
              <w:spacing w:after="0" w:line="240" w:lineRule="auto"/>
              <w:jc w:val="center"/>
              <w:rPr>
                <w:rFonts w:ascii="Arial" w:eastAsia="Times New Roman" w:hAnsi="Arial" w:cs="Arial"/>
                <w:b/>
                <w:bCs/>
                <w:i/>
                <w:color w:val="000000"/>
                <w:lang w:val="en-GB" w:eastAsia="en-AU"/>
              </w:rPr>
            </w:pPr>
            <w:r w:rsidRPr="0091321F">
              <w:rPr>
                <w:rFonts w:ascii="Arial" w:eastAsia="Times New Roman" w:hAnsi="Arial" w:cs="Arial"/>
                <w:b/>
                <w:bCs/>
                <w:i/>
                <w:color w:val="000000"/>
                <w:lang w:val="en-GB" w:eastAsia="en-AU"/>
              </w:rPr>
              <w:t>Enter year</w:t>
            </w:r>
          </w:p>
        </w:tc>
        <w:tc>
          <w:tcPr>
            <w:tcW w:w="2126" w:type="dxa"/>
            <w:tcBorders>
              <w:top w:val="single" w:sz="4" w:space="0" w:color="auto"/>
              <w:left w:val="nil"/>
              <w:bottom w:val="single" w:sz="4" w:space="0" w:color="auto"/>
              <w:right w:val="single" w:sz="8" w:space="0" w:color="000000"/>
            </w:tcBorders>
            <w:shd w:val="clear" w:color="auto" w:fill="auto"/>
            <w:noWrap/>
            <w:vAlign w:val="bottom"/>
            <w:hideMark/>
          </w:tcPr>
          <w:p w:rsidR="0073053F" w:rsidRPr="0091321F" w:rsidRDefault="00343271" w:rsidP="0082703A">
            <w:pPr>
              <w:spacing w:after="0" w:line="240" w:lineRule="auto"/>
              <w:jc w:val="center"/>
              <w:rPr>
                <w:rFonts w:ascii="Arial" w:eastAsia="Times New Roman" w:hAnsi="Arial" w:cs="Arial"/>
                <w:b/>
                <w:bCs/>
                <w:i/>
                <w:color w:val="000000"/>
                <w:lang w:val="en-GB" w:eastAsia="en-AU"/>
              </w:rPr>
            </w:pPr>
            <w:r w:rsidRPr="0091321F">
              <w:rPr>
                <w:rFonts w:ascii="Arial" w:eastAsia="Times New Roman" w:hAnsi="Arial" w:cs="Arial"/>
                <w:b/>
                <w:bCs/>
                <w:i/>
                <w:color w:val="000000"/>
                <w:lang w:val="en-GB" w:eastAsia="en-AU"/>
              </w:rPr>
              <w:t>Enter year</w:t>
            </w:r>
          </w:p>
        </w:tc>
        <w:tc>
          <w:tcPr>
            <w:tcW w:w="1984" w:type="dxa"/>
            <w:tcBorders>
              <w:top w:val="single" w:sz="8" w:space="0" w:color="auto"/>
              <w:left w:val="nil"/>
              <w:bottom w:val="single" w:sz="4" w:space="0" w:color="000000"/>
              <w:right w:val="single" w:sz="8" w:space="0" w:color="000000"/>
            </w:tcBorders>
            <w:vAlign w:val="center"/>
            <w:hideMark/>
          </w:tcPr>
          <w:p w:rsidR="0073053F" w:rsidRPr="0091321F" w:rsidRDefault="00343271" w:rsidP="00343271">
            <w:pPr>
              <w:spacing w:after="0" w:line="240" w:lineRule="auto"/>
              <w:jc w:val="center"/>
              <w:rPr>
                <w:rFonts w:ascii="Arial" w:eastAsia="Times New Roman" w:hAnsi="Arial" w:cs="Arial"/>
                <w:b/>
                <w:bCs/>
                <w:i/>
                <w:color w:val="000000"/>
                <w:lang w:val="en-GB" w:eastAsia="en-AU"/>
              </w:rPr>
            </w:pPr>
            <w:r w:rsidRPr="0091321F">
              <w:rPr>
                <w:rFonts w:ascii="Arial" w:eastAsia="Times New Roman" w:hAnsi="Arial" w:cs="Arial"/>
                <w:b/>
                <w:bCs/>
                <w:i/>
                <w:color w:val="000000"/>
                <w:lang w:val="en-GB" w:eastAsia="en-AU"/>
              </w:rPr>
              <w:t>Enter year</w:t>
            </w:r>
          </w:p>
        </w:tc>
      </w:tr>
      <w:tr w:rsidR="0073053F" w:rsidRPr="0091321F" w:rsidTr="0091321F">
        <w:trPr>
          <w:trHeight w:val="48"/>
        </w:trPr>
        <w:tc>
          <w:tcPr>
            <w:tcW w:w="710" w:type="dxa"/>
            <w:vMerge/>
            <w:tcBorders>
              <w:top w:val="single" w:sz="8" w:space="0" w:color="auto"/>
              <w:left w:val="single" w:sz="8" w:space="0" w:color="auto"/>
              <w:bottom w:val="single" w:sz="8" w:space="0" w:color="000000"/>
              <w:right w:val="single" w:sz="8" w:space="0" w:color="auto"/>
            </w:tcBorders>
            <w:vAlign w:val="center"/>
            <w:hideMark/>
          </w:tcPr>
          <w:p w:rsidR="0073053F" w:rsidRPr="0091321F" w:rsidRDefault="0073053F" w:rsidP="0082703A">
            <w:pPr>
              <w:spacing w:after="0" w:line="240" w:lineRule="auto"/>
              <w:jc w:val="both"/>
              <w:rPr>
                <w:rFonts w:ascii="Arial" w:eastAsia="Times New Roman" w:hAnsi="Arial" w:cs="Arial"/>
                <w:b/>
                <w:bCs/>
                <w:color w:val="000000"/>
                <w:lang w:val="en-GB" w:eastAsia="en-AU"/>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73053F" w:rsidRPr="0091321F" w:rsidRDefault="0073053F" w:rsidP="0082703A">
            <w:pPr>
              <w:spacing w:after="0" w:line="240" w:lineRule="auto"/>
              <w:jc w:val="both"/>
              <w:rPr>
                <w:rFonts w:ascii="Arial" w:eastAsia="Times New Roman" w:hAnsi="Arial" w:cs="Arial"/>
                <w:b/>
                <w:bCs/>
                <w:color w:val="000000"/>
                <w:lang w:val="en-GB" w:eastAsia="en-AU"/>
              </w:rPr>
            </w:pPr>
          </w:p>
        </w:tc>
        <w:tc>
          <w:tcPr>
            <w:tcW w:w="1843" w:type="dxa"/>
            <w:tcBorders>
              <w:top w:val="nil"/>
              <w:left w:val="nil"/>
              <w:bottom w:val="single" w:sz="8" w:space="0" w:color="auto"/>
              <w:right w:val="single" w:sz="4" w:space="0" w:color="auto"/>
            </w:tcBorders>
            <w:shd w:val="clear" w:color="auto" w:fill="auto"/>
            <w:noWrap/>
            <w:vAlign w:val="bottom"/>
            <w:hideMark/>
          </w:tcPr>
          <w:p w:rsidR="0073053F" w:rsidRPr="0091321F" w:rsidRDefault="0073053F" w:rsidP="0082703A">
            <w:pPr>
              <w:spacing w:after="0" w:line="240" w:lineRule="auto"/>
              <w:jc w:val="center"/>
              <w:rPr>
                <w:rFonts w:ascii="Arial" w:eastAsia="Times New Roman" w:hAnsi="Arial" w:cs="Arial"/>
                <w:b/>
                <w:bCs/>
                <w:color w:val="000000"/>
                <w:lang w:val="en-GB" w:eastAsia="en-AU"/>
              </w:rPr>
            </w:pPr>
            <w:r w:rsidRPr="0091321F">
              <w:rPr>
                <w:rFonts w:ascii="Arial" w:eastAsia="Times New Roman" w:hAnsi="Arial" w:cs="Arial"/>
                <w:b/>
                <w:bCs/>
                <w:color w:val="000000"/>
                <w:lang w:val="en-GB" w:eastAsia="en-AU"/>
              </w:rPr>
              <w:t>AUD</w:t>
            </w:r>
          </w:p>
        </w:tc>
        <w:tc>
          <w:tcPr>
            <w:tcW w:w="2126" w:type="dxa"/>
            <w:tcBorders>
              <w:top w:val="nil"/>
              <w:left w:val="nil"/>
              <w:bottom w:val="single" w:sz="8" w:space="0" w:color="auto"/>
              <w:right w:val="single" w:sz="8" w:space="0" w:color="auto"/>
            </w:tcBorders>
            <w:shd w:val="clear" w:color="auto" w:fill="auto"/>
            <w:noWrap/>
            <w:vAlign w:val="bottom"/>
            <w:hideMark/>
          </w:tcPr>
          <w:p w:rsidR="0073053F" w:rsidRPr="0091321F" w:rsidRDefault="0073053F" w:rsidP="0082703A">
            <w:pPr>
              <w:spacing w:after="0" w:line="240" w:lineRule="auto"/>
              <w:jc w:val="center"/>
              <w:rPr>
                <w:rFonts w:ascii="Arial" w:eastAsia="Times New Roman" w:hAnsi="Arial" w:cs="Arial"/>
                <w:b/>
                <w:bCs/>
                <w:color w:val="000000"/>
                <w:lang w:val="en-GB" w:eastAsia="en-AU"/>
              </w:rPr>
            </w:pPr>
            <w:r w:rsidRPr="0091321F">
              <w:rPr>
                <w:rFonts w:ascii="Arial" w:eastAsia="Times New Roman" w:hAnsi="Arial" w:cs="Arial"/>
                <w:b/>
                <w:bCs/>
                <w:color w:val="000000"/>
                <w:lang w:val="en-GB" w:eastAsia="en-AU"/>
              </w:rPr>
              <w:t>AUD</w:t>
            </w:r>
          </w:p>
        </w:tc>
        <w:tc>
          <w:tcPr>
            <w:tcW w:w="1984" w:type="dxa"/>
            <w:tcBorders>
              <w:top w:val="nil"/>
              <w:left w:val="nil"/>
              <w:bottom w:val="single" w:sz="8" w:space="0" w:color="auto"/>
              <w:right w:val="single" w:sz="8" w:space="0" w:color="auto"/>
            </w:tcBorders>
            <w:shd w:val="clear" w:color="auto" w:fill="auto"/>
            <w:noWrap/>
            <w:vAlign w:val="bottom"/>
            <w:hideMark/>
          </w:tcPr>
          <w:p w:rsidR="0073053F" w:rsidRPr="0091321F" w:rsidRDefault="0073053F" w:rsidP="0082703A">
            <w:pPr>
              <w:spacing w:after="0" w:line="240" w:lineRule="auto"/>
              <w:jc w:val="center"/>
              <w:rPr>
                <w:rFonts w:ascii="Arial" w:eastAsia="Times New Roman" w:hAnsi="Arial" w:cs="Arial"/>
                <w:b/>
                <w:bCs/>
                <w:color w:val="000000"/>
                <w:lang w:val="en-GB" w:eastAsia="en-AU"/>
              </w:rPr>
            </w:pPr>
            <w:r w:rsidRPr="0091321F">
              <w:rPr>
                <w:rFonts w:ascii="Arial" w:eastAsia="Times New Roman" w:hAnsi="Arial" w:cs="Arial"/>
                <w:b/>
                <w:bCs/>
                <w:color w:val="000000"/>
                <w:lang w:val="en-GB" w:eastAsia="en-AU"/>
              </w:rPr>
              <w:t>AUD</w:t>
            </w:r>
          </w:p>
        </w:tc>
      </w:tr>
      <w:tr w:rsidR="0073053F" w:rsidRPr="0091321F" w:rsidTr="00E5778B">
        <w:trPr>
          <w:trHeight w:val="245"/>
        </w:trPr>
        <w:tc>
          <w:tcPr>
            <w:tcW w:w="710" w:type="dxa"/>
            <w:tcBorders>
              <w:top w:val="nil"/>
              <w:left w:val="single" w:sz="8" w:space="0" w:color="auto"/>
              <w:bottom w:val="single" w:sz="4" w:space="0" w:color="auto"/>
              <w:right w:val="nil"/>
            </w:tcBorders>
            <w:shd w:val="clear" w:color="auto" w:fill="auto"/>
            <w:noWrap/>
            <w:vAlign w:val="center"/>
            <w:hideMark/>
          </w:tcPr>
          <w:p w:rsidR="0073053F" w:rsidRPr="0091321F" w:rsidRDefault="0073053F" w:rsidP="00E5778B">
            <w:pPr>
              <w:spacing w:after="0" w:line="240" w:lineRule="auto"/>
              <w:jc w:val="center"/>
              <w:rPr>
                <w:rFonts w:ascii="Arial" w:eastAsia="Times New Roman" w:hAnsi="Arial" w:cs="Arial"/>
                <w:bCs/>
                <w:color w:val="000000"/>
                <w:sz w:val="24"/>
                <w:szCs w:val="24"/>
                <w:lang w:val="en-GB" w:eastAsia="en-AU"/>
              </w:rPr>
            </w:pPr>
            <w:r w:rsidRPr="0091321F">
              <w:rPr>
                <w:rFonts w:ascii="Arial" w:eastAsia="Times New Roman" w:hAnsi="Arial" w:cs="Arial"/>
                <w:bCs/>
                <w:color w:val="000000"/>
                <w:sz w:val="24"/>
                <w:szCs w:val="24"/>
                <w:lang w:val="en-GB" w:eastAsia="en-AU"/>
              </w:rPr>
              <w:t>1</w:t>
            </w:r>
          </w:p>
        </w:tc>
        <w:tc>
          <w:tcPr>
            <w:tcW w:w="3260" w:type="dxa"/>
            <w:tcBorders>
              <w:top w:val="nil"/>
              <w:left w:val="single" w:sz="8" w:space="0" w:color="auto"/>
              <w:bottom w:val="single" w:sz="4" w:space="0" w:color="auto"/>
              <w:right w:val="single" w:sz="8" w:space="0" w:color="auto"/>
            </w:tcBorders>
            <w:shd w:val="clear" w:color="auto" w:fill="auto"/>
            <w:noWrap/>
            <w:vAlign w:val="bottom"/>
            <w:hideMark/>
          </w:tcPr>
          <w:p w:rsidR="0073053F" w:rsidRPr="0091321F" w:rsidRDefault="0073053F" w:rsidP="00E5778B">
            <w:pPr>
              <w:spacing w:before="60" w:after="60" w:line="240" w:lineRule="auto"/>
              <w:rPr>
                <w:rFonts w:ascii="Arial" w:eastAsia="Times New Roman" w:hAnsi="Arial" w:cs="Arial"/>
                <w:bCs/>
                <w:color w:val="000000"/>
                <w:sz w:val="24"/>
                <w:szCs w:val="24"/>
                <w:lang w:val="en-GB" w:eastAsia="en-AU"/>
              </w:rPr>
            </w:pPr>
            <w:r w:rsidRPr="0091321F">
              <w:rPr>
                <w:rFonts w:ascii="Arial" w:eastAsia="Times New Roman" w:hAnsi="Arial" w:cs="Arial"/>
                <w:bCs/>
                <w:color w:val="000000"/>
                <w:sz w:val="24"/>
                <w:szCs w:val="24"/>
                <w:lang w:val="en-GB" w:eastAsia="en-AU"/>
              </w:rPr>
              <w:t>Turnover</w:t>
            </w:r>
            <w:r w:rsidR="00A32994" w:rsidRPr="0091321F">
              <w:rPr>
                <w:rFonts w:ascii="Arial" w:eastAsia="Times New Roman" w:hAnsi="Arial" w:cs="Arial"/>
                <w:bCs/>
                <w:color w:val="000000"/>
                <w:sz w:val="24"/>
                <w:szCs w:val="24"/>
                <w:lang w:val="en-GB" w:eastAsia="en-AU"/>
              </w:rPr>
              <w:t xml:space="preserve"> / Revenue / Sales</w:t>
            </w:r>
          </w:p>
        </w:tc>
        <w:tc>
          <w:tcPr>
            <w:tcW w:w="1843" w:type="dxa"/>
            <w:tcBorders>
              <w:top w:val="nil"/>
              <w:left w:val="nil"/>
              <w:bottom w:val="single" w:sz="4" w:space="0" w:color="auto"/>
              <w:right w:val="single" w:sz="4" w:space="0" w:color="auto"/>
            </w:tcBorders>
            <w:shd w:val="clear" w:color="auto" w:fill="auto"/>
            <w:vAlign w:val="bottom"/>
          </w:tcPr>
          <w:p w:rsidR="0073053F" w:rsidRPr="0091321F" w:rsidRDefault="0073053F" w:rsidP="0082703A">
            <w:pPr>
              <w:spacing w:after="0" w:line="240" w:lineRule="auto"/>
              <w:jc w:val="both"/>
              <w:rPr>
                <w:rFonts w:ascii="Arial" w:eastAsia="Times New Roman" w:hAnsi="Arial" w:cs="Arial"/>
                <w:color w:val="000000"/>
                <w:sz w:val="24"/>
                <w:szCs w:val="24"/>
                <w:lang w:val="en-GB" w:eastAsia="en-AU"/>
              </w:rPr>
            </w:pPr>
          </w:p>
        </w:tc>
        <w:tc>
          <w:tcPr>
            <w:tcW w:w="2126" w:type="dxa"/>
            <w:tcBorders>
              <w:top w:val="nil"/>
              <w:left w:val="nil"/>
              <w:bottom w:val="single" w:sz="4" w:space="0" w:color="auto"/>
              <w:right w:val="single" w:sz="4" w:space="0" w:color="auto"/>
            </w:tcBorders>
            <w:shd w:val="clear" w:color="auto" w:fill="auto"/>
            <w:noWrap/>
            <w:vAlign w:val="bottom"/>
            <w:hideMark/>
          </w:tcPr>
          <w:p w:rsidR="0073053F" w:rsidRPr="0091321F" w:rsidRDefault="0073053F" w:rsidP="0082703A">
            <w:pPr>
              <w:spacing w:after="0" w:line="240" w:lineRule="auto"/>
              <w:jc w:val="both"/>
              <w:rPr>
                <w:rFonts w:ascii="Arial" w:eastAsia="Times New Roman" w:hAnsi="Arial" w:cs="Arial"/>
                <w:color w:val="000000"/>
                <w:sz w:val="24"/>
                <w:szCs w:val="24"/>
                <w:lang w:val="en-GB" w:eastAsia="en-AU"/>
              </w:rPr>
            </w:pPr>
          </w:p>
        </w:tc>
        <w:tc>
          <w:tcPr>
            <w:tcW w:w="1984" w:type="dxa"/>
            <w:tcBorders>
              <w:top w:val="nil"/>
              <w:left w:val="nil"/>
              <w:bottom w:val="single" w:sz="4" w:space="0" w:color="auto"/>
              <w:right w:val="single" w:sz="4" w:space="0" w:color="auto"/>
            </w:tcBorders>
            <w:shd w:val="clear" w:color="auto" w:fill="auto"/>
            <w:noWrap/>
            <w:vAlign w:val="bottom"/>
            <w:hideMark/>
          </w:tcPr>
          <w:p w:rsidR="0073053F" w:rsidRPr="0091321F" w:rsidRDefault="0073053F" w:rsidP="0082703A">
            <w:pPr>
              <w:spacing w:after="0" w:line="240" w:lineRule="auto"/>
              <w:jc w:val="both"/>
              <w:rPr>
                <w:rFonts w:ascii="Arial" w:eastAsia="Times New Roman" w:hAnsi="Arial" w:cs="Arial"/>
                <w:color w:val="000000"/>
                <w:sz w:val="24"/>
                <w:szCs w:val="24"/>
                <w:lang w:val="en-GB" w:eastAsia="en-AU"/>
              </w:rPr>
            </w:pPr>
            <w:r w:rsidRPr="0091321F">
              <w:rPr>
                <w:rFonts w:ascii="Arial" w:eastAsia="Times New Roman" w:hAnsi="Arial" w:cs="Arial"/>
                <w:color w:val="000000"/>
                <w:sz w:val="24"/>
                <w:szCs w:val="24"/>
                <w:lang w:val="en-GB" w:eastAsia="en-AU"/>
              </w:rPr>
              <w:t> </w:t>
            </w:r>
          </w:p>
        </w:tc>
      </w:tr>
      <w:tr w:rsidR="0073053F" w:rsidRPr="0091321F" w:rsidTr="00E5778B">
        <w:trPr>
          <w:trHeight w:val="300"/>
        </w:trPr>
        <w:tc>
          <w:tcPr>
            <w:tcW w:w="710" w:type="dxa"/>
            <w:tcBorders>
              <w:top w:val="nil"/>
              <w:left w:val="single" w:sz="8" w:space="0" w:color="auto"/>
              <w:bottom w:val="single" w:sz="4" w:space="0" w:color="auto"/>
              <w:right w:val="nil"/>
            </w:tcBorders>
            <w:shd w:val="clear" w:color="auto" w:fill="auto"/>
            <w:noWrap/>
            <w:vAlign w:val="center"/>
            <w:hideMark/>
          </w:tcPr>
          <w:p w:rsidR="0073053F" w:rsidRPr="0091321F" w:rsidRDefault="0073053F" w:rsidP="00E5778B">
            <w:pPr>
              <w:spacing w:after="0" w:line="240" w:lineRule="auto"/>
              <w:jc w:val="center"/>
              <w:rPr>
                <w:rFonts w:ascii="Arial" w:eastAsia="Times New Roman" w:hAnsi="Arial" w:cs="Arial"/>
                <w:bCs/>
                <w:color w:val="000000"/>
                <w:sz w:val="24"/>
                <w:szCs w:val="24"/>
                <w:lang w:val="en-GB" w:eastAsia="en-AU"/>
              </w:rPr>
            </w:pPr>
            <w:r w:rsidRPr="0091321F">
              <w:rPr>
                <w:rFonts w:ascii="Arial" w:eastAsia="Times New Roman" w:hAnsi="Arial" w:cs="Arial"/>
                <w:bCs/>
                <w:color w:val="000000"/>
                <w:sz w:val="24"/>
                <w:szCs w:val="24"/>
                <w:lang w:val="en-GB" w:eastAsia="en-AU"/>
              </w:rPr>
              <w:t>2</w:t>
            </w:r>
          </w:p>
        </w:tc>
        <w:tc>
          <w:tcPr>
            <w:tcW w:w="3260" w:type="dxa"/>
            <w:tcBorders>
              <w:top w:val="nil"/>
              <w:left w:val="single" w:sz="8" w:space="0" w:color="auto"/>
              <w:bottom w:val="single" w:sz="4" w:space="0" w:color="auto"/>
              <w:right w:val="single" w:sz="8" w:space="0" w:color="auto"/>
            </w:tcBorders>
            <w:shd w:val="clear" w:color="auto" w:fill="auto"/>
            <w:noWrap/>
            <w:vAlign w:val="bottom"/>
            <w:hideMark/>
          </w:tcPr>
          <w:p w:rsidR="0073053F" w:rsidRPr="0091321F" w:rsidRDefault="00343271" w:rsidP="00E5778B">
            <w:pPr>
              <w:spacing w:before="60" w:after="60" w:line="240" w:lineRule="auto"/>
              <w:rPr>
                <w:rFonts w:ascii="Arial" w:eastAsia="Times New Roman" w:hAnsi="Arial" w:cs="Arial"/>
                <w:bCs/>
                <w:color w:val="000000"/>
                <w:sz w:val="24"/>
                <w:szCs w:val="24"/>
                <w:lang w:val="en-GB" w:eastAsia="en-AU"/>
              </w:rPr>
            </w:pPr>
            <w:r w:rsidRPr="0091321F">
              <w:rPr>
                <w:rFonts w:ascii="Arial" w:eastAsia="Times New Roman" w:hAnsi="Arial" w:cs="Arial"/>
                <w:bCs/>
                <w:color w:val="000000"/>
                <w:sz w:val="24"/>
                <w:szCs w:val="24"/>
                <w:lang w:val="en-GB" w:eastAsia="en-AU"/>
              </w:rPr>
              <w:t>Earnings Before Interest and Tax (EBIT)</w:t>
            </w:r>
          </w:p>
        </w:tc>
        <w:tc>
          <w:tcPr>
            <w:tcW w:w="1843" w:type="dxa"/>
            <w:tcBorders>
              <w:top w:val="nil"/>
              <w:left w:val="nil"/>
              <w:bottom w:val="single" w:sz="4" w:space="0" w:color="auto"/>
              <w:right w:val="single" w:sz="4" w:space="0" w:color="auto"/>
            </w:tcBorders>
            <w:shd w:val="clear" w:color="auto" w:fill="auto"/>
            <w:vAlign w:val="bottom"/>
          </w:tcPr>
          <w:p w:rsidR="0073053F" w:rsidRPr="0091321F" w:rsidRDefault="0073053F" w:rsidP="0082703A">
            <w:pPr>
              <w:spacing w:after="0" w:line="240" w:lineRule="auto"/>
              <w:jc w:val="both"/>
              <w:rPr>
                <w:rFonts w:ascii="Arial" w:eastAsia="Times New Roman" w:hAnsi="Arial" w:cs="Arial"/>
                <w:color w:val="000000"/>
                <w:sz w:val="24"/>
                <w:szCs w:val="24"/>
                <w:lang w:val="en-GB" w:eastAsia="en-AU"/>
              </w:rPr>
            </w:pPr>
          </w:p>
        </w:tc>
        <w:tc>
          <w:tcPr>
            <w:tcW w:w="2126" w:type="dxa"/>
            <w:tcBorders>
              <w:top w:val="nil"/>
              <w:left w:val="nil"/>
              <w:bottom w:val="single" w:sz="4" w:space="0" w:color="auto"/>
              <w:right w:val="single" w:sz="4" w:space="0" w:color="auto"/>
            </w:tcBorders>
            <w:shd w:val="clear" w:color="auto" w:fill="auto"/>
            <w:noWrap/>
            <w:vAlign w:val="bottom"/>
          </w:tcPr>
          <w:p w:rsidR="0073053F" w:rsidRPr="0091321F" w:rsidRDefault="0073053F" w:rsidP="0082703A">
            <w:pPr>
              <w:spacing w:after="0" w:line="240" w:lineRule="auto"/>
              <w:jc w:val="both"/>
              <w:rPr>
                <w:rFonts w:ascii="Arial" w:eastAsia="Times New Roman" w:hAnsi="Arial" w:cs="Arial"/>
                <w:color w:val="000000"/>
                <w:sz w:val="24"/>
                <w:szCs w:val="24"/>
                <w:lang w:val="en-GB" w:eastAsia="en-AU"/>
              </w:rPr>
            </w:pPr>
          </w:p>
        </w:tc>
        <w:tc>
          <w:tcPr>
            <w:tcW w:w="1984" w:type="dxa"/>
            <w:tcBorders>
              <w:top w:val="nil"/>
              <w:left w:val="nil"/>
              <w:bottom w:val="single" w:sz="4" w:space="0" w:color="auto"/>
              <w:right w:val="single" w:sz="4" w:space="0" w:color="auto"/>
            </w:tcBorders>
            <w:shd w:val="clear" w:color="auto" w:fill="auto"/>
            <w:noWrap/>
            <w:vAlign w:val="bottom"/>
          </w:tcPr>
          <w:p w:rsidR="0073053F" w:rsidRPr="0091321F" w:rsidRDefault="0073053F" w:rsidP="0082703A">
            <w:pPr>
              <w:spacing w:after="0" w:line="240" w:lineRule="auto"/>
              <w:jc w:val="both"/>
              <w:rPr>
                <w:rFonts w:ascii="Arial" w:eastAsia="Times New Roman" w:hAnsi="Arial" w:cs="Arial"/>
                <w:color w:val="000000"/>
                <w:sz w:val="24"/>
                <w:szCs w:val="24"/>
                <w:lang w:val="en-GB" w:eastAsia="en-AU"/>
              </w:rPr>
            </w:pPr>
          </w:p>
        </w:tc>
      </w:tr>
      <w:tr w:rsidR="0073053F" w:rsidRPr="0091321F" w:rsidTr="00E5778B">
        <w:trPr>
          <w:trHeight w:val="300"/>
        </w:trPr>
        <w:tc>
          <w:tcPr>
            <w:tcW w:w="710" w:type="dxa"/>
            <w:tcBorders>
              <w:top w:val="nil"/>
              <w:left w:val="single" w:sz="8" w:space="0" w:color="auto"/>
              <w:bottom w:val="single" w:sz="4" w:space="0" w:color="auto"/>
              <w:right w:val="nil"/>
            </w:tcBorders>
            <w:shd w:val="clear" w:color="auto" w:fill="auto"/>
            <w:noWrap/>
            <w:vAlign w:val="center"/>
            <w:hideMark/>
          </w:tcPr>
          <w:p w:rsidR="0073053F" w:rsidRPr="0091321F" w:rsidRDefault="0073053F" w:rsidP="00E5778B">
            <w:pPr>
              <w:spacing w:after="0" w:line="240" w:lineRule="auto"/>
              <w:jc w:val="center"/>
              <w:rPr>
                <w:rFonts w:ascii="Arial" w:eastAsia="Times New Roman" w:hAnsi="Arial" w:cs="Arial"/>
                <w:bCs/>
                <w:color w:val="000000"/>
                <w:sz w:val="24"/>
                <w:szCs w:val="24"/>
                <w:lang w:val="en-GB" w:eastAsia="en-AU"/>
              </w:rPr>
            </w:pPr>
            <w:r w:rsidRPr="0091321F">
              <w:rPr>
                <w:rFonts w:ascii="Arial" w:eastAsia="Times New Roman" w:hAnsi="Arial" w:cs="Arial"/>
                <w:bCs/>
                <w:color w:val="000000"/>
                <w:sz w:val="24"/>
                <w:szCs w:val="24"/>
                <w:lang w:val="en-GB" w:eastAsia="en-AU"/>
              </w:rPr>
              <w:t>3</w:t>
            </w:r>
          </w:p>
        </w:tc>
        <w:tc>
          <w:tcPr>
            <w:tcW w:w="3260" w:type="dxa"/>
            <w:tcBorders>
              <w:top w:val="nil"/>
              <w:left w:val="single" w:sz="8" w:space="0" w:color="auto"/>
              <w:bottom w:val="single" w:sz="4" w:space="0" w:color="auto"/>
              <w:right w:val="single" w:sz="8" w:space="0" w:color="auto"/>
            </w:tcBorders>
            <w:shd w:val="clear" w:color="auto" w:fill="auto"/>
            <w:noWrap/>
            <w:vAlign w:val="bottom"/>
            <w:hideMark/>
          </w:tcPr>
          <w:p w:rsidR="0073053F" w:rsidRPr="0091321F" w:rsidRDefault="0073053F" w:rsidP="00E5778B">
            <w:pPr>
              <w:spacing w:before="60" w:after="60" w:line="240" w:lineRule="auto"/>
              <w:rPr>
                <w:rFonts w:ascii="Arial" w:eastAsia="Times New Roman" w:hAnsi="Arial" w:cs="Arial"/>
                <w:bCs/>
                <w:color w:val="000000"/>
                <w:sz w:val="24"/>
                <w:szCs w:val="24"/>
                <w:lang w:val="en-GB" w:eastAsia="en-AU"/>
              </w:rPr>
            </w:pPr>
            <w:r w:rsidRPr="0091321F">
              <w:rPr>
                <w:rFonts w:ascii="Arial" w:eastAsia="Times New Roman" w:hAnsi="Arial" w:cs="Arial"/>
                <w:bCs/>
                <w:color w:val="000000"/>
                <w:sz w:val="24"/>
                <w:szCs w:val="24"/>
                <w:lang w:val="en-GB" w:eastAsia="en-AU"/>
              </w:rPr>
              <w:t>Current Asset</w:t>
            </w:r>
          </w:p>
        </w:tc>
        <w:tc>
          <w:tcPr>
            <w:tcW w:w="1843" w:type="dxa"/>
            <w:tcBorders>
              <w:top w:val="nil"/>
              <w:left w:val="nil"/>
              <w:bottom w:val="single" w:sz="4" w:space="0" w:color="auto"/>
              <w:right w:val="single" w:sz="4" w:space="0" w:color="auto"/>
            </w:tcBorders>
            <w:shd w:val="clear" w:color="auto" w:fill="auto"/>
            <w:vAlign w:val="bottom"/>
          </w:tcPr>
          <w:p w:rsidR="0073053F" w:rsidRPr="0091321F" w:rsidRDefault="0073053F" w:rsidP="0082703A">
            <w:pPr>
              <w:spacing w:after="0" w:line="240" w:lineRule="auto"/>
              <w:jc w:val="both"/>
              <w:rPr>
                <w:rFonts w:ascii="Arial" w:eastAsia="Times New Roman" w:hAnsi="Arial" w:cs="Arial"/>
                <w:color w:val="000000"/>
                <w:sz w:val="24"/>
                <w:szCs w:val="24"/>
                <w:lang w:val="en-GB" w:eastAsia="en-AU"/>
              </w:rPr>
            </w:pPr>
          </w:p>
        </w:tc>
        <w:tc>
          <w:tcPr>
            <w:tcW w:w="2126" w:type="dxa"/>
            <w:tcBorders>
              <w:top w:val="nil"/>
              <w:left w:val="nil"/>
              <w:bottom w:val="single" w:sz="4" w:space="0" w:color="auto"/>
              <w:right w:val="single" w:sz="4" w:space="0" w:color="auto"/>
            </w:tcBorders>
            <w:shd w:val="clear" w:color="auto" w:fill="auto"/>
            <w:noWrap/>
            <w:vAlign w:val="bottom"/>
          </w:tcPr>
          <w:p w:rsidR="0073053F" w:rsidRPr="0091321F" w:rsidRDefault="0073053F" w:rsidP="0082703A">
            <w:pPr>
              <w:spacing w:after="0" w:line="240" w:lineRule="auto"/>
              <w:jc w:val="both"/>
              <w:rPr>
                <w:rFonts w:ascii="Arial" w:eastAsia="Times New Roman" w:hAnsi="Arial" w:cs="Arial"/>
                <w:color w:val="000000"/>
                <w:sz w:val="24"/>
                <w:szCs w:val="24"/>
                <w:lang w:val="en-GB" w:eastAsia="en-AU"/>
              </w:rPr>
            </w:pPr>
          </w:p>
        </w:tc>
        <w:tc>
          <w:tcPr>
            <w:tcW w:w="1984" w:type="dxa"/>
            <w:tcBorders>
              <w:top w:val="nil"/>
              <w:left w:val="nil"/>
              <w:bottom w:val="single" w:sz="4" w:space="0" w:color="auto"/>
              <w:right w:val="single" w:sz="4" w:space="0" w:color="auto"/>
            </w:tcBorders>
            <w:shd w:val="clear" w:color="auto" w:fill="auto"/>
            <w:noWrap/>
            <w:vAlign w:val="bottom"/>
          </w:tcPr>
          <w:p w:rsidR="0073053F" w:rsidRPr="0091321F" w:rsidRDefault="0073053F" w:rsidP="0082703A">
            <w:pPr>
              <w:spacing w:after="0" w:line="240" w:lineRule="auto"/>
              <w:jc w:val="both"/>
              <w:rPr>
                <w:rFonts w:ascii="Arial" w:eastAsia="Times New Roman" w:hAnsi="Arial" w:cs="Arial"/>
                <w:color w:val="000000"/>
                <w:sz w:val="24"/>
                <w:szCs w:val="24"/>
                <w:lang w:val="en-GB" w:eastAsia="en-AU"/>
              </w:rPr>
            </w:pPr>
          </w:p>
        </w:tc>
      </w:tr>
      <w:tr w:rsidR="0073053F" w:rsidRPr="0091321F" w:rsidTr="00E5778B">
        <w:trPr>
          <w:trHeight w:val="300"/>
        </w:trPr>
        <w:tc>
          <w:tcPr>
            <w:tcW w:w="710" w:type="dxa"/>
            <w:tcBorders>
              <w:top w:val="nil"/>
              <w:left w:val="single" w:sz="8" w:space="0" w:color="auto"/>
              <w:bottom w:val="single" w:sz="4" w:space="0" w:color="auto"/>
              <w:right w:val="nil"/>
            </w:tcBorders>
            <w:shd w:val="clear" w:color="auto" w:fill="auto"/>
            <w:noWrap/>
            <w:vAlign w:val="center"/>
            <w:hideMark/>
          </w:tcPr>
          <w:p w:rsidR="0073053F" w:rsidRPr="0091321F" w:rsidRDefault="0073053F" w:rsidP="00E5778B">
            <w:pPr>
              <w:spacing w:after="0" w:line="240" w:lineRule="auto"/>
              <w:jc w:val="center"/>
              <w:rPr>
                <w:rFonts w:ascii="Arial" w:eastAsia="Times New Roman" w:hAnsi="Arial" w:cs="Arial"/>
                <w:bCs/>
                <w:color w:val="000000"/>
                <w:sz w:val="24"/>
                <w:szCs w:val="24"/>
                <w:lang w:val="en-GB" w:eastAsia="en-AU"/>
              </w:rPr>
            </w:pPr>
            <w:r w:rsidRPr="0091321F">
              <w:rPr>
                <w:rFonts w:ascii="Arial" w:eastAsia="Times New Roman" w:hAnsi="Arial" w:cs="Arial"/>
                <w:bCs/>
                <w:color w:val="000000"/>
                <w:sz w:val="24"/>
                <w:szCs w:val="24"/>
                <w:lang w:val="en-GB" w:eastAsia="en-AU"/>
              </w:rPr>
              <w:t>4</w:t>
            </w:r>
          </w:p>
        </w:tc>
        <w:tc>
          <w:tcPr>
            <w:tcW w:w="3260" w:type="dxa"/>
            <w:tcBorders>
              <w:top w:val="nil"/>
              <w:left w:val="single" w:sz="8" w:space="0" w:color="auto"/>
              <w:bottom w:val="single" w:sz="4" w:space="0" w:color="auto"/>
              <w:right w:val="single" w:sz="8" w:space="0" w:color="auto"/>
            </w:tcBorders>
            <w:shd w:val="clear" w:color="auto" w:fill="auto"/>
            <w:noWrap/>
            <w:vAlign w:val="bottom"/>
            <w:hideMark/>
          </w:tcPr>
          <w:p w:rsidR="0073053F" w:rsidRPr="0091321F" w:rsidRDefault="0073053F" w:rsidP="00E5778B">
            <w:pPr>
              <w:spacing w:before="60" w:after="60" w:line="240" w:lineRule="auto"/>
              <w:rPr>
                <w:rFonts w:ascii="Arial" w:eastAsia="Times New Roman" w:hAnsi="Arial" w:cs="Arial"/>
                <w:bCs/>
                <w:color w:val="000000"/>
                <w:sz w:val="24"/>
                <w:szCs w:val="24"/>
                <w:lang w:val="en-GB" w:eastAsia="en-AU"/>
              </w:rPr>
            </w:pPr>
            <w:r w:rsidRPr="0091321F">
              <w:rPr>
                <w:rFonts w:ascii="Arial" w:eastAsia="Times New Roman" w:hAnsi="Arial" w:cs="Arial"/>
                <w:bCs/>
                <w:color w:val="000000"/>
                <w:sz w:val="24"/>
                <w:szCs w:val="24"/>
                <w:lang w:val="en-GB" w:eastAsia="en-AU"/>
              </w:rPr>
              <w:t>Current Liabilities</w:t>
            </w:r>
          </w:p>
        </w:tc>
        <w:tc>
          <w:tcPr>
            <w:tcW w:w="1843" w:type="dxa"/>
            <w:tcBorders>
              <w:top w:val="nil"/>
              <w:left w:val="nil"/>
              <w:bottom w:val="single" w:sz="4" w:space="0" w:color="auto"/>
              <w:right w:val="single" w:sz="4" w:space="0" w:color="auto"/>
            </w:tcBorders>
            <w:shd w:val="clear" w:color="auto" w:fill="auto"/>
            <w:vAlign w:val="bottom"/>
          </w:tcPr>
          <w:p w:rsidR="0073053F" w:rsidRPr="0091321F" w:rsidRDefault="0073053F" w:rsidP="0082703A">
            <w:pPr>
              <w:spacing w:after="0" w:line="240" w:lineRule="auto"/>
              <w:jc w:val="both"/>
              <w:rPr>
                <w:rFonts w:ascii="Arial" w:eastAsia="Times New Roman" w:hAnsi="Arial" w:cs="Arial"/>
                <w:color w:val="000000"/>
                <w:sz w:val="24"/>
                <w:szCs w:val="24"/>
                <w:lang w:val="en-GB" w:eastAsia="en-AU"/>
              </w:rPr>
            </w:pPr>
          </w:p>
        </w:tc>
        <w:tc>
          <w:tcPr>
            <w:tcW w:w="2126" w:type="dxa"/>
            <w:tcBorders>
              <w:top w:val="nil"/>
              <w:left w:val="nil"/>
              <w:bottom w:val="single" w:sz="4" w:space="0" w:color="auto"/>
              <w:right w:val="single" w:sz="4" w:space="0" w:color="auto"/>
            </w:tcBorders>
            <w:shd w:val="clear" w:color="auto" w:fill="auto"/>
            <w:noWrap/>
            <w:vAlign w:val="bottom"/>
          </w:tcPr>
          <w:p w:rsidR="0073053F" w:rsidRPr="0091321F" w:rsidRDefault="0073053F" w:rsidP="0082703A">
            <w:pPr>
              <w:spacing w:after="0" w:line="240" w:lineRule="auto"/>
              <w:jc w:val="both"/>
              <w:rPr>
                <w:rFonts w:ascii="Arial" w:eastAsia="Times New Roman" w:hAnsi="Arial" w:cs="Arial"/>
                <w:color w:val="000000"/>
                <w:sz w:val="24"/>
                <w:szCs w:val="24"/>
                <w:lang w:val="en-GB" w:eastAsia="en-AU"/>
              </w:rPr>
            </w:pPr>
          </w:p>
        </w:tc>
        <w:tc>
          <w:tcPr>
            <w:tcW w:w="1984" w:type="dxa"/>
            <w:tcBorders>
              <w:top w:val="nil"/>
              <w:left w:val="nil"/>
              <w:bottom w:val="single" w:sz="4" w:space="0" w:color="auto"/>
              <w:right w:val="single" w:sz="4" w:space="0" w:color="auto"/>
            </w:tcBorders>
            <w:shd w:val="clear" w:color="auto" w:fill="auto"/>
            <w:noWrap/>
            <w:vAlign w:val="bottom"/>
          </w:tcPr>
          <w:p w:rsidR="0073053F" w:rsidRPr="0091321F" w:rsidRDefault="0073053F" w:rsidP="0082703A">
            <w:pPr>
              <w:spacing w:after="0" w:line="240" w:lineRule="auto"/>
              <w:jc w:val="both"/>
              <w:rPr>
                <w:rFonts w:ascii="Arial" w:eastAsia="Times New Roman" w:hAnsi="Arial" w:cs="Arial"/>
                <w:color w:val="000000"/>
                <w:sz w:val="24"/>
                <w:szCs w:val="24"/>
                <w:lang w:val="en-GB" w:eastAsia="en-AU"/>
              </w:rPr>
            </w:pPr>
          </w:p>
        </w:tc>
      </w:tr>
      <w:tr w:rsidR="0073053F" w:rsidRPr="0091321F" w:rsidTr="00E5778B">
        <w:trPr>
          <w:trHeight w:val="300"/>
        </w:trPr>
        <w:tc>
          <w:tcPr>
            <w:tcW w:w="710" w:type="dxa"/>
            <w:tcBorders>
              <w:top w:val="nil"/>
              <w:left w:val="single" w:sz="8" w:space="0" w:color="auto"/>
              <w:bottom w:val="single" w:sz="4" w:space="0" w:color="auto"/>
              <w:right w:val="nil"/>
            </w:tcBorders>
            <w:shd w:val="clear" w:color="auto" w:fill="auto"/>
            <w:noWrap/>
            <w:vAlign w:val="center"/>
            <w:hideMark/>
          </w:tcPr>
          <w:p w:rsidR="0073053F" w:rsidRPr="0091321F" w:rsidRDefault="0073053F" w:rsidP="00E5778B">
            <w:pPr>
              <w:spacing w:after="0" w:line="240" w:lineRule="auto"/>
              <w:jc w:val="center"/>
              <w:rPr>
                <w:rFonts w:ascii="Arial" w:eastAsia="Times New Roman" w:hAnsi="Arial" w:cs="Arial"/>
                <w:bCs/>
                <w:color w:val="000000"/>
                <w:sz w:val="24"/>
                <w:szCs w:val="24"/>
                <w:lang w:val="en-GB" w:eastAsia="en-AU"/>
              </w:rPr>
            </w:pPr>
            <w:r w:rsidRPr="0091321F">
              <w:rPr>
                <w:rFonts w:ascii="Arial" w:eastAsia="Times New Roman" w:hAnsi="Arial" w:cs="Arial"/>
                <w:bCs/>
                <w:color w:val="000000"/>
                <w:sz w:val="24"/>
                <w:szCs w:val="24"/>
                <w:lang w:val="en-GB" w:eastAsia="en-AU"/>
              </w:rPr>
              <w:t>5</w:t>
            </w:r>
          </w:p>
        </w:tc>
        <w:tc>
          <w:tcPr>
            <w:tcW w:w="3260" w:type="dxa"/>
            <w:tcBorders>
              <w:top w:val="nil"/>
              <w:left w:val="single" w:sz="8" w:space="0" w:color="auto"/>
              <w:bottom w:val="single" w:sz="4" w:space="0" w:color="auto"/>
              <w:right w:val="single" w:sz="8" w:space="0" w:color="auto"/>
            </w:tcBorders>
            <w:shd w:val="clear" w:color="auto" w:fill="auto"/>
            <w:noWrap/>
            <w:vAlign w:val="bottom"/>
            <w:hideMark/>
          </w:tcPr>
          <w:p w:rsidR="0073053F" w:rsidRPr="0091321F" w:rsidRDefault="0073053F" w:rsidP="00E5778B">
            <w:pPr>
              <w:spacing w:before="60" w:after="60" w:line="240" w:lineRule="auto"/>
              <w:rPr>
                <w:rFonts w:ascii="Arial" w:eastAsia="Times New Roman" w:hAnsi="Arial" w:cs="Arial"/>
                <w:bCs/>
                <w:color w:val="000000"/>
                <w:sz w:val="24"/>
                <w:szCs w:val="24"/>
                <w:lang w:val="en-GB" w:eastAsia="en-AU"/>
              </w:rPr>
            </w:pPr>
            <w:r w:rsidRPr="0091321F">
              <w:rPr>
                <w:rFonts w:ascii="Arial" w:eastAsia="Times New Roman" w:hAnsi="Arial" w:cs="Arial"/>
                <w:bCs/>
                <w:color w:val="000000"/>
                <w:sz w:val="24"/>
                <w:szCs w:val="24"/>
                <w:lang w:val="en-GB" w:eastAsia="en-AU"/>
              </w:rPr>
              <w:t>Working Capital</w:t>
            </w:r>
            <w:r w:rsidR="00A32994" w:rsidRPr="0091321F">
              <w:rPr>
                <w:rFonts w:ascii="Arial" w:eastAsia="Times New Roman" w:hAnsi="Arial" w:cs="Arial"/>
                <w:bCs/>
                <w:color w:val="000000"/>
                <w:sz w:val="24"/>
                <w:szCs w:val="24"/>
                <w:lang w:val="en-GB" w:eastAsia="en-AU"/>
              </w:rPr>
              <w:t xml:space="preserve"> (Item 3 minus 4)</w:t>
            </w:r>
          </w:p>
        </w:tc>
        <w:tc>
          <w:tcPr>
            <w:tcW w:w="1843" w:type="dxa"/>
            <w:tcBorders>
              <w:top w:val="nil"/>
              <w:left w:val="nil"/>
              <w:bottom w:val="single" w:sz="4" w:space="0" w:color="auto"/>
              <w:right w:val="single" w:sz="4" w:space="0" w:color="auto"/>
            </w:tcBorders>
            <w:shd w:val="clear" w:color="auto" w:fill="auto"/>
            <w:vAlign w:val="bottom"/>
          </w:tcPr>
          <w:p w:rsidR="0073053F" w:rsidRPr="0091321F" w:rsidRDefault="0073053F" w:rsidP="0082703A">
            <w:pPr>
              <w:spacing w:after="0" w:line="240" w:lineRule="auto"/>
              <w:jc w:val="both"/>
              <w:rPr>
                <w:rFonts w:ascii="Arial" w:eastAsia="Times New Roman" w:hAnsi="Arial" w:cs="Arial"/>
                <w:color w:val="000000"/>
                <w:sz w:val="24"/>
                <w:szCs w:val="24"/>
                <w:lang w:val="en-GB" w:eastAsia="en-AU"/>
              </w:rPr>
            </w:pPr>
          </w:p>
        </w:tc>
        <w:tc>
          <w:tcPr>
            <w:tcW w:w="2126" w:type="dxa"/>
            <w:tcBorders>
              <w:top w:val="nil"/>
              <w:left w:val="nil"/>
              <w:bottom w:val="single" w:sz="4" w:space="0" w:color="auto"/>
              <w:right w:val="single" w:sz="4" w:space="0" w:color="auto"/>
            </w:tcBorders>
            <w:shd w:val="clear" w:color="auto" w:fill="auto"/>
            <w:noWrap/>
            <w:vAlign w:val="bottom"/>
          </w:tcPr>
          <w:p w:rsidR="0073053F" w:rsidRPr="0091321F" w:rsidRDefault="0073053F" w:rsidP="0082703A">
            <w:pPr>
              <w:spacing w:after="0" w:line="240" w:lineRule="auto"/>
              <w:jc w:val="both"/>
              <w:rPr>
                <w:rFonts w:ascii="Arial" w:eastAsia="Times New Roman" w:hAnsi="Arial" w:cs="Arial"/>
                <w:color w:val="000000"/>
                <w:sz w:val="24"/>
                <w:szCs w:val="24"/>
                <w:lang w:val="en-GB" w:eastAsia="en-AU"/>
              </w:rPr>
            </w:pPr>
          </w:p>
        </w:tc>
        <w:tc>
          <w:tcPr>
            <w:tcW w:w="1984" w:type="dxa"/>
            <w:tcBorders>
              <w:top w:val="nil"/>
              <w:left w:val="nil"/>
              <w:bottom w:val="single" w:sz="4" w:space="0" w:color="auto"/>
              <w:right w:val="single" w:sz="4" w:space="0" w:color="auto"/>
            </w:tcBorders>
            <w:shd w:val="clear" w:color="auto" w:fill="auto"/>
            <w:noWrap/>
            <w:vAlign w:val="bottom"/>
          </w:tcPr>
          <w:p w:rsidR="0073053F" w:rsidRPr="0091321F" w:rsidRDefault="0073053F" w:rsidP="0082703A">
            <w:pPr>
              <w:spacing w:after="0" w:line="240" w:lineRule="auto"/>
              <w:jc w:val="both"/>
              <w:rPr>
                <w:rFonts w:ascii="Arial" w:eastAsia="Times New Roman" w:hAnsi="Arial" w:cs="Arial"/>
                <w:color w:val="000000"/>
                <w:sz w:val="24"/>
                <w:szCs w:val="24"/>
                <w:lang w:val="en-GB" w:eastAsia="en-AU"/>
              </w:rPr>
            </w:pPr>
          </w:p>
        </w:tc>
      </w:tr>
      <w:tr w:rsidR="0073053F" w:rsidRPr="0091321F" w:rsidTr="00E5778B">
        <w:trPr>
          <w:trHeight w:val="300"/>
        </w:trPr>
        <w:tc>
          <w:tcPr>
            <w:tcW w:w="710" w:type="dxa"/>
            <w:tcBorders>
              <w:top w:val="nil"/>
              <w:left w:val="single" w:sz="8" w:space="0" w:color="auto"/>
              <w:bottom w:val="single" w:sz="4" w:space="0" w:color="auto"/>
              <w:right w:val="nil"/>
            </w:tcBorders>
            <w:shd w:val="clear" w:color="auto" w:fill="auto"/>
            <w:noWrap/>
            <w:vAlign w:val="center"/>
            <w:hideMark/>
          </w:tcPr>
          <w:p w:rsidR="0073053F" w:rsidRPr="0091321F" w:rsidRDefault="0073053F" w:rsidP="00E5778B">
            <w:pPr>
              <w:spacing w:after="0" w:line="240" w:lineRule="auto"/>
              <w:jc w:val="center"/>
              <w:rPr>
                <w:rFonts w:ascii="Arial" w:eastAsia="Times New Roman" w:hAnsi="Arial" w:cs="Arial"/>
                <w:bCs/>
                <w:color w:val="000000"/>
                <w:sz w:val="24"/>
                <w:szCs w:val="24"/>
                <w:lang w:val="en-GB" w:eastAsia="en-AU"/>
              </w:rPr>
            </w:pPr>
            <w:r w:rsidRPr="0091321F">
              <w:rPr>
                <w:rFonts w:ascii="Arial" w:eastAsia="Times New Roman" w:hAnsi="Arial" w:cs="Arial"/>
                <w:bCs/>
                <w:color w:val="000000"/>
                <w:sz w:val="24"/>
                <w:szCs w:val="24"/>
                <w:lang w:val="en-GB" w:eastAsia="en-AU"/>
              </w:rPr>
              <w:t>6</w:t>
            </w:r>
          </w:p>
        </w:tc>
        <w:tc>
          <w:tcPr>
            <w:tcW w:w="3260" w:type="dxa"/>
            <w:tcBorders>
              <w:top w:val="nil"/>
              <w:left w:val="single" w:sz="8" w:space="0" w:color="auto"/>
              <w:bottom w:val="single" w:sz="4" w:space="0" w:color="auto"/>
              <w:right w:val="single" w:sz="8" w:space="0" w:color="auto"/>
            </w:tcBorders>
            <w:shd w:val="clear" w:color="auto" w:fill="auto"/>
            <w:noWrap/>
            <w:vAlign w:val="bottom"/>
            <w:hideMark/>
          </w:tcPr>
          <w:p w:rsidR="0073053F" w:rsidRPr="0091321F" w:rsidRDefault="00A32994" w:rsidP="00E5778B">
            <w:pPr>
              <w:spacing w:before="60" w:after="60" w:line="240" w:lineRule="auto"/>
              <w:rPr>
                <w:rFonts w:ascii="Arial" w:eastAsia="Times New Roman" w:hAnsi="Arial" w:cs="Arial"/>
                <w:bCs/>
                <w:color w:val="000000"/>
                <w:sz w:val="24"/>
                <w:szCs w:val="24"/>
                <w:lang w:val="en-GB" w:eastAsia="en-AU"/>
              </w:rPr>
            </w:pPr>
            <w:r w:rsidRPr="0091321F">
              <w:rPr>
                <w:rFonts w:ascii="Arial" w:eastAsia="Times New Roman" w:hAnsi="Arial" w:cs="Arial"/>
                <w:bCs/>
                <w:color w:val="000000"/>
                <w:sz w:val="24"/>
                <w:szCs w:val="24"/>
                <w:lang w:val="en-GB" w:eastAsia="en-AU"/>
              </w:rPr>
              <w:t xml:space="preserve">Fixed </w:t>
            </w:r>
            <w:r w:rsidR="0073053F" w:rsidRPr="0091321F">
              <w:rPr>
                <w:rFonts w:ascii="Arial" w:eastAsia="Times New Roman" w:hAnsi="Arial" w:cs="Arial"/>
                <w:bCs/>
                <w:color w:val="000000"/>
                <w:sz w:val="24"/>
                <w:szCs w:val="24"/>
                <w:lang w:val="en-GB" w:eastAsia="en-AU"/>
              </w:rPr>
              <w:t>Assets</w:t>
            </w:r>
          </w:p>
        </w:tc>
        <w:tc>
          <w:tcPr>
            <w:tcW w:w="1843" w:type="dxa"/>
            <w:tcBorders>
              <w:top w:val="nil"/>
              <w:left w:val="nil"/>
              <w:bottom w:val="single" w:sz="4" w:space="0" w:color="auto"/>
              <w:right w:val="single" w:sz="4" w:space="0" w:color="auto"/>
            </w:tcBorders>
            <w:shd w:val="clear" w:color="auto" w:fill="auto"/>
            <w:vAlign w:val="bottom"/>
          </w:tcPr>
          <w:p w:rsidR="0073053F" w:rsidRPr="0091321F" w:rsidRDefault="0073053F" w:rsidP="0082703A">
            <w:pPr>
              <w:spacing w:after="0" w:line="240" w:lineRule="auto"/>
              <w:jc w:val="both"/>
              <w:rPr>
                <w:rFonts w:ascii="Arial" w:eastAsia="Times New Roman" w:hAnsi="Arial" w:cs="Arial"/>
                <w:color w:val="000000"/>
                <w:sz w:val="24"/>
                <w:szCs w:val="24"/>
                <w:lang w:val="en-GB" w:eastAsia="en-AU"/>
              </w:rPr>
            </w:pPr>
          </w:p>
        </w:tc>
        <w:tc>
          <w:tcPr>
            <w:tcW w:w="2126" w:type="dxa"/>
            <w:tcBorders>
              <w:top w:val="nil"/>
              <w:left w:val="nil"/>
              <w:bottom w:val="single" w:sz="4" w:space="0" w:color="auto"/>
              <w:right w:val="single" w:sz="4" w:space="0" w:color="auto"/>
            </w:tcBorders>
            <w:shd w:val="clear" w:color="auto" w:fill="auto"/>
            <w:noWrap/>
            <w:vAlign w:val="bottom"/>
          </w:tcPr>
          <w:p w:rsidR="0073053F" w:rsidRPr="0091321F" w:rsidRDefault="0073053F" w:rsidP="0082703A">
            <w:pPr>
              <w:spacing w:after="0" w:line="240" w:lineRule="auto"/>
              <w:jc w:val="both"/>
              <w:rPr>
                <w:rFonts w:ascii="Arial" w:eastAsia="Times New Roman" w:hAnsi="Arial" w:cs="Arial"/>
                <w:color w:val="000000"/>
                <w:sz w:val="24"/>
                <w:szCs w:val="24"/>
                <w:lang w:val="en-GB" w:eastAsia="en-AU"/>
              </w:rPr>
            </w:pPr>
          </w:p>
        </w:tc>
        <w:tc>
          <w:tcPr>
            <w:tcW w:w="1984" w:type="dxa"/>
            <w:tcBorders>
              <w:top w:val="nil"/>
              <w:left w:val="nil"/>
              <w:bottom w:val="single" w:sz="4" w:space="0" w:color="auto"/>
              <w:right w:val="single" w:sz="4" w:space="0" w:color="auto"/>
            </w:tcBorders>
            <w:shd w:val="clear" w:color="auto" w:fill="auto"/>
            <w:noWrap/>
            <w:vAlign w:val="bottom"/>
          </w:tcPr>
          <w:p w:rsidR="0073053F" w:rsidRPr="0091321F" w:rsidRDefault="0073053F" w:rsidP="0082703A">
            <w:pPr>
              <w:spacing w:after="0" w:line="240" w:lineRule="auto"/>
              <w:jc w:val="both"/>
              <w:rPr>
                <w:rFonts w:ascii="Arial" w:eastAsia="Times New Roman" w:hAnsi="Arial" w:cs="Arial"/>
                <w:color w:val="000000"/>
                <w:sz w:val="24"/>
                <w:szCs w:val="24"/>
                <w:lang w:val="en-GB" w:eastAsia="en-AU"/>
              </w:rPr>
            </w:pPr>
          </w:p>
        </w:tc>
      </w:tr>
      <w:tr w:rsidR="0073053F" w:rsidRPr="0091321F" w:rsidTr="00E5778B">
        <w:trPr>
          <w:trHeight w:val="300"/>
        </w:trPr>
        <w:tc>
          <w:tcPr>
            <w:tcW w:w="710" w:type="dxa"/>
            <w:tcBorders>
              <w:top w:val="nil"/>
              <w:left w:val="single" w:sz="8" w:space="0" w:color="auto"/>
              <w:bottom w:val="single" w:sz="4" w:space="0" w:color="auto"/>
              <w:right w:val="nil"/>
            </w:tcBorders>
            <w:shd w:val="clear" w:color="auto" w:fill="auto"/>
            <w:noWrap/>
            <w:vAlign w:val="center"/>
            <w:hideMark/>
          </w:tcPr>
          <w:p w:rsidR="0073053F" w:rsidRPr="0091321F" w:rsidRDefault="0073053F" w:rsidP="00E5778B">
            <w:pPr>
              <w:spacing w:after="0" w:line="240" w:lineRule="auto"/>
              <w:jc w:val="center"/>
              <w:rPr>
                <w:rFonts w:ascii="Arial" w:eastAsia="Times New Roman" w:hAnsi="Arial" w:cs="Arial"/>
                <w:bCs/>
                <w:color w:val="000000"/>
                <w:sz w:val="24"/>
                <w:szCs w:val="24"/>
                <w:lang w:val="en-GB" w:eastAsia="en-AU"/>
              </w:rPr>
            </w:pPr>
            <w:r w:rsidRPr="0091321F">
              <w:rPr>
                <w:rFonts w:ascii="Arial" w:eastAsia="Times New Roman" w:hAnsi="Arial" w:cs="Arial"/>
                <w:bCs/>
                <w:color w:val="000000"/>
                <w:sz w:val="24"/>
                <w:szCs w:val="24"/>
                <w:lang w:val="en-GB" w:eastAsia="en-AU"/>
              </w:rPr>
              <w:t>7</w:t>
            </w:r>
          </w:p>
        </w:tc>
        <w:tc>
          <w:tcPr>
            <w:tcW w:w="3260" w:type="dxa"/>
            <w:tcBorders>
              <w:top w:val="nil"/>
              <w:left w:val="single" w:sz="8" w:space="0" w:color="auto"/>
              <w:bottom w:val="single" w:sz="4" w:space="0" w:color="auto"/>
              <w:right w:val="single" w:sz="8" w:space="0" w:color="auto"/>
            </w:tcBorders>
            <w:shd w:val="clear" w:color="auto" w:fill="auto"/>
            <w:noWrap/>
            <w:vAlign w:val="bottom"/>
            <w:hideMark/>
          </w:tcPr>
          <w:p w:rsidR="0073053F" w:rsidRPr="0091321F" w:rsidRDefault="0073053F" w:rsidP="00E5778B">
            <w:pPr>
              <w:spacing w:before="60" w:after="60" w:line="240" w:lineRule="auto"/>
              <w:rPr>
                <w:rFonts w:ascii="Arial" w:eastAsia="Times New Roman" w:hAnsi="Arial" w:cs="Arial"/>
                <w:bCs/>
                <w:color w:val="000000"/>
                <w:sz w:val="24"/>
                <w:szCs w:val="24"/>
                <w:lang w:val="en-GB" w:eastAsia="en-AU"/>
              </w:rPr>
            </w:pPr>
            <w:r w:rsidRPr="0091321F">
              <w:rPr>
                <w:rFonts w:ascii="Arial" w:eastAsia="Times New Roman" w:hAnsi="Arial" w:cs="Arial"/>
                <w:bCs/>
                <w:color w:val="000000"/>
                <w:sz w:val="24"/>
                <w:szCs w:val="24"/>
                <w:lang w:val="en-GB" w:eastAsia="en-AU"/>
              </w:rPr>
              <w:t>Non-Current Liabilities</w:t>
            </w:r>
            <w:r w:rsidR="00A32994" w:rsidRPr="0091321F">
              <w:rPr>
                <w:rFonts w:ascii="Arial" w:eastAsia="Times New Roman" w:hAnsi="Arial" w:cs="Arial"/>
                <w:bCs/>
                <w:color w:val="000000"/>
                <w:sz w:val="24"/>
                <w:szCs w:val="24"/>
                <w:lang w:val="en-GB" w:eastAsia="en-AU"/>
              </w:rPr>
              <w:t xml:space="preserve"> including Owners Equity</w:t>
            </w:r>
          </w:p>
        </w:tc>
        <w:tc>
          <w:tcPr>
            <w:tcW w:w="1843" w:type="dxa"/>
            <w:tcBorders>
              <w:top w:val="nil"/>
              <w:left w:val="nil"/>
              <w:bottom w:val="single" w:sz="4" w:space="0" w:color="auto"/>
              <w:right w:val="single" w:sz="4" w:space="0" w:color="auto"/>
            </w:tcBorders>
            <w:shd w:val="clear" w:color="auto" w:fill="auto"/>
            <w:noWrap/>
            <w:vAlign w:val="bottom"/>
          </w:tcPr>
          <w:p w:rsidR="0073053F" w:rsidRPr="0091321F" w:rsidRDefault="0073053F" w:rsidP="0082703A">
            <w:pPr>
              <w:spacing w:after="0" w:line="240" w:lineRule="auto"/>
              <w:jc w:val="both"/>
              <w:rPr>
                <w:rFonts w:ascii="Arial" w:eastAsia="Times New Roman" w:hAnsi="Arial" w:cs="Arial"/>
                <w:color w:val="000000"/>
                <w:sz w:val="24"/>
                <w:szCs w:val="24"/>
                <w:lang w:val="en-GB" w:eastAsia="en-AU"/>
              </w:rPr>
            </w:pPr>
          </w:p>
        </w:tc>
        <w:tc>
          <w:tcPr>
            <w:tcW w:w="2126" w:type="dxa"/>
            <w:tcBorders>
              <w:top w:val="nil"/>
              <w:left w:val="nil"/>
              <w:bottom w:val="single" w:sz="4" w:space="0" w:color="auto"/>
              <w:right w:val="single" w:sz="4" w:space="0" w:color="auto"/>
            </w:tcBorders>
            <w:shd w:val="clear" w:color="auto" w:fill="auto"/>
            <w:noWrap/>
            <w:vAlign w:val="bottom"/>
          </w:tcPr>
          <w:p w:rsidR="0073053F" w:rsidRPr="0091321F" w:rsidRDefault="0073053F" w:rsidP="0082703A">
            <w:pPr>
              <w:spacing w:after="0" w:line="240" w:lineRule="auto"/>
              <w:jc w:val="both"/>
              <w:rPr>
                <w:rFonts w:ascii="Arial" w:eastAsia="Times New Roman" w:hAnsi="Arial" w:cs="Arial"/>
                <w:color w:val="000000"/>
                <w:sz w:val="24"/>
                <w:szCs w:val="24"/>
                <w:lang w:val="en-GB" w:eastAsia="en-AU"/>
              </w:rPr>
            </w:pPr>
          </w:p>
        </w:tc>
        <w:tc>
          <w:tcPr>
            <w:tcW w:w="1984" w:type="dxa"/>
            <w:tcBorders>
              <w:top w:val="nil"/>
              <w:left w:val="nil"/>
              <w:bottom w:val="single" w:sz="4" w:space="0" w:color="auto"/>
              <w:right w:val="single" w:sz="4" w:space="0" w:color="auto"/>
            </w:tcBorders>
            <w:shd w:val="clear" w:color="auto" w:fill="auto"/>
            <w:noWrap/>
            <w:vAlign w:val="bottom"/>
          </w:tcPr>
          <w:p w:rsidR="0073053F" w:rsidRPr="0091321F" w:rsidRDefault="0073053F" w:rsidP="0082703A">
            <w:pPr>
              <w:spacing w:after="0" w:line="240" w:lineRule="auto"/>
              <w:jc w:val="both"/>
              <w:rPr>
                <w:rFonts w:ascii="Arial" w:eastAsia="Times New Roman" w:hAnsi="Arial" w:cs="Arial"/>
                <w:color w:val="000000"/>
                <w:sz w:val="24"/>
                <w:szCs w:val="24"/>
                <w:lang w:val="en-GB" w:eastAsia="en-AU"/>
              </w:rPr>
            </w:pPr>
          </w:p>
        </w:tc>
      </w:tr>
    </w:tbl>
    <w:p w:rsidR="006B40BC" w:rsidRPr="0091321F" w:rsidRDefault="006B40BC" w:rsidP="0073053F">
      <w:pPr>
        <w:spacing w:after="0"/>
        <w:rPr>
          <w:rFonts w:ascii="Arial" w:hAnsi="Arial" w:cs="Arial"/>
          <w:sz w:val="24"/>
          <w:szCs w:val="24"/>
        </w:rPr>
      </w:pPr>
    </w:p>
    <w:p w:rsidR="006B40BC" w:rsidRPr="0091321F" w:rsidRDefault="006B40BC">
      <w:pPr>
        <w:rPr>
          <w:rFonts w:ascii="Arial" w:hAnsi="Arial" w:cs="Arial"/>
        </w:rPr>
      </w:pPr>
      <w:r w:rsidRPr="0091321F">
        <w:rPr>
          <w:rFonts w:ascii="Arial" w:hAnsi="Arial" w:cs="Arial"/>
        </w:rPr>
        <w:br w:type="page"/>
      </w:r>
    </w:p>
    <w:tbl>
      <w:tblPr>
        <w:tblW w:w="10092" w:type="dxa"/>
        <w:tblInd w:w="108" w:type="dxa"/>
        <w:tblLook w:val="04A0" w:firstRow="1" w:lastRow="0" w:firstColumn="1" w:lastColumn="0" w:noHBand="0" w:noVBand="1"/>
      </w:tblPr>
      <w:tblGrid>
        <w:gridCol w:w="959"/>
        <w:gridCol w:w="8425"/>
        <w:gridCol w:w="708"/>
      </w:tblGrid>
      <w:tr w:rsidR="0073053F" w:rsidRPr="0091321F" w:rsidTr="0082703A">
        <w:trPr>
          <w:trHeight w:val="600"/>
        </w:trPr>
        <w:tc>
          <w:tcPr>
            <w:tcW w:w="10092" w:type="dxa"/>
            <w:gridSpan w:val="3"/>
            <w:tcBorders>
              <w:top w:val="nil"/>
              <w:left w:val="nil"/>
              <w:bottom w:val="nil"/>
              <w:right w:val="nil"/>
            </w:tcBorders>
            <w:shd w:val="clear" w:color="auto" w:fill="auto"/>
            <w:vAlign w:val="bottom"/>
            <w:hideMark/>
          </w:tcPr>
          <w:tbl>
            <w:tblPr>
              <w:tblW w:w="9876" w:type="dxa"/>
              <w:tblLook w:val="04A0" w:firstRow="1" w:lastRow="0" w:firstColumn="1" w:lastColumn="0" w:noHBand="0" w:noVBand="1"/>
            </w:tblPr>
            <w:tblGrid>
              <w:gridCol w:w="796"/>
              <w:gridCol w:w="939"/>
              <w:gridCol w:w="1391"/>
              <w:gridCol w:w="1974"/>
              <w:gridCol w:w="2402"/>
              <w:gridCol w:w="1784"/>
              <w:gridCol w:w="590"/>
            </w:tblGrid>
            <w:tr w:rsidR="0073053F" w:rsidRPr="0091321F" w:rsidTr="0082703A">
              <w:trPr>
                <w:trHeight w:val="360"/>
              </w:trPr>
              <w:tc>
                <w:tcPr>
                  <w:tcW w:w="9876" w:type="dxa"/>
                  <w:gridSpan w:val="7"/>
                  <w:tcBorders>
                    <w:top w:val="nil"/>
                    <w:left w:val="nil"/>
                    <w:bottom w:val="nil"/>
                    <w:right w:val="nil"/>
                  </w:tcBorders>
                  <w:shd w:val="clear" w:color="auto" w:fill="auto"/>
                  <w:hideMark/>
                </w:tcPr>
                <w:p w:rsidR="0073053F" w:rsidRPr="0091321F" w:rsidRDefault="0073053F" w:rsidP="0082703A">
                  <w:pPr>
                    <w:autoSpaceDE w:val="0"/>
                    <w:autoSpaceDN w:val="0"/>
                    <w:adjustRightInd w:val="0"/>
                    <w:spacing w:after="0" w:line="360" w:lineRule="auto"/>
                    <w:jc w:val="both"/>
                    <w:rPr>
                      <w:rFonts w:ascii="Arial" w:eastAsia="Times New Roman" w:hAnsi="Arial" w:cs="Arial"/>
                      <w:sz w:val="28"/>
                      <w:szCs w:val="28"/>
                      <w:lang w:eastAsia="en-AU"/>
                    </w:rPr>
                  </w:pPr>
                  <w:r w:rsidRPr="0091321F">
                    <w:rPr>
                      <w:rFonts w:ascii="Arial" w:hAnsi="Arial" w:cs="Arial"/>
                      <w:b/>
                      <w:color w:val="000000"/>
                      <w:sz w:val="24"/>
                      <w:szCs w:val="24"/>
                    </w:rPr>
                    <w:lastRenderedPageBreak/>
                    <w:t>Details of Insurance Policies</w:t>
                  </w:r>
                </w:p>
              </w:tc>
            </w:tr>
            <w:tr w:rsidR="0073053F" w:rsidRPr="0091321F" w:rsidTr="0082703A">
              <w:trPr>
                <w:trHeight w:val="300"/>
              </w:trPr>
              <w:tc>
                <w:tcPr>
                  <w:tcW w:w="796" w:type="dxa"/>
                  <w:tcBorders>
                    <w:top w:val="nil"/>
                    <w:left w:val="nil"/>
                    <w:bottom w:val="nil"/>
                    <w:right w:val="nil"/>
                  </w:tcBorders>
                  <w:shd w:val="clear" w:color="auto" w:fill="auto"/>
                </w:tcPr>
                <w:p w:rsidR="0073053F" w:rsidRPr="0091321F" w:rsidRDefault="0073053F" w:rsidP="0082703A">
                  <w:pPr>
                    <w:spacing w:after="0" w:line="240" w:lineRule="auto"/>
                    <w:jc w:val="center"/>
                    <w:rPr>
                      <w:rFonts w:ascii="Arial" w:eastAsia="Times New Roman" w:hAnsi="Arial" w:cs="Arial"/>
                      <w:lang w:eastAsia="en-AU"/>
                    </w:rPr>
                  </w:pPr>
                </w:p>
              </w:tc>
              <w:tc>
                <w:tcPr>
                  <w:tcW w:w="8490" w:type="dxa"/>
                  <w:gridSpan w:val="5"/>
                  <w:tcBorders>
                    <w:top w:val="nil"/>
                    <w:left w:val="nil"/>
                    <w:bottom w:val="nil"/>
                    <w:right w:val="nil"/>
                  </w:tcBorders>
                  <w:shd w:val="clear" w:color="auto" w:fill="auto"/>
                  <w:hideMark/>
                </w:tcPr>
                <w:p w:rsidR="0073053F" w:rsidRPr="0091321F" w:rsidRDefault="0073053F" w:rsidP="0082703A">
                  <w:pPr>
                    <w:spacing w:after="0" w:line="240" w:lineRule="auto"/>
                    <w:rPr>
                      <w:rFonts w:ascii="Arial" w:eastAsia="Times New Roman" w:hAnsi="Arial" w:cs="Arial"/>
                      <w:b/>
                      <w:lang w:eastAsia="en-AU"/>
                    </w:rPr>
                  </w:pPr>
                  <w:r w:rsidRPr="0091321F">
                    <w:rPr>
                      <w:rFonts w:ascii="Arial" w:eastAsia="Times New Roman" w:hAnsi="Arial" w:cs="Arial"/>
                      <w:b/>
                      <w:lang w:eastAsia="en-AU"/>
                    </w:rPr>
                    <w:t xml:space="preserve">Does your business carry </w:t>
                  </w:r>
                  <w:r w:rsidR="001433C7" w:rsidRPr="0091321F">
                    <w:rPr>
                      <w:rFonts w:ascii="Arial" w:eastAsia="Times New Roman" w:hAnsi="Arial" w:cs="Arial"/>
                      <w:b/>
                      <w:lang w:eastAsia="en-AU"/>
                    </w:rPr>
                    <w:t xml:space="preserve">NSW </w:t>
                  </w:r>
                  <w:r w:rsidRPr="0091321F">
                    <w:rPr>
                      <w:rFonts w:ascii="Arial" w:eastAsia="Times New Roman" w:hAnsi="Arial" w:cs="Arial"/>
                      <w:b/>
                      <w:lang w:eastAsia="en-AU"/>
                    </w:rPr>
                    <w:t>Workers Compensation Insurance?</w:t>
                  </w:r>
                </w:p>
              </w:tc>
              <w:tc>
                <w:tcPr>
                  <w:tcW w:w="590" w:type="dxa"/>
                  <w:tcBorders>
                    <w:top w:val="nil"/>
                    <w:left w:val="nil"/>
                    <w:bottom w:val="nil"/>
                    <w:right w:val="nil"/>
                  </w:tcBorders>
                  <w:shd w:val="clear" w:color="auto" w:fill="auto"/>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73053F" w:rsidRPr="0091321F" w:rsidTr="0082703A">
              <w:trPr>
                <w:trHeight w:val="600"/>
              </w:trPr>
              <w:tc>
                <w:tcPr>
                  <w:tcW w:w="796" w:type="dxa"/>
                  <w:tcBorders>
                    <w:top w:val="nil"/>
                    <w:left w:val="nil"/>
                    <w:bottom w:val="nil"/>
                    <w:right w:val="nil"/>
                  </w:tcBorders>
                  <w:shd w:val="clear" w:color="auto" w:fill="auto"/>
                </w:tcPr>
                <w:p w:rsidR="0073053F" w:rsidRPr="0091321F" w:rsidRDefault="0073053F" w:rsidP="0082703A">
                  <w:pPr>
                    <w:spacing w:after="0" w:line="240" w:lineRule="auto"/>
                    <w:jc w:val="center"/>
                    <w:rPr>
                      <w:rFonts w:ascii="Arial" w:eastAsia="Times New Roman" w:hAnsi="Arial" w:cs="Arial"/>
                      <w:lang w:eastAsia="en-AU"/>
                    </w:rPr>
                  </w:pPr>
                </w:p>
              </w:tc>
              <w:tc>
                <w:tcPr>
                  <w:tcW w:w="8490" w:type="dxa"/>
                  <w:gridSpan w:val="5"/>
                  <w:tcBorders>
                    <w:top w:val="nil"/>
                    <w:left w:val="nil"/>
                    <w:bottom w:val="nil"/>
                    <w:right w:val="nil"/>
                  </w:tcBorders>
                  <w:shd w:val="clear" w:color="auto" w:fill="auto"/>
                  <w:noWrap/>
                  <w:vAlign w:val="bottom"/>
                  <w:hideMark/>
                </w:tcPr>
                <w:tbl>
                  <w:tblPr>
                    <w:tblW w:w="8176" w:type="dxa"/>
                    <w:tblLook w:val="04A0" w:firstRow="1" w:lastRow="0" w:firstColumn="1" w:lastColumn="0" w:noHBand="0" w:noVBand="1"/>
                  </w:tblPr>
                  <w:tblGrid>
                    <w:gridCol w:w="8176"/>
                  </w:tblGrid>
                  <w:tr w:rsidR="0073053F" w:rsidRPr="0091321F" w:rsidTr="0082703A">
                    <w:trPr>
                      <w:trHeight w:val="600"/>
                    </w:trPr>
                    <w:tc>
                      <w:tcPr>
                        <w:tcW w:w="8176" w:type="dxa"/>
                        <w:tcBorders>
                          <w:top w:val="nil"/>
                          <w:left w:val="nil"/>
                          <w:bottom w:val="nil"/>
                          <w:right w:val="nil"/>
                        </w:tcBorders>
                        <w:shd w:val="clear" w:color="auto" w:fill="auto"/>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noProof/>
                            <w:sz w:val="20"/>
                            <w:szCs w:val="20"/>
                            <w:lang w:eastAsia="en-AU"/>
                          </w:rPr>
                          <w:drawing>
                            <wp:anchor distT="0" distB="0" distL="114300" distR="114300" simplePos="0" relativeHeight="251678720" behindDoc="0" locked="0" layoutInCell="1" allowOverlap="1" wp14:anchorId="7CFC950D" wp14:editId="00EF065E">
                              <wp:simplePos x="0" y="0"/>
                              <wp:positionH relativeFrom="column">
                                <wp:posOffset>2638425</wp:posOffset>
                              </wp:positionH>
                              <wp:positionV relativeFrom="paragraph">
                                <wp:posOffset>57150</wp:posOffset>
                              </wp:positionV>
                              <wp:extent cx="581025" cy="228600"/>
                              <wp:effectExtent l="0" t="0" r="9525" b="0"/>
                              <wp:wrapNone/>
                              <wp:docPr id="371" name="Picture 371"/>
                              <wp:cNvGraphicFramePr/>
                              <a:graphic xmlns:a="http://schemas.openxmlformats.org/drawingml/2006/main">
                                <a:graphicData uri="http://schemas.openxmlformats.org/drawingml/2006/picture">
                                  <pic:pic xmlns:pic="http://schemas.openxmlformats.org/drawingml/2006/picture">
                                    <pic:nvPicPr>
                                      <pic:cNvPr id="2" name="optINS_GotWCInsurance2"/>
                                      <pic:cNvPicPr>
                                        <a:picLocks noChangeAspect="1"/>
                                      </pic:cNvPicPr>
                                    </pic:nvPicPr>
                                    <pic:blipFill>
                                      <a:blip r:embed="rId35"/>
                                      <a:stretch>
                                        <a:fillRect/>
                                      </a:stretch>
                                    </pic:blipFill>
                                    <pic:spPr>
                                      <a:xfrm>
                                        <a:off x="0" y="0"/>
                                        <a:ext cx="581025" cy="228600"/>
                                      </a:xfrm>
                                      <a:prstGeom prst="rect">
                                        <a:avLst/>
                                      </a:prstGeom>
                                    </pic:spPr>
                                  </pic:pic>
                                </a:graphicData>
                              </a:graphic>
                              <wp14:sizeRelH relativeFrom="page">
                                <wp14:pctWidth>0</wp14:pctWidth>
                              </wp14:sizeRelH>
                              <wp14:sizeRelV relativeFrom="page">
                                <wp14:pctHeight>0</wp14:pctHeight>
                              </wp14:sizeRelV>
                            </wp:anchor>
                          </w:drawing>
                        </w:r>
                        <w:r w:rsidRPr="0091321F">
                          <w:rPr>
                            <w:rFonts w:ascii="Arial" w:eastAsia="Times New Roman" w:hAnsi="Arial" w:cs="Arial"/>
                            <w:noProof/>
                            <w:sz w:val="20"/>
                            <w:szCs w:val="20"/>
                            <w:lang w:eastAsia="en-AU"/>
                          </w:rPr>
                          <w:drawing>
                            <wp:anchor distT="0" distB="0" distL="114300" distR="114300" simplePos="0" relativeHeight="251679744" behindDoc="0" locked="0" layoutInCell="1" allowOverlap="1" wp14:anchorId="6CD3F42D" wp14:editId="1A4B4CC0">
                              <wp:simplePos x="0" y="0"/>
                              <wp:positionH relativeFrom="column">
                                <wp:posOffset>152400</wp:posOffset>
                              </wp:positionH>
                              <wp:positionV relativeFrom="paragraph">
                                <wp:posOffset>76200</wp:posOffset>
                              </wp:positionV>
                              <wp:extent cx="600075" cy="228600"/>
                              <wp:effectExtent l="0" t="0" r="9525" b="0"/>
                              <wp:wrapNone/>
                              <wp:docPr id="370" name="Picture 370"/>
                              <wp:cNvGraphicFramePr/>
                              <a:graphic xmlns:a="http://schemas.openxmlformats.org/drawingml/2006/main">
                                <a:graphicData uri="http://schemas.openxmlformats.org/drawingml/2006/picture">
                                  <pic:pic xmlns:pic="http://schemas.openxmlformats.org/drawingml/2006/picture">
                                    <pic:nvPicPr>
                                      <pic:cNvPr id="2" name="optINS_GotWCInsurance1"/>
                                      <pic:cNvPicPr>
                                        <a:picLocks noChangeAspect="1"/>
                                      </pic:cNvPicPr>
                                    </pic:nvPicPr>
                                    <pic:blipFill>
                                      <a:blip r:embed="rId36"/>
                                      <a:stretch>
                                        <a:fillRect/>
                                      </a:stretch>
                                    </pic:blipFill>
                                    <pic:spPr>
                                      <a:xfrm>
                                        <a:off x="0" y="0"/>
                                        <a:ext cx="600075" cy="228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960"/>
                        </w:tblGrid>
                        <w:tr w:rsidR="0073053F" w:rsidRPr="0091321F" w:rsidTr="0082703A">
                          <w:trPr>
                            <w:trHeight w:val="398"/>
                            <w:tblCellSpacing w:w="0" w:type="dxa"/>
                          </w:trPr>
                          <w:tc>
                            <w:tcPr>
                              <w:tcW w:w="8160" w:type="dxa"/>
                              <w:tcBorders>
                                <w:top w:val="nil"/>
                                <w:left w:val="nil"/>
                                <w:bottom w:val="nil"/>
                                <w:right w:val="nil"/>
                              </w:tcBorders>
                              <w:shd w:val="clear" w:color="auto" w:fill="auto"/>
                              <w:vAlign w:val="center"/>
                              <w:hideMark/>
                            </w:tcPr>
                            <w:p w:rsidR="0073053F" w:rsidRPr="0091321F" w:rsidRDefault="0073053F" w:rsidP="0082703A">
                              <w:pPr>
                                <w:spacing w:after="0" w:line="240" w:lineRule="auto"/>
                                <w:rPr>
                                  <w:rFonts w:ascii="Arial" w:eastAsia="Times New Roman" w:hAnsi="Arial" w:cs="Arial"/>
                                  <w:lang w:eastAsia="en-AU"/>
                                </w:rPr>
                              </w:pPr>
                            </w:p>
                          </w:tc>
                        </w:tr>
                      </w:tbl>
                      <w:p w:rsidR="0073053F" w:rsidRPr="0091321F" w:rsidRDefault="0073053F" w:rsidP="0082703A">
                        <w:pPr>
                          <w:spacing w:after="0" w:line="240" w:lineRule="auto"/>
                          <w:rPr>
                            <w:rFonts w:ascii="Arial" w:eastAsia="Times New Roman" w:hAnsi="Arial" w:cs="Arial"/>
                            <w:sz w:val="20"/>
                            <w:szCs w:val="20"/>
                            <w:lang w:eastAsia="en-AU"/>
                          </w:rPr>
                        </w:pPr>
                      </w:p>
                    </w:tc>
                  </w:tr>
                </w:tbl>
                <w:p w:rsidR="0073053F" w:rsidRPr="0091321F" w:rsidRDefault="0073053F" w:rsidP="0082703A">
                  <w:pPr>
                    <w:spacing w:after="0" w:line="240" w:lineRule="auto"/>
                    <w:rPr>
                      <w:rFonts w:ascii="Arial" w:eastAsia="Times New Roman" w:hAnsi="Arial" w:cs="Arial"/>
                      <w:sz w:val="20"/>
                      <w:szCs w:val="20"/>
                      <w:lang w:eastAsia="en-AU"/>
                    </w:rPr>
                  </w:pPr>
                </w:p>
              </w:tc>
              <w:tc>
                <w:tcPr>
                  <w:tcW w:w="590" w:type="dxa"/>
                  <w:tcBorders>
                    <w:top w:val="nil"/>
                    <w:left w:val="nil"/>
                    <w:bottom w:val="nil"/>
                    <w:right w:val="nil"/>
                  </w:tcBorders>
                  <w:shd w:val="clear" w:color="auto" w:fill="auto"/>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1433C7" w:rsidRPr="0091321F" w:rsidTr="0082703A">
              <w:trPr>
                <w:trHeight w:val="600"/>
              </w:trPr>
              <w:tc>
                <w:tcPr>
                  <w:tcW w:w="796" w:type="dxa"/>
                  <w:tcBorders>
                    <w:top w:val="nil"/>
                    <w:left w:val="nil"/>
                    <w:bottom w:val="nil"/>
                    <w:right w:val="nil"/>
                  </w:tcBorders>
                  <w:shd w:val="clear" w:color="auto" w:fill="auto"/>
                </w:tcPr>
                <w:p w:rsidR="001433C7" w:rsidRPr="0091321F" w:rsidRDefault="001433C7" w:rsidP="0082703A">
                  <w:pPr>
                    <w:spacing w:after="0" w:line="240" w:lineRule="auto"/>
                    <w:jc w:val="center"/>
                    <w:rPr>
                      <w:rFonts w:ascii="Arial" w:eastAsia="Times New Roman" w:hAnsi="Arial" w:cs="Arial"/>
                      <w:lang w:eastAsia="en-AU"/>
                    </w:rPr>
                  </w:pPr>
                </w:p>
              </w:tc>
              <w:tc>
                <w:tcPr>
                  <w:tcW w:w="2330" w:type="dxa"/>
                  <w:gridSpan w:val="2"/>
                  <w:tcBorders>
                    <w:top w:val="nil"/>
                    <w:left w:val="nil"/>
                    <w:bottom w:val="nil"/>
                    <w:right w:val="nil"/>
                  </w:tcBorders>
                  <w:shd w:val="clear" w:color="auto" w:fill="auto"/>
                  <w:vAlign w:val="center"/>
                </w:tcPr>
                <w:p w:rsidR="001433C7" w:rsidRPr="0091321F" w:rsidRDefault="001433C7"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Policy Number:</w:t>
                  </w:r>
                </w:p>
              </w:tc>
              <w:tc>
                <w:tcPr>
                  <w:tcW w:w="1974" w:type="dxa"/>
                  <w:tcBorders>
                    <w:top w:val="nil"/>
                    <w:left w:val="nil"/>
                    <w:bottom w:val="nil"/>
                    <w:right w:val="nil"/>
                  </w:tcBorders>
                  <w:shd w:val="clear" w:color="auto" w:fill="auto"/>
                  <w:vAlign w:val="center"/>
                </w:tcPr>
                <w:p w:rsidR="001433C7" w:rsidRPr="0091321F" w:rsidRDefault="001433C7" w:rsidP="0082703A">
                  <w:pPr>
                    <w:spacing w:after="0" w:line="240" w:lineRule="auto"/>
                    <w:rPr>
                      <w:rFonts w:ascii="Arial" w:eastAsia="Times New Roman" w:hAnsi="Arial" w:cs="Arial"/>
                      <w:lang w:eastAsia="en-AU"/>
                    </w:rPr>
                  </w:pPr>
                </w:p>
              </w:tc>
              <w:tc>
                <w:tcPr>
                  <w:tcW w:w="2402" w:type="dxa"/>
                  <w:tcBorders>
                    <w:top w:val="nil"/>
                    <w:left w:val="nil"/>
                    <w:bottom w:val="nil"/>
                    <w:right w:val="nil"/>
                  </w:tcBorders>
                  <w:shd w:val="clear" w:color="auto" w:fill="auto"/>
                  <w:vAlign w:val="center"/>
                </w:tcPr>
                <w:p w:rsidR="001433C7" w:rsidRPr="0091321F" w:rsidRDefault="001433C7"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Issued By:</w:t>
                  </w:r>
                </w:p>
              </w:tc>
              <w:tc>
                <w:tcPr>
                  <w:tcW w:w="1784" w:type="dxa"/>
                  <w:tcBorders>
                    <w:top w:val="nil"/>
                    <w:left w:val="nil"/>
                    <w:bottom w:val="nil"/>
                    <w:right w:val="nil"/>
                  </w:tcBorders>
                  <w:shd w:val="clear" w:color="auto" w:fill="auto"/>
                  <w:vAlign w:val="center"/>
                </w:tcPr>
                <w:p w:rsidR="001433C7" w:rsidRPr="0091321F" w:rsidRDefault="001433C7" w:rsidP="0082703A">
                  <w:pPr>
                    <w:spacing w:after="0" w:line="240" w:lineRule="auto"/>
                    <w:rPr>
                      <w:rFonts w:ascii="Arial" w:eastAsia="Times New Roman" w:hAnsi="Arial" w:cs="Arial"/>
                      <w:sz w:val="20"/>
                      <w:szCs w:val="20"/>
                      <w:lang w:eastAsia="en-AU"/>
                    </w:rPr>
                  </w:pPr>
                </w:p>
              </w:tc>
              <w:tc>
                <w:tcPr>
                  <w:tcW w:w="590" w:type="dxa"/>
                  <w:tcBorders>
                    <w:top w:val="nil"/>
                    <w:left w:val="nil"/>
                    <w:bottom w:val="nil"/>
                    <w:right w:val="nil"/>
                  </w:tcBorders>
                  <w:shd w:val="clear" w:color="auto" w:fill="auto"/>
                  <w:noWrap/>
                  <w:vAlign w:val="bottom"/>
                </w:tcPr>
                <w:p w:rsidR="001433C7" w:rsidRPr="0091321F" w:rsidRDefault="001433C7" w:rsidP="0082703A">
                  <w:pPr>
                    <w:spacing w:after="0" w:line="240" w:lineRule="auto"/>
                    <w:rPr>
                      <w:rFonts w:ascii="Arial" w:eastAsia="Times New Roman" w:hAnsi="Arial" w:cs="Arial"/>
                      <w:sz w:val="20"/>
                      <w:szCs w:val="20"/>
                      <w:lang w:eastAsia="en-AU"/>
                    </w:rPr>
                  </w:pPr>
                </w:p>
              </w:tc>
            </w:tr>
            <w:tr w:rsidR="0073053F" w:rsidRPr="0091321F" w:rsidTr="0082703A">
              <w:trPr>
                <w:trHeight w:val="600"/>
              </w:trPr>
              <w:tc>
                <w:tcPr>
                  <w:tcW w:w="796" w:type="dxa"/>
                  <w:tcBorders>
                    <w:top w:val="nil"/>
                    <w:left w:val="nil"/>
                    <w:bottom w:val="nil"/>
                    <w:right w:val="nil"/>
                  </w:tcBorders>
                  <w:shd w:val="clear" w:color="auto" w:fill="auto"/>
                </w:tcPr>
                <w:p w:rsidR="0073053F" w:rsidRPr="0091321F" w:rsidRDefault="0073053F" w:rsidP="0082703A">
                  <w:pPr>
                    <w:spacing w:after="0" w:line="240" w:lineRule="auto"/>
                    <w:jc w:val="center"/>
                    <w:rPr>
                      <w:rFonts w:ascii="Arial" w:eastAsia="Times New Roman" w:hAnsi="Arial" w:cs="Arial"/>
                      <w:lang w:eastAsia="en-AU"/>
                    </w:rPr>
                  </w:pPr>
                </w:p>
              </w:tc>
              <w:tc>
                <w:tcPr>
                  <w:tcW w:w="2330" w:type="dxa"/>
                  <w:gridSpan w:val="2"/>
                  <w:tcBorders>
                    <w:top w:val="nil"/>
                    <w:left w:val="nil"/>
                    <w:bottom w:val="nil"/>
                    <w:right w:val="nil"/>
                  </w:tcBorders>
                  <w:shd w:val="clear" w:color="auto" w:fill="auto"/>
                  <w:vAlign w:val="center"/>
                  <w:hideMark/>
                </w:tcPr>
                <w:p w:rsidR="0073053F" w:rsidRPr="0091321F" w:rsidRDefault="0073053F"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Amount of cover:</w:t>
                  </w:r>
                </w:p>
              </w:tc>
              <w:tc>
                <w:tcPr>
                  <w:tcW w:w="1974" w:type="dxa"/>
                  <w:tcBorders>
                    <w:top w:val="nil"/>
                    <w:left w:val="nil"/>
                    <w:bottom w:val="nil"/>
                    <w:right w:val="nil"/>
                  </w:tcBorders>
                  <w:shd w:val="clear" w:color="auto" w:fill="auto"/>
                  <w:vAlign w:val="center"/>
                  <w:hideMark/>
                </w:tcPr>
                <w:p w:rsidR="0073053F" w:rsidRPr="0091321F" w:rsidRDefault="0073053F" w:rsidP="0082703A">
                  <w:pPr>
                    <w:spacing w:after="0" w:line="240" w:lineRule="auto"/>
                    <w:rPr>
                      <w:rFonts w:ascii="Arial" w:eastAsia="Times New Roman" w:hAnsi="Arial" w:cs="Arial"/>
                      <w:lang w:eastAsia="en-AU"/>
                    </w:rPr>
                  </w:pPr>
                </w:p>
              </w:tc>
              <w:tc>
                <w:tcPr>
                  <w:tcW w:w="2402" w:type="dxa"/>
                  <w:tcBorders>
                    <w:top w:val="nil"/>
                    <w:left w:val="nil"/>
                    <w:bottom w:val="nil"/>
                    <w:right w:val="nil"/>
                  </w:tcBorders>
                  <w:shd w:val="clear" w:color="auto" w:fill="auto"/>
                  <w:vAlign w:val="center"/>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Expiry date:</w:t>
                  </w:r>
                </w:p>
              </w:tc>
              <w:tc>
                <w:tcPr>
                  <w:tcW w:w="1784" w:type="dxa"/>
                  <w:tcBorders>
                    <w:top w:val="nil"/>
                    <w:left w:val="nil"/>
                    <w:bottom w:val="nil"/>
                    <w:right w:val="nil"/>
                  </w:tcBorders>
                  <w:shd w:val="clear" w:color="auto" w:fill="auto"/>
                  <w:vAlign w:val="center"/>
                  <w:hideMark/>
                </w:tcPr>
                <w:p w:rsidR="0073053F" w:rsidRPr="0091321F" w:rsidRDefault="0073053F" w:rsidP="0082703A">
                  <w:pPr>
                    <w:spacing w:after="0" w:line="240" w:lineRule="auto"/>
                    <w:rPr>
                      <w:rFonts w:ascii="Arial" w:eastAsia="Times New Roman" w:hAnsi="Arial" w:cs="Arial"/>
                      <w:sz w:val="20"/>
                      <w:szCs w:val="20"/>
                      <w:lang w:eastAsia="en-AU"/>
                    </w:rPr>
                  </w:pPr>
                </w:p>
              </w:tc>
              <w:tc>
                <w:tcPr>
                  <w:tcW w:w="590" w:type="dxa"/>
                  <w:tcBorders>
                    <w:top w:val="nil"/>
                    <w:left w:val="nil"/>
                    <w:bottom w:val="nil"/>
                    <w:right w:val="nil"/>
                  </w:tcBorders>
                  <w:shd w:val="clear" w:color="auto" w:fill="auto"/>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1433C7" w:rsidRPr="0091321F" w:rsidTr="0082703A">
              <w:trPr>
                <w:trHeight w:val="285"/>
              </w:trPr>
              <w:tc>
                <w:tcPr>
                  <w:tcW w:w="796" w:type="dxa"/>
                  <w:tcBorders>
                    <w:top w:val="nil"/>
                    <w:left w:val="nil"/>
                    <w:bottom w:val="nil"/>
                    <w:right w:val="nil"/>
                  </w:tcBorders>
                  <w:shd w:val="clear" w:color="auto" w:fill="auto"/>
                </w:tcPr>
                <w:p w:rsidR="001433C7" w:rsidRPr="0091321F" w:rsidRDefault="001433C7" w:rsidP="0082703A">
                  <w:pPr>
                    <w:spacing w:after="0" w:line="240" w:lineRule="auto"/>
                    <w:jc w:val="center"/>
                    <w:rPr>
                      <w:rFonts w:ascii="Arial" w:eastAsia="Times New Roman" w:hAnsi="Arial" w:cs="Arial"/>
                      <w:lang w:eastAsia="en-AU"/>
                    </w:rPr>
                  </w:pPr>
                </w:p>
              </w:tc>
              <w:tc>
                <w:tcPr>
                  <w:tcW w:w="8490" w:type="dxa"/>
                  <w:gridSpan w:val="5"/>
                  <w:tcBorders>
                    <w:top w:val="nil"/>
                    <w:left w:val="nil"/>
                    <w:bottom w:val="nil"/>
                    <w:right w:val="nil"/>
                  </w:tcBorders>
                  <w:shd w:val="clear" w:color="auto" w:fill="auto"/>
                </w:tcPr>
                <w:p w:rsidR="001433C7" w:rsidRPr="0091321F" w:rsidRDefault="001433C7" w:rsidP="0082703A">
                  <w:pPr>
                    <w:spacing w:after="0" w:line="240" w:lineRule="auto"/>
                    <w:rPr>
                      <w:rFonts w:ascii="Arial" w:eastAsia="Times New Roman" w:hAnsi="Arial" w:cs="Arial"/>
                      <w:b/>
                      <w:lang w:eastAsia="en-AU"/>
                    </w:rPr>
                  </w:pPr>
                  <w:r w:rsidRPr="0091321F">
                    <w:rPr>
                      <w:rFonts w:ascii="Arial" w:eastAsia="Times New Roman" w:hAnsi="Arial" w:cs="Arial"/>
                      <w:b/>
                      <w:lang w:eastAsia="en-AU"/>
                    </w:rPr>
                    <w:t xml:space="preserve">Detail other applicable insurances held eg Motor vehicle, marine, </w:t>
                  </w:r>
                  <w:r w:rsidR="00326F64" w:rsidRPr="0091321F">
                    <w:rPr>
                      <w:rFonts w:ascii="Arial" w:eastAsia="Times New Roman" w:hAnsi="Arial" w:cs="Arial"/>
                      <w:b/>
                      <w:lang w:eastAsia="en-AU"/>
                    </w:rPr>
                    <w:t>professional indemnity</w:t>
                  </w:r>
                </w:p>
              </w:tc>
              <w:tc>
                <w:tcPr>
                  <w:tcW w:w="590" w:type="dxa"/>
                  <w:tcBorders>
                    <w:top w:val="nil"/>
                    <w:left w:val="nil"/>
                    <w:bottom w:val="nil"/>
                    <w:right w:val="nil"/>
                  </w:tcBorders>
                  <w:shd w:val="clear" w:color="auto" w:fill="auto"/>
                  <w:noWrap/>
                  <w:vAlign w:val="bottom"/>
                </w:tcPr>
                <w:p w:rsidR="001433C7" w:rsidRPr="0091321F" w:rsidRDefault="001433C7" w:rsidP="0082703A">
                  <w:pPr>
                    <w:spacing w:after="0" w:line="240" w:lineRule="auto"/>
                    <w:rPr>
                      <w:rFonts w:ascii="Arial" w:eastAsia="Times New Roman" w:hAnsi="Arial" w:cs="Arial"/>
                      <w:sz w:val="20"/>
                      <w:szCs w:val="20"/>
                      <w:lang w:eastAsia="en-AU"/>
                    </w:rPr>
                  </w:pPr>
                </w:p>
              </w:tc>
            </w:tr>
            <w:tr w:rsidR="001433C7" w:rsidRPr="0091321F" w:rsidTr="00F57202">
              <w:trPr>
                <w:trHeight w:val="600"/>
              </w:trPr>
              <w:tc>
                <w:tcPr>
                  <w:tcW w:w="796" w:type="dxa"/>
                  <w:tcBorders>
                    <w:top w:val="nil"/>
                    <w:left w:val="nil"/>
                    <w:bottom w:val="nil"/>
                    <w:right w:val="nil"/>
                  </w:tcBorders>
                  <w:shd w:val="clear" w:color="auto" w:fill="auto"/>
                </w:tcPr>
                <w:p w:rsidR="001433C7" w:rsidRPr="0091321F" w:rsidRDefault="001433C7" w:rsidP="00F57202">
                  <w:pPr>
                    <w:spacing w:after="0" w:line="240" w:lineRule="auto"/>
                    <w:jc w:val="center"/>
                    <w:rPr>
                      <w:rFonts w:ascii="Arial" w:eastAsia="Times New Roman" w:hAnsi="Arial" w:cs="Arial"/>
                      <w:lang w:eastAsia="en-AU"/>
                    </w:rPr>
                  </w:pPr>
                </w:p>
              </w:tc>
              <w:tc>
                <w:tcPr>
                  <w:tcW w:w="2330" w:type="dxa"/>
                  <w:gridSpan w:val="2"/>
                  <w:tcBorders>
                    <w:top w:val="nil"/>
                    <w:left w:val="nil"/>
                    <w:bottom w:val="nil"/>
                    <w:right w:val="nil"/>
                  </w:tcBorders>
                  <w:shd w:val="clear" w:color="auto" w:fill="auto"/>
                  <w:vAlign w:val="center"/>
                </w:tcPr>
                <w:p w:rsidR="001433C7" w:rsidRPr="0091321F" w:rsidRDefault="001433C7" w:rsidP="00F57202">
                  <w:pPr>
                    <w:spacing w:after="0" w:line="240" w:lineRule="auto"/>
                    <w:rPr>
                      <w:rFonts w:ascii="Arial" w:eastAsia="Times New Roman" w:hAnsi="Arial" w:cs="Arial"/>
                      <w:lang w:eastAsia="en-AU"/>
                    </w:rPr>
                  </w:pPr>
                  <w:r w:rsidRPr="0091321F">
                    <w:rPr>
                      <w:rFonts w:ascii="Arial" w:eastAsia="Times New Roman" w:hAnsi="Arial" w:cs="Arial"/>
                      <w:lang w:eastAsia="en-AU"/>
                    </w:rPr>
                    <w:t>Type 1:</w:t>
                  </w:r>
                </w:p>
              </w:tc>
              <w:tc>
                <w:tcPr>
                  <w:tcW w:w="6160" w:type="dxa"/>
                  <w:gridSpan w:val="3"/>
                  <w:tcBorders>
                    <w:top w:val="nil"/>
                    <w:left w:val="nil"/>
                    <w:bottom w:val="nil"/>
                    <w:right w:val="nil"/>
                  </w:tcBorders>
                  <w:shd w:val="clear" w:color="auto" w:fill="auto"/>
                  <w:vAlign w:val="center"/>
                </w:tcPr>
                <w:p w:rsidR="001433C7" w:rsidRPr="0091321F" w:rsidRDefault="001433C7" w:rsidP="00F57202">
                  <w:pPr>
                    <w:spacing w:after="0" w:line="240" w:lineRule="auto"/>
                    <w:rPr>
                      <w:rFonts w:ascii="Arial" w:eastAsia="Times New Roman" w:hAnsi="Arial" w:cs="Arial"/>
                      <w:sz w:val="20"/>
                      <w:szCs w:val="20"/>
                      <w:lang w:eastAsia="en-AU"/>
                    </w:rPr>
                  </w:pPr>
                </w:p>
              </w:tc>
              <w:tc>
                <w:tcPr>
                  <w:tcW w:w="590" w:type="dxa"/>
                  <w:tcBorders>
                    <w:top w:val="nil"/>
                    <w:left w:val="nil"/>
                    <w:bottom w:val="nil"/>
                    <w:right w:val="nil"/>
                  </w:tcBorders>
                  <w:shd w:val="clear" w:color="auto" w:fill="auto"/>
                  <w:noWrap/>
                  <w:vAlign w:val="bottom"/>
                </w:tcPr>
                <w:p w:rsidR="001433C7" w:rsidRPr="0091321F" w:rsidRDefault="001433C7" w:rsidP="00F57202">
                  <w:pPr>
                    <w:spacing w:after="0" w:line="240" w:lineRule="auto"/>
                    <w:rPr>
                      <w:rFonts w:ascii="Arial" w:eastAsia="Times New Roman" w:hAnsi="Arial" w:cs="Arial"/>
                      <w:sz w:val="20"/>
                      <w:szCs w:val="20"/>
                      <w:lang w:eastAsia="en-AU"/>
                    </w:rPr>
                  </w:pPr>
                </w:p>
              </w:tc>
            </w:tr>
            <w:tr w:rsidR="001433C7" w:rsidRPr="0091321F" w:rsidTr="00F57202">
              <w:trPr>
                <w:trHeight w:val="600"/>
              </w:trPr>
              <w:tc>
                <w:tcPr>
                  <w:tcW w:w="796" w:type="dxa"/>
                  <w:tcBorders>
                    <w:top w:val="nil"/>
                    <w:left w:val="nil"/>
                    <w:bottom w:val="nil"/>
                    <w:right w:val="nil"/>
                  </w:tcBorders>
                  <w:shd w:val="clear" w:color="auto" w:fill="auto"/>
                </w:tcPr>
                <w:p w:rsidR="001433C7" w:rsidRPr="0091321F" w:rsidRDefault="001433C7" w:rsidP="00F57202">
                  <w:pPr>
                    <w:spacing w:after="0" w:line="240" w:lineRule="auto"/>
                    <w:jc w:val="center"/>
                    <w:rPr>
                      <w:rFonts w:ascii="Arial" w:eastAsia="Times New Roman" w:hAnsi="Arial" w:cs="Arial"/>
                      <w:lang w:eastAsia="en-AU"/>
                    </w:rPr>
                  </w:pPr>
                </w:p>
              </w:tc>
              <w:tc>
                <w:tcPr>
                  <w:tcW w:w="2330" w:type="dxa"/>
                  <w:gridSpan w:val="2"/>
                  <w:tcBorders>
                    <w:top w:val="nil"/>
                    <w:left w:val="nil"/>
                    <w:bottom w:val="nil"/>
                    <w:right w:val="nil"/>
                  </w:tcBorders>
                  <w:shd w:val="clear" w:color="auto" w:fill="auto"/>
                  <w:vAlign w:val="center"/>
                  <w:hideMark/>
                </w:tcPr>
                <w:p w:rsidR="001433C7" w:rsidRPr="0091321F" w:rsidRDefault="001433C7" w:rsidP="00F57202">
                  <w:pPr>
                    <w:spacing w:after="0" w:line="240" w:lineRule="auto"/>
                    <w:rPr>
                      <w:rFonts w:ascii="Arial" w:eastAsia="Times New Roman" w:hAnsi="Arial" w:cs="Arial"/>
                      <w:lang w:eastAsia="en-AU"/>
                    </w:rPr>
                  </w:pPr>
                  <w:r w:rsidRPr="0091321F">
                    <w:rPr>
                      <w:rFonts w:ascii="Arial" w:eastAsia="Times New Roman" w:hAnsi="Arial" w:cs="Arial"/>
                      <w:lang w:eastAsia="en-AU"/>
                    </w:rPr>
                    <w:t>Amount of cover:</w:t>
                  </w:r>
                </w:p>
              </w:tc>
              <w:tc>
                <w:tcPr>
                  <w:tcW w:w="1974" w:type="dxa"/>
                  <w:tcBorders>
                    <w:top w:val="nil"/>
                    <w:left w:val="nil"/>
                    <w:bottom w:val="nil"/>
                    <w:right w:val="nil"/>
                  </w:tcBorders>
                  <w:shd w:val="clear" w:color="auto" w:fill="auto"/>
                  <w:vAlign w:val="center"/>
                  <w:hideMark/>
                </w:tcPr>
                <w:p w:rsidR="001433C7" w:rsidRPr="0091321F" w:rsidRDefault="001433C7" w:rsidP="00F57202">
                  <w:pPr>
                    <w:spacing w:after="0" w:line="240" w:lineRule="auto"/>
                    <w:rPr>
                      <w:rFonts w:ascii="Arial" w:eastAsia="Times New Roman" w:hAnsi="Arial" w:cs="Arial"/>
                      <w:lang w:eastAsia="en-AU"/>
                    </w:rPr>
                  </w:pPr>
                </w:p>
              </w:tc>
              <w:tc>
                <w:tcPr>
                  <w:tcW w:w="2402" w:type="dxa"/>
                  <w:tcBorders>
                    <w:top w:val="nil"/>
                    <w:left w:val="nil"/>
                    <w:bottom w:val="nil"/>
                    <w:right w:val="nil"/>
                  </w:tcBorders>
                  <w:shd w:val="clear" w:color="auto" w:fill="auto"/>
                  <w:vAlign w:val="center"/>
                  <w:hideMark/>
                </w:tcPr>
                <w:p w:rsidR="001433C7" w:rsidRPr="0091321F" w:rsidRDefault="001433C7" w:rsidP="00F57202">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Expiry date:</w:t>
                  </w:r>
                </w:p>
              </w:tc>
              <w:tc>
                <w:tcPr>
                  <w:tcW w:w="1784" w:type="dxa"/>
                  <w:tcBorders>
                    <w:top w:val="nil"/>
                    <w:left w:val="nil"/>
                    <w:bottom w:val="nil"/>
                    <w:right w:val="nil"/>
                  </w:tcBorders>
                  <w:shd w:val="clear" w:color="auto" w:fill="auto"/>
                  <w:vAlign w:val="center"/>
                  <w:hideMark/>
                </w:tcPr>
                <w:p w:rsidR="001433C7" w:rsidRPr="0091321F" w:rsidRDefault="001433C7" w:rsidP="00F57202">
                  <w:pPr>
                    <w:spacing w:after="0" w:line="240" w:lineRule="auto"/>
                    <w:rPr>
                      <w:rFonts w:ascii="Arial" w:eastAsia="Times New Roman" w:hAnsi="Arial" w:cs="Arial"/>
                      <w:sz w:val="20"/>
                      <w:szCs w:val="20"/>
                      <w:lang w:eastAsia="en-AU"/>
                    </w:rPr>
                  </w:pPr>
                </w:p>
              </w:tc>
              <w:tc>
                <w:tcPr>
                  <w:tcW w:w="590" w:type="dxa"/>
                  <w:tcBorders>
                    <w:top w:val="nil"/>
                    <w:left w:val="nil"/>
                    <w:bottom w:val="nil"/>
                    <w:right w:val="nil"/>
                  </w:tcBorders>
                  <w:shd w:val="clear" w:color="auto" w:fill="auto"/>
                  <w:noWrap/>
                  <w:vAlign w:val="bottom"/>
                  <w:hideMark/>
                </w:tcPr>
                <w:p w:rsidR="001433C7" w:rsidRPr="0091321F" w:rsidRDefault="001433C7" w:rsidP="00F57202">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1433C7" w:rsidRPr="0091321F" w:rsidTr="00F57202">
              <w:trPr>
                <w:trHeight w:val="600"/>
              </w:trPr>
              <w:tc>
                <w:tcPr>
                  <w:tcW w:w="796" w:type="dxa"/>
                  <w:tcBorders>
                    <w:top w:val="nil"/>
                    <w:left w:val="nil"/>
                    <w:bottom w:val="nil"/>
                    <w:right w:val="nil"/>
                  </w:tcBorders>
                  <w:shd w:val="clear" w:color="auto" w:fill="auto"/>
                </w:tcPr>
                <w:p w:rsidR="001433C7" w:rsidRPr="0091321F" w:rsidRDefault="001433C7" w:rsidP="00F57202">
                  <w:pPr>
                    <w:spacing w:after="0" w:line="240" w:lineRule="auto"/>
                    <w:jc w:val="center"/>
                    <w:rPr>
                      <w:rFonts w:ascii="Arial" w:eastAsia="Times New Roman" w:hAnsi="Arial" w:cs="Arial"/>
                      <w:lang w:eastAsia="en-AU"/>
                    </w:rPr>
                  </w:pPr>
                </w:p>
              </w:tc>
              <w:tc>
                <w:tcPr>
                  <w:tcW w:w="2330" w:type="dxa"/>
                  <w:gridSpan w:val="2"/>
                  <w:tcBorders>
                    <w:top w:val="nil"/>
                    <w:left w:val="nil"/>
                    <w:bottom w:val="nil"/>
                    <w:right w:val="nil"/>
                  </w:tcBorders>
                  <w:shd w:val="clear" w:color="auto" w:fill="auto"/>
                  <w:vAlign w:val="center"/>
                </w:tcPr>
                <w:p w:rsidR="001433C7" w:rsidRPr="0091321F" w:rsidRDefault="001433C7" w:rsidP="001433C7">
                  <w:pPr>
                    <w:spacing w:after="0" w:line="240" w:lineRule="auto"/>
                    <w:rPr>
                      <w:rFonts w:ascii="Arial" w:eastAsia="Times New Roman" w:hAnsi="Arial" w:cs="Arial"/>
                      <w:lang w:eastAsia="en-AU"/>
                    </w:rPr>
                  </w:pPr>
                  <w:r w:rsidRPr="0091321F">
                    <w:rPr>
                      <w:rFonts w:ascii="Arial" w:eastAsia="Times New Roman" w:hAnsi="Arial" w:cs="Arial"/>
                      <w:lang w:eastAsia="en-AU"/>
                    </w:rPr>
                    <w:t>Type 2:</w:t>
                  </w:r>
                </w:p>
              </w:tc>
              <w:tc>
                <w:tcPr>
                  <w:tcW w:w="6160" w:type="dxa"/>
                  <w:gridSpan w:val="3"/>
                  <w:tcBorders>
                    <w:top w:val="nil"/>
                    <w:left w:val="nil"/>
                    <w:bottom w:val="nil"/>
                    <w:right w:val="nil"/>
                  </w:tcBorders>
                  <w:shd w:val="clear" w:color="auto" w:fill="auto"/>
                  <w:vAlign w:val="center"/>
                </w:tcPr>
                <w:p w:rsidR="001433C7" w:rsidRPr="0091321F" w:rsidRDefault="001433C7" w:rsidP="00F57202">
                  <w:pPr>
                    <w:spacing w:after="0" w:line="240" w:lineRule="auto"/>
                    <w:rPr>
                      <w:rFonts w:ascii="Arial" w:eastAsia="Times New Roman" w:hAnsi="Arial" w:cs="Arial"/>
                      <w:sz w:val="20"/>
                      <w:szCs w:val="20"/>
                      <w:lang w:eastAsia="en-AU"/>
                    </w:rPr>
                  </w:pPr>
                </w:p>
              </w:tc>
              <w:tc>
                <w:tcPr>
                  <w:tcW w:w="590" w:type="dxa"/>
                  <w:tcBorders>
                    <w:top w:val="nil"/>
                    <w:left w:val="nil"/>
                    <w:bottom w:val="nil"/>
                    <w:right w:val="nil"/>
                  </w:tcBorders>
                  <w:shd w:val="clear" w:color="auto" w:fill="auto"/>
                  <w:noWrap/>
                  <w:vAlign w:val="bottom"/>
                </w:tcPr>
                <w:p w:rsidR="001433C7" w:rsidRPr="0091321F" w:rsidRDefault="001433C7" w:rsidP="00F57202">
                  <w:pPr>
                    <w:spacing w:after="0" w:line="240" w:lineRule="auto"/>
                    <w:rPr>
                      <w:rFonts w:ascii="Arial" w:eastAsia="Times New Roman" w:hAnsi="Arial" w:cs="Arial"/>
                      <w:sz w:val="20"/>
                      <w:szCs w:val="20"/>
                      <w:lang w:eastAsia="en-AU"/>
                    </w:rPr>
                  </w:pPr>
                </w:p>
              </w:tc>
            </w:tr>
            <w:tr w:rsidR="001433C7" w:rsidRPr="0091321F" w:rsidTr="00F57202">
              <w:trPr>
                <w:trHeight w:val="600"/>
              </w:trPr>
              <w:tc>
                <w:tcPr>
                  <w:tcW w:w="796" w:type="dxa"/>
                  <w:tcBorders>
                    <w:top w:val="nil"/>
                    <w:left w:val="nil"/>
                    <w:bottom w:val="nil"/>
                    <w:right w:val="nil"/>
                  </w:tcBorders>
                  <w:shd w:val="clear" w:color="auto" w:fill="auto"/>
                </w:tcPr>
                <w:p w:rsidR="001433C7" w:rsidRPr="0091321F" w:rsidRDefault="001433C7" w:rsidP="00F57202">
                  <w:pPr>
                    <w:spacing w:after="0" w:line="240" w:lineRule="auto"/>
                    <w:jc w:val="center"/>
                    <w:rPr>
                      <w:rFonts w:ascii="Arial" w:eastAsia="Times New Roman" w:hAnsi="Arial" w:cs="Arial"/>
                      <w:lang w:eastAsia="en-AU"/>
                    </w:rPr>
                  </w:pPr>
                </w:p>
              </w:tc>
              <w:tc>
                <w:tcPr>
                  <w:tcW w:w="2330" w:type="dxa"/>
                  <w:gridSpan w:val="2"/>
                  <w:tcBorders>
                    <w:top w:val="nil"/>
                    <w:left w:val="nil"/>
                    <w:bottom w:val="nil"/>
                    <w:right w:val="nil"/>
                  </w:tcBorders>
                  <w:shd w:val="clear" w:color="auto" w:fill="auto"/>
                  <w:vAlign w:val="center"/>
                </w:tcPr>
                <w:p w:rsidR="001433C7" w:rsidRPr="0091321F" w:rsidRDefault="001433C7" w:rsidP="00F57202">
                  <w:pPr>
                    <w:spacing w:after="0" w:line="240" w:lineRule="auto"/>
                    <w:rPr>
                      <w:rFonts w:ascii="Arial" w:eastAsia="Times New Roman" w:hAnsi="Arial" w:cs="Arial"/>
                      <w:lang w:eastAsia="en-AU"/>
                    </w:rPr>
                  </w:pPr>
                  <w:r w:rsidRPr="0091321F">
                    <w:rPr>
                      <w:rFonts w:ascii="Arial" w:eastAsia="Times New Roman" w:hAnsi="Arial" w:cs="Arial"/>
                      <w:lang w:eastAsia="en-AU"/>
                    </w:rPr>
                    <w:t>Amount of cover:</w:t>
                  </w:r>
                </w:p>
              </w:tc>
              <w:tc>
                <w:tcPr>
                  <w:tcW w:w="1974" w:type="dxa"/>
                  <w:tcBorders>
                    <w:top w:val="nil"/>
                    <w:left w:val="nil"/>
                    <w:bottom w:val="nil"/>
                    <w:right w:val="nil"/>
                  </w:tcBorders>
                  <w:shd w:val="clear" w:color="auto" w:fill="auto"/>
                  <w:vAlign w:val="center"/>
                </w:tcPr>
                <w:p w:rsidR="001433C7" w:rsidRPr="0091321F" w:rsidRDefault="001433C7" w:rsidP="00F57202">
                  <w:pPr>
                    <w:spacing w:after="0" w:line="240" w:lineRule="auto"/>
                    <w:rPr>
                      <w:rFonts w:ascii="Arial" w:eastAsia="Times New Roman" w:hAnsi="Arial" w:cs="Arial"/>
                      <w:lang w:eastAsia="en-AU"/>
                    </w:rPr>
                  </w:pPr>
                </w:p>
              </w:tc>
              <w:tc>
                <w:tcPr>
                  <w:tcW w:w="2402" w:type="dxa"/>
                  <w:tcBorders>
                    <w:top w:val="nil"/>
                    <w:left w:val="nil"/>
                    <w:bottom w:val="nil"/>
                    <w:right w:val="nil"/>
                  </w:tcBorders>
                  <w:shd w:val="clear" w:color="auto" w:fill="auto"/>
                  <w:vAlign w:val="center"/>
                </w:tcPr>
                <w:p w:rsidR="001433C7" w:rsidRPr="0091321F" w:rsidRDefault="001433C7" w:rsidP="00F57202">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Expiry date:</w:t>
                  </w:r>
                </w:p>
              </w:tc>
              <w:tc>
                <w:tcPr>
                  <w:tcW w:w="1784" w:type="dxa"/>
                  <w:tcBorders>
                    <w:top w:val="nil"/>
                    <w:left w:val="nil"/>
                    <w:bottom w:val="nil"/>
                    <w:right w:val="nil"/>
                  </w:tcBorders>
                  <w:shd w:val="clear" w:color="auto" w:fill="auto"/>
                  <w:vAlign w:val="center"/>
                </w:tcPr>
                <w:p w:rsidR="001433C7" w:rsidRPr="0091321F" w:rsidRDefault="001433C7" w:rsidP="00F57202">
                  <w:pPr>
                    <w:spacing w:after="0" w:line="240" w:lineRule="auto"/>
                    <w:rPr>
                      <w:rFonts w:ascii="Arial" w:eastAsia="Times New Roman" w:hAnsi="Arial" w:cs="Arial"/>
                      <w:sz w:val="20"/>
                      <w:szCs w:val="20"/>
                      <w:lang w:eastAsia="en-AU"/>
                    </w:rPr>
                  </w:pPr>
                </w:p>
              </w:tc>
              <w:tc>
                <w:tcPr>
                  <w:tcW w:w="590" w:type="dxa"/>
                  <w:tcBorders>
                    <w:top w:val="nil"/>
                    <w:left w:val="nil"/>
                    <w:bottom w:val="nil"/>
                    <w:right w:val="nil"/>
                  </w:tcBorders>
                  <w:shd w:val="clear" w:color="auto" w:fill="auto"/>
                  <w:noWrap/>
                  <w:vAlign w:val="bottom"/>
                </w:tcPr>
                <w:p w:rsidR="001433C7" w:rsidRPr="0091321F" w:rsidRDefault="001433C7" w:rsidP="00F57202">
                  <w:pPr>
                    <w:spacing w:after="0" w:line="240" w:lineRule="auto"/>
                    <w:rPr>
                      <w:rFonts w:ascii="Arial" w:eastAsia="Times New Roman" w:hAnsi="Arial" w:cs="Arial"/>
                      <w:sz w:val="20"/>
                      <w:szCs w:val="20"/>
                      <w:lang w:eastAsia="en-AU"/>
                    </w:rPr>
                  </w:pPr>
                </w:p>
              </w:tc>
            </w:tr>
            <w:tr w:rsidR="001433C7" w:rsidRPr="0091321F" w:rsidTr="00F57202">
              <w:trPr>
                <w:trHeight w:val="600"/>
              </w:trPr>
              <w:tc>
                <w:tcPr>
                  <w:tcW w:w="796" w:type="dxa"/>
                  <w:tcBorders>
                    <w:top w:val="nil"/>
                    <w:left w:val="nil"/>
                    <w:bottom w:val="nil"/>
                    <w:right w:val="nil"/>
                  </w:tcBorders>
                  <w:shd w:val="clear" w:color="auto" w:fill="auto"/>
                </w:tcPr>
                <w:p w:rsidR="001433C7" w:rsidRPr="0091321F" w:rsidRDefault="001433C7" w:rsidP="00F57202">
                  <w:pPr>
                    <w:spacing w:after="0" w:line="240" w:lineRule="auto"/>
                    <w:jc w:val="center"/>
                    <w:rPr>
                      <w:rFonts w:ascii="Arial" w:eastAsia="Times New Roman" w:hAnsi="Arial" w:cs="Arial"/>
                      <w:lang w:eastAsia="en-AU"/>
                    </w:rPr>
                  </w:pPr>
                </w:p>
              </w:tc>
              <w:tc>
                <w:tcPr>
                  <w:tcW w:w="2330" w:type="dxa"/>
                  <w:gridSpan w:val="2"/>
                  <w:tcBorders>
                    <w:top w:val="nil"/>
                    <w:left w:val="nil"/>
                    <w:bottom w:val="nil"/>
                    <w:right w:val="nil"/>
                  </w:tcBorders>
                  <w:shd w:val="clear" w:color="auto" w:fill="auto"/>
                  <w:vAlign w:val="center"/>
                </w:tcPr>
                <w:p w:rsidR="001433C7" w:rsidRPr="0091321F" w:rsidRDefault="001433C7" w:rsidP="00F57202">
                  <w:pPr>
                    <w:spacing w:after="0" w:line="240" w:lineRule="auto"/>
                    <w:rPr>
                      <w:rFonts w:ascii="Arial" w:eastAsia="Times New Roman" w:hAnsi="Arial" w:cs="Arial"/>
                      <w:lang w:eastAsia="en-AU"/>
                    </w:rPr>
                  </w:pPr>
                  <w:r w:rsidRPr="0091321F">
                    <w:rPr>
                      <w:rFonts w:ascii="Arial" w:eastAsia="Times New Roman" w:hAnsi="Arial" w:cs="Arial"/>
                      <w:lang w:eastAsia="en-AU"/>
                    </w:rPr>
                    <w:t>Type 3:</w:t>
                  </w:r>
                </w:p>
              </w:tc>
              <w:tc>
                <w:tcPr>
                  <w:tcW w:w="6160" w:type="dxa"/>
                  <w:gridSpan w:val="3"/>
                  <w:tcBorders>
                    <w:top w:val="nil"/>
                    <w:left w:val="nil"/>
                    <w:bottom w:val="nil"/>
                    <w:right w:val="nil"/>
                  </w:tcBorders>
                  <w:shd w:val="clear" w:color="auto" w:fill="auto"/>
                  <w:vAlign w:val="center"/>
                </w:tcPr>
                <w:p w:rsidR="001433C7" w:rsidRPr="0091321F" w:rsidRDefault="001433C7" w:rsidP="00F57202">
                  <w:pPr>
                    <w:spacing w:after="0" w:line="240" w:lineRule="auto"/>
                    <w:rPr>
                      <w:rFonts w:ascii="Arial" w:eastAsia="Times New Roman" w:hAnsi="Arial" w:cs="Arial"/>
                      <w:sz w:val="20"/>
                      <w:szCs w:val="20"/>
                      <w:lang w:eastAsia="en-AU"/>
                    </w:rPr>
                  </w:pPr>
                </w:p>
              </w:tc>
              <w:tc>
                <w:tcPr>
                  <w:tcW w:w="590" w:type="dxa"/>
                  <w:tcBorders>
                    <w:top w:val="nil"/>
                    <w:left w:val="nil"/>
                    <w:bottom w:val="nil"/>
                    <w:right w:val="nil"/>
                  </w:tcBorders>
                  <w:shd w:val="clear" w:color="auto" w:fill="auto"/>
                  <w:noWrap/>
                  <w:vAlign w:val="bottom"/>
                </w:tcPr>
                <w:p w:rsidR="001433C7" w:rsidRPr="0091321F" w:rsidRDefault="001433C7" w:rsidP="00F57202">
                  <w:pPr>
                    <w:spacing w:after="0" w:line="240" w:lineRule="auto"/>
                    <w:rPr>
                      <w:rFonts w:ascii="Arial" w:eastAsia="Times New Roman" w:hAnsi="Arial" w:cs="Arial"/>
                      <w:sz w:val="20"/>
                      <w:szCs w:val="20"/>
                      <w:lang w:eastAsia="en-AU"/>
                    </w:rPr>
                  </w:pPr>
                </w:p>
              </w:tc>
            </w:tr>
            <w:tr w:rsidR="001433C7" w:rsidRPr="0091321F" w:rsidTr="00F57202">
              <w:trPr>
                <w:trHeight w:val="600"/>
              </w:trPr>
              <w:tc>
                <w:tcPr>
                  <w:tcW w:w="796" w:type="dxa"/>
                  <w:tcBorders>
                    <w:top w:val="nil"/>
                    <w:left w:val="nil"/>
                    <w:bottom w:val="nil"/>
                    <w:right w:val="nil"/>
                  </w:tcBorders>
                  <w:shd w:val="clear" w:color="auto" w:fill="auto"/>
                </w:tcPr>
                <w:p w:rsidR="001433C7" w:rsidRPr="0091321F" w:rsidRDefault="001433C7" w:rsidP="00F57202">
                  <w:pPr>
                    <w:spacing w:after="0" w:line="240" w:lineRule="auto"/>
                    <w:jc w:val="center"/>
                    <w:rPr>
                      <w:rFonts w:ascii="Arial" w:eastAsia="Times New Roman" w:hAnsi="Arial" w:cs="Arial"/>
                      <w:lang w:eastAsia="en-AU"/>
                    </w:rPr>
                  </w:pPr>
                </w:p>
              </w:tc>
              <w:tc>
                <w:tcPr>
                  <w:tcW w:w="2330" w:type="dxa"/>
                  <w:gridSpan w:val="2"/>
                  <w:tcBorders>
                    <w:top w:val="nil"/>
                    <w:left w:val="nil"/>
                    <w:bottom w:val="nil"/>
                    <w:right w:val="nil"/>
                  </w:tcBorders>
                  <w:shd w:val="clear" w:color="auto" w:fill="auto"/>
                  <w:vAlign w:val="center"/>
                </w:tcPr>
                <w:p w:rsidR="001433C7" w:rsidRPr="0091321F" w:rsidRDefault="001433C7" w:rsidP="00F57202">
                  <w:pPr>
                    <w:spacing w:after="0" w:line="240" w:lineRule="auto"/>
                    <w:rPr>
                      <w:rFonts w:ascii="Arial" w:eastAsia="Times New Roman" w:hAnsi="Arial" w:cs="Arial"/>
                      <w:lang w:eastAsia="en-AU"/>
                    </w:rPr>
                  </w:pPr>
                  <w:r w:rsidRPr="0091321F">
                    <w:rPr>
                      <w:rFonts w:ascii="Arial" w:eastAsia="Times New Roman" w:hAnsi="Arial" w:cs="Arial"/>
                      <w:lang w:eastAsia="en-AU"/>
                    </w:rPr>
                    <w:t>Amount of cover:</w:t>
                  </w:r>
                </w:p>
              </w:tc>
              <w:tc>
                <w:tcPr>
                  <w:tcW w:w="1974" w:type="dxa"/>
                  <w:tcBorders>
                    <w:top w:val="nil"/>
                    <w:left w:val="nil"/>
                    <w:bottom w:val="nil"/>
                    <w:right w:val="nil"/>
                  </w:tcBorders>
                  <w:shd w:val="clear" w:color="auto" w:fill="auto"/>
                  <w:vAlign w:val="center"/>
                </w:tcPr>
                <w:p w:rsidR="001433C7" w:rsidRPr="0091321F" w:rsidRDefault="001433C7" w:rsidP="00F57202">
                  <w:pPr>
                    <w:spacing w:after="0" w:line="240" w:lineRule="auto"/>
                    <w:rPr>
                      <w:rFonts w:ascii="Arial" w:eastAsia="Times New Roman" w:hAnsi="Arial" w:cs="Arial"/>
                      <w:lang w:eastAsia="en-AU"/>
                    </w:rPr>
                  </w:pPr>
                </w:p>
              </w:tc>
              <w:tc>
                <w:tcPr>
                  <w:tcW w:w="2402" w:type="dxa"/>
                  <w:tcBorders>
                    <w:top w:val="nil"/>
                    <w:left w:val="nil"/>
                    <w:bottom w:val="nil"/>
                    <w:right w:val="nil"/>
                  </w:tcBorders>
                  <w:shd w:val="clear" w:color="auto" w:fill="auto"/>
                  <w:vAlign w:val="center"/>
                </w:tcPr>
                <w:p w:rsidR="001433C7" w:rsidRPr="0091321F" w:rsidRDefault="001433C7" w:rsidP="00F57202">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Expiry date:</w:t>
                  </w:r>
                </w:p>
              </w:tc>
              <w:tc>
                <w:tcPr>
                  <w:tcW w:w="1784" w:type="dxa"/>
                  <w:tcBorders>
                    <w:top w:val="nil"/>
                    <w:left w:val="nil"/>
                    <w:bottom w:val="nil"/>
                    <w:right w:val="nil"/>
                  </w:tcBorders>
                  <w:shd w:val="clear" w:color="auto" w:fill="auto"/>
                  <w:vAlign w:val="center"/>
                </w:tcPr>
                <w:p w:rsidR="001433C7" w:rsidRPr="0091321F" w:rsidRDefault="001433C7" w:rsidP="00F57202">
                  <w:pPr>
                    <w:spacing w:after="0" w:line="240" w:lineRule="auto"/>
                    <w:rPr>
                      <w:rFonts w:ascii="Arial" w:eastAsia="Times New Roman" w:hAnsi="Arial" w:cs="Arial"/>
                      <w:sz w:val="20"/>
                      <w:szCs w:val="20"/>
                      <w:lang w:eastAsia="en-AU"/>
                    </w:rPr>
                  </w:pPr>
                </w:p>
              </w:tc>
              <w:tc>
                <w:tcPr>
                  <w:tcW w:w="590" w:type="dxa"/>
                  <w:tcBorders>
                    <w:top w:val="nil"/>
                    <w:left w:val="nil"/>
                    <w:bottom w:val="nil"/>
                    <w:right w:val="nil"/>
                  </w:tcBorders>
                  <w:shd w:val="clear" w:color="auto" w:fill="auto"/>
                  <w:noWrap/>
                  <w:vAlign w:val="bottom"/>
                </w:tcPr>
                <w:p w:rsidR="001433C7" w:rsidRPr="0091321F" w:rsidRDefault="001433C7" w:rsidP="00F57202">
                  <w:pPr>
                    <w:spacing w:after="0" w:line="240" w:lineRule="auto"/>
                    <w:rPr>
                      <w:rFonts w:ascii="Arial" w:eastAsia="Times New Roman" w:hAnsi="Arial" w:cs="Arial"/>
                      <w:sz w:val="20"/>
                      <w:szCs w:val="20"/>
                      <w:lang w:eastAsia="en-AU"/>
                    </w:rPr>
                  </w:pPr>
                </w:p>
              </w:tc>
            </w:tr>
            <w:tr w:rsidR="001433C7" w:rsidRPr="0091321F" w:rsidTr="0082703A">
              <w:trPr>
                <w:trHeight w:val="285"/>
              </w:trPr>
              <w:tc>
                <w:tcPr>
                  <w:tcW w:w="796" w:type="dxa"/>
                  <w:tcBorders>
                    <w:top w:val="nil"/>
                    <w:left w:val="nil"/>
                    <w:bottom w:val="nil"/>
                    <w:right w:val="nil"/>
                  </w:tcBorders>
                  <w:shd w:val="clear" w:color="auto" w:fill="auto"/>
                </w:tcPr>
                <w:p w:rsidR="001433C7" w:rsidRPr="0091321F" w:rsidRDefault="001433C7" w:rsidP="0082703A">
                  <w:pPr>
                    <w:spacing w:after="0" w:line="240" w:lineRule="auto"/>
                    <w:jc w:val="center"/>
                    <w:rPr>
                      <w:rFonts w:ascii="Arial" w:eastAsia="Times New Roman" w:hAnsi="Arial" w:cs="Arial"/>
                      <w:lang w:eastAsia="en-AU"/>
                    </w:rPr>
                  </w:pPr>
                </w:p>
              </w:tc>
              <w:tc>
                <w:tcPr>
                  <w:tcW w:w="8490" w:type="dxa"/>
                  <w:gridSpan w:val="5"/>
                  <w:tcBorders>
                    <w:top w:val="nil"/>
                    <w:left w:val="nil"/>
                    <w:bottom w:val="nil"/>
                    <w:right w:val="nil"/>
                  </w:tcBorders>
                  <w:shd w:val="clear" w:color="auto" w:fill="auto"/>
                </w:tcPr>
                <w:p w:rsidR="001433C7" w:rsidRPr="0091321F" w:rsidRDefault="001433C7" w:rsidP="0082703A">
                  <w:pPr>
                    <w:spacing w:after="0" w:line="240" w:lineRule="auto"/>
                    <w:rPr>
                      <w:rFonts w:ascii="Arial" w:eastAsia="Times New Roman" w:hAnsi="Arial" w:cs="Arial"/>
                      <w:lang w:eastAsia="en-AU"/>
                    </w:rPr>
                  </w:pPr>
                </w:p>
              </w:tc>
              <w:tc>
                <w:tcPr>
                  <w:tcW w:w="590" w:type="dxa"/>
                  <w:tcBorders>
                    <w:top w:val="nil"/>
                    <w:left w:val="nil"/>
                    <w:bottom w:val="nil"/>
                    <w:right w:val="nil"/>
                  </w:tcBorders>
                  <w:shd w:val="clear" w:color="auto" w:fill="auto"/>
                  <w:noWrap/>
                  <w:vAlign w:val="bottom"/>
                </w:tcPr>
                <w:p w:rsidR="001433C7" w:rsidRPr="0091321F" w:rsidRDefault="001433C7" w:rsidP="0082703A">
                  <w:pPr>
                    <w:spacing w:after="0" w:line="240" w:lineRule="auto"/>
                    <w:rPr>
                      <w:rFonts w:ascii="Arial" w:eastAsia="Times New Roman" w:hAnsi="Arial" w:cs="Arial"/>
                      <w:sz w:val="20"/>
                      <w:szCs w:val="20"/>
                      <w:lang w:eastAsia="en-AU"/>
                    </w:rPr>
                  </w:pPr>
                </w:p>
              </w:tc>
            </w:tr>
            <w:tr w:rsidR="001433C7" w:rsidRPr="0091321F" w:rsidTr="0082703A">
              <w:trPr>
                <w:trHeight w:val="285"/>
              </w:trPr>
              <w:tc>
                <w:tcPr>
                  <w:tcW w:w="796" w:type="dxa"/>
                  <w:tcBorders>
                    <w:top w:val="nil"/>
                    <w:left w:val="nil"/>
                    <w:bottom w:val="nil"/>
                    <w:right w:val="nil"/>
                  </w:tcBorders>
                  <w:shd w:val="clear" w:color="auto" w:fill="auto"/>
                </w:tcPr>
                <w:p w:rsidR="001433C7" w:rsidRPr="0091321F" w:rsidRDefault="001433C7" w:rsidP="0082703A">
                  <w:pPr>
                    <w:spacing w:after="0" w:line="240" w:lineRule="auto"/>
                    <w:jc w:val="center"/>
                    <w:rPr>
                      <w:rFonts w:ascii="Arial" w:eastAsia="Times New Roman" w:hAnsi="Arial" w:cs="Arial"/>
                      <w:lang w:eastAsia="en-AU"/>
                    </w:rPr>
                  </w:pPr>
                </w:p>
              </w:tc>
              <w:tc>
                <w:tcPr>
                  <w:tcW w:w="8490" w:type="dxa"/>
                  <w:gridSpan w:val="5"/>
                  <w:tcBorders>
                    <w:top w:val="nil"/>
                    <w:left w:val="nil"/>
                    <w:bottom w:val="nil"/>
                    <w:right w:val="nil"/>
                  </w:tcBorders>
                  <w:shd w:val="clear" w:color="auto" w:fill="auto"/>
                </w:tcPr>
                <w:p w:rsidR="001433C7" w:rsidRPr="0091321F" w:rsidRDefault="001433C7" w:rsidP="0082703A">
                  <w:pPr>
                    <w:spacing w:after="0" w:line="240" w:lineRule="auto"/>
                    <w:rPr>
                      <w:rFonts w:ascii="Arial" w:eastAsia="Times New Roman" w:hAnsi="Arial" w:cs="Arial"/>
                      <w:lang w:eastAsia="en-AU"/>
                    </w:rPr>
                  </w:pPr>
                </w:p>
              </w:tc>
              <w:tc>
                <w:tcPr>
                  <w:tcW w:w="590" w:type="dxa"/>
                  <w:tcBorders>
                    <w:top w:val="nil"/>
                    <w:left w:val="nil"/>
                    <w:bottom w:val="nil"/>
                    <w:right w:val="nil"/>
                  </w:tcBorders>
                  <w:shd w:val="clear" w:color="auto" w:fill="auto"/>
                  <w:noWrap/>
                  <w:vAlign w:val="bottom"/>
                </w:tcPr>
                <w:p w:rsidR="001433C7" w:rsidRPr="0091321F" w:rsidRDefault="001433C7" w:rsidP="0082703A">
                  <w:pPr>
                    <w:spacing w:after="0" w:line="240" w:lineRule="auto"/>
                    <w:rPr>
                      <w:rFonts w:ascii="Arial" w:eastAsia="Times New Roman" w:hAnsi="Arial" w:cs="Arial"/>
                      <w:sz w:val="20"/>
                      <w:szCs w:val="20"/>
                      <w:lang w:eastAsia="en-AU"/>
                    </w:rPr>
                  </w:pPr>
                </w:p>
              </w:tc>
            </w:tr>
            <w:tr w:rsidR="001433C7" w:rsidRPr="0091321F" w:rsidTr="006B40BC">
              <w:trPr>
                <w:trHeight w:val="521"/>
              </w:trPr>
              <w:tc>
                <w:tcPr>
                  <w:tcW w:w="796" w:type="dxa"/>
                  <w:tcBorders>
                    <w:top w:val="nil"/>
                    <w:left w:val="nil"/>
                    <w:bottom w:val="nil"/>
                    <w:right w:val="nil"/>
                  </w:tcBorders>
                  <w:shd w:val="clear" w:color="auto" w:fill="auto"/>
                </w:tcPr>
                <w:p w:rsidR="001433C7" w:rsidRPr="0091321F" w:rsidRDefault="001433C7" w:rsidP="0082703A">
                  <w:pPr>
                    <w:spacing w:after="0" w:line="240" w:lineRule="auto"/>
                    <w:jc w:val="center"/>
                    <w:rPr>
                      <w:rFonts w:ascii="Arial" w:eastAsia="Times New Roman" w:hAnsi="Arial" w:cs="Arial"/>
                      <w:lang w:eastAsia="en-AU"/>
                    </w:rPr>
                  </w:pPr>
                </w:p>
              </w:tc>
              <w:tc>
                <w:tcPr>
                  <w:tcW w:w="939" w:type="dxa"/>
                  <w:tcBorders>
                    <w:top w:val="nil"/>
                    <w:left w:val="nil"/>
                    <w:bottom w:val="nil"/>
                    <w:right w:val="nil"/>
                  </w:tcBorders>
                  <w:shd w:val="clear" w:color="auto" w:fill="auto"/>
                  <w:hideMark/>
                </w:tcPr>
                <w:p w:rsidR="001433C7" w:rsidRPr="0091321F" w:rsidRDefault="001433C7"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Note 1:</w:t>
                  </w:r>
                </w:p>
              </w:tc>
              <w:tc>
                <w:tcPr>
                  <w:tcW w:w="7551" w:type="dxa"/>
                  <w:gridSpan w:val="4"/>
                  <w:tcBorders>
                    <w:top w:val="nil"/>
                    <w:left w:val="nil"/>
                    <w:bottom w:val="nil"/>
                    <w:right w:val="nil"/>
                  </w:tcBorders>
                  <w:shd w:val="clear" w:color="auto" w:fill="auto"/>
                  <w:hideMark/>
                </w:tcPr>
                <w:p w:rsidR="001433C7" w:rsidRPr="0091321F" w:rsidRDefault="001433C7" w:rsidP="006B40BC">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xml:space="preserve">Depending on the </w:t>
                  </w:r>
                  <w:r w:rsidR="006B40BC" w:rsidRPr="0091321F">
                    <w:rPr>
                      <w:rFonts w:ascii="Arial" w:eastAsia="Times New Roman" w:hAnsi="Arial" w:cs="Arial"/>
                      <w:sz w:val="20"/>
                      <w:szCs w:val="20"/>
                      <w:lang w:eastAsia="en-AU"/>
                    </w:rPr>
                    <w:t xml:space="preserve">materials to be provided of </w:t>
                  </w:r>
                  <w:r w:rsidRPr="0091321F">
                    <w:rPr>
                      <w:rFonts w:ascii="Arial" w:eastAsia="Times New Roman" w:hAnsi="Arial" w:cs="Arial"/>
                      <w:sz w:val="20"/>
                      <w:szCs w:val="20"/>
                      <w:lang w:eastAsia="en-AU"/>
                    </w:rPr>
                    <w:t>type of work</w:t>
                  </w:r>
                  <w:r w:rsidR="006B40BC" w:rsidRPr="0091321F">
                    <w:rPr>
                      <w:rFonts w:ascii="Arial" w:eastAsia="Times New Roman" w:hAnsi="Arial" w:cs="Arial"/>
                      <w:sz w:val="20"/>
                      <w:szCs w:val="20"/>
                      <w:lang w:eastAsia="en-AU"/>
                    </w:rPr>
                    <w:t xml:space="preserve"> or service</w:t>
                  </w:r>
                  <w:r w:rsidRPr="0091321F">
                    <w:rPr>
                      <w:rFonts w:ascii="Arial" w:eastAsia="Times New Roman" w:hAnsi="Arial" w:cs="Arial"/>
                      <w:sz w:val="20"/>
                      <w:szCs w:val="20"/>
                      <w:lang w:eastAsia="en-AU"/>
                    </w:rPr>
                    <w:t xml:space="preserve">, proof of </w:t>
                  </w:r>
                  <w:r w:rsidR="006B40BC" w:rsidRPr="0091321F">
                    <w:rPr>
                      <w:rFonts w:ascii="Arial" w:eastAsia="Times New Roman" w:hAnsi="Arial" w:cs="Arial"/>
                      <w:sz w:val="20"/>
                      <w:szCs w:val="20"/>
                      <w:lang w:eastAsia="en-AU"/>
                    </w:rPr>
                    <w:t>I</w:t>
                  </w:r>
                  <w:r w:rsidRPr="0091321F">
                    <w:rPr>
                      <w:rFonts w:ascii="Arial" w:eastAsia="Times New Roman" w:hAnsi="Arial" w:cs="Arial"/>
                      <w:sz w:val="20"/>
                      <w:szCs w:val="20"/>
                      <w:lang w:eastAsia="en-AU"/>
                    </w:rPr>
                    <w:t xml:space="preserve">nsurance cover </w:t>
                  </w:r>
                  <w:r w:rsidR="00326F64" w:rsidRPr="0091321F">
                    <w:rPr>
                      <w:rFonts w:ascii="Arial" w:eastAsia="Times New Roman" w:hAnsi="Arial" w:cs="Arial"/>
                      <w:sz w:val="20"/>
                      <w:szCs w:val="20"/>
                      <w:lang w:eastAsia="en-AU"/>
                    </w:rPr>
                    <w:t>in the form of a Certificate of Currency will be required.</w:t>
                  </w:r>
                </w:p>
              </w:tc>
              <w:tc>
                <w:tcPr>
                  <w:tcW w:w="590" w:type="dxa"/>
                  <w:tcBorders>
                    <w:top w:val="nil"/>
                    <w:left w:val="nil"/>
                    <w:bottom w:val="nil"/>
                    <w:right w:val="nil"/>
                  </w:tcBorders>
                  <w:shd w:val="clear" w:color="auto" w:fill="auto"/>
                  <w:noWrap/>
                  <w:vAlign w:val="bottom"/>
                  <w:hideMark/>
                </w:tcPr>
                <w:p w:rsidR="001433C7" w:rsidRPr="0091321F" w:rsidRDefault="001433C7"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1433C7" w:rsidRPr="0091321F" w:rsidTr="006B40BC">
              <w:trPr>
                <w:trHeight w:val="726"/>
              </w:trPr>
              <w:tc>
                <w:tcPr>
                  <w:tcW w:w="796" w:type="dxa"/>
                  <w:tcBorders>
                    <w:top w:val="nil"/>
                    <w:left w:val="nil"/>
                    <w:bottom w:val="nil"/>
                    <w:right w:val="nil"/>
                  </w:tcBorders>
                  <w:shd w:val="clear" w:color="auto" w:fill="auto"/>
                  <w:hideMark/>
                </w:tcPr>
                <w:p w:rsidR="001433C7" w:rsidRPr="0091321F" w:rsidRDefault="001433C7"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939" w:type="dxa"/>
                  <w:tcBorders>
                    <w:top w:val="nil"/>
                    <w:left w:val="nil"/>
                    <w:bottom w:val="nil"/>
                    <w:right w:val="nil"/>
                  </w:tcBorders>
                  <w:shd w:val="clear" w:color="auto" w:fill="auto"/>
                  <w:hideMark/>
                </w:tcPr>
                <w:p w:rsidR="001433C7" w:rsidRPr="0091321F" w:rsidRDefault="001433C7"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Note 2:</w:t>
                  </w:r>
                </w:p>
              </w:tc>
              <w:tc>
                <w:tcPr>
                  <w:tcW w:w="7551" w:type="dxa"/>
                  <w:gridSpan w:val="4"/>
                  <w:tcBorders>
                    <w:top w:val="nil"/>
                    <w:left w:val="nil"/>
                    <w:bottom w:val="nil"/>
                    <w:right w:val="nil"/>
                  </w:tcBorders>
                  <w:shd w:val="clear" w:color="auto" w:fill="auto"/>
                  <w:hideMark/>
                </w:tcPr>
                <w:p w:rsidR="001433C7" w:rsidRPr="0091321F" w:rsidRDefault="001433C7" w:rsidP="006B40BC">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xml:space="preserve">In most instances public liability insurance and contract works insurance will be provided by </w:t>
                  </w:r>
                  <w:r w:rsidR="00326F64" w:rsidRPr="0091321F">
                    <w:rPr>
                      <w:rFonts w:ascii="Arial" w:eastAsia="Times New Roman" w:hAnsi="Arial" w:cs="Arial"/>
                      <w:sz w:val="20"/>
                      <w:szCs w:val="20"/>
                      <w:lang w:eastAsia="en-AU"/>
                    </w:rPr>
                    <w:t>RMS as the</w:t>
                  </w:r>
                  <w:r w:rsidRPr="0091321F">
                    <w:rPr>
                      <w:rFonts w:ascii="Arial" w:eastAsia="Times New Roman" w:hAnsi="Arial" w:cs="Arial"/>
                      <w:sz w:val="20"/>
                      <w:szCs w:val="20"/>
                      <w:lang w:eastAsia="en-AU"/>
                    </w:rPr>
                    <w:t xml:space="preserve"> Principal (Principal Arranged Insurance or PAI) </w:t>
                  </w:r>
                  <w:r w:rsidR="006B40BC" w:rsidRPr="0091321F">
                    <w:rPr>
                      <w:rFonts w:ascii="Arial" w:eastAsia="Times New Roman" w:hAnsi="Arial" w:cs="Arial"/>
                      <w:sz w:val="20"/>
                      <w:szCs w:val="20"/>
                      <w:lang w:eastAsia="en-AU"/>
                    </w:rPr>
                    <w:t>with</w:t>
                  </w:r>
                  <w:r w:rsidRPr="0091321F">
                    <w:rPr>
                      <w:rFonts w:ascii="Arial" w:eastAsia="Times New Roman" w:hAnsi="Arial" w:cs="Arial"/>
                      <w:sz w:val="20"/>
                      <w:szCs w:val="20"/>
                      <w:lang w:eastAsia="en-AU"/>
                    </w:rPr>
                    <w:t xml:space="preserve"> </w:t>
                  </w:r>
                  <w:r w:rsidR="006B40BC" w:rsidRPr="0091321F">
                    <w:rPr>
                      <w:rFonts w:ascii="Arial" w:eastAsia="Times New Roman" w:hAnsi="Arial" w:cs="Arial"/>
                      <w:sz w:val="20"/>
                      <w:szCs w:val="20"/>
                      <w:lang w:eastAsia="en-AU"/>
                    </w:rPr>
                    <w:t>s</w:t>
                  </w:r>
                  <w:r w:rsidR="00326F64" w:rsidRPr="0091321F">
                    <w:rPr>
                      <w:rFonts w:ascii="Arial" w:eastAsia="Times New Roman" w:hAnsi="Arial" w:cs="Arial"/>
                      <w:sz w:val="20"/>
                      <w:szCs w:val="20"/>
                      <w:lang w:eastAsia="en-AU"/>
                    </w:rPr>
                    <w:t xml:space="preserve">uppliers and </w:t>
                  </w:r>
                  <w:r w:rsidR="006B40BC" w:rsidRPr="0091321F">
                    <w:rPr>
                      <w:rFonts w:ascii="Arial" w:eastAsia="Times New Roman" w:hAnsi="Arial" w:cs="Arial"/>
                      <w:sz w:val="20"/>
                      <w:szCs w:val="20"/>
                      <w:lang w:eastAsia="en-AU"/>
                    </w:rPr>
                    <w:t>c</w:t>
                  </w:r>
                  <w:r w:rsidR="00326F64" w:rsidRPr="0091321F">
                    <w:rPr>
                      <w:rFonts w:ascii="Arial" w:eastAsia="Times New Roman" w:hAnsi="Arial" w:cs="Arial"/>
                      <w:sz w:val="20"/>
                      <w:szCs w:val="20"/>
                      <w:lang w:eastAsia="en-AU"/>
                    </w:rPr>
                    <w:t>ontractors</w:t>
                  </w:r>
                  <w:r w:rsidRPr="0091321F">
                    <w:rPr>
                      <w:rFonts w:ascii="Arial" w:eastAsia="Times New Roman" w:hAnsi="Arial" w:cs="Arial"/>
                      <w:sz w:val="20"/>
                      <w:szCs w:val="20"/>
                      <w:lang w:eastAsia="en-AU"/>
                    </w:rPr>
                    <w:t xml:space="preserve"> responsible for the excess.</w:t>
                  </w:r>
                </w:p>
              </w:tc>
              <w:tc>
                <w:tcPr>
                  <w:tcW w:w="590" w:type="dxa"/>
                  <w:tcBorders>
                    <w:top w:val="nil"/>
                    <w:left w:val="nil"/>
                    <w:bottom w:val="nil"/>
                    <w:right w:val="nil"/>
                  </w:tcBorders>
                  <w:shd w:val="clear" w:color="auto" w:fill="auto"/>
                  <w:noWrap/>
                  <w:vAlign w:val="bottom"/>
                  <w:hideMark/>
                </w:tcPr>
                <w:p w:rsidR="001433C7" w:rsidRPr="0091321F" w:rsidRDefault="001433C7"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1433C7" w:rsidRPr="0091321F" w:rsidTr="006B40BC">
              <w:trPr>
                <w:trHeight w:val="300"/>
              </w:trPr>
              <w:tc>
                <w:tcPr>
                  <w:tcW w:w="796" w:type="dxa"/>
                  <w:tcBorders>
                    <w:top w:val="nil"/>
                    <w:left w:val="nil"/>
                    <w:bottom w:val="nil"/>
                    <w:right w:val="nil"/>
                  </w:tcBorders>
                  <w:shd w:val="clear" w:color="auto" w:fill="auto"/>
                  <w:hideMark/>
                </w:tcPr>
                <w:p w:rsidR="001433C7" w:rsidRPr="0091321F" w:rsidRDefault="001433C7"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939" w:type="dxa"/>
                  <w:tcBorders>
                    <w:top w:val="nil"/>
                    <w:left w:val="nil"/>
                    <w:bottom w:val="nil"/>
                    <w:right w:val="nil"/>
                  </w:tcBorders>
                  <w:shd w:val="clear" w:color="auto" w:fill="auto"/>
                  <w:hideMark/>
                </w:tcPr>
                <w:p w:rsidR="001433C7" w:rsidRPr="0091321F" w:rsidRDefault="001433C7"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Note 3:</w:t>
                  </w:r>
                </w:p>
              </w:tc>
              <w:tc>
                <w:tcPr>
                  <w:tcW w:w="7551" w:type="dxa"/>
                  <w:gridSpan w:val="4"/>
                  <w:tcBorders>
                    <w:top w:val="nil"/>
                    <w:left w:val="nil"/>
                    <w:bottom w:val="nil"/>
                    <w:right w:val="nil"/>
                  </w:tcBorders>
                  <w:shd w:val="clear" w:color="auto" w:fill="auto"/>
                  <w:hideMark/>
                </w:tcPr>
                <w:p w:rsidR="001433C7" w:rsidRPr="0091321F" w:rsidRDefault="001433C7"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Motor vehicle includes all Mobile Plant.</w:t>
                  </w:r>
                </w:p>
              </w:tc>
              <w:tc>
                <w:tcPr>
                  <w:tcW w:w="590" w:type="dxa"/>
                  <w:tcBorders>
                    <w:top w:val="nil"/>
                    <w:left w:val="nil"/>
                    <w:bottom w:val="nil"/>
                    <w:right w:val="nil"/>
                  </w:tcBorders>
                  <w:shd w:val="clear" w:color="auto" w:fill="auto"/>
                  <w:noWrap/>
                  <w:vAlign w:val="bottom"/>
                  <w:hideMark/>
                </w:tcPr>
                <w:p w:rsidR="001433C7" w:rsidRPr="0091321F" w:rsidRDefault="001433C7"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r w:rsidR="001433C7" w:rsidRPr="0091321F" w:rsidTr="0082703A">
              <w:trPr>
                <w:trHeight w:val="285"/>
              </w:trPr>
              <w:tc>
                <w:tcPr>
                  <w:tcW w:w="796" w:type="dxa"/>
                  <w:tcBorders>
                    <w:top w:val="nil"/>
                    <w:left w:val="nil"/>
                    <w:bottom w:val="nil"/>
                    <w:right w:val="nil"/>
                  </w:tcBorders>
                  <w:shd w:val="clear" w:color="auto" w:fill="auto"/>
                  <w:hideMark/>
                </w:tcPr>
                <w:p w:rsidR="001433C7" w:rsidRPr="0091321F" w:rsidRDefault="001433C7" w:rsidP="0082703A">
                  <w:pPr>
                    <w:spacing w:after="0" w:line="240" w:lineRule="auto"/>
                    <w:jc w:val="center"/>
                    <w:rPr>
                      <w:rFonts w:ascii="Arial" w:eastAsia="Times New Roman" w:hAnsi="Arial" w:cs="Arial"/>
                      <w:lang w:eastAsia="en-AU"/>
                    </w:rPr>
                  </w:pPr>
                  <w:r w:rsidRPr="0091321F">
                    <w:rPr>
                      <w:rFonts w:ascii="Arial" w:eastAsia="Times New Roman" w:hAnsi="Arial" w:cs="Arial"/>
                      <w:lang w:eastAsia="en-AU"/>
                    </w:rPr>
                    <w:t> </w:t>
                  </w:r>
                </w:p>
              </w:tc>
              <w:tc>
                <w:tcPr>
                  <w:tcW w:w="8490" w:type="dxa"/>
                  <w:gridSpan w:val="5"/>
                  <w:tcBorders>
                    <w:top w:val="nil"/>
                    <w:left w:val="nil"/>
                    <w:bottom w:val="nil"/>
                    <w:right w:val="nil"/>
                  </w:tcBorders>
                  <w:shd w:val="clear" w:color="auto" w:fill="auto"/>
                  <w:hideMark/>
                </w:tcPr>
                <w:p w:rsidR="001433C7" w:rsidRPr="0091321F" w:rsidRDefault="001433C7" w:rsidP="0082703A">
                  <w:pPr>
                    <w:spacing w:after="0" w:line="240" w:lineRule="auto"/>
                    <w:rPr>
                      <w:rFonts w:ascii="Arial" w:eastAsia="Times New Roman" w:hAnsi="Arial" w:cs="Arial"/>
                      <w:lang w:eastAsia="en-AU"/>
                    </w:rPr>
                  </w:pPr>
                  <w:r w:rsidRPr="0091321F">
                    <w:rPr>
                      <w:rFonts w:ascii="Arial" w:eastAsia="Times New Roman" w:hAnsi="Arial" w:cs="Arial"/>
                      <w:lang w:eastAsia="en-AU"/>
                    </w:rPr>
                    <w:t> </w:t>
                  </w:r>
                </w:p>
              </w:tc>
              <w:tc>
                <w:tcPr>
                  <w:tcW w:w="590" w:type="dxa"/>
                  <w:tcBorders>
                    <w:top w:val="nil"/>
                    <w:left w:val="nil"/>
                    <w:bottom w:val="nil"/>
                    <w:right w:val="nil"/>
                  </w:tcBorders>
                  <w:shd w:val="clear" w:color="auto" w:fill="auto"/>
                  <w:noWrap/>
                  <w:vAlign w:val="bottom"/>
                  <w:hideMark/>
                </w:tcPr>
                <w:p w:rsidR="001433C7" w:rsidRPr="0091321F" w:rsidRDefault="001433C7"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bl>
          <w:p w:rsidR="0073053F" w:rsidRPr="0091321F" w:rsidRDefault="0073053F" w:rsidP="0082703A">
            <w:pPr>
              <w:spacing w:after="0" w:line="240" w:lineRule="auto"/>
              <w:rPr>
                <w:rFonts w:ascii="Arial" w:hAnsi="Arial" w:cs="Arial"/>
              </w:rPr>
            </w:pPr>
          </w:p>
          <w:p w:rsidR="0073053F" w:rsidRPr="0091321F" w:rsidRDefault="0073053F" w:rsidP="0082703A">
            <w:pPr>
              <w:spacing w:after="0" w:line="240" w:lineRule="auto"/>
              <w:rPr>
                <w:rFonts w:ascii="Arial" w:hAnsi="Arial" w:cs="Arial"/>
              </w:rPr>
            </w:pPr>
          </w:p>
          <w:p w:rsidR="0073053F" w:rsidRPr="0091321F" w:rsidRDefault="0073053F" w:rsidP="0082703A">
            <w:pPr>
              <w:spacing w:after="0" w:line="240" w:lineRule="auto"/>
              <w:rPr>
                <w:rFonts w:ascii="Arial" w:hAnsi="Arial" w:cs="Arial"/>
              </w:rPr>
            </w:pPr>
          </w:p>
          <w:p w:rsidR="0073053F" w:rsidRPr="0091321F" w:rsidRDefault="0073053F" w:rsidP="0082703A">
            <w:pPr>
              <w:spacing w:after="0" w:line="240" w:lineRule="auto"/>
              <w:rPr>
                <w:rFonts w:ascii="Arial" w:hAnsi="Arial" w:cs="Arial"/>
              </w:rPr>
            </w:pPr>
          </w:p>
          <w:p w:rsidR="0073053F" w:rsidRPr="0091321F" w:rsidRDefault="0073053F" w:rsidP="0082703A">
            <w:pPr>
              <w:spacing w:after="0" w:line="240" w:lineRule="auto"/>
              <w:rPr>
                <w:rFonts w:ascii="Arial" w:hAnsi="Arial" w:cs="Arial"/>
              </w:rPr>
            </w:pPr>
          </w:p>
          <w:p w:rsidR="0073053F" w:rsidRPr="0091321F" w:rsidRDefault="0073053F" w:rsidP="0082703A">
            <w:pPr>
              <w:spacing w:after="0" w:line="240" w:lineRule="auto"/>
              <w:rPr>
                <w:rFonts w:ascii="Arial" w:hAnsi="Arial" w:cs="Arial"/>
              </w:rPr>
            </w:pPr>
          </w:p>
          <w:p w:rsidR="0073053F" w:rsidRPr="0091321F" w:rsidRDefault="0073053F" w:rsidP="0082703A">
            <w:pPr>
              <w:spacing w:after="0" w:line="240" w:lineRule="auto"/>
              <w:rPr>
                <w:rFonts w:ascii="Arial" w:hAnsi="Arial" w:cs="Arial"/>
              </w:rPr>
            </w:pPr>
          </w:p>
          <w:p w:rsidR="0073053F" w:rsidRPr="0091321F" w:rsidRDefault="0073053F" w:rsidP="0082703A">
            <w:pPr>
              <w:spacing w:after="0" w:line="240" w:lineRule="auto"/>
              <w:rPr>
                <w:rFonts w:ascii="Arial" w:eastAsia="Times New Roman" w:hAnsi="Arial" w:cs="Arial"/>
                <w:b/>
                <w:sz w:val="28"/>
                <w:szCs w:val="28"/>
                <w:lang w:eastAsia="en-AU"/>
              </w:rPr>
            </w:pPr>
            <w:r w:rsidRPr="0091321F">
              <w:rPr>
                <w:rFonts w:ascii="Arial" w:eastAsia="Times New Roman" w:hAnsi="Arial" w:cs="Arial"/>
                <w:b/>
                <w:sz w:val="28"/>
                <w:szCs w:val="28"/>
                <w:lang w:eastAsia="en-AU"/>
              </w:rPr>
              <w:t>Declaration</w:t>
            </w:r>
          </w:p>
          <w:p w:rsidR="0073053F" w:rsidRPr="0091321F" w:rsidRDefault="0073053F" w:rsidP="0082703A">
            <w:pPr>
              <w:spacing w:after="0" w:line="240" w:lineRule="auto"/>
              <w:rPr>
                <w:rFonts w:ascii="Arial" w:eastAsia="Times New Roman" w:hAnsi="Arial" w:cs="Arial"/>
                <w:sz w:val="28"/>
                <w:szCs w:val="28"/>
                <w:lang w:eastAsia="en-AU"/>
              </w:rPr>
            </w:pPr>
          </w:p>
        </w:tc>
      </w:tr>
      <w:tr w:rsidR="0073053F" w:rsidRPr="0091321F" w:rsidTr="0082703A">
        <w:trPr>
          <w:trHeight w:val="600"/>
        </w:trPr>
        <w:tc>
          <w:tcPr>
            <w:tcW w:w="959" w:type="dxa"/>
            <w:tcBorders>
              <w:top w:val="nil"/>
              <w:left w:val="nil"/>
              <w:bottom w:val="nil"/>
              <w:right w:val="nil"/>
            </w:tcBorders>
            <w:shd w:val="clear" w:color="auto" w:fill="auto"/>
            <w:hideMark/>
          </w:tcPr>
          <w:p w:rsidR="0073053F" w:rsidRPr="0091321F" w:rsidRDefault="0073053F" w:rsidP="0082703A">
            <w:pPr>
              <w:spacing w:after="0" w:line="240" w:lineRule="auto"/>
              <w:jc w:val="center"/>
              <w:rPr>
                <w:rFonts w:ascii="Arial" w:eastAsia="Times New Roman" w:hAnsi="Arial" w:cs="Arial"/>
                <w:lang w:eastAsia="en-AU"/>
              </w:rPr>
            </w:pPr>
          </w:p>
        </w:tc>
        <w:tc>
          <w:tcPr>
            <w:tcW w:w="8425" w:type="dxa"/>
            <w:tcBorders>
              <w:top w:val="nil"/>
              <w:left w:val="nil"/>
              <w:bottom w:val="nil"/>
              <w:right w:val="nil"/>
            </w:tcBorders>
            <w:shd w:val="clear" w:color="auto" w:fill="auto"/>
            <w:hideMark/>
          </w:tcPr>
          <w:p w:rsidR="0073053F" w:rsidRPr="0091321F" w:rsidRDefault="0073053F" w:rsidP="00326F64">
            <w:pPr>
              <w:spacing w:after="0" w:line="240" w:lineRule="auto"/>
              <w:rPr>
                <w:rFonts w:ascii="Arial" w:eastAsia="Times New Roman" w:hAnsi="Arial" w:cs="Arial"/>
                <w:lang w:eastAsia="en-AU"/>
              </w:rPr>
            </w:pPr>
            <w:r w:rsidRPr="0091321F">
              <w:rPr>
                <w:rFonts w:ascii="Arial" w:eastAsia="Times New Roman" w:hAnsi="Arial" w:cs="Arial"/>
                <w:lang w:eastAsia="en-AU"/>
              </w:rPr>
              <w:t>I have checked the information provided in this application</w:t>
            </w:r>
            <w:r w:rsidR="00AC130D" w:rsidRPr="0091321F">
              <w:rPr>
                <w:rFonts w:ascii="Arial" w:eastAsia="Times New Roman" w:hAnsi="Arial" w:cs="Arial"/>
                <w:lang w:eastAsia="en-AU"/>
              </w:rPr>
              <w:t xml:space="preserve"> </w:t>
            </w:r>
            <w:r w:rsidR="00326F64" w:rsidRPr="0091321F">
              <w:rPr>
                <w:rFonts w:ascii="Arial" w:eastAsia="Times New Roman" w:hAnsi="Arial" w:cs="Arial"/>
                <w:lang w:eastAsia="en-AU"/>
              </w:rPr>
              <w:t>and</w:t>
            </w:r>
            <w:r w:rsidR="00AC130D" w:rsidRPr="0091321F">
              <w:rPr>
                <w:rFonts w:ascii="Arial" w:eastAsia="Times New Roman" w:hAnsi="Arial" w:cs="Arial"/>
                <w:lang w:eastAsia="en-AU"/>
              </w:rPr>
              <w:t>,</w:t>
            </w:r>
            <w:r w:rsidR="00326F64" w:rsidRPr="0091321F">
              <w:rPr>
                <w:rFonts w:ascii="Arial" w:eastAsia="Times New Roman" w:hAnsi="Arial" w:cs="Arial"/>
                <w:lang w:eastAsia="en-AU"/>
              </w:rPr>
              <w:t xml:space="preserve"> to the best of my knowledge</w:t>
            </w:r>
            <w:r w:rsidR="00AC130D" w:rsidRPr="0091321F">
              <w:rPr>
                <w:rFonts w:ascii="Arial" w:eastAsia="Times New Roman" w:hAnsi="Arial" w:cs="Arial"/>
                <w:lang w:eastAsia="en-AU"/>
              </w:rPr>
              <w:t>,</w:t>
            </w:r>
            <w:r w:rsidR="00326F64" w:rsidRPr="0091321F">
              <w:rPr>
                <w:rFonts w:ascii="Arial" w:eastAsia="Times New Roman" w:hAnsi="Arial" w:cs="Arial"/>
                <w:lang w:eastAsia="en-AU"/>
              </w:rPr>
              <w:t xml:space="preserve"> it is accurate.</w:t>
            </w:r>
          </w:p>
          <w:p w:rsidR="00326F64" w:rsidRPr="0091321F" w:rsidRDefault="00326F64" w:rsidP="00326F64">
            <w:pPr>
              <w:spacing w:after="0" w:line="240" w:lineRule="auto"/>
              <w:rPr>
                <w:rFonts w:ascii="Arial" w:eastAsia="Times New Roman" w:hAnsi="Arial" w:cs="Arial"/>
                <w:lang w:eastAsia="en-AU"/>
              </w:rPr>
            </w:pPr>
            <w:r w:rsidRPr="0091321F">
              <w:rPr>
                <w:rFonts w:ascii="Arial" w:eastAsia="Times New Roman" w:hAnsi="Arial" w:cs="Arial"/>
                <w:lang w:eastAsia="en-AU"/>
              </w:rPr>
              <w:t>In signing, I warrant that I am an authorised officer of the company.</w:t>
            </w:r>
          </w:p>
        </w:tc>
        <w:tc>
          <w:tcPr>
            <w:tcW w:w="708" w:type="dxa"/>
            <w:tcBorders>
              <w:top w:val="nil"/>
              <w:left w:val="nil"/>
              <w:bottom w:val="nil"/>
              <w:right w:val="nil"/>
            </w:tcBorders>
            <w:shd w:val="clear" w:color="auto" w:fill="auto"/>
            <w:noWrap/>
            <w:vAlign w:val="bottom"/>
            <w:hideMark/>
          </w:tcPr>
          <w:p w:rsidR="0073053F" w:rsidRPr="0091321F" w:rsidRDefault="0073053F" w:rsidP="0082703A">
            <w:pPr>
              <w:spacing w:after="0" w:line="240" w:lineRule="auto"/>
              <w:rPr>
                <w:rFonts w:ascii="Arial" w:eastAsia="Times New Roman" w:hAnsi="Arial" w:cs="Arial"/>
                <w:sz w:val="20"/>
                <w:szCs w:val="20"/>
                <w:lang w:eastAsia="en-AU"/>
              </w:rPr>
            </w:pPr>
            <w:r w:rsidRPr="0091321F">
              <w:rPr>
                <w:rFonts w:ascii="Arial" w:eastAsia="Times New Roman" w:hAnsi="Arial" w:cs="Arial"/>
                <w:sz w:val="20"/>
                <w:szCs w:val="20"/>
                <w:lang w:eastAsia="en-AU"/>
              </w:rPr>
              <w:t> </w:t>
            </w:r>
          </w:p>
        </w:tc>
      </w:tr>
    </w:tbl>
    <w:p w:rsidR="007506B2" w:rsidRPr="0091321F" w:rsidRDefault="007506B2" w:rsidP="00D84338">
      <w:pPr>
        <w:autoSpaceDE w:val="0"/>
        <w:autoSpaceDN w:val="0"/>
        <w:adjustRightInd w:val="0"/>
        <w:spacing w:after="0" w:line="360" w:lineRule="auto"/>
        <w:jc w:val="both"/>
        <w:rPr>
          <w:rFonts w:ascii="Arial" w:eastAsia="Times New Roman" w:hAnsi="Arial" w:cs="Arial"/>
          <w:color w:val="333333"/>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dotDash" w:sz="4" w:space="0" w:color="auto"/>
          <w:insideV w:val="none" w:sz="0" w:space="0" w:color="auto"/>
        </w:tblBorders>
        <w:tblLook w:val="04A0" w:firstRow="1" w:lastRow="0" w:firstColumn="1" w:lastColumn="0" w:noHBand="0" w:noVBand="1"/>
      </w:tblPr>
      <w:tblGrid>
        <w:gridCol w:w="1809"/>
        <w:gridCol w:w="284"/>
        <w:gridCol w:w="2126"/>
        <w:gridCol w:w="284"/>
        <w:gridCol w:w="3118"/>
        <w:gridCol w:w="317"/>
        <w:gridCol w:w="1304"/>
      </w:tblGrid>
      <w:tr w:rsidR="00326F64" w:rsidRPr="0091321F" w:rsidTr="00AC130D">
        <w:tc>
          <w:tcPr>
            <w:tcW w:w="1809" w:type="dxa"/>
          </w:tcPr>
          <w:p w:rsidR="00326F64" w:rsidRPr="0091321F" w:rsidRDefault="00326F64" w:rsidP="00D84338">
            <w:pPr>
              <w:autoSpaceDE w:val="0"/>
              <w:autoSpaceDN w:val="0"/>
              <w:adjustRightInd w:val="0"/>
              <w:spacing w:line="360" w:lineRule="auto"/>
              <w:jc w:val="both"/>
              <w:rPr>
                <w:rFonts w:ascii="Arial" w:eastAsia="Times New Roman" w:hAnsi="Arial" w:cs="Arial"/>
                <w:color w:val="333333"/>
                <w:sz w:val="24"/>
                <w:szCs w:val="24"/>
                <w:lang w:eastAsia="en-AU"/>
              </w:rPr>
            </w:pPr>
          </w:p>
        </w:tc>
        <w:tc>
          <w:tcPr>
            <w:tcW w:w="284" w:type="dxa"/>
            <w:tcBorders>
              <w:top w:val="nil"/>
              <w:bottom w:val="nil"/>
            </w:tcBorders>
          </w:tcPr>
          <w:p w:rsidR="00326F64" w:rsidRPr="0091321F" w:rsidRDefault="00326F64" w:rsidP="00D84338">
            <w:pPr>
              <w:autoSpaceDE w:val="0"/>
              <w:autoSpaceDN w:val="0"/>
              <w:adjustRightInd w:val="0"/>
              <w:spacing w:line="360" w:lineRule="auto"/>
              <w:jc w:val="both"/>
              <w:rPr>
                <w:rFonts w:ascii="Arial" w:eastAsia="Times New Roman" w:hAnsi="Arial" w:cs="Arial"/>
                <w:color w:val="333333"/>
                <w:sz w:val="24"/>
                <w:szCs w:val="24"/>
                <w:lang w:eastAsia="en-AU"/>
              </w:rPr>
            </w:pPr>
          </w:p>
        </w:tc>
        <w:tc>
          <w:tcPr>
            <w:tcW w:w="2126" w:type="dxa"/>
          </w:tcPr>
          <w:p w:rsidR="00326F64" w:rsidRPr="0091321F" w:rsidRDefault="00326F64" w:rsidP="00D84338">
            <w:pPr>
              <w:autoSpaceDE w:val="0"/>
              <w:autoSpaceDN w:val="0"/>
              <w:adjustRightInd w:val="0"/>
              <w:spacing w:line="360" w:lineRule="auto"/>
              <w:jc w:val="both"/>
              <w:rPr>
                <w:rFonts w:ascii="Arial" w:eastAsia="Times New Roman" w:hAnsi="Arial" w:cs="Arial"/>
                <w:color w:val="333333"/>
                <w:sz w:val="24"/>
                <w:szCs w:val="24"/>
                <w:lang w:eastAsia="en-AU"/>
              </w:rPr>
            </w:pPr>
          </w:p>
        </w:tc>
        <w:tc>
          <w:tcPr>
            <w:tcW w:w="284" w:type="dxa"/>
            <w:tcBorders>
              <w:top w:val="nil"/>
              <w:bottom w:val="nil"/>
            </w:tcBorders>
          </w:tcPr>
          <w:p w:rsidR="00326F64" w:rsidRPr="0091321F" w:rsidRDefault="00326F64" w:rsidP="00D84338">
            <w:pPr>
              <w:autoSpaceDE w:val="0"/>
              <w:autoSpaceDN w:val="0"/>
              <w:adjustRightInd w:val="0"/>
              <w:spacing w:line="360" w:lineRule="auto"/>
              <w:jc w:val="both"/>
              <w:rPr>
                <w:rFonts w:ascii="Arial" w:eastAsia="Times New Roman" w:hAnsi="Arial" w:cs="Arial"/>
                <w:color w:val="333333"/>
                <w:sz w:val="24"/>
                <w:szCs w:val="24"/>
                <w:lang w:eastAsia="en-AU"/>
              </w:rPr>
            </w:pPr>
          </w:p>
        </w:tc>
        <w:tc>
          <w:tcPr>
            <w:tcW w:w="3118" w:type="dxa"/>
          </w:tcPr>
          <w:p w:rsidR="00326F64" w:rsidRPr="0091321F" w:rsidRDefault="00326F64" w:rsidP="00D84338">
            <w:pPr>
              <w:autoSpaceDE w:val="0"/>
              <w:autoSpaceDN w:val="0"/>
              <w:adjustRightInd w:val="0"/>
              <w:spacing w:line="360" w:lineRule="auto"/>
              <w:jc w:val="both"/>
              <w:rPr>
                <w:rFonts w:ascii="Arial" w:eastAsia="Times New Roman" w:hAnsi="Arial" w:cs="Arial"/>
                <w:color w:val="333333"/>
                <w:sz w:val="24"/>
                <w:szCs w:val="24"/>
                <w:lang w:eastAsia="en-AU"/>
              </w:rPr>
            </w:pPr>
          </w:p>
        </w:tc>
        <w:tc>
          <w:tcPr>
            <w:tcW w:w="317" w:type="dxa"/>
            <w:tcBorders>
              <w:top w:val="nil"/>
              <w:bottom w:val="nil"/>
            </w:tcBorders>
          </w:tcPr>
          <w:p w:rsidR="00326F64" w:rsidRPr="0091321F" w:rsidRDefault="00326F64" w:rsidP="00D84338">
            <w:pPr>
              <w:autoSpaceDE w:val="0"/>
              <w:autoSpaceDN w:val="0"/>
              <w:adjustRightInd w:val="0"/>
              <w:spacing w:line="360" w:lineRule="auto"/>
              <w:jc w:val="both"/>
              <w:rPr>
                <w:rFonts w:ascii="Arial" w:eastAsia="Times New Roman" w:hAnsi="Arial" w:cs="Arial"/>
                <w:color w:val="333333"/>
                <w:sz w:val="24"/>
                <w:szCs w:val="24"/>
                <w:lang w:eastAsia="en-AU"/>
              </w:rPr>
            </w:pPr>
          </w:p>
        </w:tc>
        <w:tc>
          <w:tcPr>
            <w:tcW w:w="1304" w:type="dxa"/>
          </w:tcPr>
          <w:p w:rsidR="00326F64" w:rsidRPr="0091321F" w:rsidRDefault="00326F64" w:rsidP="00D84338">
            <w:pPr>
              <w:autoSpaceDE w:val="0"/>
              <w:autoSpaceDN w:val="0"/>
              <w:adjustRightInd w:val="0"/>
              <w:spacing w:line="360" w:lineRule="auto"/>
              <w:jc w:val="both"/>
              <w:rPr>
                <w:rFonts w:ascii="Arial" w:eastAsia="Times New Roman" w:hAnsi="Arial" w:cs="Arial"/>
                <w:color w:val="333333"/>
                <w:sz w:val="24"/>
                <w:szCs w:val="24"/>
                <w:lang w:eastAsia="en-AU"/>
              </w:rPr>
            </w:pPr>
          </w:p>
        </w:tc>
      </w:tr>
      <w:tr w:rsidR="00326F64" w:rsidRPr="0091321F" w:rsidTr="00AC130D">
        <w:tc>
          <w:tcPr>
            <w:tcW w:w="1809" w:type="dxa"/>
          </w:tcPr>
          <w:p w:rsidR="00326F64" w:rsidRPr="0091321F" w:rsidRDefault="00326F64" w:rsidP="00D84338">
            <w:pPr>
              <w:autoSpaceDE w:val="0"/>
              <w:autoSpaceDN w:val="0"/>
              <w:adjustRightInd w:val="0"/>
              <w:spacing w:line="360" w:lineRule="auto"/>
              <w:jc w:val="both"/>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Signature</w:t>
            </w:r>
          </w:p>
        </w:tc>
        <w:tc>
          <w:tcPr>
            <w:tcW w:w="284" w:type="dxa"/>
            <w:tcBorders>
              <w:top w:val="nil"/>
              <w:bottom w:val="nil"/>
            </w:tcBorders>
          </w:tcPr>
          <w:p w:rsidR="00326F64" w:rsidRPr="0091321F" w:rsidRDefault="00326F64" w:rsidP="00D84338">
            <w:pPr>
              <w:autoSpaceDE w:val="0"/>
              <w:autoSpaceDN w:val="0"/>
              <w:adjustRightInd w:val="0"/>
              <w:spacing w:line="360" w:lineRule="auto"/>
              <w:jc w:val="both"/>
              <w:rPr>
                <w:rFonts w:ascii="Arial" w:eastAsia="Times New Roman" w:hAnsi="Arial" w:cs="Arial"/>
                <w:color w:val="333333"/>
                <w:sz w:val="24"/>
                <w:szCs w:val="24"/>
                <w:lang w:eastAsia="en-AU"/>
              </w:rPr>
            </w:pPr>
          </w:p>
        </w:tc>
        <w:tc>
          <w:tcPr>
            <w:tcW w:w="2126" w:type="dxa"/>
          </w:tcPr>
          <w:p w:rsidR="00326F64" w:rsidRPr="0091321F" w:rsidRDefault="00326F64" w:rsidP="00D84338">
            <w:pPr>
              <w:autoSpaceDE w:val="0"/>
              <w:autoSpaceDN w:val="0"/>
              <w:adjustRightInd w:val="0"/>
              <w:spacing w:line="360" w:lineRule="auto"/>
              <w:jc w:val="both"/>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Name</w:t>
            </w:r>
          </w:p>
        </w:tc>
        <w:tc>
          <w:tcPr>
            <w:tcW w:w="284" w:type="dxa"/>
            <w:tcBorders>
              <w:top w:val="nil"/>
              <w:bottom w:val="nil"/>
            </w:tcBorders>
          </w:tcPr>
          <w:p w:rsidR="00326F64" w:rsidRPr="0091321F" w:rsidRDefault="00326F64" w:rsidP="00D84338">
            <w:pPr>
              <w:autoSpaceDE w:val="0"/>
              <w:autoSpaceDN w:val="0"/>
              <w:adjustRightInd w:val="0"/>
              <w:spacing w:line="360" w:lineRule="auto"/>
              <w:jc w:val="both"/>
              <w:rPr>
                <w:rFonts w:ascii="Arial" w:eastAsia="Times New Roman" w:hAnsi="Arial" w:cs="Arial"/>
                <w:color w:val="333333"/>
                <w:sz w:val="24"/>
                <w:szCs w:val="24"/>
                <w:lang w:eastAsia="en-AU"/>
              </w:rPr>
            </w:pPr>
          </w:p>
        </w:tc>
        <w:tc>
          <w:tcPr>
            <w:tcW w:w="3118" w:type="dxa"/>
          </w:tcPr>
          <w:p w:rsidR="00326F64" w:rsidRPr="0091321F" w:rsidRDefault="00326F64" w:rsidP="00D84338">
            <w:pPr>
              <w:autoSpaceDE w:val="0"/>
              <w:autoSpaceDN w:val="0"/>
              <w:adjustRightInd w:val="0"/>
              <w:spacing w:line="360" w:lineRule="auto"/>
              <w:jc w:val="both"/>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Title/Position</w:t>
            </w:r>
          </w:p>
        </w:tc>
        <w:tc>
          <w:tcPr>
            <w:tcW w:w="317" w:type="dxa"/>
            <w:tcBorders>
              <w:top w:val="nil"/>
              <w:bottom w:val="nil"/>
            </w:tcBorders>
          </w:tcPr>
          <w:p w:rsidR="00326F64" w:rsidRPr="0091321F" w:rsidRDefault="00326F64" w:rsidP="00D84338">
            <w:pPr>
              <w:autoSpaceDE w:val="0"/>
              <w:autoSpaceDN w:val="0"/>
              <w:adjustRightInd w:val="0"/>
              <w:spacing w:line="360" w:lineRule="auto"/>
              <w:jc w:val="both"/>
              <w:rPr>
                <w:rFonts w:ascii="Arial" w:eastAsia="Times New Roman" w:hAnsi="Arial" w:cs="Arial"/>
                <w:color w:val="333333"/>
                <w:sz w:val="24"/>
                <w:szCs w:val="24"/>
                <w:lang w:eastAsia="en-AU"/>
              </w:rPr>
            </w:pPr>
          </w:p>
        </w:tc>
        <w:tc>
          <w:tcPr>
            <w:tcW w:w="1304" w:type="dxa"/>
          </w:tcPr>
          <w:p w:rsidR="00326F64" w:rsidRPr="0091321F" w:rsidRDefault="00326F64" w:rsidP="00D84338">
            <w:pPr>
              <w:autoSpaceDE w:val="0"/>
              <w:autoSpaceDN w:val="0"/>
              <w:adjustRightInd w:val="0"/>
              <w:spacing w:line="360" w:lineRule="auto"/>
              <w:jc w:val="both"/>
              <w:rPr>
                <w:rFonts w:ascii="Arial" w:eastAsia="Times New Roman" w:hAnsi="Arial" w:cs="Arial"/>
                <w:color w:val="333333"/>
                <w:sz w:val="24"/>
                <w:szCs w:val="24"/>
                <w:lang w:eastAsia="en-AU"/>
              </w:rPr>
            </w:pPr>
            <w:r w:rsidRPr="0091321F">
              <w:rPr>
                <w:rFonts w:ascii="Arial" w:eastAsia="Times New Roman" w:hAnsi="Arial" w:cs="Arial"/>
                <w:color w:val="333333"/>
                <w:sz w:val="24"/>
                <w:szCs w:val="24"/>
                <w:lang w:eastAsia="en-AU"/>
              </w:rPr>
              <w:t>Date</w:t>
            </w:r>
          </w:p>
        </w:tc>
      </w:tr>
    </w:tbl>
    <w:p w:rsidR="00326F64" w:rsidRPr="0091321F" w:rsidRDefault="00326F64" w:rsidP="00AC130D">
      <w:pPr>
        <w:autoSpaceDE w:val="0"/>
        <w:autoSpaceDN w:val="0"/>
        <w:adjustRightInd w:val="0"/>
        <w:spacing w:after="0" w:line="360" w:lineRule="auto"/>
        <w:jc w:val="both"/>
        <w:rPr>
          <w:rFonts w:ascii="Arial" w:eastAsia="Times New Roman" w:hAnsi="Arial" w:cs="Arial"/>
          <w:color w:val="333333"/>
          <w:sz w:val="24"/>
          <w:szCs w:val="24"/>
          <w:lang w:eastAsia="en-AU"/>
        </w:rPr>
      </w:pPr>
    </w:p>
    <w:sectPr w:rsidR="00326F64" w:rsidRPr="0091321F" w:rsidSect="0091321F">
      <w:footerReference w:type="default" r:id="rId37"/>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F1" w:rsidRDefault="00D361F1" w:rsidP="00D84338">
      <w:pPr>
        <w:spacing w:after="0" w:line="240" w:lineRule="auto"/>
      </w:pPr>
      <w:r>
        <w:separator/>
      </w:r>
    </w:p>
  </w:endnote>
  <w:endnote w:type="continuationSeparator" w:id="0">
    <w:p w:rsidR="00D361F1" w:rsidRDefault="00D361F1" w:rsidP="00D8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1443262328"/>
      <w:docPartObj>
        <w:docPartGallery w:val="Page Numbers (Bottom of Page)"/>
        <w:docPartUnique/>
      </w:docPartObj>
    </w:sdtPr>
    <w:sdtEndPr/>
    <w:sdtContent>
      <w:sdt>
        <w:sdtPr>
          <w:rPr>
            <w:b/>
            <w:sz w:val="16"/>
            <w:szCs w:val="16"/>
          </w:rPr>
          <w:id w:val="860082579"/>
          <w:docPartObj>
            <w:docPartGallery w:val="Page Numbers (Top of Page)"/>
            <w:docPartUnique/>
          </w:docPartObj>
        </w:sdtPr>
        <w:sdtEndPr/>
        <w:sdtContent>
          <w:p w:rsidR="0091321F" w:rsidRPr="00197047" w:rsidRDefault="0091321F">
            <w:pPr>
              <w:pStyle w:val="Footer"/>
              <w:jc w:val="right"/>
              <w:rPr>
                <w:b/>
                <w:sz w:val="16"/>
                <w:szCs w:val="16"/>
              </w:rPr>
            </w:pPr>
            <w:r w:rsidRPr="00197047">
              <w:rPr>
                <w:b/>
                <w:sz w:val="16"/>
                <w:szCs w:val="16"/>
              </w:rPr>
              <w:t xml:space="preserve">Page </w:t>
            </w:r>
            <w:r w:rsidRPr="00197047">
              <w:rPr>
                <w:b/>
                <w:bCs/>
                <w:sz w:val="16"/>
                <w:szCs w:val="16"/>
              </w:rPr>
              <w:fldChar w:fldCharType="begin"/>
            </w:r>
            <w:r w:rsidRPr="00197047">
              <w:rPr>
                <w:b/>
                <w:bCs/>
                <w:sz w:val="16"/>
                <w:szCs w:val="16"/>
              </w:rPr>
              <w:instrText xml:space="preserve"> PAGE </w:instrText>
            </w:r>
            <w:r w:rsidRPr="00197047">
              <w:rPr>
                <w:b/>
                <w:bCs/>
                <w:sz w:val="16"/>
                <w:szCs w:val="16"/>
              </w:rPr>
              <w:fldChar w:fldCharType="separate"/>
            </w:r>
            <w:r w:rsidR="00466364">
              <w:rPr>
                <w:b/>
                <w:bCs/>
                <w:noProof/>
                <w:sz w:val="16"/>
                <w:szCs w:val="16"/>
              </w:rPr>
              <w:t>5</w:t>
            </w:r>
            <w:r w:rsidRPr="00197047">
              <w:rPr>
                <w:b/>
                <w:bCs/>
                <w:sz w:val="16"/>
                <w:szCs w:val="16"/>
              </w:rPr>
              <w:fldChar w:fldCharType="end"/>
            </w:r>
            <w:r w:rsidRPr="00197047">
              <w:rPr>
                <w:b/>
                <w:sz w:val="16"/>
                <w:szCs w:val="16"/>
              </w:rPr>
              <w:t xml:space="preserve"> of 5</w:t>
            </w:r>
          </w:p>
        </w:sdtContent>
      </w:sdt>
    </w:sdtContent>
  </w:sdt>
  <w:p w:rsidR="0091321F" w:rsidRPr="00197047" w:rsidRDefault="0091321F" w:rsidP="00197047">
    <w:pPr>
      <w:pStyle w:val="Footer"/>
      <w:jc w:val="right"/>
      <w:rPr>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1474978409"/>
      <w:docPartObj>
        <w:docPartGallery w:val="Page Numbers (Bottom of Page)"/>
        <w:docPartUnique/>
      </w:docPartObj>
    </w:sdtPr>
    <w:sdtEndPr/>
    <w:sdtContent>
      <w:sdt>
        <w:sdtPr>
          <w:rPr>
            <w:b/>
            <w:sz w:val="16"/>
            <w:szCs w:val="16"/>
          </w:rPr>
          <w:id w:val="277215279"/>
          <w:docPartObj>
            <w:docPartGallery w:val="Page Numbers (Top of Page)"/>
            <w:docPartUnique/>
          </w:docPartObj>
        </w:sdtPr>
        <w:sdtEndPr/>
        <w:sdtContent>
          <w:p w:rsidR="0091321F" w:rsidRPr="00197047" w:rsidRDefault="0091321F">
            <w:pPr>
              <w:pStyle w:val="Footer"/>
              <w:jc w:val="right"/>
              <w:rPr>
                <w:b/>
                <w:sz w:val="16"/>
                <w:szCs w:val="16"/>
              </w:rPr>
            </w:pPr>
            <w:r w:rsidRPr="00197047">
              <w:rPr>
                <w:b/>
                <w:sz w:val="16"/>
                <w:szCs w:val="16"/>
              </w:rPr>
              <w:t xml:space="preserve">Page </w:t>
            </w:r>
            <w:r w:rsidRPr="00197047">
              <w:rPr>
                <w:b/>
                <w:bCs/>
                <w:sz w:val="16"/>
                <w:szCs w:val="16"/>
              </w:rPr>
              <w:fldChar w:fldCharType="begin"/>
            </w:r>
            <w:r w:rsidRPr="00197047">
              <w:rPr>
                <w:b/>
                <w:bCs/>
                <w:sz w:val="16"/>
                <w:szCs w:val="16"/>
              </w:rPr>
              <w:instrText xml:space="preserve"> PAGE </w:instrText>
            </w:r>
            <w:r w:rsidRPr="00197047">
              <w:rPr>
                <w:b/>
                <w:bCs/>
                <w:sz w:val="16"/>
                <w:szCs w:val="16"/>
              </w:rPr>
              <w:fldChar w:fldCharType="separate"/>
            </w:r>
            <w:r w:rsidR="00466364">
              <w:rPr>
                <w:b/>
                <w:bCs/>
                <w:noProof/>
                <w:sz w:val="16"/>
                <w:szCs w:val="16"/>
              </w:rPr>
              <w:t>10</w:t>
            </w:r>
            <w:r w:rsidRPr="00197047">
              <w:rPr>
                <w:b/>
                <w:bCs/>
                <w:sz w:val="16"/>
                <w:szCs w:val="16"/>
              </w:rPr>
              <w:fldChar w:fldCharType="end"/>
            </w:r>
            <w:r w:rsidRPr="00197047">
              <w:rPr>
                <w:b/>
                <w:sz w:val="16"/>
                <w:szCs w:val="16"/>
              </w:rPr>
              <w:t xml:space="preserve"> of </w:t>
            </w:r>
            <w:r>
              <w:rPr>
                <w:b/>
                <w:sz w:val="16"/>
                <w:szCs w:val="16"/>
              </w:rPr>
              <w:t>10</w:t>
            </w:r>
          </w:p>
        </w:sdtContent>
      </w:sdt>
    </w:sdtContent>
  </w:sdt>
  <w:p w:rsidR="0091321F" w:rsidRPr="00197047" w:rsidRDefault="0091321F" w:rsidP="00197047">
    <w:pPr>
      <w:pStyle w:val="Footer"/>
      <w:jc w:val="right"/>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F1" w:rsidRDefault="00D361F1" w:rsidP="00D84338">
      <w:pPr>
        <w:spacing w:after="0" w:line="240" w:lineRule="auto"/>
      </w:pPr>
      <w:r>
        <w:separator/>
      </w:r>
    </w:p>
  </w:footnote>
  <w:footnote w:type="continuationSeparator" w:id="0">
    <w:p w:rsidR="00D361F1" w:rsidRDefault="00D361F1" w:rsidP="00D84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1CD"/>
    <w:multiLevelType w:val="hybridMultilevel"/>
    <w:tmpl w:val="424CB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6E51D5"/>
    <w:multiLevelType w:val="hybridMultilevel"/>
    <w:tmpl w:val="36E8B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A9213C2"/>
    <w:multiLevelType w:val="hybridMultilevel"/>
    <w:tmpl w:val="E3BC682E"/>
    <w:lvl w:ilvl="0" w:tplc="091E00A0">
      <w:start w:val="1"/>
      <w:numFmt w:val="bullet"/>
      <w:pStyle w:val="StyleArial9ptBlack"/>
      <w:lvlText w:val=""/>
      <w:lvlJc w:val="left"/>
      <w:pPr>
        <w:tabs>
          <w:tab w:val="num" w:pos="1778"/>
        </w:tabs>
        <w:ind w:left="1758"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0255C12"/>
    <w:multiLevelType w:val="hybridMultilevel"/>
    <w:tmpl w:val="AF74804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nsid w:val="27BE54EB"/>
    <w:multiLevelType w:val="hybridMultilevel"/>
    <w:tmpl w:val="0AF8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8B1A30"/>
    <w:multiLevelType w:val="hybridMultilevel"/>
    <w:tmpl w:val="9E140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A05F6F"/>
    <w:multiLevelType w:val="hybridMultilevel"/>
    <w:tmpl w:val="F3384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1A711C"/>
    <w:multiLevelType w:val="hybridMultilevel"/>
    <w:tmpl w:val="07523A68"/>
    <w:lvl w:ilvl="0" w:tplc="989ABEAC">
      <w:start w:val="1"/>
      <w:numFmt w:val="bullet"/>
      <w:lvlText w:val=""/>
      <w:lvlJc w:val="left"/>
      <w:pPr>
        <w:ind w:left="720" w:hanging="360"/>
      </w:pPr>
      <w:rPr>
        <w:rFonts w:ascii="Wingdings" w:hAnsi="Wingdings" w:hint="default"/>
        <w:strike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5911D30"/>
    <w:multiLevelType w:val="multilevel"/>
    <w:tmpl w:val="F08E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B45254"/>
    <w:multiLevelType w:val="hybridMultilevel"/>
    <w:tmpl w:val="347A8D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2C52278"/>
    <w:multiLevelType w:val="hybridMultilevel"/>
    <w:tmpl w:val="3048CAC2"/>
    <w:lvl w:ilvl="0" w:tplc="989ABEAC">
      <w:start w:val="1"/>
      <w:numFmt w:val="bullet"/>
      <w:lvlText w:val=""/>
      <w:lvlJc w:val="left"/>
      <w:pPr>
        <w:ind w:left="720" w:hanging="360"/>
      </w:pPr>
      <w:rPr>
        <w:rFonts w:ascii="Wingdings" w:hAnsi="Wingdings" w:hint="default"/>
        <w:strike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617E0E"/>
    <w:multiLevelType w:val="multilevel"/>
    <w:tmpl w:val="5B287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2F5D3A"/>
    <w:multiLevelType w:val="hybridMultilevel"/>
    <w:tmpl w:val="A8D2F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6F020E"/>
    <w:multiLevelType w:val="hybridMultilevel"/>
    <w:tmpl w:val="EEF00152"/>
    <w:lvl w:ilvl="0" w:tplc="989ABEAC">
      <w:start w:val="1"/>
      <w:numFmt w:val="bullet"/>
      <w:lvlText w:val=""/>
      <w:lvlJc w:val="left"/>
      <w:pPr>
        <w:ind w:left="720" w:hanging="360"/>
      </w:pPr>
      <w:rPr>
        <w:rFonts w:ascii="Wingdings" w:hAnsi="Wingdings" w:hint="default"/>
        <w:strike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EFD6A56"/>
    <w:multiLevelType w:val="hybridMultilevel"/>
    <w:tmpl w:val="61F8C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8E047B"/>
    <w:multiLevelType w:val="multilevel"/>
    <w:tmpl w:val="5B28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227C02"/>
    <w:multiLevelType w:val="hybridMultilevel"/>
    <w:tmpl w:val="783646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66A17A0E"/>
    <w:multiLevelType w:val="multilevel"/>
    <w:tmpl w:val="5B28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335464"/>
    <w:multiLevelType w:val="multilevel"/>
    <w:tmpl w:val="78CE1C0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086FAE"/>
    <w:multiLevelType w:val="hybridMultilevel"/>
    <w:tmpl w:val="BB705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105161C"/>
    <w:multiLevelType w:val="multilevel"/>
    <w:tmpl w:val="5B28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E17E22"/>
    <w:multiLevelType w:val="hybridMultilevel"/>
    <w:tmpl w:val="4F641B8C"/>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2">
    <w:nsid w:val="76AF6184"/>
    <w:multiLevelType w:val="multilevel"/>
    <w:tmpl w:val="5B28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C12C56"/>
    <w:multiLevelType w:val="hybridMultilevel"/>
    <w:tmpl w:val="2414615E"/>
    <w:lvl w:ilvl="0" w:tplc="989ABEAC">
      <w:start w:val="1"/>
      <w:numFmt w:val="bullet"/>
      <w:lvlText w:val=""/>
      <w:lvlJc w:val="left"/>
      <w:pPr>
        <w:ind w:left="720" w:hanging="360"/>
      </w:pPr>
      <w:rPr>
        <w:rFonts w:ascii="Wingdings" w:hAnsi="Wingdings" w:hint="default"/>
        <w:strike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11"/>
  </w:num>
  <w:num w:numId="5">
    <w:abstractNumId w:val="8"/>
  </w:num>
  <w:num w:numId="6">
    <w:abstractNumId w:val="22"/>
  </w:num>
  <w:num w:numId="7">
    <w:abstractNumId w:val="9"/>
  </w:num>
  <w:num w:numId="8">
    <w:abstractNumId w:val="19"/>
  </w:num>
  <w:num w:numId="9">
    <w:abstractNumId w:val="17"/>
  </w:num>
  <w:num w:numId="10">
    <w:abstractNumId w:val="20"/>
  </w:num>
  <w:num w:numId="11">
    <w:abstractNumId w:val="15"/>
  </w:num>
  <w:num w:numId="12">
    <w:abstractNumId w:val="2"/>
  </w:num>
  <w:num w:numId="13">
    <w:abstractNumId w:val="0"/>
  </w:num>
  <w:num w:numId="14">
    <w:abstractNumId w:val="13"/>
  </w:num>
  <w:num w:numId="15">
    <w:abstractNumId w:val="7"/>
  </w:num>
  <w:num w:numId="16">
    <w:abstractNumId w:val="23"/>
  </w:num>
  <w:num w:numId="17">
    <w:abstractNumId w:val="18"/>
  </w:num>
  <w:num w:numId="18">
    <w:abstractNumId w:val="12"/>
  </w:num>
  <w:num w:numId="19">
    <w:abstractNumId w:val="6"/>
  </w:num>
  <w:num w:numId="20">
    <w:abstractNumId w:val="10"/>
  </w:num>
  <w:num w:numId="21">
    <w:abstractNumId w:val="16"/>
  </w:num>
  <w:num w:numId="22">
    <w:abstractNumId w:val="3"/>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BD"/>
    <w:rsid w:val="0000158F"/>
    <w:rsid w:val="000016B1"/>
    <w:rsid w:val="00005CCC"/>
    <w:rsid w:val="00056078"/>
    <w:rsid w:val="000606CA"/>
    <w:rsid w:val="000774F4"/>
    <w:rsid w:val="00080276"/>
    <w:rsid w:val="00080ECD"/>
    <w:rsid w:val="000902ED"/>
    <w:rsid w:val="000A2158"/>
    <w:rsid w:val="000B2E67"/>
    <w:rsid w:val="000B609F"/>
    <w:rsid w:val="00110E44"/>
    <w:rsid w:val="001230E2"/>
    <w:rsid w:val="001433C7"/>
    <w:rsid w:val="00151911"/>
    <w:rsid w:val="00157806"/>
    <w:rsid w:val="00160386"/>
    <w:rsid w:val="001734B7"/>
    <w:rsid w:val="001737C6"/>
    <w:rsid w:val="00176BFE"/>
    <w:rsid w:val="00183FA1"/>
    <w:rsid w:val="00195CCB"/>
    <w:rsid w:val="00197047"/>
    <w:rsid w:val="001B20A8"/>
    <w:rsid w:val="001B71B6"/>
    <w:rsid w:val="001F1CBB"/>
    <w:rsid w:val="001F4A77"/>
    <w:rsid w:val="00206F98"/>
    <w:rsid w:val="00217DBD"/>
    <w:rsid w:val="00221704"/>
    <w:rsid w:val="00236016"/>
    <w:rsid w:val="00246A6F"/>
    <w:rsid w:val="002634EC"/>
    <w:rsid w:val="00274D14"/>
    <w:rsid w:val="002769A1"/>
    <w:rsid w:val="0029268A"/>
    <w:rsid w:val="00293D34"/>
    <w:rsid w:val="002A04BE"/>
    <w:rsid w:val="002A4D6F"/>
    <w:rsid w:val="002A562D"/>
    <w:rsid w:val="002D2050"/>
    <w:rsid w:val="002D392E"/>
    <w:rsid w:val="00304476"/>
    <w:rsid w:val="00314240"/>
    <w:rsid w:val="00322E07"/>
    <w:rsid w:val="00323FE0"/>
    <w:rsid w:val="00326F64"/>
    <w:rsid w:val="0033651C"/>
    <w:rsid w:val="00343271"/>
    <w:rsid w:val="003726DE"/>
    <w:rsid w:val="003A547F"/>
    <w:rsid w:val="003C008B"/>
    <w:rsid w:val="003C3936"/>
    <w:rsid w:val="003C58B3"/>
    <w:rsid w:val="003C6705"/>
    <w:rsid w:val="003F799E"/>
    <w:rsid w:val="00465E7D"/>
    <w:rsid w:val="00466364"/>
    <w:rsid w:val="004A04A2"/>
    <w:rsid w:val="004B5017"/>
    <w:rsid w:val="004C2B2A"/>
    <w:rsid w:val="004C4B50"/>
    <w:rsid w:val="004E69AA"/>
    <w:rsid w:val="0052352E"/>
    <w:rsid w:val="00542175"/>
    <w:rsid w:val="0061010C"/>
    <w:rsid w:val="0062038D"/>
    <w:rsid w:val="00625416"/>
    <w:rsid w:val="00644AB3"/>
    <w:rsid w:val="0068028C"/>
    <w:rsid w:val="00696221"/>
    <w:rsid w:val="006B40BC"/>
    <w:rsid w:val="006E3DFC"/>
    <w:rsid w:val="00714307"/>
    <w:rsid w:val="00715E8D"/>
    <w:rsid w:val="0071746C"/>
    <w:rsid w:val="0073053F"/>
    <w:rsid w:val="007400F8"/>
    <w:rsid w:val="007506B2"/>
    <w:rsid w:val="00753859"/>
    <w:rsid w:val="00771AF3"/>
    <w:rsid w:val="007D1C59"/>
    <w:rsid w:val="007D3793"/>
    <w:rsid w:val="007E1D95"/>
    <w:rsid w:val="007E1ED5"/>
    <w:rsid w:val="007E7BC3"/>
    <w:rsid w:val="007F1879"/>
    <w:rsid w:val="00810406"/>
    <w:rsid w:val="0082703A"/>
    <w:rsid w:val="00844307"/>
    <w:rsid w:val="00847446"/>
    <w:rsid w:val="008502CD"/>
    <w:rsid w:val="008547D3"/>
    <w:rsid w:val="00856C60"/>
    <w:rsid w:val="00867CCE"/>
    <w:rsid w:val="00882F21"/>
    <w:rsid w:val="008B4AA0"/>
    <w:rsid w:val="008C1EB5"/>
    <w:rsid w:val="008C50DC"/>
    <w:rsid w:val="008D35CC"/>
    <w:rsid w:val="008E0C2D"/>
    <w:rsid w:val="008F0FA8"/>
    <w:rsid w:val="008F406C"/>
    <w:rsid w:val="0091321F"/>
    <w:rsid w:val="00917830"/>
    <w:rsid w:val="00924389"/>
    <w:rsid w:val="00930E4A"/>
    <w:rsid w:val="009358B4"/>
    <w:rsid w:val="00954A04"/>
    <w:rsid w:val="009767AE"/>
    <w:rsid w:val="00992899"/>
    <w:rsid w:val="00992949"/>
    <w:rsid w:val="00995ABD"/>
    <w:rsid w:val="009B14C0"/>
    <w:rsid w:val="009B1FBA"/>
    <w:rsid w:val="009E4F1B"/>
    <w:rsid w:val="009F0148"/>
    <w:rsid w:val="009F0FC3"/>
    <w:rsid w:val="00A32994"/>
    <w:rsid w:val="00A54781"/>
    <w:rsid w:val="00A75900"/>
    <w:rsid w:val="00AA5D44"/>
    <w:rsid w:val="00AB4095"/>
    <w:rsid w:val="00AC0F59"/>
    <w:rsid w:val="00AC130D"/>
    <w:rsid w:val="00B50AD4"/>
    <w:rsid w:val="00B66334"/>
    <w:rsid w:val="00B705DC"/>
    <w:rsid w:val="00BA30C5"/>
    <w:rsid w:val="00BA5254"/>
    <w:rsid w:val="00BD189E"/>
    <w:rsid w:val="00BE39BE"/>
    <w:rsid w:val="00BE6B75"/>
    <w:rsid w:val="00C0459D"/>
    <w:rsid w:val="00C14C5F"/>
    <w:rsid w:val="00C51D12"/>
    <w:rsid w:val="00C65BDC"/>
    <w:rsid w:val="00C705BF"/>
    <w:rsid w:val="00C97B14"/>
    <w:rsid w:val="00CA041F"/>
    <w:rsid w:val="00CA1FEF"/>
    <w:rsid w:val="00CA4BD0"/>
    <w:rsid w:val="00CE12FA"/>
    <w:rsid w:val="00CF1114"/>
    <w:rsid w:val="00CF33E5"/>
    <w:rsid w:val="00D11D80"/>
    <w:rsid w:val="00D16360"/>
    <w:rsid w:val="00D35F7B"/>
    <w:rsid w:val="00D361F1"/>
    <w:rsid w:val="00D5728D"/>
    <w:rsid w:val="00D64A5B"/>
    <w:rsid w:val="00D806DE"/>
    <w:rsid w:val="00D84338"/>
    <w:rsid w:val="00D947A5"/>
    <w:rsid w:val="00DB12D1"/>
    <w:rsid w:val="00DB3AE6"/>
    <w:rsid w:val="00DB7572"/>
    <w:rsid w:val="00DC0E73"/>
    <w:rsid w:val="00DD1082"/>
    <w:rsid w:val="00E2101E"/>
    <w:rsid w:val="00E32F8F"/>
    <w:rsid w:val="00E357FA"/>
    <w:rsid w:val="00E3614D"/>
    <w:rsid w:val="00E36F28"/>
    <w:rsid w:val="00E476C3"/>
    <w:rsid w:val="00E5778B"/>
    <w:rsid w:val="00E64CF5"/>
    <w:rsid w:val="00E665B0"/>
    <w:rsid w:val="00E82D6C"/>
    <w:rsid w:val="00EE1F3F"/>
    <w:rsid w:val="00F00049"/>
    <w:rsid w:val="00F05501"/>
    <w:rsid w:val="00F106B1"/>
    <w:rsid w:val="00F51E4C"/>
    <w:rsid w:val="00F5680B"/>
    <w:rsid w:val="00F57202"/>
    <w:rsid w:val="00F76D99"/>
    <w:rsid w:val="00FA3FDA"/>
    <w:rsid w:val="00FA75F6"/>
    <w:rsid w:val="00FB6A27"/>
    <w:rsid w:val="00FD7C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ABD"/>
    <w:rPr>
      <w:rFonts w:ascii="Tahoma" w:hAnsi="Tahoma" w:cs="Tahoma"/>
      <w:sz w:val="16"/>
      <w:szCs w:val="16"/>
    </w:rPr>
  </w:style>
  <w:style w:type="paragraph" w:customStyle="1" w:styleId="Default">
    <w:name w:val="Default"/>
    <w:rsid w:val="00995AB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5E7D"/>
    <w:pPr>
      <w:ind w:left="720"/>
      <w:contextualSpacing/>
    </w:pPr>
  </w:style>
  <w:style w:type="paragraph" w:styleId="BodyText">
    <w:name w:val="Body Text"/>
    <w:basedOn w:val="Normal"/>
    <w:link w:val="BodyTextChar"/>
    <w:rsid w:val="009767AE"/>
    <w:pPr>
      <w:spacing w:after="0" w:line="240" w:lineRule="auto"/>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9767AE"/>
    <w:rPr>
      <w:rFonts w:ascii="Times New Roman" w:eastAsia="Times New Roman" w:hAnsi="Times New Roman" w:cs="Times New Roman"/>
      <w:szCs w:val="20"/>
      <w:lang w:val="en-US"/>
    </w:rPr>
  </w:style>
  <w:style w:type="table" w:styleId="TableGrid">
    <w:name w:val="Table Grid"/>
    <w:basedOn w:val="TableNormal"/>
    <w:uiPriority w:val="59"/>
    <w:rsid w:val="00E3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338"/>
  </w:style>
  <w:style w:type="paragraph" w:styleId="Footer">
    <w:name w:val="footer"/>
    <w:basedOn w:val="Normal"/>
    <w:link w:val="FooterChar"/>
    <w:uiPriority w:val="99"/>
    <w:unhideWhenUsed/>
    <w:rsid w:val="00D84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338"/>
  </w:style>
  <w:style w:type="paragraph" w:customStyle="1" w:styleId="StyleArial9ptBlack">
    <w:name w:val="Style Arial 9 pt Black"/>
    <w:basedOn w:val="Normal"/>
    <w:link w:val="StyleArial9ptBlackChar"/>
    <w:rsid w:val="007506B2"/>
    <w:pPr>
      <w:numPr>
        <w:numId w:val="12"/>
      </w:numPr>
      <w:tabs>
        <w:tab w:val="left" w:pos="576"/>
        <w:tab w:val="left" w:pos="1224"/>
        <w:tab w:val="left" w:pos="1674"/>
        <w:tab w:val="left" w:pos="5544"/>
      </w:tabs>
      <w:spacing w:after="0" w:line="240" w:lineRule="auto"/>
      <w:ind w:left="0" w:firstLine="0"/>
    </w:pPr>
    <w:rPr>
      <w:rFonts w:ascii="Arial" w:eastAsia="Times New Roman" w:hAnsi="Arial" w:cs="Arial"/>
      <w:color w:val="000000"/>
      <w:sz w:val="18"/>
      <w:szCs w:val="20"/>
    </w:rPr>
  </w:style>
  <w:style w:type="character" w:customStyle="1" w:styleId="StyleArial9ptBlackChar">
    <w:name w:val="Style Arial 9 pt Black Char"/>
    <w:link w:val="StyleArial9ptBlack"/>
    <w:rsid w:val="007506B2"/>
    <w:rPr>
      <w:rFonts w:ascii="Arial" w:eastAsia="Times New Roman" w:hAnsi="Arial" w:cs="Arial"/>
      <w:color w:val="000000"/>
      <w:sz w:val="18"/>
      <w:szCs w:val="20"/>
    </w:rPr>
  </w:style>
  <w:style w:type="character" w:styleId="Hyperlink">
    <w:name w:val="Hyperlink"/>
    <w:basedOn w:val="DefaultParagraphFont"/>
    <w:uiPriority w:val="99"/>
    <w:unhideWhenUsed/>
    <w:rsid w:val="00DB3A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ABD"/>
    <w:rPr>
      <w:rFonts w:ascii="Tahoma" w:hAnsi="Tahoma" w:cs="Tahoma"/>
      <w:sz w:val="16"/>
      <w:szCs w:val="16"/>
    </w:rPr>
  </w:style>
  <w:style w:type="paragraph" w:customStyle="1" w:styleId="Default">
    <w:name w:val="Default"/>
    <w:rsid w:val="00995AB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5E7D"/>
    <w:pPr>
      <w:ind w:left="720"/>
      <w:contextualSpacing/>
    </w:pPr>
  </w:style>
  <w:style w:type="paragraph" w:styleId="BodyText">
    <w:name w:val="Body Text"/>
    <w:basedOn w:val="Normal"/>
    <w:link w:val="BodyTextChar"/>
    <w:rsid w:val="009767AE"/>
    <w:pPr>
      <w:spacing w:after="0" w:line="240" w:lineRule="auto"/>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9767AE"/>
    <w:rPr>
      <w:rFonts w:ascii="Times New Roman" w:eastAsia="Times New Roman" w:hAnsi="Times New Roman" w:cs="Times New Roman"/>
      <w:szCs w:val="20"/>
      <w:lang w:val="en-US"/>
    </w:rPr>
  </w:style>
  <w:style w:type="table" w:styleId="TableGrid">
    <w:name w:val="Table Grid"/>
    <w:basedOn w:val="TableNormal"/>
    <w:uiPriority w:val="59"/>
    <w:rsid w:val="00E3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338"/>
  </w:style>
  <w:style w:type="paragraph" w:styleId="Footer">
    <w:name w:val="footer"/>
    <w:basedOn w:val="Normal"/>
    <w:link w:val="FooterChar"/>
    <w:uiPriority w:val="99"/>
    <w:unhideWhenUsed/>
    <w:rsid w:val="00D84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338"/>
  </w:style>
  <w:style w:type="paragraph" w:customStyle="1" w:styleId="StyleArial9ptBlack">
    <w:name w:val="Style Arial 9 pt Black"/>
    <w:basedOn w:val="Normal"/>
    <w:link w:val="StyleArial9ptBlackChar"/>
    <w:rsid w:val="007506B2"/>
    <w:pPr>
      <w:numPr>
        <w:numId w:val="12"/>
      </w:numPr>
      <w:tabs>
        <w:tab w:val="left" w:pos="576"/>
        <w:tab w:val="left" w:pos="1224"/>
        <w:tab w:val="left" w:pos="1674"/>
        <w:tab w:val="left" w:pos="5544"/>
      </w:tabs>
      <w:spacing w:after="0" w:line="240" w:lineRule="auto"/>
      <w:ind w:left="0" w:firstLine="0"/>
    </w:pPr>
    <w:rPr>
      <w:rFonts w:ascii="Arial" w:eastAsia="Times New Roman" w:hAnsi="Arial" w:cs="Arial"/>
      <w:color w:val="000000"/>
      <w:sz w:val="18"/>
      <w:szCs w:val="20"/>
    </w:rPr>
  </w:style>
  <w:style w:type="character" w:customStyle="1" w:styleId="StyleArial9ptBlackChar">
    <w:name w:val="Style Arial 9 pt Black Char"/>
    <w:link w:val="StyleArial9ptBlack"/>
    <w:rsid w:val="007506B2"/>
    <w:rPr>
      <w:rFonts w:ascii="Arial" w:eastAsia="Times New Roman" w:hAnsi="Arial" w:cs="Arial"/>
      <w:color w:val="000000"/>
      <w:sz w:val="18"/>
      <w:szCs w:val="20"/>
    </w:rPr>
  </w:style>
  <w:style w:type="character" w:styleId="Hyperlink">
    <w:name w:val="Hyperlink"/>
    <w:basedOn w:val="DefaultParagraphFont"/>
    <w:uiPriority w:val="99"/>
    <w:unhideWhenUsed/>
    <w:rsid w:val="00DB3A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MD.prequalification@rms.nsw.gov.au"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hyperlink" Target="mailto:RMD.prequalification@rms.nsw.gov.au" TargetMode="External"/><Relationship Id="rId19" Type="http://schemas.openxmlformats.org/officeDocument/2006/relationships/image" Target="media/image8.pn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D922-0890-4B0D-AB2B-E12243D3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3020</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PREQUALIFICATION OF SUPPLIERS AND CONTRACTORS FOR ROAD AND BRIDGE CONSTRUCTION AND MAINTENANCE PROJECTS THROUGHOUT REGIONAL NSW</vt:lpstr>
    </vt:vector>
  </TitlesOfParts>
  <Company>TfNSW</Company>
  <LinksUpToDate>false</LinksUpToDate>
  <CharactersWithSpaces>20200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OF SUPPLIERS AND CONTRACTORS FOR ROAD AND BRIDGE CONSTRUCTION AND MAINTENANCE PROJECTS THROUGHOUT REGIONAL NSW</dc:title>
  <dc:creator>RMS</dc:creator>
  <cp:keywords>Regional Maintenance Delivery</cp:keywords>
  <cp:lastModifiedBy>TfNSW</cp:lastModifiedBy>
  <cp:revision>2</cp:revision>
  <cp:lastPrinted>2016-11-07T23:26:00Z</cp:lastPrinted>
  <dcterms:created xsi:type="dcterms:W3CDTF">2016-12-04T23:25:00Z</dcterms:created>
  <dcterms:modified xsi:type="dcterms:W3CDTF">2016-12-04T23:25:00Z</dcterms:modified>
</cp:coreProperties>
</file>