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C7" w:rsidRPr="005748D8" w:rsidRDefault="00CC6E56" w:rsidP="00CC6E56">
      <w:pPr>
        <w:tabs>
          <w:tab w:val="right" w:pos="9072"/>
        </w:tabs>
        <w:jc w:val="both"/>
        <w:rPr>
          <w:b/>
        </w:rPr>
      </w:pPr>
      <w:r>
        <w:rPr>
          <w:noProof/>
        </w:rPr>
        <w:drawing>
          <wp:inline distT="0" distB="0" distL="0" distR="0" wp14:anchorId="4F0AE535" wp14:editId="7008139E">
            <wp:extent cx="1828800" cy="619125"/>
            <wp:effectExtent l="0" t="0" r="0" b="9525"/>
            <wp:docPr id="1" name="Picture 1" descr="ST-NSWGovt_2COL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-NSWGovt_2COL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 w:rsidR="00456260" w:rsidRPr="005748D8">
        <w:rPr>
          <w:b/>
        </w:rPr>
        <w:t>Procurement C</w:t>
      </w:r>
      <w:r w:rsidR="0070194C">
        <w:rPr>
          <w:b/>
        </w:rPr>
        <w:t>omplain</w:t>
      </w:r>
      <w:r w:rsidR="005E4359">
        <w:rPr>
          <w:b/>
        </w:rPr>
        <w:t>t</w:t>
      </w:r>
      <w:r w:rsidR="0070194C">
        <w:rPr>
          <w:b/>
        </w:rPr>
        <w:t>s</w:t>
      </w:r>
      <w:r w:rsidR="00456260" w:rsidRPr="005748D8">
        <w:rPr>
          <w:b/>
        </w:rPr>
        <w:t xml:space="preserve"> Management</w:t>
      </w:r>
    </w:p>
    <w:p w:rsidR="00456260" w:rsidRDefault="00456260" w:rsidP="00CC6E56">
      <w:pPr>
        <w:jc w:val="both"/>
      </w:pPr>
    </w:p>
    <w:p w:rsidR="00456260" w:rsidRDefault="00456260" w:rsidP="00CC6E56">
      <w:pPr>
        <w:jc w:val="both"/>
      </w:pPr>
      <w:r>
        <w:t xml:space="preserve">State Transit is committed to conducting its procurement activities in an </w:t>
      </w:r>
      <w:r>
        <w:rPr>
          <w:rFonts w:cs="Arial"/>
        </w:rPr>
        <w:t xml:space="preserve">honest, fair, accountable and transparent manner. </w:t>
      </w:r>
      <w:r w:rsidR="005748D8">
        <w:rPr>
          <w:rFonts w:cs="Arial"/>
        </w:rPr>
        <w:t xml:space="preserve">To assist </w:t>
      </w:r>
      <w:r w:rsidR="005E4359">
        <w:rPr>
          <w:rFonts w:cs="Arial"/>
        </w:rPr>
        <w:t xml:space="preserve">suppliers </w:t>
      </w:r>
      <w:r>
        <w:rPr>
          <w:rFonts w:cs="Arial"/>
        </w:rPr>
        <w:t xml:space="preserve">State Transit has developed </w:t>
      </w:r>
      <w:r w:rsidR="005E4359">
        <w:rPr>
          <w:rFonts w:cs="Arial"/>
        </w:rPr>
        <w:t>a</w:t>
      </w:r>
      <w:r>
        <w:rPr>
          <w:rFonts w:cs="Arial"/>
        </w:rPr>
        <w:t xml:space="preserve"> </w:t>
      </w:r>
      <w:r w:rsidR="00896AC2">
        <w:rPr>
          <w:rFonts w:cs="Arial"/>
        </w:rPr>
        <w:t>process</w:t>
      </w:r>
      <w:r>
        <w:rPr>
          <w:rFonts w:cs="Arial"/>
        </w:rPr>
        <w:t xml:space="preserve"> to manage concerns raised regarding procurement activities.</w:t>
      </w:r>
      <w:r>
        <w:t xml:space="preserve"> </w:t>
      </w:r>
    </w:p>
    <w:p w:rsidR="00456260" w:rsidRDefault="00456260" w:rsidP="00CC6E56">
      <w:pPr>
        <w:jc w:val="both"/>
      </w:pPr>
    </w:p>
    <w:p w:rsidR="00456260" w:rsidRDefault="005748D8" w:rsidP="00CC6E56">
      <w:pPr>
        <w:jc w:val="both"/>
      </w:pPr>
      <w:r>
        <w:t xml:space="preserve">Resolving procurement issues in a timely manner is a key </w:t>
      </w:r>
      <w:r w:rsidR="00456260">
        <w:t xml:space="preserve">principal of </w:t>
      </w:r>
      <w:r>
        <w:t xml:space="preserve">State Transit’s approach to complaints management.  For this reason, suppliers are encouraged </w:t>
      </w:r>
      <w:r w:rsidR="00456260">
        <w:t xml:space="preserve">to resolve issues in the first instance directly with the area of the business managing the procurement process. </w:t>
      </w:r>
    </w:p>
    <w:p w:rsidR="00456260" w:rsidRDefault="00456260" w:rsidP="00CC6E56">
      <w:pPr>
        <w:jc w:val="both"/>
      </w:pPr>
    </w:p>
    <w:p w:rsidR="00456260" w:rsidRDefault="00456260" w:rsidP="00CC6E56">
      <w:pPr>
        <w:jc w:val="both"/>
      </w:pPr>
      <w:r>
        <w:t>Recognising that this may not always be possible</w:t>
      </w:r>
      <w:r w:rsidR="00CC6E56">
        <w:t>,</w:t>
      </w:r>
      <w:r>
        <w:t xml:space="preserve"> State Transit has developed </w:t>
      </w:r>
      <w:r w:rsidR="005748D8">
        <w:t xml:space="preserve">an escalation process </w:t>
      </w:r>
      <w:r>
        <w:t xml:space="preserve">to ensure appropriate </w:t>
      </w:r>
      <w:r w:rsidR="005748D8">
        <w:t xml:space="preserve">resolution </w:t>
      </w:r>
      <w:r>
        <w:t>avenues are available</w:t>
      </w:r>
      <w:r w:rsidR="005748D8">
        <w:t>.</w:t>
      </w:r>
      <w:r>
        <w:t xml:space="preserve"> </w:t>
      </w:r>
    </w:p>
    <w:p w:rsidR="00456260" w:rsidRDefault="00456260" w:rsidP="00CC6E56">
      <w:pPr>
        <w:jc w:val="both"/>
      </w:pPr>
    </w:p>
    <w:p w:rsidR="005748D8" w:rsidRDefault="005748D8" w:rsidP="00CC6E56">
      <w:pPr>
        <w:jc w:val="both"/>
      </w:pPr>
      <w:r>
        <w:t>The following represents the escalation process for compliant management:</w:t>
      </w:r>
    </w:p>
    <w:p w:rsidR="005748D8" w:rsidRDefault="005748D8" w:rsidP="00CC6E56">
      <w:pPr>
        <w:jc w:val="both"/>
      </w:pPr>
    </w:p>
    <w:p w:rsidR="005748D8" w:rsidRDefault="005748D8" w:rsidP="00CC6E56">
      <w:pPr>
        <w:pStyle w:val="ListParagraph"/>
        <w:numPr>
          <w:ilvl w:val="0"/>
          <w:numId w:val="3"/>
        </w:numPr>
        <w:jc w:val="both"/>
      </w:pPr>
      <w:r>
        <w:t>Issues that relate to tendering activities should be raised with the nominated Contact Officer published on the Invitation to Tender.</w:t>
      </w:r>
    </w:p>
    <w:p w:rsidR="005748D8" w:rsidRDefault="005748D8" w:rsidP="00CC6E56">
      <w:pPr>
        <w:jc w:val="both"/>
      </w:pPr>
    </w:p>
    <w:p w:rsidR="005748D8" w:rsidRDefault="005748D8" w:rsidP="00CC6E56">
      <w:pPr>
        <w:pStyle w:val="ListParagraph"/>
        <w:numPr>
          <w:ilvl w:val="0"/>
          <w:numId w:val="3"/>
        </w:numPr>
        <w:jc w:val="both"/>
      </w:pPr>
      <w:r>
        <w:t xml:space="preserve">Issues that relate to purchasing activities should be raised with the officer conducting the purchasing process.  </w:t>
      </w:r>
    </w:p>
    <w:p w:rsidR="005748D8" w:rsidRDefault="005748D8" w:rsidP="00CC6E56">
      <w:pPr>
        <w:jc w:val="both"/>
      </w:pPr>
    </w:p>
    <w:p w:rsidR="005748D8" w:rsidRDefault="005748D8" w:rsidP="00CC6E56">
      <w:pPr>
        <w:pStyle w:val="ListParagraph"/>
        <w:numPr>
          <w:ilvl w:val="0"/>
          <w:numId w:val="3"/>
        </w:numPr>
        <w:jc w:val="both"/>
      </w:pPr>
      <w:r>
        <w:t>Issues by contractors that relate to a contract they hold with State Transit should be raised with the nominated Contract Manager.</w:t>
      </w:r>
    </w:p>
    <w:p w:rsidR="005748D8" w:rsidRDefault="005748D8" w:rsidP="00CC6E56">
      <w:pPr>
        <w:pStyle w:val="ListParagraph"/>
        <w:jc w:val="both"/>
      </w:pPr>
    </w:p>
    <w:p w:rsidR="00D60B5C" w:rsidRDefault="005E4359" w:rsidP="00CC6E56">
      <w:pPr>
        <w:jc w:val="both"/>
      </w:pPr>
      <w:r>
        <w:t>For all other procurement issues, if</w:t>
      </w:r>
      <w:r w:rsidR="005748D8">
        <w:t xml:space="preserve"> </w:t>
      </w:r>
      <w:r w:rsidR="00896AC2">
        <w:t xml:space="preserve">an issue </w:t>
      </w:r>
      <w:r>
        <w:t>remains un</w:t>
      </w:r>
      <w:r w:rsidR="00896AC2">
        <w:t xml:space="preserve">resolved </w:t>
      </w:r>
      <w:r>
        <w:t>following</w:t>
      </w:r>
      <w:r w:rsidR="00896AC2">
        <w:t xml:space="preserve"> the above process </w:t>
      </w:r>
      <w:r w:rsidR="00D60B5C">
        <w:t xml:space="preserve">or if there is a concern regarding the appropriateness of raising an issue with any of the above officers, </w:t>
      </w:r>
      <w:r w:rsidR="00896AC2">
        <w:t>issues may be raised directly with</w:t>
      </w:r>
      <w:r w:rsidR="00D60B5C">
        <w:t>:</w:t>
      </w:r>
    </w:p>
    <w:p w:rsidR="00D60B5C" w:rsidRDefault="00D60B5C" w:rsidP="00CC6E56">
      <w:pPr>
        <w:jc w:val="both"/>
      </w:pPr>
    </w:p>
    <w:p w:rsidR="00D60B5C" w:rsidRDefault="00896AC2" w:rsidP="00CC6E56">
      <w:pPr>
        <w:jc w:val="both"/>
      </w:pPr>
      <w:r>
        <w:t xml:space="preserve">Manager Contracts and Procurement </w:t>
      </w:r>
    </w:p>
    <w:p w:rsidR="00D60B5C" w:rsidRDefault="00896AC2" w:rsidP="00CC6E56">
      <w:pPr>
        <w:jc w:val="both"/>
      </w:pPr>
      <w:r>
        <w:t>Tel</w:t>
      </w:r>
      <w:r w:rsidR="005E4359">
        <w:t>:</w:t>
      </w:r>
      <w:r>
        <w:t xml:space="preserve"> 02 9245 5764 </w:t>
      </w:r>
    </w:p>
    <w:p w:rsidR="00896AC2" w:rsidRDefault="00D60B5C" w:rsidP="00CC6E56">
      <w:pPr>
        <w:jc w:val="both"/>
      </w:pPr>
      <w:r>
        <w:t>E</w:t>
      </w:r>
      <w:r w:rsidR="00896AC2">
        <w:t>mail</w:t>
      </w:r>
      <w:r w:rsidR="005E4359">
        <w:t>:</w:t>
      </w:r>
      <w:r w:rsidR="00896AC2">
        <w:t xml:space="preserve"> </w:t>
      </w:r>
      <w:hyperlink r:id="rId7" w:history="1">
        <w:r w:rsidR="00896AC2" w:rsidRPr="0026385C">
          <w:rPr>
            <w:rStyle w:val="Hyperlink"/>
          </w:rPr>
          <w:t>dnolan@sta.nsw.gov.au</w:t>
        </w:r>
      </w:hyperlink>
      <w:r w:rsidR="00896AC2">
        <w:t>.</w:t>
      </w:r>
    </w:p>
    <w:p w:rsidR="00896AC2" w:rsidRDefault="00896AC2" w:rsidP="00CC6E56">
      <w:pPr>
        <w:jc w:val="both"/>
      </w:pPr>
    </w:p>
    <w:p w:rsidR="005E4359" w:rsidRDefault="00896AC2" w:rsidP="00CC6E56">
      <w:pPr>
        <w:jc w:val="both"/>
      </w:pPr>
      <w:r>
        <w:t>If</w:t>
      </w:r>
      <w:r w:rsidR="00D60B5C">
        <w:t>,</w:t>
      </w:r>
      <w:r>
        <w:t xml:space="preserve"> following review and a response by the Manager Contracts and Procurement the issue remains unresolved</w:t>
      </w:r>
      <w:r w:rsidR="005E4359">
        <w:t xml:space="preserve">, or where it is more appropriate to raise the issue with an officer </w:t>
      </w:r>
      <w:r w:rsidR="00D60B5C">
        <w:t xml:space="preserve">independent of </w:t>
      </w:r>
      <w:r w:rsidR="005E4359">
        <w:t>State Transit’s</w:t>
      </w:r>
      <w:r w:rsidR="00D60B5C">
        <w:t xml:space="preserve"> </w:t>
      </w:r>
      <w:r w:rsidR="005E4359">
        <w:t>p</w:t>
      </w:r>
      <w:r w:rsidR="00D60B5C">
        <w:t xml:space="preserve">rocurement </w:t>
      </w:r>
      <w:r w:rsidR="005E4359">
        <w:t>unit,</w:t>
      </w:r>
      <w:r w:rsidR="00D60B5C">
        <w:t xml:space="preserve"> </w:t>
      </w:r>
      <w:r>
        <w:t xml:space="preserve"> the issue may be referred to</w:t>
      </w:r>
      <w:r w:rsidR="005E4359">
        <w:t>:</w:t>
      </w:r>
    </w:p>
    <w:p w:rsidR="005E4359" w:rsidRDefault="005E4359" w:rsidP="00CC6E56">
      <w:pPr>
        <w:jc w:val="both"/>
      </w:pPr>
    </w:p>
    <w:p w:rsidR="005E4359" w:rsidRDefault="00896AC2" w:rsidP="00CC6E56">
      <w:pPr>
        <w:jc w:val="both"/>
      </w:pPr>
      <w:r>
        <w:t>State Transit Procurement Complaints Officer</w:t>
      </w:r>
    </w:p>
    <w:p w:rsidR="005E4359" w:rsidRDefault="00896AC2" w:rsidP="00CC6E56">
      <w:pPr>
        <w:jc w:val="both"/>
      </w:pPr>
      <w:r>
        <w:t>Tel</w:t>
      </w:r>
      <w:r w:rsidR="005E4359">
        <w:t>:</w:t>
      </w:r>
      <w:r>
        <w:t xml:space="preserve"> 02 9245 </w:t>
      </w:r>
      <w:r w:rsidR="00AC5790">
        <w:t>5738</w:t>
      </w:r>
    </w:p>
    <w:p w:rsidR="00896AC2" w:rsidRDefault="00D60B5C" w:rsidP="00CC6E56">
      <w:pPr>
        <w:jc w:val="both"/>
      </w:pPr>
      <w:r>
        <w:t>Email</w:t>
      </w:r>
      <w:r w:rsidR="005E4359">
        <w:t>:</w:t>
      </w:r>
      <w:r>
        <w:t xml:space="preserve"> </w:t>
      </w:r>
      <w:r w:rsidR="00D526A1">
        <w:t>procurement</w:t>
      </w:r>
      <w:bookmarkStart w:id="0" w:name="_GoBack"/>
      <w:bookmarkEnd w:id="0"/>
      <w:r>
        <w:t>@sta.nsw.gov.au</w:t>
      </w:r>
    </w:p>
    <w:p w:rsidR="00896AC2" w:rsidRDefault="00896AC2" w:rsidP="00CC6E56">
      <w:pPr>
        <w:jc w:val="both"/>
      </w:pPr>
    </w:p>
    <w:p w:rsidR="00456260" w:rsidRDefault="005E4359" w:rsidP="00CC6E56">
      <w:pPr>
        <w:jc w:val="both"/>
        <w:rPr>
          <w:rFonts w:cs="Arial"/>
        </w:rPr>
      </w:pPr>
      <w:r>
        <w:t xml:space="preserve">State Transit undertakes to </w:t>
      </w:r>
      <w:r>
        <w:rPr>
          <w:rFonts w:cs="Arial"/>
        </w:rPr>
        <w:t xml:space="preserve">investigate issues </w:t>
      </w:r>
      <w:r w:rsidR="00E8072D">
        <w:rPr>
          <w:rFonts w:cs="Arial"/>
        </w:rPr>
        <w:t xml:space="preserve">promptly </w:t>
      </w:r>
      <w:r>
        <w:rPr>
          <w:rFonts w:cs="Arial"/>
        </w:rPr>
        <w:t xml:space="preserve">and </w:t>
      </w:r>
      <w:r w:rsidR="007654CD">
        <w:rPr>
          <w:rFonts w:cs="Arial"/>
        </w:rPr>
        <w:t xml:space="preserve">will attempt to respond within 15 </w:t>
      </w:r>
      <w:r w:rsidR="00E8072D">
        <w:rPr>
          <w:rFonts w:cs="Arial"/>
        </w:rPr>
        <w:t xml:space="preserve">business </w:t>
      </w:r>
      <w:r w:rsidR="007654CD">
        <w:rPr>
          <w:rFonts w:cs="Arial"/>
        </w:rPr>
        <w:t>days</w:t>
      </w:r>
      <w:r>
        <w:rPr>
          <w:rFonts w:cs="Arial"/>
        </w:rPr>
        <w:t>.  Where a prolonged investigation is necessary, regular feedback will be provided.</w:t>
      </w:r>
    </w:p>
    <w:p w:rsidR="005E4359" w:rsidRDefault="005E4359" w:rsidP="00CC6E56">
      <w:pPr>
        <w:jc w:val="both"/>
        <w:rPr>
          <w:rFonts w:cs="Arial"/>
        </w:rPr>
      </w:pPr>
    </w:p>
    <w:p w:rsidR="007654CD" w:rsidRDefault="007654CD" w:rsidP="00CC6E56">
      <w:pPr>
        <w:jc w:val="both"/>
        <w:rPr>
          <w:rFonts w:cs="Arial"/>
        </w:rPr>
      </w:pPr>
      <w:r>
        <w:rPr>
          <w:rFonts w:cs="Arial"/>
        </w:rPr>
        <w:t xml:space="preserve">A complainant may seek a final review of the Procurement Complaint Officers determination from the </w:t>
      </w:r>
      <w:r w:rsidR="00AC5790">
        <w:rPr>
          <w:rFonts w:cs="Arial"/>
        </w:rPr>
        <w:t xml:space="preserve">Executive Director </w:t>
      </w:r>
      <w:r w:rsidR="00053E60">
        <w:rPr>
          <w:rFonts w:cs="Arial"/>
        </w:rPr>
        <w:t>Finance and Corporate Services</w:t>
      </w:r>
      <w:r>
        <w:rPr>
          <w:rFonts w:cs="Arial"/>
        </w:rPr>
        <w:t>.</w:t>
      </w:r>
    </w:p>
    <w:p w:rsidR="005E4359" w:rsidRDefault="005E4359" w:rsidP="00CC6E56">
      <w:pPr>
        <w:jc w:val="both"/>
      </w:pPr>
    </w:p>
    <w:p w:rsidR="00C531F7" w:rsidRDefault="00C531F7" w:rsidP="00CC6E56">
      <w:pPr>
        <w:jc w:val="both"/>
      </w:pPr>
      <w:r>
        <w:t xml:space="preserve">At the conclusion of State Transit’s investigation process if the complainant is not satisfied, the matter including all </w:t>
      </w:r>
      <w:r w:rsidR="00AA1688">
        <w:t xml:space="preserve">related </w:t>
      </w:r>
      <w:r>
        <w:t xml:space="preserve">documentation,  may be referred to the NSW Procurement Board who will review how State Transit has dealt with the matter and determine if further action is warranted. </w:t>
      </w:r>
    </w:p>
    <w:sectPr w:rsidR="00C531F7" w:rsidSect="007654CD">
      <w:pgSz w:w="11906" w:h="16838"/>
      <w:pgMar w:top="709" w:right="15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0407"/>
    <w:multiLevelType w:val="hybridMultilevel"/>
    <w:tmpl w:val="6D76C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576B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415B73"/>
    <w:multiLevelType w:val="hybridMultilevel"/>
    <w:tmpl w:val="23107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60"/>
    <w:rsid w:val="00053E60"/>
    <w:rsid w:val="001C1A6E"/>
    <w:rsid w:val="00456260"/>
    <w:rsid w:val="004E03C5"/>
    <w:rsid w:val="00554EC7"/>
    <w:rsid w:val="005748D8"/>
    <w:rsid w:val="005E4359"/>
    <w:rsid w:val="0070194C"/>
    <w:rsid w:val="007654CD"/>
    <w:rsid w:val="007B6406"/>
    <w:rsid w:val="00896AC2"/>
    <w:rsid w:val="00AA1688"/>
    <w:rsid w:val="00AC5790"/>
    <w:rsid w:val="00AF5B41"/>
    <w:rsid w:val="00BD60BC"/>
    <w:rsid w:val="00C531F7"/>
    <w:rsid w:val="00CC6E56"/>
    <w:rsid w:val="00CF657F"/>
    <w:rsid w:val="00D526A1"/>
    <w:rsid w:val="00D60B5C"/>
    <w:rsid w:val="00E8072D"/>
    <w:rsid w:val="00E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5"/>
    <w:pPr>
      <w:ind w:left="720"/>
      <w:contextualSpacing/>
    </w:pPr>
  </w:style>
  <w:style w:type="character" w:styleId="Hyperlink">
    <w:name w:val="Hyperlink"/>
    <w:basedOn w:val="DefaultParagraphFont"/>
    <w:rsid w:val="00896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3C5"/>
    <w:pPr>
      <w:ind w:left="720"/>
      <w:contextualSpacing/>
    </w:pPr>
  </w:style>
  <w:style w:type="character" w:styleId="Hyperlink">
    <w:name w:val="Hyperlink"/>
    <w:basedOn w:val="DefaultParagraphFont"/>
    <w:rsid w:val="00896A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C6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nolan@sta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6567DF6D</Template>
  <TotalTime>1</TotalTime>
  <Pages>1</Pages>
  <Words>361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Transit Authority of NSW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 Nolan, 783795</dc:creator>
  <cp:lastModifiedBy>Donal Nolan, 783795</cp:lastModifiedBy>
  <cp:revision>3</cp:revision>
  <dcterms:created xsi:type="dcterms:W3CDTF">2017-11-14T03:13:00Z</dcterms:created>
  <dcterms:modified xsi:type="dcterms:W3CDTF">2017-11-14T03:14:00Z</dcterms:modified>
</cp:coreProperties>
</file>