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CB" w:rsidRDefault="002E1BCB" w:rsidP="002E1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804"/>
      </w:tblGrid>
      <w:tr w:rsidR="002E1BCB" w:rsidTr="0030319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E1BCB" w:rsidRPr="00A05CB5" w:rsidRDefault="002E1BCB" w:rsidP="00303197">
            <w:pPr>
              <w:rPr>
                <w:b/>
              </w:rPr>
            </w:pPr>
            <w:r w:rsidRPr="00A05CB5">
              <w:rPr>
                <w:b/>
              </w:rPr>
              <w:t xml:space="preserve">Name: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BCB" w:rsidRDefault="001C0FB7" w:rsidP="0030319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2E1BCB" w:rsidRDefault="002E1BCB" w:rsidP="002E1BCB"/>
    <w:tbl>
      <w:tblPr>
        <w:tblW w:w="15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4"/>
        <w:gridCol w:w="136"/>
        <w:gridCol w:w="1276"/>
        <w:gridCol w:w="2409"/>
        <w:gridCol w:w="1134"/>
        <w:gridCol w:w="2712"/>
      </w:tblGrid>
      <w:tr w:rsidR="001B4851" w:rsidRPr="002C348C" w:rsidTr="00023F38">
        <w:trPr>
          <w:trHeight w:val="495"/>
        </w:trPr>
        <w:tc>
          <w:tcPr>
            <w:tcW w:w="8194" w:type="dxa"/>
            <w:vAlign w:val="center"/>
          </w:tcPr>
          <w:p w:rsidR="001B4851" w:rsidRDefault="001B4851">
            <w:pPr>
              <w:spacing w:before="40" w:after="40"/>
              <w:rPr>
                <w:b/>
                <w:noProof/>
                <w:lang w:eastAsia="en-US"/>
              </w:rPr>
            </w:pPr>
            <w:r w:rsidRPr="005B3A89">
              <w:rPr>
                <w:b/>
                <w:noProof/>
                <w:lang w:eastAsia="en-US"/>
              </w:rPr>
              <w:t>Scope of Work / Activity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1B4851" w:rsidRDefault="001B4851">
            <w:pPr>
              <w:spacing w:before="40" w:after="40"/>
              <w:rPr>
                <w:noProof/>
                <w:lang w:eastAsia="en-US"/>
              </w:rPr>
            </w:pPr>
            <w:r w:rsidRPr="00BC311A">
              <w:rPr>
                <w:b/>
                <w:noProof/>
                <w:lang w:eastAsia="en-US"/>
              </w:rPr>
              <w:t>Area</w:t>
            </w:r>
          </w:p>
        </w:tc>
        <w:tc>
          <w:tcPr>
            <w:tcW w:w="6255" w:type="dxa"/>
            <w:gridSpan w:val="3"/>
            <w:vMerge w:val="restart"/>
          </w:tcPr>
          <w:p w:rsidR="001B4851" w:rsidRDefault="001B4851" w:rsidP="009955CE">
            <w:pPr>
              <w:spacing w:before="40" w:after="4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noProof/>
                <w:lang w:eastAsia="en-US"/>
              </w:rPr>
              <w:instrText xml:space="preserve"> FORMTEXT </w:instrText>
            </w:r>
            <w:r>
              <w:rPr>
                <w:noProof/>
                <w:lang w:eastAsia="en-US"/>
              </w:rPr>
            </w:r>
            <w:r>
              <w:rPr>
                <w:noProof/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fldChar w:fldCharType="end"/>
            </w:r>
            <w:bookmarkEnd w:id="1"/>
          </w:p>
        </w:tc>
      </w:tr>
      <w:tr w:rsidR="001B4851" w:rsidRPr="002C348C" w:rsidTr="00023F38">
        <w:trPr>
          <w:trHeight w:val="495"/>
        </w:trPr>
        <w:tc>
          <w:tcPr>
            <w:tcW w:w="8194" w:type="dxa"/>
            <w:vMerge w:val="restart"/>
          </w:tcPr>
          <w:p w:rsidR="001B4851" w:rsidRPr="005B3A89" w:rsidRDefault="001B4851">
            <w:pPr>
              <w:spacing w:before="40" w:after="40"/>
              <w:rPr>
                <w:b/>
                <w:noProof/>
                <w:lang w:eastAsia="en-US"/>
              </w:rPr>
            </w:pPr>
            <w:r w:rsidRPr="003122F6">
              <w:rPr>
                <w:noProof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122F6">
              <w:rPr>
                <w:noProof/>
                <w:lang w:eastAsia="en-US"/>
              </w:rPr>
              <w:instrText xml:space="preserve"> FORMTEXT </w:instrText>
            </w:r>
            <w:r w:rsidRPr="003122F6">
              <w:rPr>
                <w:noProof/>
                <w:lang w:eastAsia="en-US"/>
              </w:rPr>
            </w:r>
            <w:r w:rsidRPr="003122F6">
              <w:rPr>
                <w:noProof/>
                <w:lang w:eastAsia="en-US"/>
              </w:rPr>
              <w:fldChar w:fldCharType="separate"/>
            </w:r>
            <w:r w:rsidRPr="003122F6">
              <w:rPr>
                <w:noProof/>
                <w:lang w:eastAsia="en-US"/>
              </w:rPr>
              <w:t> </w:t>
            </w:r>
            <w:r w:rsidRPr="003122F6">
              <w:rPr>
                <w:noProof/>
                <w:lang w:eastAsia="en-US"/>
              </w:rPr>
              <w:t> </w:t>
            </w:r>
            <w:r w:rsidRPr="003122F6">
              <w:rPr>
                <w:noProof/>
                <w:lang w:eastAsia="en-US"/>
              </w:rPr>
              <w:t> </w:t>
            </w:r>
            <w:r w:rsidRPr="003122F6">
              <w:rPr>
                <w:noProof/>
                <w:lang w:eastAsia="en-US"/>
              </w:rPr>
              <w:t> </w:t>
            </w:r>
            <w:r w:rsidRPr="003122F6">
              <w:rPr>
                <w:noProof/>
                <w:lang w:eastAsia="en-US"/>
              </w:rPr>
              <w:t> </w:t>
            </w:r>
            <w:r w:rsidRPr="003122F6">
              <w:rPr>
                <w:noProof/>
                <w:lang w:eastAsia="en-US"/>
              </w:rPr>
              <w:fldChar w:fldCharType="end"/>
            </w:r>
            <w:bookmarkEnd w:id="2"/>
          </w:p>
        </w:tc>
        <w:tc>
          <w:tcPr>
            <w:tcW w:w="1412" w:type="dxa"/>
            <w:gridSpan w:val="2"/>
            <w:vMerge/>
          </w:tcPr>
          <w:p w:rsidR="001B4851" w:rsidRPr="00BC311A" w:rsidRDefault="001B4851">
            <w:pPr>
              <w:spacing w:before="40" w:after="40"/>
              <w:rPr>
                <w:b/>
                <w:noProof/>
                <w:lang w:eastAsia="en-US"/>
              </w:rPr>
            </w:pPr>
          </w:p>
        </w:tc>
        <w:tc>
          <w:tcPr>
            <w:tcW w:w="6255" w:type="dxa"/>
            <w:gridSpan w:val="3"/>
            <w:vMerge/>
          </w:tcPr>
          <w:p w:rsidR="001B4851" w:rsidRDefault="001B4851">
            <w:pPr>
              <w:spacing w:before="40" w:after="40"/>
              <w:rPr>
                <w:noProof/>
                <w:lang w:eastAsia="en-US"/>
              </w:rPr>
            </w:pPr>
          </w:p>
        </w:tc>
      </w:tr>
      <w:tr w:rsidR="001B4851" w:rsidRPr="002C348C" w:rsidTr="00023F38">
        <w:trPr>
          <w:trHeight w:val="510"/>
        </w:trPr>
        <w:tc>
          <w:tcPr>
            <w:tcW w:w="8194" w:type="dxa"/>
            <w:vMerge/>
            <w:vAlign w:val="center"/>
          </w:tcPr>
          <w:p w:rsidR="001B4851" w:rsidRPr="003122F6" w:rsidRDefault="001B4851">
            <w:pPr>
              <w:spacing w:before="40" w:after="40"/>
              <w:rPr>
                <w:noProof/>
                <w:lang w:eastAsia="en-US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1B4851" w:rsidRDefault="001B4851">
            <w:pPr>
              <w:spacing w:before="40" w:after="40"/>
              <w:rPr>
                <w:noProof/>
                <w:lang w:eastAsia="en-US"/>
              </w:rPr>
            </w:pPr>
            <w:r w:rsidRPr="00AE4D72">
              <w:rPr>
                <w:b/>
                <w:noProof/>
                <w:lang w:eastAsia="en-US"/>
              </w:rPr>
              <w:t>Role</w:t>
            </w:r>
          </w:p>
        </w:tc>
        <w:tc>
          <w:tcPr>
            <w:tcW w:w="6255" w:type="dxa"/>
            <w:gridSpan w:val="3"/>
            <w:vAlign w:val="center"/>
          </w:tcPr>
          <w:p w:rsidR="001B4851" w:rsidRDefault="001B4851">
            <w:pPr>
              <w:spacing w:before="40" w:after="4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noProof/>
                <w:lang w:eastAsia="en-US"/>
              </w:rPr>
              <w:instrText xml:space="preserve"> FORMTEXT </w:instrText>
            </w:r>
            <w:r>
              <w:rPr>
                <w:noProof/>
                <w:lang w:eastAsia="en-US"/>
              </w:rPr>
            </w:r>
            <w:r>
              <w:rPr>
                <w:noProof/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fldChar w:fldCharType="end"/>
            </w:r>
            <w:bookmarkEnd w:id="3"/>
          </w:p>
        </w:tc>
      </w:tr>
      <w:tr w:rsidR="001B4851" w:rsidRPr="002C348C" w:rsidTr="00023F38">
        <w:trPr>
          <w:trHeight w:val="510"/>
        </w:trPr>
        <w:tc>
          <w:tcPr>
            <w:tcW w:w="8194" w:type="dxa"/>
            <w:vMerge/>
            <w:vAlign w:val="center"/>
          </w:tcPr>
          <w:p w:rsidR="001B4851" w:rsidRDefault="001B4851">
            <w:pPr>
              <w:spacing w:before="40" w:after="40"/>
              <w:rPr>
                <w:b/>
                <w:noProof/>
                <w:lang w:eastAsia="en-US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1B4851" w:rsidRDefault="001B4851">
            <w:pPr>
              <w:spacing w:before="40" w:after="40"/>
              <w:rPr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Valid From</w:t>
            </w:r>
          </w:p>
        </w:tc>
        <w:tc>
          <w:tcPr>
            <w:tcW w:w="2409" w:type="dxa"/>
            <w:vAlign w:val="center"/>
          </w:tcPr>
          <w:p w:rsidR="001B4851" w:rsidRDefault="001B4851">
            <w:pPr>
              <w:spacing w:before="40" w:after="4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en-US"/>
              </w:rPr>
              <w:instrText xml:space="preserve"> FORMTEXT </w:instrText>
            </w:r>
            <w:r>
              <w:rPr>
                <w:noProof/>
                <w:lang w:eastAsia="en-US"/>
              </w:rPr>
            </w:r>
            <w:r>
              <w:rPr>
                <w:noProof/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B4851" w:rsidRDefault="001B4851">
            <w:pPr>
              <w:spacing w:before="40" w:after="40"/>
              <w:rPr>
                <w:noProof/>
                <w:lang w:eastAsia="en-US"/>
              </w:rPr>
            </w:pPr>
            <w:bookmarkStart w:id="4" w:name="Text5"/>
            <w:r w:rsidRPr="00023F38">
              <w:rPr>
                <w:b/>
                <w:noProof/>
                <w:lang w:eastAsia="en-US"/>
              </w:rPr>
              <w:t>Valid To</w:t>
            </w:r>
          </w:p>
        </w:tc>
        <w:bookmarkEnd w:id="4"/>
        <w:tc>
          <w:tcPr>
            <w:tcW w:w="2712" w:type="dxa"/>
            <w:vAlign w:val="center"/>
          </w:tcPr>
          <w:p w:rsidR="001B4851" w:rsidRDefault="001B4851">
            <w:pPr>
              <w:spacing w:before="40" w:after="4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en-US"/>
              </w:rPr>
              <w:instrText xml:space="preserve"> FORMTEXT </w:instrText>
            </w:r>
            <w:r>
              <w:rPr>
                <w:noProof/>
                <w:lang w:eastAsia="en-US"/>
              </w:rPr>
            </w:r>
            <w:r>
              <w:rPr>
                <w:noProof/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fldChar w:fldCharType="end"/>
            </w:r>
          </w:p>
        </w:tc>
      </w:tr>
      <w:tr w:rsidR="00D148E8" w:rsidRPr="002C348C" w:rsidTr="00023F38">
        <w:trPr>
          <w:trHeight w:val="510"/>
        </w:trPr>
        <w:tc>
          <w:tcPr>
            <w:tcW w:w="8194" w:type="dxa"/>
            <w:vMerge/>
            <w:vAlign w:val="center"/>
          </w:tcPr>
          <w:p w:rsidR="00D148E8" w:rsidRDefault="00D148E8" w:rsidP="00023F38">
            <w:pPr>
              <w:rPr>
                <w:b/>
                <w:noProof/>
                <w:lang w:eastAsia="en-US"/>
              </w:rPr>
            </w:pPr>
          </w:p>
        </w:tc>
        <w:tc>
          <w:tcPr>
            <w:tcW w:w="3821" w:type="dxa"/>
            <w:gridSpan w:val="3"/>
            <w:vAlign w:val="center"/>
          </w:tcPr>
          <w:p w:rsidR="00D148E8" w:rsidRPr="003122F6" w:rsidRDefault="00D148E8" w:rsidP="00023F38">
            <w:pPr>
              <w:rPr>
                <w:b/>
                <w:noProof/>
                <w:lang w:eastAsia="en-US"/>
              </w:rPr>
            </w:pPr>
            <w:r w:rsidRPr="003122F6">
              <w:rPr>
                <w:b/>
                <w:noProof/>
                <w:lang w:eastAsia="en-US"/>
              </w:rPr>
              <w:t>Listed in RG S 41415 version no.</w:t>
            </w:r>
          </w:p>
        </w:tc>
        <w:tc>
          <w:tcPr>
            <w:tcW w:w="3846" w:type="dxa"/>
            <w:gridSpan w:val="2"/>
            <w:vAlign w:val="center"/>
          </w:tcPr>
          <w:p w:rsidR="00D148E8" w:rsidRPr="003122F6" w:rsidRDefault="00D148E8" w:rsidP="00023F38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en-US"/>
              </w:rPr>
              <w:instrText xml:space="preserve"> FORMTEXT </w:instrText>
            </w:r>
            <w:r>
              <w:rPr>
                <w:noProof/>
                <w:lang w:eastAsia="en-US"/>
              </w:rPr>
            </w:r>
            <w:r>
              <w:rPr>
                <w:noProof/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fldChar w:fldCharType="end"/>
            </w:r>
          </w:p>
        </w:tc>
      </w:tr>
      <w:tr w:rsidR="009F1A1A" w:rsidRPr="00C0545E" w:rsidTr="00023F38">
        <w:trPr>
          <w:trHeight w:val="510"/>
        </w:trPr>
        <w:tc>
          <w:tcPr>
            <w:tcW w:w="8194" w:type="dxa"/>
            <w:vAlign w:val="center"/>
          </w:tcPr>
          <w:p w:rsidR="009F1A1A" w:rsidRPr="00C0545E" w:rsidRDefault="009F1A1A">
            <w:pPr>
              <w:spacing w:before="40" w:after="40"/>
              <w:rPr>
                <w:noProof/>
                <w:sz w:val="22"/>
                <w:szCs w:val="22"/>
                <w:lang w:eastAsia="en-US"/>
              </w:rPr>
            </w:pPr>
            <w:r w:rsidRPr="003122F6">
              <w:rPr>
                <w:b/>
                <w:noProof/>
                <w:lang w:eastAsia="en-US"/>
              </w:rPr>
              <w:t>Restrictions &amp; Conditions (use NIL for unrestricted)</w:t>
            </w:r>
          </w:p>
        </w:tc>
        <w:tc>
          <w:tcPr>
            <w:tcW w:w="3821" w:type="dxa"/>
            <w:gridSpan w:val="3"/>
            <w:vAlign w:val="center"/>
          </w:tcPr>
          <w:p w:rsidR="009F1A1A" w:rsidRPr="00C0545E" w:rsidRDefault="009F1A1A">
            <w:pPr>
              <w:spacing w:before="40" w:after="40"/>
              <w:rPr>
                <w:noProof/>
                <w:sz w:val="22"/>
                <w:szCs w:val="22"/>
                <w:lang w:eastAsia="en-US"/>
              </w:rPr>
            </w:pPr>
            <w:r w:rsidRPr="003122F6">
              <w:rPr>
                <w:b/>
                <w:noProof/>
                <w:lang w:eastAsia="en-US"/>
              </w:rPr>
              <w:t>Date of Certificate of Competency</w:t>
            </w:r>
          </w:p>
        </w:tc>
        <w:tc>
          <w:tcPr>
            <w:tcW w:w="3846" w:type="dxa"/>
            <w:gridSpan w:val="2"/>
            <w:vAlign w:val="center"/>
          </w:tcPr>
          <w:p w:rsidR="009F1A1A" w:rsidRPr="00C0545E" w:rsidRDefault="009F1A1A">
            <w:pPr>
              <w:spacing w:before="40" w:after="40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en-US"/>
              </w:rPr>
              <w:instrText xml:space="preserve"> FORMTEXT </w:instrText>
            </w:r>
            <w:r>
              <w:rPr>
                <w:noProof/>
                <w:lang w:eastAsia="en-US"/>
              </w:rPr>
            </w:r>
            <w:r>
              <w:rPr>
                <w:noProof/>
                <w:lang w:eastAsia="en-US"/>
              </w:rPr>
              <w:fldChar w:fldCharType="separate"/>
            </w:r>
            <w:bookmarkStart w:id="5" w:name="_GoBack"/>
            <w:bookmarkEnd w:id="5"/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fldChar w:fldCharType="end"/>
            </w:r>
          </w:p>
        </w:tc>
      </w:tr>
      <w:tr w:rsidR="00204212" w:rsidRPr="002C348C" w:rsidTr="00023F38">
        <w:trPr>
          <w:trHeight w:val="3402"/>
        </w:trPr>
        <w:tc>
          <w:tcPr>
            <w:tcW w:w="15861" w:type="dxa"/>
            <w:gridSpan w:val="6"/>
          </w:tcPr>
          <w:p w:rsidR="00204212" w:rsidRPr="001B4851" w:rsidRDefault="00204212">
            <w:pPr>
              <w:spacing w:before="40" w:after="4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noProof/>
                <w:lang w:eastAsia="en-US"/>
              </w:rPr>
              <w:instrText xml:space="preserve"> FORMTEXT </w:instrText>
            </w:r>
            <w:r>
              <w:rPr>
                <w:noProof/>
                <w:lang w:eastAsia="en-US"/>
              </w:rPr>
            </w:r>
            <w:r>
              <w:rPr>
                <w:noProof/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fldChar w:fldCharType="end"/>
            </w:r>
            <w:bookmarkEnd w:id="6"/>
          </w:p>
        </w:tc>
      </w:tr>
      <w:tr w:rsidR="00204212" w:rsidRPr="002C348C" w:rsidTr="00023F38">
        <w:trPr>
          <w:trHeight w:val="1348"/>
        </w:trPr>
        <w:tc>
          <w:tcPr>
            <w:tcW w:w="8330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3974"/>
              <w:gridCol w:w="992"/>
              <w:gridCol w:w="1412"/>
            </w:tblGrid>
            <w:tr w:rsidR="007F3CAC" w:rsidTr="00172F8E">
              <w:trPr>
                <w:trHeight w:val="567"/>
              </w:trPr>
              <w:tc>
                <w:tcPr>
                  <w:tcW w:w="1555" w:type="dxa"/>
                  <w:vAlign w:val="bottom"/>
                </w:tcPr>
                <w:p w:rsidR="007F3CAC" w:rsidRDefault="007F3CAC">
                  <w:pPr>
                    <w:spacing w:before="40" w:after="40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Approved by:</w:t>
                  </w:r>
                </w:p>
              </w:tc>
              <w:tc>
                <w:tcPr>
                  <w:tcW w:w="637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7F3CAC" w:rsidRDefault="007F3CAC">
                  <w:pPr>
                    <w:spacing w:before="40" w:after="40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  <w:lang w:eastAsia="en-US"/>
                    </w:rPr>
                    <w:instrText xml:space="preserve"> FORMTEXT </w:instrText>
                  </w:r>
                  <w:r>
                    <w:rPr>
                      <w:noProof/>
                      <w:lang w:eastAsia="en-US"/>
                    </w:rPr>
                  </w:r>
                  <w:r>
                    <w:rPr>
                      <w:noProof/>
                      <w:lang w:eastAsia="en-US"/>
                    </w:rPr>
                    <w:fldChar w:fldCharType="separate"/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fldChar w:fldCharType="end"/>
                  </w:r>
                </w:p>
              </w:tc>
            </w:tr>
            <w:tr w:rsidR="007F3CAC" w:rsidTr="00023F38">
              <w:trPr>
                <w:trHeight w:val="567"/>
              </w:trPr>
              <w:tc>
                <w:tcPr>
                  <w:tcW w:w="1555" w:type="dxa"/>
                  <w:vAlign w:val="bottom"/>
                </w:tcPr>
                <w:p w:rsidR="007F3CAC" w:rsidRDefault="007F3CAC">
                  <w:pPr>
                    <w:spacing w:before="40" w:after="40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Signature: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F3CAC" w:rsidRDefault="007F3CAC">
                  <w:pPr>
                    <w:spacing w:before="40" w:after="40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  <w:lang w:eastAsia="en-US"/>
                    </w:rPr>
                    <w:instrText xml:space="preserve"> FORMTEXT </w:instrText>
                  </w:r>
                  <w:r>
                    <w:rPr>
                      <w:noProof/>
                      <w:lang w:eastAsia="en-US"/>
                    </w:rPr>
                  </w:r>
                  <w:r>
                    <w:rPr>
                      <w:noProof/>
                      <w:lang w:eastAsia="en-US"/>
                    </w:rPr>
                    <w:fldChar w:fldCharType="separate"/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bottom"/>
                </w:tcPr>
                <w:p w:rsidR="007F3CAC" w:rsidRDefault="007F3CAC" w:rsidP="00023F38">
                  <w:pPr>
                    <w:spacing w:before="40" w:after="40"/>
                    <w:jc w:val="right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Date: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F3CAC" w:rsidRDefault="007F3CAC">
                  <w:pPr>
                    <w:spacing w:before="40" w:after="40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  <w:lang w:eastAsia="en-US"/>
                    </w:rPr>
                    <w:instrText xml:space="preserve"> FORMTEXT </w:instrText>
                  </w:r>
                  <w:r>
                    <w:rPr>
                      <w:noProof/>
                      <w:lang w:eastAsia="en-US"/>
                    </w:rPr>
                  </w:r>
                  <w:r>
                    <w:rPr>
                      <w:noProof/>
                      <w:lang w:eastAsia="en-US"/>
                    </w:rPr>
                    <w:fldChar w:fldCharType="separate"/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fldChar w:fldCharType="end"/>
                  </w:r>
                </w:p>
              </w:tc>
            </w:tr>
          </w:tbl>
          <w:p w:rsidR="007F3CAC" w:rsidRDefault="007F3CAC">
            <w:pPr>
              <w:spacing w:before="40" w:after="40"/>
              <w:rPr>
                <w:noProof/>
                <w:lang w:eastAsia="en-US"/>
              </w:rPr>
            </w:pPr>
          </w:p>
        </w:tc>
        <w:tc>
          <w:tcPr>
            <w:tcW w:w="7531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3440"/>
              <w:gridCol w:w="850"/>
              <w:gridCol w:w="1330"/>
            </w:tblGrid>
            <w:tr w:rsidR="007F3CAC" w:rsidTr="002F364E">
              <w:trPr>
                <w:trHeight w:val="567"/>
              </w:trPr>
              <w:tc>
                <w:tcPr>
                  <w:tcW w:w="7175" w:type="dxa"/>
                  <w:gridSpan w:val="4"/>
                  <w:vAlign w:val="bottom"/>
                </w:tcPr>
                <w:p w:rsidR="007F3CAC" w:rsidRDefault="007F3CAC">
                  <w:pPr>
                    <w:spacing w:before="40" w:after="40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Accepted by:</w:t>
                  </w:r>
                </w:p>
              </w:tc>
            </w:tr>
            <w:tr w:rsidR="007F3CAC" w:rsidTr="00023F38">
              <w:trPr>
                <w:trHeight w:val="567"/>
              </w:trPr>
              <w:tc>
                <w:tcPr>
                  <w:tcW w:w="1555" w:type="dxa"/>
                  <w:vAlign w:val="bottom"/>
                </w:tcPr>
                <w:p w:rsidR="007F3CAC" w:rsidRDefault="007F3CAC">
                  <w:pPr>
                    <w:spacing w:before="40" w:after="40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Signature:</w:t>
                  </w:r>
                </w:p>
              </w:tc>
              <w:tc>
                <w:tcPr>
                  <w:tcW w:w="3440" w:type="dxa"/>
                  <w:tcBorders>
                    <w:bottom w:val="single" w:sz="4" w:space="0" w:color="auto"/>
                  </w:tcBorders>
                  <w:vAlign w:val="bottom"/>
                </w:tcPr>
                <w:p w:rsidR="007F3CAC" w:rsidRDefault="007F3CAC">
                  <w:pPr>
                    <w:spacing w:before="40" w:after="40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  <w:lang w:eastAsia="en-US"/>
                    </w:rPr>
                    <w:instrText xml:space="preserve"> FORMTEXT </w:instrText>
                  </w:r>
                  <w:r>
                    <w:rPr>
                      <w:noProof/>
                      <w:lang w:eastAsia="en-US"/>
                    </w:rPr>
                  </w:r>
                  <w:r>
                    <w:rPr>
                      <w:noProof/>
                      <w:lang w:eastAsia="en-US"/>
                    </w:rPr>
                    <w:fldChar w:fldCharType="separate"/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850" w:type="dxa"/>
                  <w:vAlign w:val="bottom"/>
                </w:tcPr>
                <w:p w:rsidR="007F3CAC" w:rsidRDefault="007F3CAC" w:rsidP="00023F38">
                  <w:pPr>
                    <w:spacing w:before="40" w:after="40"/>
                    <w:jc w:val="right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Date:</w:t>
                  </w: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  <w:vAlign w:val="bottom"/>
                </w:tcPr>
                <w:p w:rsidR="007F3CAC" w:rsidRDefault="007F3CAC">
                  <w:pPr>
                    <w:spacing w:before="40" w:after="40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  <w:lang w:eastAsia="en-US"/>
                    </w:rPr>
                    <w:instrText xml:space="preserve"> FORMTEXT </w:instrText>
                  </w:r>
                  <w:r>
                    <w:rPr>
                      <w:noProof/>
                      <w:lang w:eastAsia="en-US"/>
                    </w:rPr>
                  </w:r>
                  <w:r>
                    <w:rPr>
                      <w:noProof/>
                      <w:lang w:eastAsia="en-US"/>
                    </w:rPr>
                    <w:fldChar w:fldCharType="separate"/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t> </w:t>
                  </w:r>
                  <w:r>
                    <w:rPr>
                      <w:noProof/>
                      <w:lang w:eastAsia="en-US"/>
                    </w:rPr>
                    <w:fldChar w:fldCharType="end"/>
                  </w:r>
                </w:p>
              </w:tc>
            </w:tr>
          </w:tbl>
          <w:p w:rsidR="00204212" w:rsidRDefault="00204212">
            <w:pPr>
              <w:spacing w:before="40" w:after="40"/>
              <w:rPr>
                <w:noProof/>
                <w:lang w:eastAsia="en-US"/>
              </w:rPr>
            </w:pPr>
          </w:p>
        </w:tc>
      </w:tr>
    </w:tbl>
    <w:p w:rsidR="000D3229" w:rsidRDefault="001B4851" w:rsidP="00023F38">
      <w:pPr>
        <w:spacing w:before="240"/>
        <w:jc w:val="center"/>
        <w:rPr>
          <w:b/>
          <w:sz w:val="24"/>
        </w:rPr>
      </w:pPr>
      <w:r w:rsidRPr="003122F6">
        <w:t>This permit is issued in accordance with Sydney Trains procedure PR S 41419 Authority to Work on Sydney Trains Signalling Infrastructure – Permit to Work.</w:t>
      </w:r>
      <w:r w:rsidR="000D3229">
        <w:rPr>
          <w:b/>
          <w:sz w:val="24"/>
        </w:rPr>
        <w:br w:type="page"/>
      </w:r>
    </w:p>
    <w:p w:rsidR="002C1A81" w:rsidRPr="003122F6" w:rsidRDefault="002C1A81">
      <w:pPr>
        <w:rPr>
          <w:b/>
          <w:sz w:val="24"/>
        </w:rPr>
      </w:pPr>
      <w:r w:rsidRPr="003122F6">
        <w:rPr>
          <w:b/>
          <w:sz w:val="24"/>
        </w:rPr>
        <w:lastRenderedPageBreak/>
        <w:t>Instructions for use</w:t>
      </w:r>
    </w:p>
    <w:p w:rsidR="003C4117" w:rsidRDefault="003C4117" w:rsidP="003122F6"/>
    <w:p w:rsidR="002C1A81" w:rsidRDefault="002C1A81" w:rsidP="003122F6">
      <w:r w:rsidRPr="001C0FB7">
        <w:t xml:space="preserve">The table below provides some </w:t>
      </w:r>
      <w:r w:rsidR="00F954A3" w:rsidRPr="001C0FB7">
        <w:t xml:space="preserve">site specific </w:t>
      </w:r>
      <w:r w:rsidRPr="003E7AF5">
        <w:t>factors to consider when comparing a person’s current competence for different types of equipment and systems to a particular area of deployment.  Tick the boxes that apply.</w:t>
      </w:r>
    </w:p>
    <w:p w:rsidR="003C4117" w:rsidRPr="001C0FB7" w:rsidRDefault="003C4117" w:rsidP="003122F6"/>
    <w:tbl>
      <w:tblPr>
        <w:tblW w:w="15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1"/>
        <w:gridCol w:w="3971"/>
        <w:gridCol w:w="3971"/>
        <w:gridCol w:w="3971"/>
      </w:tblGrid>
      <w:tr w:rsidR="002C1A81" w:rsidRPr="003C4117" w:rsidTr="003122F6">
        <w:trPr>
          <w:trHeight w:val="20"/>
        </w:trPr>
        <w:tc>
          <w:tcPr>
            <w:tcW w:w="158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A81" w:rsidRPr="003122F6" w:rsidRDefault="002C1A81" w:rsidP="003122F6">
            <w:pPr>
              <w:spacing w:before="120" w:after="120"/>
              <w:rPr>
                <w:b/>
                <w:sz w:val="24"/>
              </w:rPr>
            </w:pPr>
            <w:r w:rsidRPr="003122F6">
              <w:rPr>
                <w:b/>
                <w:sz w:val="24"/>
              </w:rPr>
              <w:t>Checklist of</w:t>
            </w:r>
            <w:r w:rsidR="00F954A3" w:rsidRPr="003122F6">
              <w:rPr>
                <w:b/>
                <w:sz w:val="24"/>
              </w:rPr>
              <w:t xml:space="preserve"> Site Specific Factors that may affect Operational Signalling or Local Procedures</w:t>
            </w:r>
          </w:p>
        </w:tc>
      </w:tr>
      <w:tr w:rsidR="002C1A81" w:rsidRPr="005C40D8" w:rsidTr="003122F6">
        <w:trPr>
          <w:trHeight w:val="20"/>
        </w:trPr>
        <w:tc>
          <w:tcPr>
            <w:tcW w:w="39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Pr="005C40D8" w:rsidRDefault="001C0FB7" w:rsidP="003122F6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7" w:name="Check1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7"/>
            <w:r w:rsidR="002C1A81">
              <w:rPr>
                <w:szCs w:val="20"/>
              </w:rPr>
              <w:t xml:space="preserve">   Tripped ELD’s or Earth Leakages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8" w:name="Check9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8"/>
            <w:r w:rsidR="002C1A81" w:rsidRPr="007836C9">
              <w:rPr>
                <w:szCs w:val="20"/>
              </w:rPr>
              <w:t xml:space="preserve">   </w:t>
            </w:r>
            <w:r w:rsidR="002C1A81">
              <w:rPr>
                <w:szCs w:val="20"/>
              </w:rPr>
              <w:t>VIR Wiring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9" w:name="Check17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9"/>
            <w:r w:rsidR="002C1A81" w:rsidRPr="00C80F3D">
              <w:rPr>
                <w:szCs w:val="20"/>
              </w:rPr>
              <w:t xml:space="preserve">   </w:t>
            </w:r>
            <w:r w:rsidR="002C1A81">
              <w:rPr>
                <w:szCs w:val="20"/>
              </w:rPr>
              <w:t>Accuracy of existing Documentation</w:t>
            </w:r>
          </w:p>
        </w:tc>
        <w:tc>
          <w:tcPr>
            <w:tcW w:w="39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10" w:name="Check25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0"/>
            <w:r w:rsidR="002C1A81" w:rsidRPr="00D30006">
              <w:rPr>
                <w:szCs w:val="20"/>
              </w:rPr>
              <w:t xml:space="preserve">   </w:t>
            </w:r>
            <w:r w:rsidR="002C1A81">
              <w:rPr>
                <w:szCs w:val="20"/>
              </w:rPr>
              <w:t>Currency of required Competencies</w:t>
            </w:r>
          </w:p>
        </w:tc>
      </w:tr>
      <w:tr w:rsidR="002C1A81" w:rsidRPr="005C40D8" w:rsidTr="003122F6">
        <w:trPr>
          <w:trHeight w:val="20"/>
        </w:trPr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11" w:name="Check2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1"/>
            <w:r w:rsidR="002C1A81" w:rsidRPr="004A563C">
              <w:rPr>
                <w:szCs w:val="20"/>
              </w:rPr>
              <w:t xml:space="preserve">   </w:t>
            </w:r>
            <w:r w:rsidR="002C1A81">
              <w:rPr>
                <w:szCs w:val="20"/>
              </w:rPr>
              <w:t>Traction Return</w:t>
            </w:r>
          </w:p>
        </w:tc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12" w:name="Check10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2"/>
            <w:r w:rsidR="002C1A81" w:rsidRPr="007836C9">
              <w:rPr>
                <w:szCs w:val="20"/>
              </w:rPr>
              <w:t xml:space="preserve">   </w:t>
            </w:r>
            <w:r w:rsidR="00A24E19">
              <w:rPr>
                <w:szCs w:val="20"/>
              </w:rPr>
              <w:t>Obsolete</w:t>
            </w:r>
            <w:r w:rsidR="002C1A81">
              <w:rPr>
                <w:szCs w:val="20"/>
              </w:rPr>
              <w:t xml:space="preserve"> Equipment Issues</w:t>
            </w:r>
          </w:p>
        </w:tc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13" w:name="Check18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3"/>
            <w:r w:rsidR="002C1A81" w:rsidRPr="00C80F3D">
              <w:rPr>
                <w:szCs w:val="20"/>
              </w:rPr>
              <w:t xml:space="preserve">   </w:t>
            </w:r>
            <w:r w:rsidR="002C1A81">
              <w:rPr>
                <w:szCs w:val="20"/>
              </w:rPr>
              <w:t>Numerous IMC(yellow) CB’s</w:t>
            </w:r>
          </w:p>
        </w:tc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14" w:name="Check26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4"/>
            <w:r w:rsidR="002C1A81" w:rsidRPr="00D30006">
              <w:rPr>
                <w:szCs w:val="20"/>
              </w:rPr>
              <w:t xml:space="preserve">   </w:t>
            </w:r>
            <w:r w:rsidR="00C9205C">
              <w:rPr>
                <w:szCs w:val="20"/>
              </w:rPr>
              <w:t>Equipment Booked O/O/O</w:t>
            </w:r>
          </w:p>
        </w:tc>
      </w:tr>
      <w:tr w:rsidR="002C1A81" w:rsidRPr="005C40D8" w:rsidTr="003122F6">
        <w:trPr>
          <w:trHeight w:val="20"/>
        </w:trPr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15" w:name="Check3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5"/>
            <w:r w:rsidR="002C1A81" w:rsidRPr="004A563C">
              <w:rPr>
                <w:szCs w:val="20"/>
              </w:rPr>
              <w:t xml:space="preserve">   </w:t>
            </w:r>
            <w:r w:rsidR="002C1A81">
              <w:rPr>
                <w:szCs w:val="20"/>
              </w:rPr>
              <w:t>Exposed Terminals</w:t>
            </w:r>
          </w:p>
        </w:tc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16" w:name="Check11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6"/>
            <w:r w:rsidR="002C1A81" w:rsidRPr="007836C9">
              <w:rPr>
                <w:szCs w:val="20"/>
              </w:rPr>
              <w:t xml:space="preserve">   </w:t>
            </w:r>
            <w:r w:rsidR="002C1A81">
              <w:rPr>
                <w:szCs w:val="20"/>
              </w:rPr>
              <w:t>Degraded Signalling Equipment</w:t>
            </w:r>
          </w:p>
        </w:tc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17" w:name="Check19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7"/>
            <w:r w:rsidR="002C1A81" w:rsidRPr="00C80F3D">
              <w:rPr>
                <w:szCs w:val="20"/>
              </w:rPr>
              <w:t xml:space="preserve">   </w:t>
            </w:r>
            <w:r w:rsidR="002C1A81">
              <w:rPr>
                <w:szCs w:val="20"/>
              </w:rPr>
              <w:t>Insulation Test Records</w:t>
            </w:r>
          </w:p>
        </w:tc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18" w:name="Check27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8"/>
            <w:r w:rsidR="002C1A81" w:rsidRPr="00D30006">
              <w:rPr>
                <w:szCs w:val="20"/>
              </w:rPr>
              <w:t xml:space="preserve">   </w:t>
            </w:r>
          </w:p>
        </w:tc>
      </w:tr>
      <w:tr w:rsidR="002C1A81" w:rsidRPr="005C40D8" w:rsidTr="003122F6">
        <w:trPr>
          <w:trHeight w:val="20"/>
        </w:trPr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  <w:ind w:left="420" w:hanging="420"/>
            </w:pPr>
            <w:r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19" w:name="Check4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9"/>
            <w:r w:rsidR="002C1A81" w:rsidRPr="004A563C">
              <w:rPr>
                <w:szCs w:val="20"/>
              </w:rPr>
              <w:t xml:space="preserve">   </w:t>
            </w:r>
            <w:r w:rsidR="002C1A81">
              <w:rPr>
                <w:szCs w:val="20"/>
              </w:rPr>
              <w:t>Difficult to Access Signalling   equipment</w:t>
            </w:r>
          </w:p>
        </w:tc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20" w:name="Check12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0"/>
            <w:r w:rsidR="002C1A81" w:rsidRPr="007836C9">
              <w:rPr>
                <w:szCs w:val="20"/>
              </w:rPr>
              <w:t xml:space="preserve">   </w:t>
            </w:r>
            <w:r w:rsidR="002C1A81">
              <w:rPr>
                <w:szCs w:val="20"/>
              </w:rPr>
              <w:t>Management of Signal Failures</w:t>
            </w:r>
          </w:p>
        </w:tc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21" w:name="Check20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1"/>
            <w:r w:rsidR="002C1A81" w:rsidRPr="00C80F3D">
              <w:rPr>
                <w:szCs w:val="20"/>
              </w:rPr>
              <w:t xml:space="preserve">   </w:t>
            </w:r>
            <w:r w:rsidR="002C1A81">
              <w:rPr>
                <w:szCs w:val="20"/>
              </w:rPr>
              <w:t>Temporary Wire Register</w:t>
            </w:r>
          </w:p>
        </w:tc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22" w:name="Check28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2"/>
            <w:r w:rsidR="002C1A81" w:rsidRPr="00D30006">
              <w:rPr>
                <w:szCs w:val="20"/>
              </w:rPr>
              <w:t xml:space="preserve">   </w:t>
            </w:r>
          </w:p>
        </w:tc>
      </w:tr>
      <w:tr w:rsidR="002C1A81" w:rsidRPr="005C40D8" w:rsidTr="003122F6">
        <w:trPr>
          <w:trHeight w:val="20"/>
        </w:trPr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szCs w:val="20"/>
              </w:rPr>
              <w:instrText xml:space="preserve"> 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3"/>
            <w:r w:rsidR="002C1A81" w:rsidRPr="004A563C">
              <w:rPr>
                <w:szCs w:val="20"/>
              </w:rPr>
              <w:t xml:space="preserve">   </w:t>
            </w:r>
            <w:r w:rsidR="002C1A81">
              <w:rPr>
                <w:szCs w:val="20"/>
              </w:rPr>
              <w:t>Frequency of Train Services</w:t>
            </w:r>
          </w:p>
        </w:tc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24" w:name="Check13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4"/>
            <w:r w:rsidR="002C1A81" w:rsidRPr="007836C9">
              <w:rPr>
                <w:szCs w:val="20"/>
              </w:rPr>
              <w:t xml:space="preserve">   </w:t>
            </w:r>
            <w:r w:rsidR="002C1A81">
              <w:rPr>
                <w:szCs w:val="20"/>
              </w:rPr>
              <w:t>Seldom Used Lines</w:t>
            </w:r>
          </w:p>
        </w:tc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25" w:name="Check21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5"/>
            <w:r w:rsidR="002C1A81" w:rsidRPr="00C80F3D">
              <w:rPr>
                <w:szCs w:val="20"/>
              </w:rPr>
              <w:t xml:space="preserve">   </w:t>
            </w:r>
            <w:r w:rsidR="002C1A81">
              <w:rPr>
                <w:szCs w:val="20"/>
              </w:rPr>
              <w:t>Contaminated Rail Register</w:t>
            </w:r>
          </w:p>
        </w:tc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26" w:name="Check29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6"/>
            <w:r w:rsidR="002C1A81" w:rsidRPr="00D30006">
              <w:rPr>
                <w:szCs w:val="20"/>
              </w:rPr>
              <w:t xml:space="preserve">   </w:t>
            </w:r>
          </w:p>
        </w:tc>
      </w:tr>
      <w:tr w:rsidR="002C1A81" w:rsidRPr="005C40D8" w:rsidTr="003122F6">
        <w:trPr>
          <w:trHeight w:val="20"/>
        </w:trPr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27" w:name="Check6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7"/>
            <w:r w:rsidR="002C1A81" w:rsidRPr="004A563C">
              <w:rPr>
                <w:szCs w:val="20"/>
              </w:rPr>
              <w:t xml:space="preserve">   </w:t>
            </w:r>
            <w:r w:rsidR="002C1A81">
              <w:rPr>
                <w:szCs w:val="20"/>
              </w:rPr>
              <w:t>Shelf Relays</w:t>
            </w:r>
          </w:p>
        </w:tc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28" w:name="Check14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8"/>
            <w:r w:rsidR="002C1A81" w:rsidRPr="007836C9">
              <w:rPr>
                <w:szCs w:val="20"/>
              </w:rPr>
              <w:t xml:space="preserve">   </w:t>
            </w:r>
          </w:p>
        </w:tc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29" w:name="Check22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9"/>
            <w:r w:rsidR="002C1A81" w:rsidRPr="00C80F3D">
              <w:rPr>
                <w:szCs w:val="20"/>
              </w:rPr>
              <w:t xml:space="preserve">   </w:t>
            </w:r>
            <w:r w:rsidR="002C1A81">
              <w:rPr>
                <w:szCs w:val="20"/>
              </w:rPr>
              <w:t>Signal Engineering Instructions</w:t>
            </w:r>
          </w:p>
        </w:tc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30" w:name="Check30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0"/>
            <w:r w:rsidR="002C1A81" w:rsidRPr="00D30006">
              <w:rPr>
                <w:szCs w:val="20"/>
              </w:rPr>
              <w:t xml:space="preserve">   </w:t>
            </w:r>
          </w:p>
        </w:tc>
      </w:tr>
      <w:tr w:rsidR="002C1A81" w:rsidRPr="005C40D8" w:rsidTr="003122F6">
        <w:trPr>
          <w:trHeight w:val="20"/>
        </w:trPr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31" w:name="Check7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1"/>
            <w:r w:rsidR="002C1A81" w:rsidRPr="004A563C">
              <w:rPr>
                <w:szCs w:val="20"/>
              </w:rPr>
              <w:t xml:space="preserve">   </w:t>
            </w:r>
            <w:r w:rsidR="002C1A81">
              <w:rPr>
                <w:szCs w:val="20"/>
              </w:rPr>
              <w:t>Other Works in the same area</w:t>
            </w:r>
          </w:p>
        </w:tc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32" w:name="Check15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2"/>
            <w:r w:rsidR="002C1A81" w:rsidRPr="007836C9">
              <w:rPr>
                <w:szCs w:val="20"/>
              </w:rPr>
              <w:t xml:space="preserve">   </w:t>
            </w:r>
          </w:p>
        </w:tc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33" w:name="Check23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3"/>
            <w:r w:rsidR="002C1A81" w:rsidRPr="00C80F3D">
              <w:rPr>
                <w:szCs w:val="20"/>
              </w:rPr>
              <w:t xml:space="preserve">   </w:t>
            </w:r>
            <w:r w:rsidR="002C1A81">
              <w:rPr>
                <w:szCs w:val="20"/>
              </w:rPr>
              <w:t>Local Engineering Instructions</w:t>
            </w:r>
          </w:p>
        </w:tc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34" w:name="Check31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4"/>
            <w:r w:rsidR="002C1A81" w:rsidRPr="00D30006">
              <w:rPr>
                <w:szCs w:val="20"/>
              </w:rPr>
              <w:t xml:space="preserve">   </w:t>
            </w:r>
          </w:p>
        </w:tc>
      </w:tr>
      <w:tr w:rsidR="002C1A81" w:rsidRPr="005C40D8" w:rsidTr="003122F6">
        <w:trPr>
          <w:trHeight w:val="20"/>
        </w:trPr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35" w:name="Check8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5"/>
            <w:r w:rsidR="002C1A81" w:rsidRPr="004A563C">
              <w:rPr>
                <w:szCs w:val="20"/>
              </w:rPr>
              <w:t xml:space="preserve">   </w:t>
            </w:r>
          </w:p>
        </w:tc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36" w:name="Check16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6"/>
            <w:r w:rsidR="002C1A81" w:rsidRPr="007836C9">
              <w:rPr>
                <w:szCs w:val="20"/>
              </w:rPr>
              <w:t xml:space="preserve">   </w:t>
            </w:r>
          </w:p>
        </w:tc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37" w:name="Check24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7"/>
            <w:r w:rsidR="002C1A81" w:rsidRPr="00C80F3D">
              <w:rPr>
                <w:szCs w:val="20"/>
              </w:rPr>
              <w:t xml:space="preserve">  </w:t>
            </w:r>
          </w:p>
        </w:tc>
        <w:tc>
          <w:tcPr>
            <w:tcW w:w="39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A81" w:rsidRDefault="001C0FB7" w:rsidP="003122F6">
            <w:pPr>
              <w:spacing w:before="120" w:after="120"/>
            </w:pPr>
            <w:r>
              <w:rPr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</w:instrText>
            </w:r>
            <w:bookmarkStart w:id="38" w:name="Check32"/>
            <w:r>
              <w:rPr>
                <w:szCs w:val="20"/>
              </w:rPr>
              <w:instrText xml:space="preserve">FORMCHECKBOX </w:instrText>
            </w:r>
            <w:r w:rsidR="008C410F">
              <w:rPr>
                <w:szCs w:val="20"/>
              </w:rPr>
            </w:r>
            <w:r w:rsidR="008C410F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8"/>
            <w:r w:rsidR="002C1A81" w:rsidRPr="00D30006">
              <w:rPr>
                <w:szCs w:val="20"/>
              </w:rPr>
              <w:t xml:space="preserve">   </w:t>
            </w:r>
          </w:p>
        </w:tc>
      </w:tr>
    </w:tbl>
    <w:p w:rsidR="002C1A81" w:rsidRPr="005C40D8" w:rsidRDefault="002C1A81" w:rsidP="003122F6"/>
    <w:p w:rsidR="002C1A81" w:rsidRPr="003122F6" w:rsidRDefault="002C1A81" w:rsidP="003122F6">
      <w:pPr>
        <w:rPr>
          <w:b/>
        </w:rPr>
      </w:pPr>
      <w:r w:rsidRPr="003122F6">
        <w:rPr>
          <w:b/>
        </w:rPr>
        <w:t xml:space="preserve">Guidance Notes </w:t>
      </w:r>
    </w:p>
    <w:p w:rsidR="003C4117" w:rsidRPr="005C40D8" w:rsidRDefault="003C4117" w:rsidP="003122F6"/>
    <w:p w:rsidR="002C1A81" w:rsidRPr="005C40D8" w:rsidRDefault="00C9205C" w:rsidP="003122F6">
      <w:r>
        <w:t xml:space="preserve">Items that </w:t>
      </w:r>
      <w:r w:rsidR="002C1A81">
        <w:t xml:space="preserve">are described in </w:t>
      </w:r>
      <w:r>
        <w:t xml:space="preserve">the </w:t>
      </w:r>
      <w:r w:rsidR="002C1A81">
        <w:t xml:space="preserve">Restrictions and Conditions section </w:t>
      </w:r>
      <w:r>
        <w:t xml:space="preserve">on the front </w:t>
      </w:r>
      <w:r w:rsidR="002C1A81">
        <w:t xml:space="preserve">of the Permit to Work </w:t>
      </w:r>
      <w:r>
        <w:t>f</w:t>
      </w:r>
      <w:r w:rsidR="002C1A81">
        <w:t>orm</w:t>
      </w:r>
      <w:r w:rsidR="00CF5CBA">
        <w:t xml:space="preserve"> </w:t>
      </w:r>
      <w:r w:rsidR="002C1A81">
        <w:t>may</w:t>
      </w:r>
      <w:r w:rsidR="00F954A3">
        <w:t xml:space="preserve"> be managed by</w:t>
      </w:r>
      <w:r w:rsidR="002C1A81">
        <w:rPr>
          <w:noProof/>
        </w:rPr>
        <w:t>:</w:t>
      </w:r>
    </w:p>
    <w:p w:rsidR="002C1A81" w:rsidRPr="005C40D8" w:rsidRDefault="002C1A81" w:rsidP="003122F6">
      <w:pPr>
        <w:pStyle w:val="ListParagraph"/>
        <w:numPr>
          <w:ilvl w:val="0"/>
          <w:numId w:val="15"/>
        </w:numPr>
        <w:spacing w:before="120" w:after="120"/>
        <w:ind w:left="714" w:hanging="357"/>
        <w:contextualSpacing w:val="0"/>
      </w:pPr>
      <w:r w:rsidRPr="005C40D8">
        <w:t xml:space="preserve">Provision of additional staff to </w:t>
      </w:r>
      <w:r>
        <w:t xml:space="preserve">help </w:t>
      </w:r>
      <w:r w:rsidRPr="005C40D8">
        <w:t>resolve issues that require prompt attention and/or</w:t>
      </w:r>
    </w:p>
    <w:p w:rsidR="002C1A81" w:rsidRDefault="002C1A81" w:rsidP="003122F6">
      <w:pPr>
        <w:pStyle w:val="ListParagraph"/>
        <w:numPr>
          <w:ilvl w:val="0"/>
          <w:numId w:val="15"/>
        </w:numPr>
        <w:spacing w:before="120" w:after="120"/>
        <w:ind w:left="714" w:hanging="357"/>
        <w:contextualSpacing w:val="0"/>
      </w:pPr>
      <w:r w:rsidRPr="005C40D8">
        <w:t>Closer supervision of the work in a known location with low integrity</w:t>
      </w:r>
      <w:r w:rsidR="00235177">
        <w:t>.</w:t>
      </w:r>
      <w:r w:rsidRPr="005C40D8">
        <w:t xml:space="preserve"> </w:t>
      </w:r>
      <w:r w:rsidR="00235177">
        <w:t>Eg.</w:t>
      </w:r>
      <w:r w:rsidRPr="005C40D8">
        <w:t xml:space="preserve"> VIR wiring and shelf relays and/or</w:t>
      </w:r>
    </w:p>
    <w:p w:rsidR="002C1A81" w:rsidRPr="004D4D82" w:rsidRDefault="002C1A81" w:rsidP="003122F6">
      <w:pPr>
        <w:pStyle w:val="ListParagraph"/>
        <w:numPr>
          <w:ilvl w:val="0"/>
          <w:numId w:val="15"/>
        </w:numPr>
        <w:spacing w:before="120" w:after="120"/>
        <w:ind w:left="714" w:hanging="357"/>
        <w:contextualSpacing w:val="0"/>
      </w:pPr>
      <w:r w:rsidRPr="0048759B">
        <w:t xml:space="preserve">Allocation of specific staff able to manage </w:t>
      </w:r>
      <w:r w:rsidR="00235177">
        <w:t>the listed conditions</w:t>
      </w:r>
      <w:r w:rsidRPr="0048759B">
        <w:t xml:space="preserve"> and/or </w:t>
      </w:r>
      <w:r>
        <w:t>l</w:t>
      </w:r>
      <w:r w:rsidRPr="0048759B">
        <w:t>imit work to specific times based on the Site Integrity Agreement</w:t>
      </w:r>
    </w:p>
    <w:sectPr w:rsidR="002C1A81" w:rsidRPr="004D4D82" w:rsidSect="00023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567" w:bottom="993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0F" w:rsidRDefault="008C410F" w:rsidP="002E1BCB">
      <w:r>
        <w:separator/>
      </w:r>
    </w:p>
  </w:endnote>
  <w:endnote w:type="continuationSeparator" w:id="0">
    <w:p w:rsidR="008C410F" w:rsidRDefault="008C410F" w:rsidP="002E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7E" w:rsidRDefault="00FE53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CB" w:rsidRPr="002E1BCB" w:rsidRDefault="002E1BCB" w:rsidP="002E1BCB">
    <w:pPr>
      <w:widowControl w:val="0"/>
      <w:tabs>
        <w:tab w:val="center" w:pos="4513"/>
        <w:tab w:val="right" w:pos="9026"/>
      </w:tabs>
      <w:rPr>
        <w:rFonts w:eastAsiaTheme="minorHAnsi" w:cs="Arial"/>
        <w:sz w:val="16"/>
        <w:szCs w:val="16"/>
        <w:lang w:eastAsia="en-US"/>
      </w:rPr>
    </w:pPr>
  </w:p>
  <w:p w:rsidR="002E1BCB" w:rsidRPr="002E1BCB" w:rsidRDefault="002E1BCB" w:rsidP="002E1BCB">
    <w:pPr>
      <w:widowControl w:val="0"/>
      <w:pBdr>
        <w:top w:val="single" w:sz="4" w:space="1" w:color="auto"/>
      </w:pBdr>
      <w:tabs>
        <w:tab w:val="right" w:pos="15706"/>
      </w:tabs>
      <w:rPr>
        <w:rFonts w:eastAsiaTheme="minorHAnsi" w:cs="Arial"/>
        <w:sz w:val="16"/>
        <w:szCs w:val="16"/>
        <w:lang w:eastAsia="en-US"/>
      </w:rPr>
    </w:pPr>
    <w:r w:rsidRPr="002E1BCB">
      <w:rPr>
        <w:rFonts w:eastAsiaTheme="minorHAnsi" w:cs="Arial"/>
        <w:sz w:val="16"/>
        <w:szCs w:val="16"/>
        <w:lang w:eastAsia="en-US"/>
      </w:rPr>
      <w:t xml:space="preserve">© Sydney Trains </w:t>
    </w:r>
    <w:r w:rsidRPr="002E1BCB">
      <w:rPr>
        <w:rFonts w:eastAsiaTheme="minorHAnsi" w:cs="Arial"/>
        <w:sz w:val="16"/>
        <w:szCs w:val="16"/>
        <w:lang w:eastAsia="en-US"/>
      </w:rPr>
      <w:tab/>
      <w:t xml:space="preserve">Page </w:t>
    </w:r>
    <w:r w:rsidRPr="002E1BCB">
      <w:rPr>
        <w:rFonts w:eastAsiaTheme="minorHAnsi" w:cs="Arial"/>
        <w:sz w:val="16"/>
        <w:szCs w:val="16"/>
        <w:lang w:eastAsia="en-US"/>
      </w:rPr>
      <w:fldChar w:fldCharType="begin"/>
    </w:r>
    <w:r w:rsidRPr="002E1BCB">
      <w:rPr>
        <w:rFonts w:eastAsiaTheme="minorHAnsi" w:cs="Arial"/>
        <w:sz w:val="16"/>
        <w:szCs w:val="16"/>
        <w:lang w:eastAsia="en-US"/>
      </w:rPr>
      <w:instrText xml:space="preserve"> PAGE  \* Arabic  \* MERGEFORMAT </w:instrText>
    </w:r>
    <w:r w:rsidRPr="002E1BCB">
      <w:rPr>
        <w:rFonts w:eastAsiaTheme="minorHAnsi" w:cs="Arial"/>
        <w:sz w:val="16"/>
        <w:szCs w:val="16"/>
        <w:lang w:eastAsia="en-US"/>
      </w:rPr>
      <w:fldChar w:fldCharType="separate"/>
    </w:r>
    <w:r w:rsidR="00A46D6E">
      <w:rPr>
        <w:rFonts w:eastAsiaTheme="minorHAnsi" w:cs="Arial"/>
        <w:noProof/>
        <w:sz w:val="16"/>
        <w:szCs w:val="16"/>
        <w:lang w:eastAsia="en-US"/>
      </w:rPr>
      <w:t>2</w:t>
    </w:r>
    <w:r w:rsidRPr="002E1BCB">
      <w:rPr>
        <w:rFonts w:eastAsiaTheme="minorHAnsi" w:cs="Arial"/>
        <w:sz w:val="16"/>
        <w:szCs w:val="16"/>
        <w:lang w:eastAsia="en-US"/>
      </w:rPr>
      <w:fldChar w:fldCharType="end"/>
    </w:r>
    <w:r w:rsidRPr="002E1BCB">
      <w:rPr>
        <w:rFonts w:eastAsiaTheme="minorHAnsi" w:cs="Arial"/>
        <w:sz w:val="16"/>
        <w:szCs w:val="16"/>
        <w:lang w:eastAsia="en-US"/>
      </w:rPr>
      <w:t xml:space="preserve"> of </w:t>
    </w:r>
    <w:r w:rsidRPr="002E1BCB">
      <w:rPr>
        <w:rFonts w:eastAsiaTheme="minorHAnsi" w:cs="Arial"/>
        <w:sz w:val="16"/>
        <w:szCs w:val="16"/>
        <w:lang w:eastAsia="en-US"/>
      </w:rPr>
      <w:fldChar w:fldCharType="begin"/>
    </w:r>
    <w:r w:rsidRPr="002E1BCB">
      <w:rPr>
        <w:rFonts w:eastAsiaTheme="minorHAnsi" w:cs="Arial"/>
        <w:sz w:val="16"/>
        <w:szCs w:val="16"/>
        <w:lang w:eastAsia="en-US"/>
      </w:rPr>
      <w:instrText xml:space="preserve"> NUMPAGES  \* Arabic  \* MERGEFORMAT </w:instrText>
    </w:r>
    <w:r w:rsidRPr="002E1BCB">
      <w:rPr>
        <w:rFonts w:eastAsiaTheme="minorHAnsi" w:cs="Arial"/>
        <w:sz w:val="16"/>
        <w:szCs w:val="16"/>
        <w:lang w:eastAsia="en-US"/>
      </w:rPr>
      <w:fldChar w:fldCharType="separate"/>
    </w:r>
    <w:r w:rsidR="00A46D6E">
      <w:rPr>
        <w:rFonts w:eastAsiaTheme="minorHAnsi" w:cs="Arial"/>
        <w:noProof/>
        <w:sz w:val="16"/>
        <w:szCs w:val="16"/>
        <w:lang w:eastAsia="en-US"/>
      </w:rPr>
      <w:t>2</w:t>
    </w:r>
    <w:r w:rsidRPr="002E1BCB">
      <w:rPr>
        <w:rFonts w:eastAsiaTheme="minorHAnsi" w:cs="Arial"/>
        <w:sz w:val="16"/>
        <w:szCs w:val="16"/>
        <w:lang w:eastAsia="en-US"/>
      </w:rPr>
      <w:fldChar w:fldCharType="end"/>
    </w:r>
  </w:p>
  <w:p w:rsidR="002E1BCB" w:rsidRPr="003122F6" w:rsidRDefault="002E1BCB" w:rsidP="003122F6">
    <w:pPr>
      <w:widowControl w:val="0"/>
      <w:tabs>
        <w:tab w:val="center" w:pos="8080"/>
        <w:tab w:val="right" w:pos="15706"/>
      </w:tabs>
      <w:rPr>
        <w:rFonts w:eastAsiaTheme="minorHAnsi" w:cs="Arial"/>
        <w:sz w:val="16"/>
        <w:szCs w:val="16"/>
        <w:lang w:eastAsia="en-US"/>
      </w:rPr>
    </w:pPr>
    <w:r w:rsidRPr="002E1BCB">
      <w:rPr>
        <w:rFonts w:eastAsiaTheme="minorHAnsi" w:cs="Arial"/>
        <w:sz w:val="16"/>
        <w:szCs w:val="16"/>
        <w:lang w:eastAsia="en-US"/>
      </w:rPr>
      <w:t xml:space="preserve">Date in Force: </w:t>
    </w:r>
    <w:r w:rsidR="00FE537E">
      <w:rPr>
        <w:rFonts w:eastAsiaTheme="minorHAnsi" w:cs="Arial"/>
        <w:sz w:val="16"/>
        <w:szCs w:val="16"/>
        <w:lang w:eastAsia="en-US"/>
      </w:rPr>
      <w:t xml:space="preserve">20 </w:t>
    </w:r>
    <w:r w:rsidR="00A24E19">
      <w:rPr>
        <w:rFonts w:eastAsiaTheme="minorHAnsi" w:cs="Arial"/>
        <w:sz w:val="16"/>
        <w:szCs w:val="16"/>
        <w:lang w:eastAsia="en-US"/>
      </w:rPr>
      <w:t>May 2019</w:t>
    </w:r>
    <w:r w:rsidRPr="002E1BCB">
      <w:rPr>
        <w:rFonts w:eastAsiaTheme="minorHAnsi" w:cs="Arial"/>
        <w:sz w:val="16"/>
        <w:szCs w:val="16"/>
        <w:lang w:eastAsia="en-US"/>
      </w:rPr>
      <w:tab/>
    </w:r>
    <w:r w:rsidRPr="002E1BCB">
      <w:rPr>
        <w:rFonts w:cs="Arial"/>
        <w:color w:val="FF0000"/>
        <w:sz w:val="16"/>
        <w:szCs w:val="16"/>
        <w:lang w:eastAsia="en-US"/>
      </w:rPr>
      <w:t>UNCONTROLLED WHEN PRINTED</w:t>
    </w:r>
    <w:r w:rsidRPr="002E1BCB">
      <w:rPr>
        <w:rFonts w:eastAsiaTheme="minorHAnsi" w:cs="Arial"/>
        <w:sz w:val="16"/>
        <w:szCs w:val="16"/>
        <w:lang w:eastAsia="en-US"/>
      </w:rPr>
      <w:tab/>
      <w:t xml:space="preserve">Version </w:t>
    </w:r>
    <w:r w:rsidR="00A24E19">
      <w:rPr>
        <w:rFonts w:eastAsiaTheme="minorHAnsi" w:cs="Arial"/>
        <w:sz w:val="16"/>
        <w:szCs w:val="16"/>
        <w:lang w:eastAsia="en-US"/>
      </w:rPr>
      <w:t>4</w:t>
    </w:r>
    <w:r w:rsidR="003C4117">
      <w:rPr>
        <w:rFonts w:eastAsiaTheme="minorHAnsi" w:cs="Arial"/>
        <w:sz w:val="16"/>
        <w:szCs w:val="16"/>
        <w:lang w:eastAsia="en-US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5E" w:rsidRPr="002E1BCB" w:rsidRDefault="00C0545E" w:rsidP="00C0545E">
    <w:pPr>
      <w:widowControl w:val="0"/>
      <w:tabs>
        <w:tab w:val="center" w:pos="4513"/>
        <w:tab w:val="right" w:pos="9026"/>
      </w:tabs>
      <w:rPr>
        <w:rFonts w:eastAsiaTheme="minorHAnsi" w:cs="Arial"/>
        <w:sz w:val="16"/>
        <w:szCs w:val="16"/>
        <w:lang w:eastAsia="en-US"/>
      </w:rPr>
    </w:pPr>
  </w:p>
  <w:p w:rsidR="00C0545E" w:rsidRPr="002E1BCB" w:rsidRDefault="00C0545E" w:rsidP="00C0545E">
    <w:pPr>
      <w:widowControl w:val="0"/>
      <w:pBdr>
        <w:top w:val="single" w:sz="4" w:space="1" w:color="auto"/>
      </w:pBdr>
      <w:tabs>
        <w:tab w:val="right" w:pos="15706"/>
      </w:tabs>
      <w:rPr>
        <w:rFonts w:eastAsiaTheme="minorHAnsi" w:cs="Arial"/>
        <w:sz w:val="16"/>
        <w:szCs w:val="16"/>
        <w:lang w:eastAsia="en-US"/>
      </w:rPr>
    </w:pPr>
    <w:r w:rsidRPr="002E1BCB">
      <w:rPr>
        <w:rFonts w:eastAsiaTheme="minorHAnsi" w:cs="Arial"/>
        <w:sz w:val="16"/>
        <w:szCs w:val="16"/>
        <w:lang w:eastAsia="en-US"/>
      </w:rPr>
      <w:t xml:space="preserve">© Sydney Trains </w:t>
    </w:r>
    <w:r w:rsidRPr="002E1BCB">
      <w:rPr>
        <w:rFonts w:eastAsiaTheme="minorHAnsi" w:cs="Arial"/>
        <w:sz w:val="16"/>
        <w:szCs w:val="16"/>
        <w:lang w:eastAsia="en-US"/>
      </w:rPr>
      <w:tab/>
      <w:t xml:space="preserve">Page </w:t>
    </w:r>
    <w:r w:rsidRPr="002E1BCB">
      <w:rPr>
        <w:rFonts w:eastAsiaTheme="minorHAnsi" w:cs="Arial"/>
        <w:sz w:val="16"/>
        <w:szCs w:val="16"/>
        <w:lang w:eastAsia="en-US"/>
      </w:rPr>
      <w:fldChar w:fldCharType="begin"/>
    </w:r>
    <w:r w:rsidRPr="002E1BCB">
      <w:rPr>
        <w:rFonts w:eastAsiaTheme="minorHAnsi" w:cs="Arial"/>
        <w:sz w:val="16"/>
        <w:szCs w:val="16"/>
        <w:lang w:eastAsia="en-US"/>
      </w:rPr>
      <w:instrText xml:space="preserve"> PAGE  \* Arabic  \* MERGEFORMAT </w:instrText>
    </w:r>
    <w:r w:rsidRPr="002E1BCB">
      <w:rPr>
        <w:rFonts w:eastAsiaTheme="minorHAnsi" w:cs="Arial"/>
        <w:sz w:val="16"/>
        <w:szCs w:val="16"/>
        <w:lang w:eastAsia="en-US"/>
      </w:rPr>
      <w:fldChar w:fldCharType="separate"/>
    </w:r>
    <w:r w:rsidR="00A46D6E">
      <w:rPr>
        <w:rFonts w:eastAsiaTheme="minorHAnsi" w:cs="Arial"/>
        <w:noProof/>
        <w:sz w:val="16"/>
        <w:szCs w:val="16"/>
        <w:lang w:eastAsia="en-US"/>
      </w:rPr>
      <w:t>1</w:t>
    </w:r>
    <w:r w:rsidRPr="002E1BCB">
      <w:rPr>
        <w:rFonts w:eastAsiaTheme="minorHAnsi" w:cs="Arial"/>
        <w:sz w:val="16"/>
        <w:szCs w:val="16"/>
        <w:lang w:eastAsia="en-US"/>
      </w:rPr>
      <w:fldChar w:fldCharType="end"/>
    </w:r>
    <w:r w:rsidRPr="002E1BCB">
      <w:rPr>
        <w:rFonts w:eastAsiaTheme="minorHAnsi" w:cs="Arial"/>
        <w:sz w:val="16"/>
        <w:szCs w:val="16"/>
        <w:lang w:eastAsia="en-US"/>
      </w:rPr>
      <w:t xml:space="preserve"> of </w:t>
    </w:r>
    <w:r w:rsidRPr="002E1BCB">
      <w:rPr>
        <w:rFonts w:eastAsiaTheme="minorHAnsi" w:cs="Arial"/>
        <w:sz w:val="16"/>
        <w:szCs w:val="16"/>
        <w:lang w:eastAsia="en-US"/>
      </w:rPr>
      <w:fldChar w:fldCharType="begin"/>
    </w:r>
    <w:r w:rsidRPr="002E1BCB">
      <w:rPr>
        <w:rFonts w:eastAsiaTheme="minorHAnsi" w:cs="Arial"/>
        <w:sz w:val="16"/>
        <w:szCs w:val="16"/>
        <w:lang w:eastAsia="en-US"/>
      </w:rPr>
      <w:instrText xml:space="preserve"> NUMPAGES  \* Arabic  \* MERGEFORMAT </w:instrText>
    </w:r>
    <w:r w:rsidRPr="002E1BCB">
      <w:rPr>
        <w:rFonts w:eastAsiaTheme="minorHAnsi" w:cs="Arial"/>
        <w:sz w:val="16"/>
        <w:szCs w:val="16"/>
        <w:lang w:eastAsia="en-US"/>
      </w:rPr>
      <w:fldChar w:fldCharType="separate"/>
    </w:r>
    <w:r w:rsidR="00A46D6E">
      <w:rPr>
        <w:rFonts w:eastAsiaTheme="minorHAnsi" w:cs="Arial"/>
        <w:noProof/>
        <w:sz w:val="16"/>
        <w:szCs w:val="16"/>
        <w:lang w:eastAsia="en-US"/>
      </w:rPr>
      <w:t>2</w:t>
    </w:r>
    <w:r w:rsidRPr="002E1BCB">
      <w:rPr>
        <w:rFonts w:eastAsiaTheme="minorHAnsi" w:cs="Arial"/>
        <w:sz w:val="16"/>
        <w:szCs w:val="16"/>
        <w:lang w:eastAsia="en-US"/>
      </w:rPr>
      <w:fldChar w:fldCharType="end"/>
    </w:r>
  </w:p>
  <w:p w:rsidR="00C0545E" w:rsidRPr="003122F6" w:rsidRDefault="00C0545E" w:rsidP="003122F6">
    <w:pPr>
      <w:widowControl w:val="0"/>
      <w:tabs>
        <w:tab w:val="center" w:pos="8080"/>
        <w:tab w:val="right" w:pos="15706"/>
      </w:tabs>
      <w:rPr>
        <w:rFonts w:eastAsiaTheme="minorHAnsi" w:cs="Arial"/>
        <w:sz w:val="16"/>
        <w:szCs w:val="16"/>
        <w:lang w:eastAsia="en-US"/>
      </w:rPr>
    </w:pPr>
    <w:r w:rsidRPr="002E1BCB">
      <w:rPr>
        <w:rFonts w:eastAsiaTheme="minorHAnsi" w:cs="Arial"/>
        <w:sz w:val="16"/>
        <w:szCs w:val="16"/>
        <w:lang w:eastAsia="en-US"/>
      </w:rPr>
      <w:t xml:space="preserve">Date in Force: </w:t>
    </w:r>
    <w:r w:rsidR="00FE537E">
      <w:rPr>
        <w:rFonts w:eastAsiaTheme="minorHAnsi" w:cs="Arial"/>
        <w:sz w:val="16"/>
        <w:szCs w:val="16"/>
        <w:lang w:eastAsia="en-US"/>
      </w:rPr>
      <w:t>20</w:t>
    </w:r>
    <w:r w:rsidR="00A24E19">
      <w:rPr>
        <w:rFonts w:eastAsiaTheme="minorHAnsi" w:cs="Arial"/>
        <w:sz w:val="16"/>
        <w:szCs w:val="16"/>
        <w:lang w:eastAsia="en-US"/>
      </w:rPr>
      <w:t xml:space="preserve"> May </w:t>
    </w:r>
    <w:r w:rsidRPr="002E1BCB">
      <w:rPr>
        <w:rFonts w:eastAsiaTheme="minorHAnsi" w:cs="Arial"/>
        <w:sz w:val="16"/>
        <w:szCs w:val="16"/>
        <w:lang w:eastAsia="en-US"/>
      </w:rPr>
      <w:t>201</w:t>
    </w:r>
    <w:r w:rsidR="00A24E19">
      <w:rPr>
        <w:rFonts w:eastAsiaTheme="minorHAnsi" w:cs="Arial"/>
        <w:sz w:val="16"/>
        <w:szCs w:val="16"/>
        <w:lang w:eastAsia="en-US"/>
      </w:rPr>
      <w:t>9</w:t>
    </w:r>
    <w:r w:rsidRPr="002E1BCB">
      <w:rPr>
        <w:rFonts w:eastAsiaTheme="minorHAnsi" w:cs="Arial"/>
        <w:sz w:val="16"/>
        <w:szCs w:val="16"/>
        <w:lang w:eastAsia="en-US"/>
      </w:rPr>
      <w:tab/>
    </w:r>
    <w:r w:rsidRPr="002E1BCB">
      <w:rPr>
        <w:rFonts w:cs="Arial"/>
        <w:color w:val="FF0000"/>
        <w:sz w:val="16"/>
        <w:szCs w:val="16"/>
        <w:lang w:eastAsia="en-US"/>
      </w:rPr>
      <w:t>UNCONTROLLED WHEN PRINTED</w:t>
    </w:r>
    <w:r w:rsidRPr="002E1BCB">
      <w:rPr>
        <w:rFonts w:eastAsiaTheme="minorHAnsi" w:cs="Arial"/>
        <w:sz w:val="16"/>
        <w:szCs w:val="16"/>
        <w:lang w:eastAsia="en-US"/>
      </w:rPr>
      <w:tab/>
      <w:t xml:space="preserve">Version </w:t>
    </w:r>
    <w:r w:rsidR="00A24E19">
      <w:rPr>
        <w:rFonts w:eastAsiaTheme="minorHAnsi" w:cs="Arial"/>
        <w:sz w:val="16"/>
        <w:szCs w:val="16"/>
        <w:lang w:eastAsia="en-US"/>
      </w:rPr>
      <w:t>4</w:t>
    </w:r>
    <w:r w:rsidR="003C4117">
      <w:rPr>
        <w:rFonts w:eastAsiaTheme="minorHAnsi" w:cs="Arial"/>
        <w:sz w:val="16"/>
        <w:szCs w:val="16"/>
        <w:lang w:eastAsia="en-US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0F" w:rsidRDefault="008C410F" w:rsidP="002E1BCB">
      <w:r>
        <w:separator/>
      </w:r>
    </w:p>
  </w:footnote>
  <w:footnote w:type="continuationSeparator" w:id="0">
    <w:p w:rsidR="008C410F" w:rsidRDefault="008C410F" w:rsidP="002E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7E" w:rsidRDefault="00FE53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CB" w:rsidRDefault="00C0545E" w:rsidP="00C0545E">
    <w:pPr>
      <w:pStyle w:val="Header"/>
      <w:rPr>
        <w:sz w:val="16"/>
        <w:szCs w:val="16"/>
      </w:rPr>
    </w:pPr>
    <w:r>
      <w:rPr>
        <w:sz w:val="16"/>
        <w:szCs w:val="16"/>
      </w:rPr>
      <w:t>Sydney Trains Engineering Form – Signalling and Control Systems</w:t>
    </w:r>
  </w:p>
  <w:p w:rsidR="00C0545E" w:rsidRDefault="003C4117" w:rsidP="003122F6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15692"/>
      </w:tabs>
      <w:rPr>
        <w:sz w:val="16"/>
        <w:szCs w:val="16"/>
      </w:rPr>
    </w:pPr>
    <w:r>
      <w:rPr>
        <w:sz w:val="16"/>
        <w:szCs w:val="16"/>
      </w:rPr>
      <w:t>Permit to Work</w:t>
    </w:r>
    <w:r>
      <w:rPr>
        <w:sz w:val="16"/>
        <w:szCs w:val="16"/>
      </w:rPr>
      <w:tab/>
      <w:t>PR S 41419 FM01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5735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section"/>
      <w:tblDescription w:val="Header"/>
    </w:tblPr>
    <w:tblGrid>
      <w:gridCol w:w="3544"/>
      <w:gridCol w:w="12191"/>
    </w:tblGrid>
    <w:tr w:rsidR="00C0545E" w:rsidRPr="002E1BCB" w:rsidTr="003122F6">
      <w:tc>
        <w:tcPr>
          <w:tcW w:w="3544" w:type="dxa"/>
        </w:tcPr>
        <w:p w:rsidR="00C0545E" w:rsidRPr="002E1BCB" w:rsidRDefault="00C0545E" w:rsidP="00303197">
          <w:pPr>
            <w:widowControl w:val="0"/>
            <w:tabs>
              <w:tab w:val="right" w:pos="10206"/>
            </w:tabs>
            <w:rPr>
              <w:sz w:val="16"/>
              <w:szCs w:val="16"/>
            </w:rPr>
          </w:pPr>
          <w:r w:rsidRPr="002E1BCB">
            <w:rPr>
              <w:noProof/>
              <w:sz w:val="16"/>
              <w:szCs w:val="16"/>
            </w:rPr>
            <w:drawing>
              <wp:inline distT="0" distB="0" distL="0" distR="0" wp14:anchorId="0AB682E5" wp14:editId="16C8481C">
                <wp:extent cx="1409023" cy="403860"/>
                <wp:effectExtent l="0" t="0" r="1270" b="0"/>
                <wp:docPr id="17" name="Picture 17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22" t="1" r="5520" b="25549"/>
                        <a:stretch/>
                      </pic:blipFill>
                      <pic:spPr bwMode="auto">
                        <a:xfrm>
                          <a:off x="0" y="0"/>
                          <a:ext cx="1409023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2E1BCB">
            <w:rPr>
              <w:noProof/>
              <w:sz w:val="16"/>
              <w:szCs w:val="16"/>
            </w:rPr>
            <w:drawing>
              <wp:inline distT="0" distB="0" distL="0" distR="0" wp14:anchorId="1C832780" wp14:editId="6E8F1E5B">
                <wp:extent cx="525780" cy="403860"/>
                <wp:effectExtent l="0" t="0" r="7620" b="0"/>
                <wp:docPr id="18" name="Picture 18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176" b="22861"/>
                        <a:stretch/>
                      </pic:blipFill>
                      <pic:spPr bwMode="auto">
                        <a:xfrm>
                          <a:off x="0" y="0"/>
                          <a:ext cx="526743" cy="40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1" w:type="dxa"/>
        </w:tcPr>
        <w:p w:rsidR="00C0545E" w:rsidRPr="002E1BCB" w:rsidRDefault="00C0545E" w:rsidP="00303197">
          <w:pPr>
            <w:widowControl w:val="0"/>
            <w:tabs>
              <w:tab w:val="center" w:pos="4153"/>
              <w:tab w:val="right" w:pos="8306"/>
            </w:tabs>
            <w:spacing w:before="60" w:after="60"/>
            <w:jc w:val="right"/>
            <w:rPr>
              <w:b/>
              <w:szCs w:val="20"/>
            </w:rPr>
          </w:pPr>
          <w:bookmarkStart w:id="39" w:name="_Hlt145857841"/>
          <w:bookmarkEnd w:id="39"/>
          <w:r w:rsidRPr="002E1BCB">
            <w:rPr>
              <w:b/>
              <w:szCs w:val="20"/>
            </w:rPr>
            <w:t>PR</w:t>
          </w:r>
          <w:r>
            <w:rPr>
              <w:b/>
              <w:szCs w:val="20"/>
            </w:rPr>
            <w:t xml:space="preserve"> S 41419 FM</w:t>
          </w:r>
          <w:r w:rsidRPr="002E1BCB">
            <w:rPr>
              <w:b/>
              <w:szCs w:val="20"/>
            </w:rPr>
            <w:t>0</w:t>
          </w:r>
          <w:r>
            <w:rPr>
              <w:b/>
              <w:szCs w:val="20"/>
            </w:rPr>
            <w:t>1</w:t>
          </w:r>
        </w:p>
        <w:p w:rsidR="00C0545E" w:rsidRPr="002E1BCB" w:rsidRDefault="00C0545E" w:rsidP="00303197">
          <w:pPr>
            <w:widowControl w:val="0"/>
            <w:tabs>
              <w:tab w:val="center" w:pos="4153"/>
              <w:tab w:val="right" w:pos="8306"/>
            </w:tabs>
            <w:spacing w:before="60" w:after="60"/>
            <w:jc w:val="right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Permit to Work</w:t>
          </w:r>
        </w:p>
      </w:tc>
    </w:tr>
  </w:tbl>
  <w:p w:rsidR="00C0545E" w:rsidRPr="003122F6" w:rsidRDefault="00C0545E" w:rsidP="001B4851">
    <w:pPr>
      <w:widowControl w:val="0"/>
      <w:tabs>
        <w:tab w:val="right" w:pos="9781"/>
      </w:tabs>
      <w:rPr>
        <w:noProof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686"/>
    <w:multiLevelType w:val="multilevel"/>
    <w:tmpl w:val="21B0C6C2"/>
    <w:lvl w:ilvl="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D2DF0"/>
    <w:multiLevelType w:val="hybridMultilevel"/>
    <w:tmpl w:val="29806500"/>
    <w:lvl w:ilvl="0" w:tplc="D8AA9B56">
      <w:start w:val="1"/>
      <w:numFmt w:val="bullet"/>
      <w:lvlText w:val="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0C682DAD"/>
    <w:multiLevelType w:val="hybridMultilevel"/>
    <w:tmpl w:val="2E86428C"/>
    <w:lvl w:ilvl="0" w:tplc="8596631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36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620DEF"/>
    <w:multiLevelType w:val="hybridMultilevel"/>
    <w:tmpl w:val="E92E0ECE"/>
    <w:lvl w:ilvl="0" w:tplc="4948D34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36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010BAB"/>
    <w:multiLevelType w:val="hybridMultilevel"/>
    <w:tmpl w:val="A8F06D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A02FD7"/>
    <w:multiLevelType w:val="hybridMultilevel"/>
    <w:tmpl w:val="0B367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A7566"/>
    <w:multiLevelType w:val="hybridMultilevel"/>
    <w:tmpl w:val="35AC7FC8"/>
    <w:lvl w:ilvl="0" w:tplc="8F8C619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C00CB6"/>
    <w:multiLevelType w:val="hybridMultilevel"/>
    <w:tmpl w:val="2160BA74"/>
    <w:lvl w:ilvl="0" w:tplc="77AED6A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36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465A71"/>
    <w:multiLevelType w:val="hybridMultilevel"/>
    <w:tmpl w:val="B47221C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3522F9"/>
    <w:multiLevelType w:val="hybridMultilevel"/>
    <w:tmpl w:val="AFACE1BE"/>
    <w:lvl w:ilvl="0" w:tplc="D8AA9B56">
      <w:start w:val="1"/>
      <w:numFmt w:val="bullet"/>
      <w:lvlText w:val=""/>
      <w:lvlJc w:val="left"/>
      <w:pPr>
        <w:ind w:left="1256" w:hanging="360"/>
      </w:pPr>
      <w:rPr>
        <w:rFonts w:ascii="Symbol" w:hAnsi="Symbo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>
    <w:nsid w:val="40F24F0F"/>
    <w:multiLevelType w:val="hybridMultilevel"/>
    <w:tmpl w:val="CA04955E"/>
    <w:lvl w:ilvl="0" w:tplc="D8AA9B56">
      <w:start w:val="1"/>
      <w:numFmt w:val="bullet"/>
      <w:lvlText w:val="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3938D9"/>
    <w:multiLevelType w:val="multilevel"/>
    <w:tmpl w:val="A8F0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F74C30"/>
    <w:multiLevelType w:val="hybridMultilevel"/>
    <w:tmpl w:val="21B0C6C2"/>
    <w:lvl w:ilvl="0" w:tplc="3FE243F6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E154D8"/>
    <w:multiLevelType w:val="multilevel"/>
    <w:tmpl w:val="D278D5C6"/>
    <w:lvl w:ilvl="0">
      <w:start w:val="1"/>
      <w:numFmt w:val="bullet"/>
      <w:lvlText w:val="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D211A"/>
    <w:multiLevelType w:val="hybridMultilevel"/>
    <w:tmpl w:val="DF927162"/>
    <w:lvl w:ilvl="0" w:tplc="3EE67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A9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E5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EE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46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1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0D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07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13"/>
  </w:num>
  <w:num w:numId="12">
    <w:abstractNumId w:val="1"/>
  </w:num>
  <w:num w:numId="13">
    <w:abstractNumId w:val="9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0P4HEr4lMm5Vz4/PQd1EW9u9o0=" w:salt="01jzRkGn7c8FwCoz8zKT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E3"/>
    <w:rsid w:val="00002061"/>
    <w:rsid w:val="00017086"/>
    <w:rsid w:val="0002298D"/>
    <w:rsid w:val="00023F38"/>
    <w:rsid w:val="000242FD"/>
    <w:rsid w:val="000342D9"/>
    <w:rsid w:val="000470ED"/>
    <w:rsid w:val="00051709"/>
    <w:rsid w:val="00053B1D"/>
    <w:rsid w:val="00053E48"/>
    <w:rsid w:val="00060F6E"/>
    <w:rsid w:val="00062D10"/>
    <w:rsid w:val="00063D76"/>
    <w:rsid w:val="00082380"/>
    <w:rsid w:val="00087565"/>
    <w:rsid w:val="00097FDD"/>
    <w:rsid w:val="000D3229"/>
    <w:rsid w:val="000D68EF"/>
    <w:rsid w:val="000F4EE8"/>
    <w:rsid w:val="001025B6"/>
    <w:rsid w:val="001064E3"/>
    <w:rsid w:val="00126456"/>
    <w:rsid w:val="00145810"/>
    <w:rsid w:val="001522C4"/>
    <w:rsid w:val="001570D0"/>
    <w:rsid w:val="001B13E6"/>
    <w:rsid w:val="001B1A05"/>
    <w:rsid w:val="001B2701"/>
    <w:rsid w:val="001B3D42"/>
    <w:rsid w:val="001B484C"/>
    <w:rsid w:val="001B4851"/>
    <w:rsid w:val="001B7F02"/>
    <w:rsid w:val="001C0829"/>
    <w:rsid w:val="001C0FB7"/>
    <w:rsid w:val="001E39D3"/>
    <w:rsid w:val="00204212"/>
    <w:rsid w:val="00205628"/>
    <w:rsid w:val="0021683C"/>
    <w:rsid w:val="00223E68"/>
    <w:rsid w:val="0023418F"/>
    <w:rsid w:val="00235177"/>
    <w:rsid w:val="00252C24"/>
    <w:rsid w:val="002A6B14"/>
    <w:rsid w:val="002C107B"/>
    <w:rsid w:val="002C1A81"/>
    <w:rsid w:val="002C348C"/>
    <w:rsid w:val="002C49AF"/>
    <w:rsid w:val="002E1BCB"/>
    <w:rsid w:val="002E6BF4"/>
    <w:rsid w:val="0030217C"/>
    <w:rsid w:val="003122F6"/>
    <w:rsid w:val="00325DFB"/>
    <w:rsid w:val="00347350"/>
    <w:rsid w:val="00357F4E"/>
    <w:rsid w:val="00374DF8"/>
    <w:rsid w:val="003A597D"/>
    <w:rsid w:val="003B26BD"/>
    <w:rsid w:val="003B367F"/>
    <w:rsid w:val="003C4117"/>
    <w:rsid w:val="003C557D"/>
    <w:rsid w:val="003E2A97"/>
    <w:rsid w:val="003E7AF5"/>
    <w:rsid w:val="003F53CF"/>
    <w:rsid w:val="00416B60"/>
    <w:rsid w:val="00416D30"/>
    <w:rsid w:val="00427A26"/>
    <w:rsid w:val="004621D6"/>
    <w:rsid w:val="0048759B"/>
    <w:rsid w:val="004A1B83"/>
    <w:rsid w:val="004A563C"/>
    <w:rsid w:val="004A6986"/>
    <w:rsid w:val="004B1B14"/>
    <w:rsid w:val="004B20E1"/>
    <w:rsid w:val="004C53BC"/>
    <w:rsid w:val="004D4D82"/>
    <w:rsid w:val="004E3C13"/>
    <w:rsid w:val="004E67F2"/>
    <w:rsid w:val="0051114D"/>
    <w:rsid w:val="00543212"/>
    <w:rsid w:val="00587CA4"/>
    <w:rsid w:val="005C3868"/>
    <w:rsid w:val="005C40D8"/>
    <w:rsid w:val="005D6253"/>
    <w:rsid w:val="005F7507"/>
    <w:rsid w:val="006015BA"/>
    <w:rsid w:val="00610F06"/>
    <w:rsid w:val="00613F23"/>
    <w:rsid w:val="00615114"/>
    <w:rsid w:val="00625106"/>
    <w:rsid w:val="00672BA8"/>
    <w:rsid w:val="00684A55"/>
    <w:rsid w:val="006917E6"/>
    <w:rsid w:val="006A0572"/>
    <w:rsid w:val="006B0AE1"/>
    <w:rsid w:val="006C1135"/>
    <w:rsid w:val="006C29B6"/>
    <w:rsid w:val="006C2BED"/>
    <w:rsid w:val="006E515C"/>
    <w:rsid w:val="007079E1"/>
    <w:rsid w:val="007470B2"/>
    <w:rsid w:val="0075358C"/>
    <w:rsid w:val="00775204"/>
    <w:rsid w:val="007836C9"/>
    <w:rsid w:val="007C69E9"/>
    <w:rsid w:val="007F2F2E"/>
    <w:rsid w:val="007F3CAC"/>
    <w:rsid w:val="00804C0C"/>
    <w:rsid w:val="00831D66"/>
    <w:rsid w:val="008426FB"/>
    <w:rsid w:val="0085158C"/>
    <w:rsid w:val="00855416"/>
    <w:rsid w:val="008554C3"/>
    <w:rsid w:val="00856988"/>
    <w:rsid w:val="00856D4D"/>
    <w:rsid w:val="00860A95"/>
    <w:rsid w:val="00876FDA"/>
    <w:rsid w:val="008A33DD"/>
    <w:rsid w:val="008B397D"/>
    <w:rsid w:val="008C410F"/>
    <w:rsid w:val="008C5671"/>
    <w:rsid w:val="008D7434"/>
    <w:rsid w:val="008D7C01"/>
    <w:rsid w:val="008F348B"/>
    <w:rsid w:val="00920C21"/>
    <w:rsid w:val="00931405"/>
    <w:rsid w:val="009334A6"/>
    <w:rsid w:val="00936CE9"/>
    <w:rsid w:val="009465E6"/>
    <w:rsid w:val="009746B3"/>
    <w:rsid w:val="0099272C"/>
    <w:rsid w:val="009955CE"/>
    <w:rsid w:val="009A1648"/>
    <w:rsid w:val="009B1D7C"/>
    <w:rsid w:val="009D35DB"/>
    <w:rsid w:val="009D41A5"/>
    <w:rsid w:val="009E76B5"/>
    <w:rsid w:val="009F1A1A"/>
    <w:rsid w:val="00A00440"/>
    <w:rsid w:val="00A24E19"/>
    <w:rsid w:val="00A464B5"/>
    <w:rsid w:val="00A46D6E"/>
    <w:rsid w:val="00A6221E"/>
    <w:rsid w:val="00A71F6C"/>
    <w:rsid w:val="00A8633E"/>
    <w:rsid w:val="00A954E0"/>
    <w:rsid w:val="00AC53F1"/>
    <w:rsid w:val="00AD366E"/>
    <w:rsid w:val="00AD41BE"/>
    <w:rsid w:val="00AD6035"/>
    <w:rsid w:val="00AF5EC9"/>
    <w:rsid w:val="00B0209E"/>
    <w:rsid w:val="00B43A47"/>
    <w:rsid w:val="00B50C06"/>
    <w:rsid w:val="00B51D0B"/>
    <w:rsid w:val="00B52718"/>
    <w:rsid w:val="00B82A87"/>
    <w:rsid w:val="00B8639D"/>
    <w:rsid w:val="00BD2A3F"/>
    <w:rsid w:val="00BD672D"/>
    <w:rsid w:val="00BD7C49"/>
    <w:rsid w:val="00BE4D19"/>
    <w:rsid w:val="00BF1147"/>
    <w:rsid w:val="00BF4BAA"/>
    <w:rsid w:val="00C0545E"/>
    <w:rsid w:val="00C11658"/>
    <w:rsid w:val="00C13CD6"/>
    <w:rsid w:val="00C15251"/>
    <w:rsid w:val="00C373B4"/>
    <w:rsid w:val="00C70428"/>
    <w:rsid w:val="00C770C2"/>
    <w:rsid w:val="00C80F3D"/>
    <w:rsid w:val="00C9205C"/>
    <w:rsid w:val="00CD5EB2"/>
    <w:rsid w:val="00CF5CBA"/>
    <w:rsid w:val="00D02FDC"/>
    <w:rsid w:val="00D042A8"/>
    <w:rsid w:val="00D148E8"/>
    <w:rsid w:val="00D30006"/>
    <w:rsid w:val="00D4431E"/>
    <w:rsid w:val="00D50E0D"/>
    <w:rsid w:val="00D538A7"/>
    <w:rsid w:val="00D977BD"/>
    <w:rsid w:val="00DC417E"/>
    <w:rsid w:val="00DF7BFC"/>
    <w:rsid w:val="00E31837"/>
    <w:rsid w:val="00E54942"/>
    <w:rsid w:val="00E60149"/>
    <w:rsid w:val="00E6552D"/>
    <w:rsid w:val="00E863C4"/>
    <w:rsid w:val="00E86EBF"/>
    <w:rsid w:val="00EB2EE3"/>
    <w:rsid w:val="00EC516F"/>
    <w:rsid w:val="00F124A0"/>
    <w:rsid w:val="00F23960"/>
    <w:rsid w:val="00F23A8B"/>
    <w:rsid w:val="00F23CE4"/>
    <w:rsid w:val="00F31AE3"/>
    <w:rsid w:val="00F57BC6"/>
    <w:rsid w:val="00F65708"/>
    <w:rsid w:val="00F75BEF"/>
    <w:rsid w:val="00F919A0"/>
    <w:rsid w:val="00F954A3"/>
    <w:rsid w:val="00FA2A66"/>
    <w:rsid w:val="00FD7BAC"/>
    <w:rsid w:val="00FE18EC"/>
    <w:rsid w:val="00F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BCB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64E3"/>
    <w:rPr>
      <w:rFonts w:ascii="Arial Black" w:hAnsi="Arial Black"/>
      <w:sz w:val="28"/>
      <w:szCs w:val="20"/>
      <w:lang w:eastAsia="en-US"/>
    </w:rPr>
  </w:style>
  <w:style w:type="character" w:styleId="PageNumber">
    <w:name w:val="page number"/>
    <w:rsid w:val="001064E3"/>
    <w:rPr>
      <w:rFonts w:cs="Times New Roman"/>
    </w:rPr>
  </w:style>
  <w:style w:type="paragraph" w:styleId="BodyTextIndent">
    <w:name w:val="Body Text Indent"/>
    <w:basedOn w:val="Normal"/>
    <w:rsid w:val="001064E3"/>
    <w:pPr>
      <w:ind w:left="360"/>
    </w:pPr>
    <w:rPr>
      <w:szCs w:val="20"/>
    </w:rPr>
  </w:style>
  <w:style w:type="paragraph" w:styleId="BodyText2">
    <w:name w:val="Body Text 2"/>
    <w:basedOn w:val="Normal"/>
    <w:rsid w:val="001064E3"/>
    <w:pPr>
      <w:spacing w:line="480" w:lineRule="auto"/>
      <w:jc w:val="center"/>
    </w:pPr>
    <w:rPr>
      <w:b/>
      <w:sz w:val="72"/>
      <w:szCs w:val="20"/>
    </w:rPr>
  </w:style>
  <w:style w:type="paragraph" w:styleId="BalloonText">
    <w:name w:val="Balloon Text"/>
    <w:basedOn w:val="Normal"/>
    <w:semiHidden/>
    <w:rsid w:val="00047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E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1BCB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2E1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1BCB"/>
    <w:rPr>
      <w:rFonts w:ascii="Arial" w:hAnsi="Arial"/>
      <w:szCs w:val="24"/>
    </w:rPr>
  </w:style>
  <w:style w:type="table" w:customStyle="1" w:styleId="TableGrid1">
    <w:name w:val="Table Grid1"/>
    <w:basedOn w:val="TableNormal"/>
    <w:next w:val="TableGrid"/>
    <w:rsid w:val="002E1BC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BCB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64E3"/>
    <w:rPr>
      <w:rFonts w:ascii="Arial Black" w:hAnsi="Arial Black"/>
      <w:sz w:val="28"/>
      <w:szCs w:val="20"/>
      <w:lang w:eastAsia="en-US"/>
    </w:rPr>
  </w:style>
  <w:style w:type="character" w:styleId="PageNumber">
    <w:name w:val="page number"/>
    <w:rsid w:val="001064E3"/>
    <w:rPr>
      <w:rFonts w:cs="Times New Roman"/>
    </w:rPr>
  </w:style>
  <w:style w:type="paragraph" w:styleId="BodyTextIndent">
    <w:name w:val="Body Text Indent"/>
    <w:basedOn w:val="Normal"/>
    <w:rsid w:val="001064E3"/>
    <w:pPr>
      <w:ind w:left="360"/>
    </w:pPr>
    <w:rPr>
      <w:szCs w:val="20"/>
    </w:rPr>
  </w:style>
  <w:style w:type="paragraph" w:styleId="BodyText2">
    <w:name w:val="Body Text 2"/>
    <w:basedOn w:val="Normal"/>
    <w:rsid w:val="001064E3"/>
    <w:pPr>
      <w:spacing w:line="480" w:lineRule="auto"/>
      <w:jc w:val="center"/>
    </w:pPr>
    <w:rPr>
      <w:b/>
      <w:sz w:val="72"/>
      <w:szCs w:val="20"/>
    </w:rPr>
  </w:style>
  <w:style w:type="paragraph" w:styleId="BalloonText">
    <w:name w:val="Balloon Text"/>
    <w:basedOn w:val="Normal"/>
    <w:semiHidden/>
    <w:rsid w:val="00047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E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1BCB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2E1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1BCB"/>
    <w:rPr>
      <w:rFonts w:ascii="Arial" w:hAnsi="Arial"/>
      <w:szCs w:val="24"/>
    </w:rPr>
  </w:style>
  <w:style w:type="table" w:customStyle="1" w:styleId="TableGrid1">
    <w:name w:val="Table Grid1"/>
    <w:basedOn w:val="TableNormal"/>
    <w:next w:val="TableGrid"/>
    <w:rsid w:val="002E1BC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41419 FM01 V4.0 Permit to Work Form</vt:lpstr>
    </vt:vector>
  </TitlesOfParts>
  <Manager>Stuart Tweedie</Manager>
  <Company>Sydney Trains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41419 FM01 V4.0 Permit to Work Form</dc:title>
  <dc:creator>Eric Pace</dc:creator>
  <cp:keywords>PR S 41419 FM01 V4.0 Permit to Work Form</cp:keywords>
  <dc:description>PR S 41419 FM01 V4.0 _x000d_
Date in Force: 20 May 2019</dc:description>
  <cp:lastModifiedBy>Santos, Joanna</cp:lastModifiedBy>
  <cp:revision>2</cp:revision>
  <cp:lastPrinted>2014-07-08T23:22:00Z</cp:lastPrinted>
  <dcterms:created xsi:type="dcterms:W3CDTF">2019-06-20T06:39:00Z</dcterms:created>
  <dcterms:modified xsi:type="dcterms:W3CDTF">2019-06-20T06:39:00Z</dcterms:modified>
  <cp:category>Engineering Form - Signalling and Control Systems</cp:category>
</cp:coreProperties>
</file>