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360"/>
        <w:gridCol w:w="360"/>
        <w:gridCol w:w="278"/>
        <w:gridCol w:w="2782"/>
        <w:gridCol w:w="2231"/>
        <w:gridCol w:w="1729"/>
        <w:gridCol w:w="1620"/>
      </w:tblGrid>
      <w:tr w:rsidR="00260C7C" w:rsidRPr="00F64A88" w14:paraId="47F43D5C" w14:textId="77777777" w:rsidTr="003F2652">
        <w:trPr>
          <w:cantSplit/>
          <w:trHeight w:val="410"/>
        </w:trPr>
        <w:tc>
          <w:tcPr>
            <w:tcW w:w="6671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60B3EFC" w14:textId="77777777" w:rsidR="00260C7C" w:rsidRPr="00F64A88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br w:type="page"/>
            </w: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br w:type="page"/>
              <w:t>Signalling Like for Like Renewal Work Instruction</w:t>
            </w:r>
          </w:p>
        </w:tc>
        <w:tc>
          <w:tcPr>
            <w:tcW w:w="334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7BFF0B" w14:textId="77777777" w:rsidR="00260C7C" w:rsidRPr="00F64A88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 xml:space="preserve">WO No. </w:t>
            </w:r>
          </w:p>
        </w:tc>
      </w:tr>
      <w:tr w:rsidR="00260C7C" w:rsidRPr="00F64A88" w14:paraId="35586B73" w14:textId="77777777" w:rsidTr="003F2652">
        <w:trPr>
          <w:cantSplit/>
          <w:trHeight w:val="463"/>
        </w:trPr>
        <w:tc>
          <w:tcPr>
            <w:tcW w:w="6671" w:type="dxa"/>
            <w:gridSpan w:val="6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FE2CFB4" w14:textId="77777777" w:rsidR="00260C7C" w:rsidRPr="00F64A88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334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B473210" w14:textId="77777777" w:rsidR="00260C7C" w:rsidRPr="00F64A88" w:rsidRDefault="00E6352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 xml:space="preserve">Page </w:t>
            </w: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fldChar w:fldCharType="begin"/>
            </w: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instrText xml:space="preserve"> PAGE  \* Arabic  \* MERGEFORMAT </w:instrText>
            </w: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fldChar w:fldCharType="separate"/>
            </w:r>
            <w:r w:rsidR="00E06801" w:rsidRPr="00F64A88">
              <w:rPr>
                <w:rFonts w:ascii="Public Sans (NSW)" w:eastAsia="Times New Roman" w:hAnsi="Public Sans (NSW)" w:cs="Times New Roman"/>
                <w:b/>
                <w:noProof/>
                <w:sz w:val="18"/>
                <w:szCs w:val="18"/>
                <w:lang w:eastAsia="en-AU"/>
              </w:rPr>
              <w:t>1</w:t>
            </w: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fldChar w:fldCharType="end"/>
            </w: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 xml:space="preserve"> of </w:t>
            </w: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fldChar w:fldCharType="begin"/>
            </w: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instrText xml:space="preserve"> NUMPAGES  \* Arabic  \* MERGEFORMAT </w:instrText>
            </w: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fldChar w:fldCharType="separate"/>
            </w:r>
            <w:r w:rsidR="00E06801" w:rsidRPr="00F64A88">
              <w:rPr>
                <w:rFonts w:ascii="Public Sans (NSW)" w:eastAsia="Times New Roman" w:hAnsi="Public Sans (NSW)" w:cs="Times New Roman"/>
                <w:b/>
                <w:noProof/>
                <w:sz w:val="18"/>
                <w:szCs w:val="18"/>
                <w:lang w:eastAsia="en-AU"/>
              </w:rPr>
              <w:t>2</w:t>
            </w: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fldChar w:fldCharType="end"/>
            </w:r>
          </w:p>
        </w:tc>
      </w:tr>
      <w:tr w:rsidR="00260C7C" w:rsidRPr="00F64A88" w14:paraId="0F78F1E6" w14:textId="77777777" w:rsidTr="003F2652">
        <w:trPr>
          <w:cantSplit/>
          <w:trHeight w:val="495"/>
        </w:trPr>
        <w:tc>
          <w:tcPr>
            <w:tcW w:w="1020" w:type="dxa"/>
            <w:gridSpan w:val="2"/>
            <w:tcBorders>
              <w:left w:val="single" w:sz="18" w:space="0" w:color="auto"/>
              <w:right w:val="nil"/>
            </w:tcBorders>
            <w:vAlign w:val="center"/>
          </w:tcPr>
          <w:p w14:paraId="1C1EFA3D" w14:textId="77777777" w:rsidR="00260C7C" w:rsidRPr="00F64A88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Scope:</w:t>
            </w:r>
          </w:p>
        </w:tc>
        <w:tc>
          <w:tcPr>
            <w:tcW w:w="5651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6B72B95E" w14:textId="77777777" w:rsidR="00260C7C" w:rsidRPr="00F64A88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3E48BB" w14:textId="77777777" w:rsidR="00260C7C" w:rsidRPr="00F64A88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Date:</w:t>
            </w:r>
          </w:p>
        </w:tc>
      </w:tr>
      <w:tr w:rsidR="00260C7C" w:rsidRPr="00F64A88" w14:paraId="0C0D3EA2" w14:textId="77777777" w:rsidTr="007D59C1">
        <w:trPr>
          <w:cantSplit/>
          <w:trHeight w:hRule="exact" w:val="381"/>
        </w:trPr>
        <w:tc>
          <w:tcPr>
            <w:tcW w:w="1658" w:type="dxa"/>
            <w:gridSpan w:val="4"/>
            <w:tcBorders>
              <w:left w:val="single" w:sz="18" w:space="0" w:color="auto"/>
              <w:right w:val="nil"/>
            </w:tcBorders>
            <w:vAlign w:val="center"/>
          </w:tcPr>
          <w:p w14:paraId="2DE4AE5E" w14:textId="77777777" w:rsidR="00260C7C" w:rsidRPr="00F64A88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Team Leader:</w:t>
            </w:r>
          </w:p>
        </w:tc>
        <w:tc>
          <w:tcPr>
            <w:tcW w:w="2782" w:type="dxa"/>
            <w:tcBorders>
              <w:left w:val="nil"/>
              <w:right w:val="single" w:sz="4" w:space="0" w:color="auto"/>
            </w:tcBorders>
            <w:vAlign w:val="center"/>
          </w:tcPr>
          <w:p w14:paraId="39020D43" w14:textId="77777777" w:rsidR="00260C7C" w:rsidRPr="00F64A88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vAlign w:val="center"/>
          </w:tcPr>
          <w:p w14:paraId="1EC39743" w14:textId="77777777" w:rsidR="00260C7C" w:rsidRPr="00F64A88" w:rsidRDefault="002435E4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Axle Counter</w:t>
            </w:r>
            <w:r w:rsidR="00260C7C"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 xml:space="preserve"> Type:</w:t>
            </w: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08EA999" w14:textId="77777777" w:rsidR="00260C7C" w:rsidRPr="00F64A88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</w:tr>
      <w:tr w:rsidR="00260C7C" w:rsidRPr="00F64A88" w14:paraId="2B979AFC" w14:textId="77777777" w:rsidTr="007D59C1">
        <w:trPr>
          <w:cantSplit/>
          <w:trHeight w:hRule="exact" w:val="407"/>
        </w:trPr>
        <w:tc>
          <w:tcPr>
            <w:tcW w:w="1658" w:type="dxa"/>
            <w:gridSpan w:val="4"/>
            <w:tcBorders>
              <w:left w:val="single" w:sz="18" w:space="0" w:color="auto"/>
              <w:right w:val="nil"/>
            </w:tcBorders>
            <w:vAlign w:val="center"/>
          </w:tcPr>
          <w:p w14:paraId="73287D7A" w14:textId="77777777" w:rsidR="00260C7C" w:rsidRPr="00F64A88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Activity:</w:t>
            </w:r>
          </w:p>
        </w:tc>
        <w:tc>
          <w:tcPr>
            <w:tcW w:w="8362" w:type="dxa"/>
            <w:gridSpan w:val="4"/>
            <w:tcBorders>
              <w:left w:val="nil"/>
              <w:right w:val="single" w:sz="18" w:space="0" w:color="auto"/>
            </w:tcBorders>
            <w:vAlign w:val="center"/>
          </w:tcPr>
          <w:p w14:paraId="7362AD19" w14:textId="77777777" w:rsidR="00260C7C" w:rsidRPr="00F64A88" w:rsidRDefault="00C7355B" w:rsidP="00C7355B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 xml:space="preserve">FADC R2 POWER SUPPLY BOARD </w:t>
            </w:r>
            <w:r w:rsidR="000E5B52" w:rsidRPr="00F64A88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 xml:space="preserve">(PSC) </w:t>
            </w:r>
            <w:r w:rsidR="00260C7C" w:rsidRPr="00F64A88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LIKE FOR LIKE RENEWAL</w:t>
            </w:r>
          </w:p>
        </w:tc>
      </w:tr>
      <w:tr w:rsidR="00260C7C" w:rsidRPr="00F64A88" w14:paraId="08A9C721" w14:textId="77777777" w:rsidTr="007D59C1">
        <w:trPr>
          <w:cantSplit/>
          <w:trHeight w:hRule="exact" w:val="576"/>
        </w:trPr>
        <w:tc>
          <w:tcPr>
            <w:tcW w:w="10020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21759C" w14:textId="7A1CF7F6" w:rsidR="00260C7C" w:rsidRPr="00F64A88" w:rsidRDefault="00260C7C" w:rsidP="00FE66F9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 xml:space="preserve">Reference: </w:t>
            </w:r>
            <w:r w:rsidRPr="00F64A88">
              <w:rPr>
                <w:rFonts w:ascii="Public Sans (NSW)" w:eastAsia="Times New Roman" w:hAnsi="Public Sans (NSW)" w:cs="Times New Roman"/>
                <w:sz w:val="20"/>
                <w:szCs w:val="24"/>
                <w:lang w:eastAsia="en-AU"/>
              </w:rPr>
              <w:t>PR S 400</w:t>
            </w:r>
            <w:r w:rsidR="00FE66F9" w:rsidRPr="00F64A88">
              <w:rPr>
                <w:rFonts w:ascii="Public Sans (NSW)" w:eastAsia="Times New Roman" w:hAnsi="Public Sans (NSW)" w:cs="Times New Roman"/>
                <w:sz w:val="20"/>
                <w:szCs w:val="24"/>
                <w:lang w:eastAsia="en-AU"/>
              </w:rPr>
              <w:t>9</w:t>
            </w:r>
            <w:r w:rsidRPr="00F64A88">
              <w:rPr>
                <w:rFonts w:ascii="Public Sans (NSW)" w:eastAsia="Times New Roman" w:hAnsi="Public Sans (NSW)" w:cs="Times New Roman"/>
                <w:sz w:val="20"/>
                <w:szCs w:val="24"/>
                <w:lang w:eastAsia="en-AU"/>
              </w:rPr>
              <w:t>, PR S 400</w:t>
            </w:r>
            <w:r w:rsidR="00FE66F9" w:rsidRPr="00F64A88">
              <w:rPr>
                <w:rFonts w:ascii="Public Sans (NSW)" w:eastAsia="Times New Roman" w:hAnsi="Public Sans (NSW)" w:cs="Times New Roman"/>
                <w:sz w:val="20"/>
                <w:szCs w:val="24"/>
                <w:lang w:eastAsia="en-AU"/>
              </w:rPr>
              <w:t>51</w:t>
            </w:r>
            <w:r w:rsidR="00D1602B" w:rsidRPr="00F64A88">
              <w:rPr>
                <w:rFonts w:ascii="Public Sans (NSW)" w:eastAsia="Times New Roman" w:hAnsi="Public Sans (NSW)" w:cs="Times New Roman"/>
                <w:sz w:val="20"/>
                <w:szCs w:val="24"/>
                <w:lang w:eastAsia="en-AU"/>
              </w:rPr>
              <w:t>, MN S 41589</w:t>
            </w:r>
          </w:p>
        </w:tc>
      </w:tr>
      <w:tr w:rsidR="00260C7C" w:rsidRPr="00F64A88" w14:paraId="58C54633" w14:textId="77777777" w:rsidTr="007D59C1">
        <w:trPr>
          <w:cantSplit/>
          <w:trHeight w:val="569"/>
        </w:trPr>
        <w:tc>
          <w:tcPr>
            <w:tcW w:w="660" w:type="dxa"/>
            <w:tcBorders>
              <w:left w:val="single" w:sz="1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48EE5D" w14:textId="77777777" w:rsidR="00260C7C" w:rsidRPr="00F64A88" w:rsidRDefault="00260C7C" w:rsidP="00260C7C">
            <w:pPr>
              <w:spacing w:after="0" w:line="240" w:lineRule="auto"/>
              <w:jc w:val="center"/>
              <w:rPr>
                <w:rFonts w:ascii="Public Sans (NSW)" w:eastAsia="Times New Roman" w:hAnsi="Public Sans (NSW)" w:cs="Times New Roman"/>
                <w:b/>
                <w:sz w:val="14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14"/>
                <w:szCs w:val="18"/>
                <w:lang w:eastAsia="en-AU"/>
              </w:rPr>
              <w:t>Activity No.</w:t>
            </w:r>
          </w:p>
        </w:tc>
        <w:tc>
          <w:tcPr>
            <w:tcW w:w="720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CED5A86" w14:textId="77777777" w:rsidR="00260C7C" w:rsidRPr="00F64A88" w:rsidRDefault="00260C7C" w:rsidP="00260C7C">
            <w:pPr>
              <w:spacing w:after="0" w:line="240" w:lineRule="auto"/>
              <w:jc w:val="center"/>
              <w:rPr>
                <w:rFonts w:ascii="Public Sans (NSW)" w:eastAsia="Times New Roman" w:hAnsi="Public Sans (NSW)" w:cs="Times New Roman"/>
                <w:b/>
                <w:sz w:val="14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14"/>
                <w:szCs w:val="18"/>
                <w:lang w:eastAsia="en-AU"/>
              </w:rPr>
              <w:t>Task No.</w:t>
            </w:r>
          </w:p>
        </w:tc>
        <w:tc>
          <w:tcPr>
            <w:tcW w:w="7020" w:type="dxa"/>
            <w:gridSpan w:val="4"/>
            <w:tcBorders>
              <w:bottom w:val="nil"/>
            </w:tcBorders>
            <w:vAlign w:val="center"/>
          </w:tcPr>
          <w:p w14:paraId="28B6A085" w14:textId="77777777" w:rsidR="00260C7C" w:rsidRPr="00F64A88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WORK DESCRIPTION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138DFFE" w14:textId="77777777" w:rsidR="00260C7C" w:rsidRPr="00F64A88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Completed</w:t>
            </w:r>
          </w:p>
          <w:p w14:paraId="7DF5C64C" w14:textId="77777777" w:rsidR="00260C7C" w:rsidRPr="00F64A88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Name/Sign</w:t>
            </w:r>
          </w:p>
        </w:tc>
      </w:tr>
      <w:tr w:rsidR="00260C7C" w:rsidRPr="00F64A88" w14:paraId="06547EE6" w14:textId="77777777" w:rsidTr="003F2652">
        <w:trPr>
          <w:cantSplit/>
          <w:trHeight w:val="371"/>
        </w:trPr>
        <w:tc>
          <w:tcPr>
            <w:tcW w:w="660" w:type="dxa"/>
            <w:tcBorders>
              <w:left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322E9D2" w14:textId="77777777" w:rsidR="00260C7C" w:rsidRPr="00F64A88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D70E839" w14:textId="77777777" w:rsidR="00260C7C" w:rsidRPr="00F64A88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</w:pPr>
          </w:p>
        </w:tc>
        <w:tc>
          <w:tcPr>
            <w:tcW w:w="70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3F897865" w14:textId="77777777" w:rsidR="00260C7C" w:rsidRPr="00F64A88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t>APPARATUS INSPECTION &amp; PREPARATION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17DCA28B" w14:textId="77777777" w:rsidR="00260C7C" w:rsidRPr="00F64A88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</w:pPr>
          </w:p>
        </w:tc>
      </w:tr>
      <w:tr w:rsidR="00260C7C" w:rsidRPr="00F64A88" w14:paraId="1A22D04E" w14:textId="77777777" w:rsidTr="007D59C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294ED35" w14:textId="77777777" w:rsidR="00260C7C" w:rsidRPr="00F64A88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5CF82C" w14:textId="77777777" w:rsidR="00260C7C" w:rsidRPr="00F64A88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1A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A99BCE" w14:textId="77777777" w:rsidR="00260C7C" w:rsidRPr="00F64A88" w:rsidRDefault="00260C7C" w:rsidP="00DC64F1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Ensure the new </w:t>
            </w:r>
            <w:r w:rsidR="00DC64F1" w:rsidRPr="00F64A88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PSC board </w:t>
            </w:r>
            <w:r w:rsidR="00817118" w:rsidRPr="00F64A88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is </w:t>
            </w:r>
            <w:r w:rsidR="00DC64F1" w:rsidRPr="00F64A88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of correct type and version</w:t>
            </w:r>
            <w:r w:rsidRPr="00F64A88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.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CB1649" w14:textId="77777777" w:rsidR="00260C7C" w:rsidRPr="00F64A88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260C7C" w:rsidRPr="00F64A88" w14:paraId="1F987601" w14:textId="77777777" w:rsidTr="007D59C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49DF563" w14:textId="77777777" w:rsidR="00260C7C" w:rsidRPr="00F64A88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BA184" w14:textId="77777777" w:rsidR="00260C7C" w:rsidRPr="00F64A88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1B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03AE4" w14:textId="77777777" w:rsidR="00260C7C" w:rsidRPr="00F64A88" w:rsidRDefault="00DC64F1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Ensure the new PSC board is free from damage.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D701313" w14:textId="77777777" w:rsidR="00260C7C" w:rsidRPr="00F64A88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260C7C" w:rsidRPr="00F64A88" w14:paraId="05232789" w14:textId="77777777" w:rsidTr="007D59C1">
        <w:trPr>
          <w:cantSplit/>
          <w:trHeight w:val="473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6F3BD62" w14:textId="77777777" w:rsidR="00260C7C" w:rsidRPr="00F64A88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B53B35" w14:textId="77777777" w:rsidR="00260C7C" w:rsidRPr="00F64A88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2A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D3B98" w14:textId="77777777" w:rsidR="00260C7C" w:rsidRPr="00F64A88" w:rsidRDefault="00DC64F1" w:rsidP="00895717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Confirm which PSC board has failed by the absence of the PWR LED light</w:t>
            </w:r>
            <w:r w:rsidR="000E5B52" w:rsidRPr="00F64A88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D3F9CD" w14:textId="77777777" w:rsidR="00260C7C" w:rsidRPr="00F64A88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895717" w:rsidRPr="00F64A88" w14:paraId="3C529B94" w14:textId="77777777" w:rsidTr="007D59C1">
        <w:trPr>
          <w:cantSplit/>
          <w:trHeight w:val="473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0B06220" w14:textId="77777777" w:rsidR="00895717" w:rsidRPr="00F64A88" w:rsidRDefault="00895717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B137AB" w14:textId="77777777" w:rsidR="00895717" w:rsidRPr="00F64A88" w:rsidRDefault="00895717" w:rsidP="00050CBB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2B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B1975B" w14:textId="77777777" w:rsidR="00895717" w:rsidRPr="00F64A88" w:rsidRDefault="00895717" w:rsidP="00895717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Confirm if B1 or B2 LED is lit on the AEB is lit (B1 refers to first redundant PSC board and B2 refers to second redundant PSC board)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0837D5" w14:textId="77777777" w:rsidR="00895717" w:rsidRPr="00F64A88" w:rsidRDefault="00895717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895717" w:rsidRPr="00F64A88" w14:paraId="0DDB3BC1" w14:textId="77777777" w:rsidTr="007D59C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48275541" w14:textId="77777777" w:rsidR="00895717" w:rsidRPr="00F64A88" w:rsidRDefault="00895717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E8C4F" w14:textId="77777777" w:rsidR="00895717" w:rsidRPr="00F64A88" w:rsidRDefault="00895717" w:rsidP="00050CBB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2C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898A" w14:textId="77777777" w:rsidR="00895717" w:rsidRPr="00F64A88" w:rsidRDefault="00895717" w:rsidP="008D6711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Document the failed PSC board on the circuit diagram.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FE60FA" w14:textId="77777777" w:rsidR="00895717" w:rsidRPr="00F64A88" w:rsidRDefault="00895717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895717" w:rsidRPr="00F64A88" w14:paraId="0000CB9E" w14:textId="77777777" w:rsidTr="007D59C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E9001ED" w14:textId="77777777" w:rsidR="00895717" w:rsidRPr="00F64A88" w:rsidRDefault="00895717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A6BE62" w14:textId="77777777" w:rsidR="00895717" w:rsidRPr="00F64A88" w:rsidRDefault="00895717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2D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E294E9" w14:textId="77777777" w:rsidR="00895717" w:rsidRPr="00F64A88" w:rsidRDefault="00895717" w:rsidP="00817118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Conduct an apparatus inspection of the condition of all remaining installed boards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778A48" w14:textId="77777777" w:rsidR="00895717" w:rsidRPr="00F64A88" w:rsidRDefault="00895717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895717" w:rsidRPr="00F64A88" w14:paraId="3A611BD1" w14:textId="77777777" w:rsidTr="003F2652">
        <w:trPr>
          <w:cantSplit/>
          <w:trHeight w:val="389"/>
        </w:trPr>
        <w:tc>
          <w:tcPr>
            <w:tcW w:w="660" w:type="dxa"/>
            <w:tcBorders>
              <w:left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39902F9C" w14:textId="77777777" w:rsidR="00895717" w:rsidRPr="00F64A88" w:rsidRDefault="00895717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B7F4AE3" w14:textId="77777777" w:rsidR="00895717" w:rsidRPr="00F64A88" w:rsidRDefault="00895717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0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D68DE94" w14:textId="77777777" w:rsidR="00895717" w:rsidRPr="00F64A88" w:rsidRDefault="00895717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SAFEWORKING &amp; DISCONNECTION FROM INTERLOCKING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0B2F8DD7" w14:textId="77777777" w:rsidR="00895717" w:rsidRPr="00F64A88" w:rsidRDefault="00895717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</w:tr>
      <w:tr w:rsidR="00895717" w:rsidRPr="00F64A88" w14:paraId="5BB1AB0A" w14:textId="77777777" w:rsidTr="007D59C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A74E8EF" w14:textId="77777777" w:rsidR="00895717" w:rsidRPr="00F64A88" w:rsidRDefault="00895717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8E1A8" w14:textId="77777777" w:rsidR="00895717" w:rsidRPr="00F64A88" w:rsidRDefault="00895717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3A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5B2C8" w14:textId="77777777" w:rsidR="00895717" w:rsidRPr="00F64A88" w:rsidRDefault="00895717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Determine if the Frauscher FAdC R2 equipment and any associated signalling are required to be booked out of use.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F8B12C" w14:textId="77777777" w:rsidR="00895717" w:rsidRPr="00F64A88" w:rsidRDefault="00895717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895717" w:rsidRPr="00F64A88" w14:paraId="6601930B" w14:textId="77777777" w:rsidTr="007D59C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9FB9877" w14:textId="77777777" w:rsidR="00895717" w:rsidRPr="00F64A88" w:rsidRDefault="00895717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4F468" w14:textId="77777777" w:rsidR="00895717" w:rsidRPr="00F64A88" w:rsidRDefault="00895717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3B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11831" w14:textId="77777777" w:rsidR="00895717" w:rsidRPr="00F64A88" w:rsidRDefault="00895717" w:rsidP="00817118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If required, disconnect the affected Frauscher FAdC R2 equipment and associated signalling, in accordance with PR S 40009 – Disconnection of Signalling Apparatus.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39E48C" w14:textId="77777777" w:rsidR="00895717" w:rsidRPr="00F64A88" w:rsidRDefault="00895717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895717" w:rsidRPr="00F64A88" w14:paraId="66010EC2" w14:textId="77777777" w:rsidTr="003F2652">
        <w:trPr>
          <w:cantSplit/>
          <w:trHeight w:val="420"/>
        </w:trPr>
        <w:tc>
          <w:tcPr>
            <w:tcW w:w="660" w:type="dxa"/>
            <w:tcBorders>
              <w:left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572F213" w14:textId="77777777" w:rsidR="00895717" w:rsidRPr="00F64A88" w:rsidRDefault="00895717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5BD9E05" w14:textId="77777777" w:rsidR="00895717" w:rsidRPr="00F64A88" w:rsidRDefault="00895717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0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5663D47F" w14:textId="77777777" w:rsidR="00895717" w:rsidRPr="00F64A88" w:rsidRDefault="00895717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DISCONNECTION, REMOVAL AND INSTALLATION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4EDBEC32" w14:textId="77777777" w:rsidR="00895717" w:rsidRPr="00F64A88" w:rsidRDefault="00895717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</w:tr>
      <w:tr w:rsidR="00895717" w:rsidRPr="00F64A88" w14:paraId="24C4017C" w14:textId="77777777" w:rsidTr="007D59C1">
        <w:trPr>
          <w:cantSplit/>
          <w:trHeight w:val="357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1A00516" w14:textId="77777777" w:rsidR="00895717" w:rsidRPr="00F64A88" w:rsidRDefault="00895717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F00A51" w14:textId="77777777" w:rsidR="00895717" w:rsidRPr="00F64A88" w:rsidRDefault="00895717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4A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C8796D" w14:textId="77777777" w:rsidR="00895717" w:rsidRPr="00F64A88" w:rsidRDefault="00895717" w:rsidP="00DC64F1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Unscrew the locking tab at the base of the failed PSC board.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E726B0" w14:textId="77777777" w:rsidR="00895717" w:rsidRPr="00F64A88" w:rsidRDefault="00895717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895717" w:rsidRPr="00F64A88" w14:paraId="6B415817" w14:textId="77777777" w:rsidTr="007D59C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E79B9D5" w14:textId="77777777" w:rsidR="00895717" w:rsidRPr="00F64A88" w:rsidRDefault="00895717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DAD44D" w14:textId="77777777" w:rsidR="00895717" w:rsidRPr="00F64A88" w:rsidRDefault="00895717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4B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0F8974" w14:textId="77777777" w:rsidR="00895717" w:rsidRPr="00F64A88" w:rsidRDefault="00895717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Lift the locking tab to release the failed PSC board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190E2A" w14:textId="77777777" w:rsidR="00895717" w:rsidRPr="00F64A88" w:rsidRDefault="00895717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895717" w:rsidRPr="00F64A88" w14:paraId="0A077C26" w14:textId="77777777" w:rsidTr="007D59C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44DD6DB4" w14:textId="77777777" w:rsidR="00895717" w:rsidRPr="00F64A88" w:rsidRDefault="00895717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C67C43" w14:textId="77777777" w:rsidR="00895717" w:rsidRPr="00F64A88" w:rsidRDefault="00895717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4C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9A096E" w14:textId="77777777" w:rsidR="00895717" w:rsidRPr="00F64A88" w:rsidRDefault="00895717" w:rsidP="00817118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Carefully remove the PSC board. Ensure the board is pulled out in a continuous direction.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689ACD" w14:textId="77777777" w:rsidR="00895717" w:rsidRPr="00F64A88" w:rsidRDefault="00895717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895717" w:rsidRPr="00F64A88" w14:paraId="1651B645" w14:textId="77777777" w:rsidTr="007D59C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C3270D4" w14:textId="77777777" w:rsidR="00895717" w:rsidRPr="00F64A88" w:rsidRDefault="00895717" w:rsidP="008D6711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1F699B" w14:textId="77777777" w:rsidR="00895717" w:rsidRPr="00F64A88" w:rsidRDefault="00895717" w:rsidP="008D6711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5A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232B10" w14:textId="77777777" w:rsidR="00895717" w:rsidRPr="00F64A88" w:rsidRDefault="00895717" w:rsidP="008D6711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Carefully install the new PSC board. Ensure the new board is aligned and follows the chassis tracks.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37D0CA" w14:textId="77777777" w:rsidR="00895717" w:rsidRPr="00F64A88" w:rsidRDefault="00895717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895717" w:rsidRPr="00F64A88" w14:paraId="2AF3A572" w14:textId="77777777" w:rsidTr="007D59C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7CA2339" w14:textId="77777777" w:rsidR="00895717" w:rsidRPr="00F64A88" w:rsidRDefault="00895717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6175B" w14:textId="77777777" w:rsidR="00895717" w:rsidRPr="00F64A88" w:rsidRDefault="00895717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5B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AAA2C6" w14:textId="77777777" w:rsidR="00895717" w:rsidRPr="00F64A88" w:rsidRDefault="00895717" w:rsidP="00DC64F1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Push the locking tab to lock the new PSC board in place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335FED" w14:textId="77777777" w:rsidR="00895717" w:rsidRPr="00F64A88" w:rsidRDefault="00895717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895717" w:rsidRPr="00F64A88" w14:paraId="71AD3B8C" w14:textId="77777777" w:rsidTr="00793BA9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CF8B" w14:textId="77777777" w:rsidR="00895717" w:rsidRPr="00F64A88" w:rsidRDefault="00895717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F7A1" w14:textId="77777777" w:rsidR="00895717" w:rsidRPr="00F64A88" w:rsidRDefault="00895717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6A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9B7B" w14:textId="77777777" w:rsidR="00895717" w:rsidRPr="00F64A88" w:rsidRDefault="00895717" w:rsidP="00DC64F1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Tighten (do not over tighten) the screw within the locking tab at the base of the new PSC board.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74D75CD" w14:textId="77777777" w:rsidR="00895717" w:rsidRPr="00F64A88" w:rsidRDefault="00895717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895717" w:rsidRPr="00F64A88" w14:paraId="06F43F08" w14:textId="77777777" w:rsidTr="00793BA9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504A" w14:textId="77777777" w:rsidR="00895717" w:rsidRPr="00F64A88" w:rsidRDefault="00895717" w:rsidP="008D6711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E60D" w14:textId="77777777" w:rsidR="00895717" w:rsidRPr="00F64A88" w:rsidRDefault="00895717" w:rsidP="008D6711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7A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38EB" w14:textId="77777777" w:rsidR="00895717" w:rsidRPr="00F64A88" w:rsidRDefault="00895717" w:rsidP="00895717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Confirm the PWR LED is lit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10720C" w14:textId="77777777" w:rsidR="00895717" w:rsidRPr="00F64A88" w:rsidRDefault="00895717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895717" w:rsidRPr="00F64A88" w14:paraId="4087C0BF" w14:textId="77777777" w:rsidTr="003F2652">
        <w:trPr>
          <w:cantSplit/>
          <w:trHeight w:val="445"/>
        </w:trPr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322D55E" w14:textId="77777777" w:rsidR="00895717" w:rsidRPr="00F64A88" w:rsidRDefault="00895717" w:rsidP="008D6711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A607195" w14:textId="77777777" w:rsidR="00895717" w:rsidRPr="00F64A88" w:rsidRDefault="00895717" w:rsidP="008D6711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70F23353" w14:textId="77777777" w:rsidR="00895717" w:rsidRPr="00F64A88" w:rsidRDefault="00895717" w:rsidP="008D6711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24"/>
                <w:lang w:eastAsia="en-AU"/>
              </w:rPr>
              <w:t>CERTIFICATION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A7DAF6" w14:textId="77777777" w:rsidR="00895717" w:rsidRPr="00F64A88" w:rsidRDefault="00895717" w:rsidP="008D6711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895717" w:rsidRPr="00F64A88" w14:paraId="29C2A598" w14:textId="77777777" w:rsidTr="00FE66F9">
        <w:trPr>
          <w:cantSplit/>
          <w:trHeight w:val="500"/>
        </w:trPr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2DC3" w14:textId="77777777" w:rsidR="00895717" w:rsidRPr="00F64A88" w:rsidRDefault="00895717" w:rsidP="008D6711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6B87" w14:textId="77777777" w:rsidR="00895717" w:rsidRPr="00F64A88" w:rsidRDefault="00895717" w:rsidP="008D6711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8A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0425" w14:textId="77777777" w:rsidR="00895717" w:rsidRPr="00F64A88" w:rsidRDefault="00895717" w:rsidP="00895717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Verify that the new PSC board has been installed in the correct position and the PWR LED is illuminated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F7BAB6" w14:textId="77777777" w:rsidR="00895717" w:rsidRPr="00F64A88" w:rsidRDefault="00895717" w:rsidP="008D6711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817118" w:rsidRPr="00F64A88" w14:paraId="5779F129" w14:textId="77777777" w:rsidTr="00A52F72">
        <w:trPr>
          <w:cantSplit/>
          <w:trHeight w:val="500"/>
        </w:trPr>
        <w:tc>
          <w:tcPr>
            <w:tcW w:w="8400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1F358" w14:textId="77777777" w:rsidR="00817118" w:rsidRPr="00F64A88" w:rsidRDefault="00817118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lastRenderedPageBreak/>
              <w:t>FADC R2 POWER SUPPLY BOARD (PSC) LIKE FOR LIKE RENEWAL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2A21384F" w14:textId="77777777" w:rsidR="00817118" w:rsidRPr="00F64A88" w:rsidRDefault="00817118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t xml:space="preserve">Page </w:t>
            </w:r>
            <w:r w:rsidRPr="00F64A88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fldChar w:fldCharType="begin"/>
            </w:r>
            <w:r w:rsidRPr="00F64A88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instrText xml:space="preserve"> PAGE  \* Arabic  \* MERGEFORMAT </w:instrText>
            </w:r>
            <w:r w:rsidRPr="00F64A88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fldChar w:fldCharType="separate"/>
            </w:r>
            <w:r w:rsidRPr="00F64A88">
              <w:rPr>
                <w:rFonts w:ascii="Public Sans (NSW)" w:eastAsia="Times New Roman" w:hAnsi="Public Sans (NSW)" w:cs="Times New Roman"/>
                <w:b/>
                <w:noProof/>
                <w:sz w:val="20"/>
                <w:szCs w:val="24"/>
                <w:lang w:eastAsia="en-AU"/>
              </w:rPr>
              <w:t>2</w:t>
            </w:r>
            <w:r w:rsidRPr="00F64A88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fldChar w:fldCharType="end"/>
            </w:r>
            <w:r w:rsidRPr="00F64A88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t xml:space="preserve"> of </w:t>
            </w:r>
            <w:r w:rsidRPr="00F64A88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fldChar w:fldCharType="begin"/>
            </w:r>
            <w:r w:rsidRPr="00F64A88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instrText xml:space="preserve"> NUMPAGES  \* Arabic  \* MERGEFORMAT </w:instrText>
            </w:r>
            <w:r w:rsidRPr="00F64A88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fldChar w:fldCharType="separate"/>
            </w:r>
            <w:r w:rsidRPr="00F64A88">
              <w:rPr>
                <w:rFonts w:ascii="Public Sans (NSW)" w:eastAsia="Times New Roman" w:hAnsi="Public Sans (NSW)" w:cs="Times New Roman"/>
                <w:b/>
                <w:noProof/>
                <w:sz w:val="20"/>
                <w:szCs w:val="24"/>
                <w:lang w:eastAsia="en-AU"/>
              </w:rPr>
              <w:t>2</w:t>
            </w:r>
            <w:r w:rsidRPr="00F64A88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fldChar w:fldCharType="end"/>
            </w:r>
          </w:p>
        </w:tc>
      </w:tr>
      <w:tr w:rsidR="001E6BEB" w:rsidRPr="00F64A88" w14:paraId="1659D99D" w14:textId="77777777" w:rsidTr="008A7A4D">
        <w:trPr>
          <w:cantSplit/>
          <w:trHeight w:val="352"/>
        </w:trPr>
        <w:tc>
          <w:tcPr>
            <w:tcW w:w="13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8C38" w14:textId="77777777" w:rsidR="001E6BEB" w:rsidRPr="00F64A88" w:rsidRDefault="001E6BEB" w:rsidP="008A7A4D">
            <w:pPr>
              <w:spacing w:after="0" w:line="240" w:lineRule="auto"/>
              <w:jc w:val="center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NOTE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7A13E3" w14:textId="77777777" w:rsidR="001E6BEB" w:rsidRPr="00F64A88" w:rsidRDefault="001E6BEB" w:rsidP="008A7A4D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If all FAdC R2 system power was lost then a reset of the track sections shall be required in accordance with PR S 40051.</w:t>
            </w:r>
          </w:p>
        </w:tc>
      </w:tr>
      <w:tr w:rsidR="001E6BEB" w:rsidRPr="00F64A88" w14:paraId="15E3689A" w14:textId="77777777" w:rsidTr="008A7A4D">
        <w:trPr>
          <w:cantSplit/>
          <w:trHeight w:val="500"/>
        </w:trPr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FE101D" w14:textId="77777777" w:rsidR="001E6BEB" w:rsidRPr="00F64A88" w:rsidRDefault="001E6BEB" w:rsidP="008A7A4D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BCE53B" w14:textId="77777777" w:rsidR="001E6BEB" w:rsidRPr="00F64A88" w:rsidRDefault="001E6BEB" w:rsidP="008A7A4D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9A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B2C0DC" w14:textId="77777777" w:rsidR="001E6BEB" w:rsidRPr="00F64A88" w:rsidRDefault="001E6BEB" w:rsidP="008A7A4D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If applicable, book the FAdC R2 axle counter back into use.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99D62C8" w14:textId="77777777" w:rsidR="001E6BEB" w:rsidRPr="00F64A88" w:rsidRDefault="001E6BEB" w:rsidP="008A7A4D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</w:tbl>
    <w:p w14:paraId="7C259027" w14:textId="77777777" w:rsidR="00793BA9" w:rsidRDefault="00793BA9"/>
    <w:tbl>
      <w:tblPr>
        <w:tblW w:w="100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0"/>
      </w:tblGrid>
      <w:tr w:rsidR="00817118" w:rsidRPr="00F64A88" w14:paraId="221FC81A" w14:textId="77777777" w:rsidTr="007D59C1">
        <w:trPr>
          <w:cantSplit/>
          <w:trHeight w:val="2199"/>
        </w:trPr>
        <w:tc>
          <w:tcPr>
            <w:tcW w:w="100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181557" w14:textId="77777777" w:rsidR="00817118" w:rsidRPr="00F64A88" w:rsidRDefault="00E204B7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I certify ______ PSC board</w:t>
            </w:r>
            <w:r w:rsidR="00817118" w:rsidRPr="00F64A88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 xml:space="preserve"> at _________________ location ha</w:t>
            </w:r>
            <w:r w:rsidRPr="00F64A88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s</w:t>
            </w:r>
            <w:r w:rsidR="00817118" w:rsidRPr="00F64A88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 xml:space="preserve"> b</w:t>
            </w:r>
            <w:r w:rsidRPr="00F64A88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een inspected and tested and is</w:t>
            </w:r>
            <w:r w:rsidR="00817118" w:rsidRPr="00F64A88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 xml:space="preserve"> fit for service.</w:t>
            </w:r>
          </w:p>
          <w:p w14:paraId="5EF7771B" w14:textId="77777777" w:rsidR="00817118" w:rsidRPr="00F64A88" w:rsidRDefault="00817118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</w:pPr>
          </w:p>
          <w:p w14:paraId="56A1321B" w14:textId="77777777" w:rsidR="00817118" w:rsidRPr="00F64A88" w:rsidRDefault="00817118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___________________________</w:t>
            </w:r>
            <w:r w:rsidRPr="00F64A88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ab/>
              <w:t>________________________</w:t>
            </w:r>
          </w:p>
          <w:p w14:paraId="010C13D9" w14:textId="77777777" w:rsidR="00817118" w:rsidRPr="00F64A88" w:rsidRDefault="00817118" w:rsidP="00260C7C">
            <w:pPr>
              <w:tabs>
                <w:tab w:val="left" w:pos="3867"/>
              </w:tabs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Print Name</w:t>
            </w:r>
            <w:r w:rsidRPr="00F64A88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ab/>
              <w:t>Position</w:t>
            </w:r>
          </w:p>
          <w:p w14:paraId="47621DBC" w14:textId="77777777" w:rsidR="00817118" w:rsidRPr="00F64A88" w:rsidRDefault="00817118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</w:pPr>
          </w:p>
          <w:p w14:paraId="1A1B8E17" w14:textId="77777777" w:rsidR="00817118" w:rsidRPr="00F64A88" w:rsidRDefault="00817118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___________________________</w:t>
            </w:r>
            <w:r w:rsidRPr="00F64A88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ab/>
              <w:t>______/_____/_____</w:t>
            </w:r>
          </w:p>
          <w:p w14:paraId="2E26D0AA" w14:textId="77777777" w:rsidR="00817118" w:rsidRPr="00F64A88" w:rsidRDefault="00817118" w:rsidP="00260C7C">
            <w:pPr>
              <w:tabs>
                <w:tab w:val="left" w:pos="4092"/>
              </w:tabs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</w:pP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Signature</w:t>
            </w:r>
            <w:r w:rsidRPr="00F64A88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ab/>
              <w:t>Date</w:t>
            </w:r>
          </w:p>
        </w:tc>
      </w:tr>
    </w:tbl>
    <w:p w14:paraId="384C45B8" w14:textId="77777777" w:rsidR="00A71993" w:rsidRDefault="00A71993" w:rsidP="00A52F72"/>
    <w:sectPr w:rsidR="00A71993" w:rsidSect="00A52F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440" w:bottom="851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A1981" w14:textId="77777777" w:rsidR="000165C1" w:rsidRDefault="000165C1" w:rsidP="000165C1">
      <w:pPr>
        <w:spacing w:after="0" w:line="240" w:lineRule="auto"/>
      </w:pPr>
      <w:r>
        <w:separator/>
      </w:r>
    </w:p>
  </w:endnote>
  <w:endnote w:type="continuationSeparator" w:id="0">
    <w:p w14:paraId="06258FD9" w14:textId="77777777" w:rsidR="000165C1" w:rsidRDefault="000165C1" w:rsidP="0001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(NSW)">
    <w:altName w:val="Public Sans (NSW)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D1B1" w14:textId="77777777" w:rsidR="00CC0B0E" w:rsidRDefault="00CC0B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1859" w14:textId="77777777" w:rsidR="00F64A88" w:rsidRPr="007D0A80" w:rsidRDefault="00F64A88" w:rsidP="00F64A88">
    <w:pPr>
      <w:spacing w:after="0" w:line="240" w:lineRule="auto"/>
      <w:ind w:left="-490"/>
      <w:rPr>
        <w:rFonts w:ascii="Public Sans (NSW)" w:eastAsia="Times New Roman" w:hAnsi="Public Sans (NSW)" w:cs="Times New Roman"/>
        <w:sz w:val="14"/>
        <w:szCs w:val="20"/>
        <w:lang w:eastAsia="en-AU"/>
      </w:rPr>
    </w:pPr>
    <w:r w:rsidRPr="007D0A80">
      <w:rPr>
        <w:rFonts w:ascii="Public Sans (NSW)" w:eastAsia="Times New Roman" w:hAnsi="Public Sans (NSW)" w:cs="Times New Roman"/>
        <w:noProof/>
        <w:sz w:val="14"/>
        <w:szCs w:val="20"/>
        <w:lang w:eastAsia="en-AU"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49AAE2E2" wp14:editId="3BCEDC6E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174625"/>
              <wp:effectExtent l="0" t="0" r="8890" b="15875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174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5261D2" w14:textId="77777777" w:rsidR="00F64A88" w:rsidRPr="008356D6" w:rsidRDefault="00F64A88" w:rsidP="00F64A88">
                          <w:pPr>
                            <w:rPr>
                              <w:rFonts w:eastAsia="Calibri" w:cs="Calibri"/>
                              <w:color w:val="000000"/>
                            </w:rPr>
                          </w:pPr>
                          <w:r w:rsidRPr="008356D6">
                            <w:rPr>
                              <w:rFonts w:eastAsia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AAE2E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left:0;text-align:left;margin-left:0;margin-top:.05pt;width:34.95pt;height:13.75pt;z-index:251660800;visibility:visible;mso-wrap-style:none;mso-height-percent:0;mso-wrap-distance-left:0;mso-wrap-distance-top:0;mso-wrap-distance-right:0;mso-wrap-distance-bottom:0;mso-position-horizontal:center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" filled="f" stroked="f">
              <v:textbox inset="0,0,0,0">
                <w:txbxContent>
                  <w:p w14:paraId="7D5261D2" w14:textId="77777777" w:rsidR="00F64A88" w:rsidRPr="008356D6" w:rsidRDefault="00F64A88" w:rsidP="00F64A88">
                    <w:pPr>
                      <w:rPr>
                        <w:rFonts w:eastAsia="Calibri" w:cs="Calibri"/>
                        <w:color w:val="000000"/>
                      </w:rPr>
                    </w:pPr>
                    <w:r w:rsidRPr="008356D6">
                      <w:rPr>
                        <w:rFonts w:eastAsia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025D3B8" w14:textId="77777777" w:rsidR="00F64A88" w:rsidRPr="007D0A80" w:rsidRDefault="00F64A88" w:rsidP="00F64A88">
    <w:pPr>
      <w:spacing w:after="0" w:line="240" w:lineRule="auto"/>
      <w:ind w:left="-490"/>
      <w:rPr>
        <w:rFonts w:ascii="Public Sans (NSW)" w:eastAsia="Times New Roman" w:hAnsi="Public Sans (NSW)" w:cs="Times New Roman"/>
        <w:sz w:val="14"/>
        <w:szCs w:val="20"/>
        <w:lang w:eastAsia="en-AU"/>
      </w:rPr>
    </w:pPr>
  </w:p>
  <w:p w14:paraId="6637F4F6" w14:textId="77777777" w:rsidR="00F64A88" w:rsidRPr="007D0A80" w:rsidRDefault="00F64A88" w:rsidP="00F64A88">
    <w:pPr>
      <w:pBdr>
        <w:top w:val="single" w:sz="4" w:space="1" w:color="auto"/>
      </w:pBdr>
      <w:tabs>
        <w:tab w:val="right" w:pos="9673"/>
      </w:tabs>
      <w:spacing w:after="0" w:line="240" w:lineRule="auto"/>
      <w:ind w:left="-476" w:right="-647"/>
      <w:rPr>
        <w:rFonts w:ascii="Public Sans (NSW)" w:eastAsia="Times New Roman" w:hAnsi="Public Sans (NSW)" w:cs="Arial"/>
        <w:sz w:val="14"/>
        <w:szCs w:val="20"/>
        <w:lang w:eastAsia="en-AU"/>
      </w:rPr>
    </w:pP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t>© Sydney Trains</w:t>
    </w:r>
    <w:r>
      <w:rPr>
        <w:rFonts w:ascii="Public Sans (NSW)" w:eastAsia="Times New Roman" w:hAnsi="Public Sans (NSW)" w:cs="Arial"/>
        <w:sz w:val="14"/>
        <w:szCs w:val="20"/>
        <w:lang w:eastAsia="en-AU"/>
      </w:rPr>
      <w:tab/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t xml:space="preserve">Page </w:t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fldChar w:fldCharType="begin"/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instrText xml:space="preserve"> PAGE </w:instrText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fldChar w:fldCharType="separate"/>
    </w:r>
    <w:r>
      <w:rPr>
        <w:rFonts w:ascii="Public Sans (NSW)" w:eastAsia="Times New Roman" w:hAnsi="Public Sans (NSW)" w:cs="Arial"/>
        <w:sz w:val="14"/>
        <w:szCs w:val="20"/>
        <w:lang w:eastAsia="en-AU"/>
      </w:rPr>
      <w:t>1</w:t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fldChar w:fldCharType="end"/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t xml:space="preserve"> of </w:t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fldChar w:fldCharType="begin"/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instrText xml:space="preserve"> NUMPAGES </w:instrText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fldChar w:fldCharType="separate"/>
    </w:r>
    <w:r>
      <w:rPr>
        <w:rFonts w:ascii="Public Sans (NSW)" w:eastAsia="Times New Roman" w:hAnsi="Public Sans (NSW)" w:cs="Arial"/>
        <w:sz w:val="14"/>
        <w:szCs w:val="20"/>
        <w:lang w:eastAsia="en-AU"/>
      </w:rPr>
      <w:t>2</w:t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fldChar w:fldCharType="end"/>
    </w:r>
  </w:p>
  <w:p w14:paraId="0BBD6746" w14:textId="77777777" w:rsidR="00F64A88" w:rsidRPr="007D0A80" w:rsidRDefault="00F64A88" w:rsidP="00F64A88">
    <w:pPr>
      <w:spacing w:after="0" w:line="240" w:lineRule="auto"/>
      <w:ind w:left="-490"/>
      <w:rPr>
        <w:rFonts w:ascii="Public Sans (NSW)" w:eastAsia="Times New Roman" w:hAnsi="Public Sans (NSW)" w:cs="Arial"/>
        <w:color w:val="000000" w:themeColor="text1"/>
        <w:sz w:val="14"/>
        <w:szCs w:val="20"/>
        <w:lang w:eastAsia="en-AU"/>
      </w:rPr>
    </w:pPr>
    <w:r w:rsidRPr="007D0A80">
      <w:rPr>
        <w:rFonts w:ascii="Public Sans (NSW)" w:eastAsia="Times New Roman" w:hAnsi="Public Sans (NSW)" w:cs="Arial"/>
        <w:color w:val="000000" w:themeColor="text1"/>
        <w:sz w:val="14"/>
        <w:szCs w:val="20"/>
        <w:lang w:eastAsia="en-AU"/>
      </w:rPr>
      <w:t>Version 1.</w:t>
    </w:r>
    <w:r>
      <w:rPr>
        <w:rFonts w:ascii="Public Sans (NSW)" w:eastAsia="Times New Roman" w:hAnsi="Public Sans (NSW)" w:cs="Arial"/>
        <w:color w:val="000000" w:themeColor="text1"/>
        <w:sz w:val="14"/>
        <w:szCs w:val="20"/>
        <w:lang w:eastAsia="en-AU"/>
      </w:rPr>
      <w:t>0</w:t>
    </w:r>
  </w:p>
  <w:p w14:paraId="0F011A66" w14:textId="52279EA6" w:rsidR="000165C1" w:rsidRPr="00F64A88" w:rsidRDefault="00F64A88" w:rsidP="00F64A88">
    <w:pPr>
      <w:tabs>
        <w:tab w:val="right" w:pos="9659"/>
      </w:tabs>
      <w:spacing w:after="0" w:line="240" w:lineRule="auto"/>
      <w:ind w:left="-490" w:right="-647"/>
      <w:rPr>
        <w:rFonts w:ascii="Public Sans (NSW)" w:hAnsi="Public Sans (NSW)"/>
        <w:sz w:val="14"/>
        <w:szCs w:val="14"/>
      </w:rPr>
    </w:pPr>
    <w:r w:rsidRPr="007D0A80">
      <w:rPr>
        <w:rFonts w:ascii="Public Sans (NSW)" w:eastAsia="Times New Roman" w:hAnsi="Public Sans (NSW)" w:cs="Arial"/>
        <w:color w:val="000000" w:themeColor="text1"/>
        <w:sz w:val="14"/>
        <w:szCs w:val="20"/>
        <w:lang w:eastAsia="en-AU"/>
      </w:rPr>
      <w:t>Date in Fo</w:t>
    </w:r>
    <w:r w:rsidRPr="007D0A80">
      <w:rPr>
        <w:rFonts w:ascii="Public Sans (NSW)" w:eastAsia="Times New Roman" w:hAnsi="Public Sans (NSW)" w:cs="Times New Roman"/>
        <w:sz w:val="14"/>
        <w:szCs w:val="20"/>
        <w:lang w:eastAsia="en-AU"/>
      </w:rPr>
      <w:t xml:space="preserve">rce: </w:t>
    </w:r>
    <w:r>
      <w:rPr>
        <w:rFonts w:ascii="Public Sans (NSW)" w:eastAsia="Times New Roman" w:hAnsi="Public Sans (NSW)" w:cs="Times New Roman"/>
        <w:sz w:val="14"/>
        <w:szCs w:val="20"/>
        <w:lang w:eastAsia="en-AU"/>
      </w:rPr>
      <w:t>15 July 2021</w:t>
    </w:r>
    <w:r>
      <w:rPr>
        <w:rFonts w:ascii="Public Sans (NSW)" w:eastAsia="Times New Roman" w:hAnsi="Public Sans (NSW)" w:cs="Times New Roman"/>
        <w:sz w:val="14"/>
        <w:szCs w:val="20"/>
        <w:lang w:eastAsia="en-AU"/>
      </w:rPr>
      <w:tab/>
    </w:r>
    <w:r w:rsidRPr="007D0A80">
      <w:rPr>
        <w:rFonts w:ascii="Public Sans (NSW)" w:eastAsia="Times New Roman" w:hAnsi="Public Sans (NSW)" w:cs="Times New Roman"/>
        <w:b/>
        <w:bCs/>
        <w:sz w:val="14"/>
        <w:szCs w:val="20"/>
        <w:lang w:eastAsia="en-AU"/>
      </w:rPr>
      <w:t>Uncontrolled when printed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9039" w14:textId="77777777" w:rsidR="00CC0B0E" w:rsidRDefault="00CC0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6721" w14:textId="77777777" w:rsidR="000165C1" w:rsidRDefault="000165C1" w:rsidP="000165C1">
      <w:pPr>
        <w:spacing w:after="0" w:line="240" w:lineRule="auto"/>
      </w:pPr>
      <w:r>
        <w:separator/>
      </w:r>
    </w:p>
  </w:footnote>
  <w:footnote w:type="continuationSeparator" w:id="0">
    <w:p w14:paraId="67FAED2F" w14:textId="77777777" w:rsidR="000165C1" w:rsidRDefault="000165C1" w:rsidP="00016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169E" w14:textId="77777777" w:rsidR="00CC0B0E" w:rsidRDefault="00CC0B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2AB4" w14:textId="77777777" w:rsidR="00F64A88" w:rsidRPr="00B66410" w:rsidRDefault="00F64A88" w:rsidP="00F64A88">
    <w:pPr>
      <w:spacing w:after="0" w:line="240" w:lineRule="auto"/>
      <w:ind w:left="-322" w:right="-633"/>
      <w:rPr>
        <w:rFonts w:ascii="Public Sans (NSW)" w:eastAsia="Times New Roman" w:hAnsi="Public Sans (NSW)" w:cs="Times New Roman"/>
        <w:sz w:val="20"/>
        <w:szCs w:val="20"/>
        <w:lang w:eastAsia="en-AU"/>
      </w:rPr>
    </w:pPr>
    <w:r w:rsidRPr="00B66410">
      <w:rPr>
        <w:rFonts w:ascii="Public Sans (NSW)" w:eastAsia="Times New Roman" w:hAnsi="Public Sans (NSW)" w:cs="Times New Roman"/>
        <w:noProof/>
        <w:sz w:val="20"/>
        <w:szCs w:val="20"/>
        <w:lang w:eastAsia="en-AU"/>
      </w:rPr>
      <w:drawing>
        <wp:anchor distT="0" distB="0" distL="114300" distR="114300" simplePos="0" relativeHeight="251673088" behindDoc="1" locked="0" layoutInCell="1" allowOverlap="1" wp14:anchorId="2EDA4EED" wp14:editId="0812991E">
          <wp:simplePos x="0" y="0"/>
          <wp:positionH relativeFrom="page">
            <wp:posOffset>6577026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6410">
      <w:rPr>
        <w:rFonts w:ascii="Public Sans (NSW)" w:eastAsia="Times New Roman" w:hAnsi="Public Sans (NSW)" w:cs="Times New Roman"/>
        <w:sz w:val="20"/>
        <w:szCs w:val="20"/>
        <w:lang w:eastAsia="en-AU"/>
      </w:rPr>
      <w:t>Sydney Trains</w:t>
    </w:r>
  </w:p>
  <w:p w14:paraId="5F81446F" w14:textId="77777777" w:rsidR="00F64A88" w:rsidRPr="00B66410" w:rsidRDefault="00F64A88" w:rsidP="00F64A88">
    <w:pPr>
      <w:spacing w:after="0" w:line="240" w:lineRule="auto"/>
      <w:ind w:left="-322" w:right="-633"/>
      <w:rPr>
        <w:rFonts w:ascii="Public Sans (NSW)" w:eastAsia="Times New Roman" w:hAnsi="Public Sans (NSW)" w:cs="Times New Roman"/>
        <w:sz w:val="14"/>
        <w:szCs w:val="20"/>
        <w:lang w:eastAsia="en-AU"/>
      </w:rPr>
    </w:pPr>
  </w:p>
  <w:p w14:paraId="7D2B38B4" w14:textId="77777777" w:rsidR="00F64A88" w:rsidRPr="00B66410" w:rsidRDefault="00F64A88" w:rsidP="00F64A88">
    <w:pPr>
      <w:spacing w:after="0" w:line="240" w:lineRule="auto"/>
      <w:ind w:left="-322" w:right="-633"/>
      <w:rPr>
        <w:rFonts w:ascii="Public Sans (NSW)" w:eastAsia="Times New Roman" w:hAnsi="Public Sans (NSW)" w:cs="Times New Roman"/>
        <w:sz w:val="20"/>
        <w:szCs w:val="20"/>
        <w:lang w:eastAsia="en-AU"/>
      </w:rPr>
    </w:pPr>
    <w:r w:rsidRPr="00B66410">
      <w:rPr>
        <w:rFonts w:ascii="Public Sans (NSW)" w:eastAsia="Times New Roman" w:hAnsi="Public Sans (NSW)" w:cs="Times New Roman"/>
        <w:sz w:val="20"/>
        <w:szCs w:val="20"/>
        <w:lang w:eastAsia="en-AU"/>
      </w:rPr>
      <w:t>Engineering System Integrity</w:t>
    </w:r>
  </w:p>
  <w:p w14:paraId="7E2B3E2F" w14:textId="6F119788" w:rsidR="00F64A88" w:rsidRPr="00B66410" w:rsidRDefault="00F64A88" w:rsidP="00F64A88">
    <w:pPr>
      <w:spacing w:after="0" w:line="240" w:lineRule="auto"/>
      <w:ind w:left="-322" w:right="-633"/>
      <w:rPr>
        <w:rFonts w:ascii="Public Sans (NSW)" w:eastAsia="Times New Roman" w:hAnsi="Public Sans (NSW)" w:cs="Times New Roman"/>
        <w:b/>
        <w:sz w:val="24"/>
        <w:szCs w:val="20"/>
        <w:lang w:eastAsia="en-AU"/>
      </w:rPr>
    </w:pPr>
    <w:r w:rsidRPr="00B66410">
      <w:rPr>
        <w:rFonts w:ascii="Public Sans (NSW)" w:eastAsia="Times New Roman" w:hAnsi="Public Sans (NSW)" w:cs="Times New Roman"/>
        <w:b/>
        <w:sz w:val="24"/>
        <w:szCs w:val="20"/>
        <w:lang w:eastAsia="en-AU"/>
      </w:rPr>
      <w:t>PR S 4</w:t>
    </w:r>
    <w:r>
      <w:rPr>
        <w:rFonts w:ascii="Public Sans (NSW)" w:eastAsia="Times New Roman" w:hAnsi="Public Sans (NSW)" w:cs="Times New Roman"/>
        <w:b/>
        <w:sz w:val="24"/>
        <w:szCs w:val="20"/>
        <w:lang w:eastAsia="en-AU"/>
      </w:rPr>
      <w:t>0011 FM47</w:t>
    </w:r>
  </w:p>
  <w:p w14:paraId="5BFD8762" w14:textId="32BA0136" w:rsidR="00F64A88" w:rsidRPr="00B66410" w:rsidRDefault="00F64A88" w:rsidP="00F64A88">
    <w:pPr>
      <w:pBdr>
        <w:bottom w:val="single" w:sz="4" w:space="1" w:color="auto"/>
      </w:pBdr>
      <w:spacing w:after="0" w:line="240" w:lineRule="auto"/>
      <w:ind w:left="-322" w:right="-633"/>
      <w:rPr>
        <w:rFonts w:ascii="Public Sans (NSW)" w:eastAsia="Times New Roman" w:hAnsi="Public Sans (NSW)" w:cs="Times New Roman"/>
        <w:b/>
        <w:sz w:val="24"/>
        <w:szCs w:val="20"/>
        <w:lang w:eastAsia="en-AU"/>
      </w:rPr>
    </w:pPr>
    <w:r>
      <w:rPr>
        <w:rFonts w:ascii="Public Sans (NSW)" w:eastAsia="Times New Roman" w:hAnsi="Public Sans (NSW)" w:cs="Times New Roman"/>
        <w:b/>
        <w:sz w:val="24"/>
        <w:szCs w:val="20"/>
        <w:lang w:eastAsia="en-AU"/>
      </w:rPr>
      <w:t>Frauscher FAdC R2 P</w:t>
    </w:r>
    <w:r w:rsidR="00CC0B0E">
      <w:rPr>
        <w:rFonts w:ascii="Public Sans (NSW)" w:eastAsia="Times New Roman" w:hAnsi="Public Sans (NSW)" w:cs="Times New Roman"/>
        <w:b/>
        <w:sz w:val="24"/>
        <w:szCs w:val="20"/>
        <w:lang w:eastAsia="en-AU"/>
      </w:rPr>
      <w:t>ower Supply</w:t>
    </w:r>
    <w:r w:rsidR="0026201E">
      <w:rPr>
        <w:rFonts w:ascii="Public Sans (NSW)" w:eastAsia="Times New Roman" w:hAnsi="Public Sans (NSW)" w:cs="Times New Roman"/>
        <w:b/>
        <w:sz w:val="24"/>
        <w:szCs w:val="20"/>
        <w:lang w:eastAsia="en-AU"/>
      </w:rPr>
      <w:t xml:space="preserve"> (P</w:t>
    </w:r>
    <w:r>
      <w:rPr>
        <w:rFonts w:ascii="Public Sans (NSW)" w:eastAsia="Times New Roman" w:hAnsi="Public Sans (NSW)" w:cs="Times New Roman"/>
        <w:b/>
        <w:sz w:val="24"/>
        <w:szCs w:val="20"/>
        <w:lang w:eastAsia="en-AU"/>
      </w:rPr>
      <w:t>SC</w:t>
    </w:r>
    <w:r w:rsidR="0026201E">
      <w:rPr>
        <w:rFonts w:ascii="Public Sans (NSW)" w:eastAsia="Times New Roman" w:hAnsi="Public Sans (NSW)" w:cs="Times New Roman"/>
        <w:b/>
        <w:sz w:val="24"/>
        <w:szCs w:val="20"/>
        <w:lang w:eastAsia="en-AU"/>
      </w:rPr>
      <w:t>)</w:t>
    </w:r>
    <w:r>
      <w:rPr>
        <w:rFonts w:ascii="Public Sans (NSW)" w:eastAsia="Times New Roman" w:hAnsi="Public Sans (NSW)" w:cs="Times New Roman"/>
        <w:b/>
        <w:sz w:val="24"/>
        <w:szCs w:val="20"/>
        <w:lang w:eastAsia="en-AU"/>
      </w:rPr>
      <w:t xml:space="preserve"> </w:t>
    </w:r>
    <w:r w:rsidR="004220F1">
      <w:rPr>
        <w:rFonts w:ascii="Public Sans (NSW)" w:eastAsia="Times New Roman" w:hAnsi="Public Sans (NSW)" w:cs="Times New Roman"/>
        <w:b/>
        <w:sz w:val="24"/>
        <w:szCs w:val="20"/>
        <w:lang w:eastAsia="en-AU"/>
      </w:rPr>
      <w:t>B</w:t>
    </w:r>
    <w:r w:rsidR="000756A9">
      <w:rPr>
        <w:rFonts w:ascii="Public Sans (NSW)" w:eastAsia="Times New Roman" w:hAnsi="Public Sans (NSW)" w:cs="Times New Roman"/>
        <w:b/>
        <w:sz w:val="24"/>
        <w:szCs w:val="20"/>
        <w:lang w:eastAsia="en-AU"/>
      </w:rPr>
      <w:t>oard</w:t>
    </w:r>
    <w:r>
      <w:rPr>
        <w:rFonts w:ascii="Public Sans (NSW)" w:eastAsia="Times New Roman" w:hAnsi="Public Sans (NSW)" w:cs="Times New Roman"/>
        <w:b/>
        <w:sz w:val="24"/>
        <w:szCs w:val="20"/>
        <w:lang w:eastAsia="en-AU"/>
      </w:rPr>
      <w:t xml:space="preserve"> Like for Like Renewal</w:t>
    </w:r>
  </w:p>
  <w:p w14:paraId="283FB39D" w14:textId="77777777" w:rsidR="00F64A88" w:rsidRPr="00B66410" w:rsidRDefault="00F64A88" w:rsidP="00F64A88">
    <w:pPr>
      <w:spacing w:after="0" w:line="240" w:lineRule="auto"/>
      <w:rPr>
        <w:rFonts w:ascii="Public Sans (NSW)" w:eastAsia="Times New Roman" w:hAnsi="Public Sans (NSW)" w:cs="Times New Roman"/>
        <w:sz w:val="8"/>
        <w:szCs w:val="10"/>
        <w:lang w:eastAsia="en-AU"/>
      </w:rPr>
    </w:pPr>
  </w:p>
  <w:p w14:paraId="2A989249" w14:textId="77777777" w:rsidR="000165C1" w:rsidRPr="00E6352F" w:rsidRDefault="000165C1" w:rsidP="00E6352F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2CD6" w14:textId="77777777" w:rsidR="00CC0B0E" w:rsidRDefault="00CC0B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F2FD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2A5C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9E1E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CC3370"/>
    <w:lvl w:ilvl="0">
      <w:start w:val="1"/>
      <w:numFmt w:val="decimal"/>
      <w:pStyle w:val="ListNumber2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246D008"/>
    <w:lvl w:ilvl="0">
      <w:start w:val="1"/>
      <w:numFmt w:val="bullet"/>
      <w:pStyle w:val="ListBullet5"/>
      <w:lvlText w:val="□"/>
      <w:lvlJc w:val="left"/>
      <w:pPr>
        <w:tabs>
          <w:tab w:val="num" w:pos="2345"/>
        </w:tabs>
        <w:ind w:left="2345" w:hanging="360"/>
      </w:pPr>
      <w:rPr>
        <w:rFonts w:ascii="Arial" w:hAnsi="Arial" w:hint="default"/>
        <w:color w:val="auto"/>
      </w:rPr>
    </w:lvl>
  </w:abstractNum>
  <w:abstractNum w:abstractNumId="5" w15:restartNumberingAfterBreak="0">
    <w:nsid w:val="FFFFFF81"/>
    <w:multiLevelType w:val="singleLevel"/>
    <w:tmpl w:val="13EED9C8"/>
    <w:lvl w:ilvl="0">
      <w:start w:val="1"/>
      <w:numFmt w:val="bullet"/>
      <w:pStyle w:val="ListBullet4"/>
      <w:lvlText w:val="■"/>
      <w:lvlJc w:val="left"/>
      <w:pPr>
        <w:tabs>
          <w:tab w:val="num" w:pos="2061"/>
        </w:tabs>
        <w:ind w:left="2061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ED58F09C"/>
    <w:lvl w:ilvl="0">
      <w:start w:val="1"/>
      <w:numFmt w:val="bullet"/>
      <w:pStyle w:val="ListBullet3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FFFFFF83"/>
    <w:multiLevelType w:val="singleLevel"/>
    <w:tmpl w:val="F042D990"/>
    <w:lvl w:ilvl="0">
      <w:start w:val="1"/>
      <w:numFmt w:val="bullet"/>
      <w:pStyle w:val="ListBullet2"/>
      <w:lvlText w:val="–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</w:abstractNum>
  <w:abstractNum w:abstractNumId="8" w15:restartNumberingAfterBreak="0">
    <w:nsid w:val="FFFFFF88"/>
    <w:multiLevelType w:val="singleLevel"/>
    <w:tmpl w:val="62CC99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50E8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A361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2A364D3"/>
    <w:multiLevelType w:val="multilevel"/>
    <w:tmpl w:val="C57EF0DC"/>
    <w:lvl w:ilvl="0">
      <w:start w:val="1"/>
      <w:numFmt w:val="upperLetter"/>
      <w:pStyle w:val="E-Headingappendix"/>
      <w:lvlText w:val="Appendix %1"/>
      <w:lvlJc w:val="left"/>
      <w:pPr>
        <w:tabs>
          <w:tab w:val="num" w:pos="0"/>
        </w:tabs>
        <w:ind w:left="1985" w:hanging="1985"/>
      </w:pPr>
      <w:rPr>
        <w:rFonts w:ascii="Arial Bold" w:hAnsi="Arial Bold"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2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4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8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</w:abstractNum>
  <w:abstractNum w:abstractNumId="12" w15:restartNumberingAfterBreak="0">
    <w:nsid w:val="06D969C5"/>
    <w:multiLevelType w:val="hybridMultilevel"/>
    <w:tmpl w:val="CE02AD9A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1A525B5"/>
    <w:multiLevelType w:val="hybridMultilevel"/>
    <w:tmpl w:val="8524482A"/>
    <w:lvl w:ilvl="0" w:tplc="01EE640A">
      <w:start w:val="1"/>
      <w:numFmt w:val="bullet"/>
      <w:pStyle w:val="E-listbullets5thlevel"/>
      <w:lvlText w:val="□"/>
      <w:lvlJc w:val="left"/>
      <w:pPr>
        <w:tabs>
          <w:tab w:val="num" w:pos="2040"/>
        </w:tabs>
        <w:ind w:left="2040" w:hanging="360"/>
      </w:pPr>
      <w:rPr>
        <w:rFonts w:ascii="Arial" w:hAnsi="Arial" w:hint="default"/>
      </w:rPr>
    </w:lvl>
    <w:lvl w:ilvl="1" w:tplc="3856B72E" w:tentative="1">
      <w:start w:val="1"/>
      <w:numFmt w:val="bullet"/>
      <w:lvlText w:val="o"/>
      <w:lvlJc w:val="left"/>
      <w:pPr>
        <w:tabs>
          <w:tab w:val="num" w:pos="1135"/>
        </w:tabs>
        <w:ind w:left="1135" w:hanging="360"/>
      </w:pPr>
      <w:rPr>
        <w:rFonts w:ascii="Courier New" w:hAnsi="Courier New" w:cs="Courier New" w:hint="default"/>
      </w:rPr>
    </w:lvl>
    <w:lvl w:ilvl="2" w:tplc="FC30587E" w:tentative="1">
      <w:start w:val="1"/>
      <w:numFmt w:val="bullet"/>
      <w:lvlText w:val=""/>
      <w:lvlJc w:val="left"/>
      <w:pPr>
        <w:tabs>
          <w:tab w:val="num" w:pos="1855"/>
        </w:tabs>
        <w:ind w:left="1855" w:hanging="360"/>
      </w:pPr>
      <w:rPr>
        <w:rFonts w:ascii="Wingdings" w:hAnsi="Wingdings" w:hint="default"/>
      </w:rPr>
    </w:lvl>
    <w:lvl w:ilvl="3" w:tplc="54DCCECC" w:tentative="1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</w:rPr>
    </w:lvl>
    <w:lvl w:ilvl="4" w:tplc="E550C7B4" w:tentative="1">
      <w:start w:val="1"/>
      <w:numFmt w:val="bullet"/>
      <w:lvlText w:val="o"/>
      <w:lvlJc w:val="left"/>
      <w:pPr>
        <w:tabs>
          <w:tab w:val="num" w:pos="3295"/>
        </w:tabs>
        <w:ind w:left="3295" w:hanging="360"/>
      </w:pPr>
      <w:rPr>
        <w:rFonts w:ascii="Courier New" w:hAnsi="Courier New" w:cs="Courier New" w:hint="default"/>
      </w:rPr>
    </w:lvl>
    <w:lvl w:ilvl="5" w:tplc="E14E04C4" w:tentative="1">
      <w:start w:val="1"/>
      <w:numFmt w:val="bullet"/>
      <w:lvlText w:val=""/>
      <w:lvlJc w:val="left"/>
      <w:pPr>
        <w:tabs>
          <w:tab w:val="num" w:pos="4015"/>
        </w:tabs>
        <w:ind w:left="4015" w:hanging="360"/>
      </w:pPr>
      <w:rPr>
        <w:rFonts w:ascii="Wingdings" w:hAnsi="Wingdings" w:hint="default"/>
      </w:rPr>
    </w:lvl>
    <w:lvl w:ilvl="6" w:tplc="223EEC18" w:tentative="1">
      <w:start w:val="1"/>
      <w:numFmt w:val="bullet"/>
      <w:lvlText w:val=""/>
      <w:lvlJc w:val="left"/>
      <w:pPr>
        <w:tabs>
          <w:tab w:val="num" w:pos="4735"/>
        </w:tabs>
        <w:ind w:left="4735" w:hanging="360"/>
      </w:pPr>
      <w:rPr>
        <w:rFonts w:ascii="Symbol" w:hAnsi="Symbol" w:hint="default"/>
      </w:rPr>
    </w:lvl>
    <w:lvl w:ilvl="7" w:tplc="F1D4E304" w:tentative="1">
      <w:start w:val="1"/>
      <w:numFmt w:val="bullet"/>
      <w:lvlText w:val="o"/>
      <w:lvlJc w:val="left"/>
      <w:pPr>
        <w:tabs>
          <w:tab w:val="num" w:pos="5455"/>
        </w:tabs>
        <w:ind w:left="5455" w:hanging="360"/>
      </w:pPr>
      <w:rPr>
        <w:rFonts w:ascii="Courier New" w:hAnsi="Courier New" w:cs="Courier New" w:hint="default"/>
      </w:rPr>
    </w:lvl>
    <w:lvl w:ilvl="8" w:tplc="A234556C" w:tentative="1">
      <w:start w:val="1"/>
      <w:numFmt w:val="bullet"/>
      <w:lvlText w:val=""/>
      <w:lvlJc w:val="left"/>
      <w:pPr>
        <w:tabs>
          <w:tab w:val="num" w:pos="6175"/>
        </w:tabs>
        <w:ind w:left="6175" w:hanging="360"/>
      </w:pPr>
      <w:rPr>
        <w:rFonts w:ascii="Wingdings" w:hAnsi="Wingdings" w:hint="default"/>
      </w:rPr>
    </w:lvl>
  </w:abstractNum>
  <w:abstractNum w:abstractNumId="14" w15:restartNumberingAfterBreak="0">
    <w:nsid w:val="13D175DA"/>
    <w:multiLevelType w:val="hybridMultilevel"/>
    <w:tmpl w:val="885838DE"/>
    <w:lvl w:ilvl="0" w:tplc="ED48856C">
      <w:start w:val="1"/>
      <w:numFmt w:val="bullet"/>
      <w:pStyle w:val="E-listbullets3rdlevel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1481277"/>
    <w:multiLevelType w:val="hybridMultilevel"/>
    <w:tmpl w:val="7AE2A4F2"/>
    <w:lvl w:ilvl="0" w:tplc="784EB83C">
      <w:start w:val="1"/>
      <w:numFmt w:val="bullet"/>
      <w:pStyle w:val="E-listbullets2ndlevel"/>
      <w:lvlText w:val="–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30086E"/>
    <w:multiLevelType w:val="multilevel"/>
    <w:tmpl w:val="593021E4"/>
    <w:lvl w:ilvl="0">
      <w:start w:val="1"/>
      <w:numFmt w:val="decimal"/>
      <w:pStyle w:val="E-Heading1stleve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E-Heading2ndleve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E-Heading3rdleve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E-Heading4thleve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E-Heading5thleve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8" w15:restartNumberingAfterBreak="0">
    <w:nsid w:val="32EE1046"/>
    <w:multiLevelType w:val="multilevel"/>
    <w:tmpl w:val="18164A74"/>
    <w:name w:val="RCNumberedListTemplate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425" w:hanging="425"/>
      </w:pPr>
      <w:rPr>
        <w:rFonts w:ascii="Arial" w:hAnsi="Arial" w:cs="Arial"/>
        <w:b w:val="0"/>
        <w:i w:val="0"/>
        <w:sz w:val="20"/>
      </w:rPr>
    </w:lvl>
    <w:lvl w:ilvl="1">
      <w:start w:val="1"/>
      <w:numFmt w:val="lowerLetter"/>
      <w:pStyle w:val="E-listnumberednumerals2ndlevel"/>
      <w:lvlText w:val="(%2)"/>
      <w:lvlJc w:val="left"/>
      <w:pPr>
        <w:tabs>
          <w:tab w:val="num" w:pos="1843"/>
        </w:tabs>
        <w:ind w:left="425" w:hanging="425"/>
      </w:pPr>
      <w:rPr>
        <w:rFonts w:ascii="Arial" w:hAnsi="Arial" w:cs="Arial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837423E"/>
    <w:multiLevelType w:val="hybridMultilevel"/>
    <w:tmpl w:val="5D44837C"/>
    <w:lvl w:ilvl="0" w:tplc="CC8CB342">
      <w:start w:val="1"/>
      <w:numFmt w:val="bullet"/>
      <w:pStyle w:val="E-listbullets1stlevel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C090003">
      <w:start w:val="1"/>
      <w:numFmt w:val="lowerLetter"/>
      <w:lvlText w:val="(%2)"/>
      <w:legacy w:legacy="1" w:legacySpace="360" w:legacyIndent="283"/>
      <w:lvlJc w:val="left"/>
      <w:pPr>
        <w:ind w:left="2323" w:hanging="283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0" w15:restartNumberingAfterBreak="0">
    <w:nsid w:val="41FF0D68"/>
    <w:multiLevelType w:val="hybridMultilevel"/>
    <w:tmpl w:val="E23EEBC2"/>
    <w:lvl w:ilvl="0" w:tplc="D0B8D6F6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D42A4E"/>
    <w:multiLevelType w:val="multilevel"/>
    <w:tmpl w:val="9AF8932A"/>
    <w:name w:val="RCListNo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1843" w:hanging="426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843"/>
        </w:tabs>
        <w:ind w:left="1843" w:hanging="426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none"/>
      <w:lvlText w:val="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789282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F9F44B4"/>
    <w:multiLevelType w:val="multilevel"/>
    <w:tmpl w:val="E3CE0C5A"/>
    <w:lvl w:ilvl="0">
      <w:start w:val="1"/>
      <w:numFmt w:val="decimal"/>
      <w:pStyle w:val="E-tablecaption"/>
      <w:suff w:val="space"/>
      <w:lvlText w:val="Table %1"/>
      <w:lvlJc w:val="center"/>
      <w:pPr>
        <w:ind w:left="2268" w:hanging="113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pStyle w:val="Heading2"/>
      <w:lvlText w:val="Table %1.%2"/>
      <w:lvlJc w:val="left"/>
      <w:pPr>
        <w:tabs>
          <w:tab w:val="num" w:pos="1209"/>
        </w:tabs>
        <w:ind w:left="1209" w:hanging="578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711"/>
        </w:tabs>
        <w:ind w:left="1495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431"/>
        </w:tabs>
        <w:ind w:left="1999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791"/>
        </w:tabs>
        <w:ind w:left="2503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511"/>
        </w:tabs>
        <w:ind w:left="3007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871"/>
        </w:tabs>
        <w:ind w:left="3511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4591"/>
        </w:tabs>
        <w:ind w:left="4015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5311"/>
        </w:tabs>
        <w:ind w:left="4591" w:hanging="1440"/>
      </w:pPr>
      <w:rPr>
        <w:rFonts w:hint="default"/>
      </w:rPr>
    </w:lvl>
  </w:abstractNum>
  <w:abstractNum w:abstractNumId="24" w15:restartNumberingAfterBreak="0">
    <w:nsid w:val="51D408FC"/>
    <w:multiLevelType w:val="multilevel"/>
    <w:tmpl w:val="BF4ECC64"/>
    <w:lvl w:ilvl="0">
      <w:start w:val="1"/>
      <w:numFmt w:val="lowerLetter"/>
      <w:pStyle w:val="E-Listparaa"/>
      <w:lvlText w:val="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>
      <w:start w:val="1"/>
      <w:numFmt w:val="lowerRoman"/>
      <w:pStyle w:val="E-Listparai"/>
      <w:lvlText w:val="%2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25" w15:restartNumberingAfterBreak="0">
    <w:nsid w:val="533971DB"/>
    <w:multiLevelType w:val="hybridMultilevel"/>
    <w:tmpl w:val="C6CAC7C4"/>
    <w:lvl w:ilvl="0" w:tplc="342CC84E">
      <w:start w:val="1"/>
      <w:numFmt w:val="bullet"/>
      <w:pStyle w:val="E-listbullets4thlevel"/>
      <w:lvlText w:val="■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6" w15:restartNumberingAfterBreak="0">
    <w:nsid w:val="5B4949DC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70B071A2"/>
    <w:multiLevelType w:val="multilevel"/>
    <w:tmpl w:val="3E7A43A6"/>
    <w:styleLink w:val="RCListNo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425" w:hanging="425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843"/>
        </w:tabs>
        <w:ind w:left="425" w:hanging="425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9"/>
  </w:num>
  <w:num w:numId="11">
    <w:abstractNumId w:val="15"/>
  </w:num>
  <w:num w:numId="12">
    <w:abstractNumId w:val="14"/>
  </w:num>
  <w:num w:numId="13">
    <w:abstractNumId w:val="23"/>
  </w:num>
  <w:num w:numId="14">
    <w:abstractNumId w:val="17"/>
  </w:num>
  <w:num w:numId="15">
    <w:abstractNumId w:val="16"/>
  </w:num>
  <w:num w:numId="16">
    <w:abstractNumId w:val="25"/>
  </w:num>
  <w:num w:numId="17">
    <w:abstractNumId w:val="11"/>
  </w:num>
  <w:num w:numId="18">
    <w:abstractNumId w:val="13"/>
  </w:num>
  <w:num w:numId="19">
    <w:abstractNumId w:val="22"/>
  </w:num>
  <w:num w:numId="20">
    <w:abstractNumId w:val="10"/>
  </w:num>
  <w:num w:numId="21">
    <w:abstractNumId w:val="26"/>
  </w:num>
  <w:num w:numId="22">
    <w:abstractNumId w:val="8"/>
  </w:num>
  <w:num w:numId="23">
    <w:abstractNumId w:val="18"/>
  </w:num>
  <w:num w:numId="24">
    <w:abstractNumId w:val="27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7C"/>
    <w:rsid w:val="000165C1"/>
    <w:rsid w:val="00050637"/>
    <w:rsid w:val="000756A9"/>
    <w:rsid w:val="000C5004"/>
    <w:rsid w:val="000E5B52"/>
    <w:rsid w:val="001276E7"/>
    <w:rsid w:val="001E6BEB"/>
    <w:rsid w:val="002435E4"/>
    <w:rsid w:val="00260C7C"/>
    <w:rsid w:val="0026201E"/>
    <w:rsid w:val="00330FA1"/>
    <w:rsid w:val="003F2652"/>
    <w:rsid w:val="004220F1"/>
    <w:rsid w:val="00440A1E"/>
    <w:rsid w:val="0046263A"/>
    <w:rsid w:val="005E278C"/>
    <w:rsid w:val="00696668"/>
    <w:rsid w:val="00746245"/>
    <w:rsid w:val="00791505"/>
    <w:rsid w:val="00793BA9"/>
    <w:rsid w:val="007C728D"/>
    <w:rsid w:val="00817118"/>
    <w:rsid w:val="00895717"/>
    <w:rsid w:val="00A52F72"/>
    <w:rsid w:val="00A71993"/>
    <w:rsid w:val="00AA41C9"/>
    <w:rsid w:val="00C53BA5"/>
    <w:rsid w:val="00C7355B"/>
    <w:rsid w:val="00CC0B0E"/>
    <w:rsid w:val="00D04403"/>
    <w:rsid w:val="00D1602B"/>
    <w:rsid w:val="00DC544F"/>
    <w:rsid w:val="00DC64F1"/>
    <w:rsid w:val="00E06801"/>
    <w:rsid w:val="00E204B7"/>
    <w:rsid w:val="00E6352F"/>
    <w:rsid w:val="00EE2ED5"/>
    <w:rsid w:val="00F64A88"/>
    <w:rsid w:val="00F83021"/>
    <w:rsid w:val="00FE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124AA56"/>
  <w15:docId w15:val="{0941623C-DD31-4A42-874C-10E47D75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60C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260C7C"/>
    <w:pPr>
      <w:keepNext/>
      <w:numPr>
        <w:ilvl w:val="1"/>
        <w:numId w:val="13"/>
      </w:numPr>
      <w:tabs>
        <w:tab w:val="clear" w:pos="1209"/>
      </w:tabs>
      <w:spacing w:before="240" w:after="60" w:line="240" w:lineRule="auto"/>
      <w:ind w:left="0" w:firstLine="0"/>
      <w:outlineLvl w:val="1"/>
    </w:pPr>
    <w:rPr>
      <w:rFonts w:ascii="Arial" w:eastAsia="Times New Roman" w:hAnsi="Arial" w:cs="Arial"/>
      <w:b/>
      <w:bCs/>
      <w:iCs/>
      <w:sz w:val="20"/>
      <w:szCs w:val="28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260C7C"/>
    <w:pPr>
      <w:keepNext/>
      <w:numPr>
        <w:ilvl w:val="2"/>
        <w:numId w:val="13"/>
      </w:numPr>
      <w:tabs>
        <w:tab w:val="clear" w:pos="1711"/>
      </w:tabs>
      <w:spacing w:before="240" w:after="60" w:line="240" w:lineRule="auto"/>
      <w:ind w:left="720" w:hanging="432"/>
      <w:outlineLvl w:val="2"/>
    </w:pPr>
    <w:rPr>
      <w:rFonts w:ascii="Arial" w:eastAsia="Times New Roman" w:hAnsi="Arial" w:cs="Arial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260C7C"/>
    <w:pPr>
      <w:keepNext/>
      <w:numPr>
        <w:ilvl w:val="3"/>
        <w:numId w:val="13"/>
      </w:numPr>
      <w:tabs>
        <w:tab w:val="clear" w:pos="2431"/>
      </w:tabs>
      <w:spacing w:before="240" w:after="60" w:line="240" w:lineRule="auto"/>
      <w:ind w:left="864" w:hanging="144"/>
      <w:outlineLvl w:val="3"/>
    </w:pPr>
    <w:rPr>
      <w:rFonts w:ascii="Arial" w:eastAsia="Times New Roman" w:hAnsi="Arial" w:cs="Times New Roman"/>
      <w:b/>
      <w:bCs/>
      <w:sz w:val="20"/>
      <w:szCs w:val="28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260C7C"/>
    <w:pPr>
      <w:numPr>
        <w:ilvl w:val="4"/>
        <w:numId w:val="13"/>
      </w:numPr>
      <w:tabs>
        <w:tab w:val="clear" w:pos="2791"/>
      </w:tabs>
      <w:spacing w:before="240" w:after="60" w:line="240" w:lineRule="auto"/>
      <w:ind w:left="1008" w:hanging="432"/>
      <w:outlineLvl w:val="4"/>
    </w:pPr>
    <w:rPr>
      <w:rFonts w:ascii="Arial" w:eastAsia="Times New Roman" w:hAnsi="Arial" w:cs="Times New Roman"/>
      <w:b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260C7C"/>
    <w:pPr>
      <w:numPr>
        <w:ilvl w:val="5"/>
        <w:numId w:val="13"/>
      </w:numPr>
      <w:tabs>
        <w:tab w:val="clear" w:pos="3511"/>
      </w:tabs>
      <w:spacing w:before="240" w:after="60" w:line="240" w:lineRule="auto"/>
      <w:ind w:left="1152" w:hanging="432"/>
      <w:outlineLvl w:val="5"/>
    </w:pPr>
    <w:rPr>
      <w:rFonts w:ascii="Arial" w:eastAsia="Times New Roman" w:hAnsi="Arial" w:cs="Times New Roman"/>
      <w:b/>
      <w:bCs/>
      <w:sz w:val="20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260C7C"/>
    <w:pPr>
      <w:numPr>
        <w:ilvl w:val="6"/>
        <w:numId w:val="13"/>
      </w:numPr>
      <w:tabs>
        <w:tab w:val="clear" w:pos="3871"/>
      </w:tabs>
      <w:spacing w:before="240" w:after="60" w:line="240" w:lineRule="auto"/>
      <w:ind w:left="1296" w:hanging="288"/>
      <w:outlineLvl w:val="6"/>
    </w:pPr>
    <w:rPr>
      <w:rFonts w:ascii="Arial" w:eastAsia="Times New Roman" w:hAnsi="Arial" w:cs="Times New Roman"/>
      <w:b/>
      <w:sz w:val="20"/>
      <w:szCs w:val="24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260C7C"/>
    <w:pPr>
      <w:numPr>
        <w:ilvl w:val="7"/>
        <w:numId w:val="13"/>
      </w:numPr>
      <w:tabs>
        <w:tab w:val="clear" w:pos="4591"/>
      </w:tabs>
      <w:spacing w:before="240" w:after="60" w:line="240" w:lineRule="auto"/>
      <w:ind w:left="1440" w:hanging="432"/>
      <w:outlineLvl w:val="7"/>
    </w:pPr>
    <w:rPr>
      <w:rFonts w:ascii="Arial" w:eastAsia="Times New Roman" w:hAnsi="Arial" w:cs="Times New Roman"/>
      <w:b/>
      <w:iCs/>
      <w:sz w:val="20"/>
      <w:szCs w:val="24"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260C7C"/>
    <w:pPr>
      <w:numPr>
        <w:ilvl w:val="8"/>
        <w:numId w:val="13"/>
      </w:numPr>
      <w:tabs>
        <w:tab w:val="clear" w:pos="5311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Arial"/>
      <w:b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C7C"/>
    <w:rPr>
      <w:rFonts w:ascii="Arial" w:eastAsia="Times New Roman" w:hAnsi="Arial" w:cs="Arial"/>
      <w:b/>
      <w:bCs/>
      <w:kern w:val="32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260C7C"/>
    <w:rPr>
      <w:rFonts w:ascii="Arial" w:eastAsia="Times New Roman" w:hAnsi="Arial" w:cs="Arial"/>
      <w:b/>
      <w:bCs/>
      <w:iCs/>
      <w:sz w:val="20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60C7C"/>
    <w:rPr>
      <w:rFonts w:ascii="Arial" w:eastAsia="Times New Roman" w:hAnsi="Arial" w:cs="Arial"/>
      <w:b/>
      <w:bCs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260C7C"/>
    <w:rPr>
      <w:rFonts w:ascii="Arial" w:eastAsia="Times New Roman" w:hAnsi="Arial" w:cs="Times New Roman"/>
      <w:b/>
      <w:bCs/>
      <w:sz w:val="20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260C7C"/>
    <w:rPr>
      <w:rFonts w:ascii="Arial" w:eastAsia="Times New Roman" w:hAnsi="Arial" w:cs="Times New Roman"/>
      <w:b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260C7C"/>
    <w:rPr>
      <w:rFonts w:ascii="Arial" w:eastAsia="Times New Roman" w:hAnsi="Arial" w:cs="Times New Roman"/>
      <w:b/>
      <w:bCs/>
      <w:sz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260C7C"/>
    <w:rPr>
      <w:rFonts w:ascii="Arial" w:eastAsia="Times New Roman" w:hAnsi="Arial" w:cs="Times New Roman"/>
      <w:b/>
      <w:sz w:val="20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260C7C"/>
    <w:rPr>
      <w:rFonts w:ascii="Arial" w:eastAsia="Times New Roman" w:hAnsi="Arial" w:cs="Times New Roman"/>
      <w:b/>
      <w:iCs/>
      <w:sz w:val="20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260C7C"/>
    <w:rPr>
      <w:rFonts w:ascii="Arial" w:eastAsia="Times New Roman" w:hAnsi="Arial" w:cs="Arial"/>
      <w:b/>
      <w:sz w:val="20"/>
      <w:lang w:eastAsia="en-AU"/>
    </w:rPr>
  </w:style>
  <w:style w:type="numbering" w:customStyle="1" w:styleId="NoList1">
    <w:name w:val="No List1"/>
    <w:next w:val="NoList"/>
    <w:rsid w:val="00260C7C"/>
  </w:style>
  <w:style w:type="character" w:styleId="Emphasis">
    <w:name w:val="Emphasis"/>
    <w:aliases w:val="E-emphasis"/>
    <w:qFormat/>
    <w:rsid w:val="00260C7C"/>
    <w:rPr>
      <w:i/>
      <w:iCs/>
    </w:rPr>
  </w:style>
  <w:style w:type="character" w:customStyle="1" w:styleId="E-paragraphdefaultChar">
    <w:name w:val="E-paragraph default Char"/>
    <w:rsid w:val="00260C7C"/>
    <w:rPr>
      <w:rFonts w:ascii="Arial" w:hAnsi="Arial"/>
      <w:szCs w:val="24"/>
      <w:lang w:val="en-AU" w:eastAsia="en-AU" w:bidi="ar-SA"/>
    </w:rPr>
  </w:style>
  <w:style w:type="character" w:styleId="HTMLAcronym">
    <w:name w:val="HTML Acronym"/>
    <w:rsid w:val="00260C7C"/>
    <w:rPr>
      <w:rFonts w:ascii="Arial" w:hAnsi="Arial"/>
      <w:sz w:val="20"/>
    </w:rPr>
  </w:style>
  <w:style w:type="paragraph" w:styleId="HTMLAddress">
    <w:name w:val="HTML Address"/>
    <w:basedOn w:val="Normal"/>
    <w:link w:val="HTMLAddressChar"/>
    <w:rsid w:val="00260C7C"/>
    <w:pPr>
      <w:spacing w:after="0" w:line="240" w:lineRule="auto"/>
      <w:ind w:left="1134"/>
    </w:pPr>
    <w:rPr>
      <w:rFonts w:ascii="Arial" w:eastAsia="Times New Roman" w:hAnsi="Arial" w:cs="Times New Roman"/>
      <w:iCs/>
      <w:sz w:val="20"/>
      <w:szCs w:val="24"/>
      <w:lang w:eastAsia="en-AU"/>
    </w:rPr>
  </w:style>
  <w:style w:type="character" w:customStyle="1" w:styleId="HTMLAddressChar">
    <w:name w:val="HTML Address Char"/>
    <w:basedOn w:val="DefaultParagraphFont"/>
    <w:link w:val="HTMLAddress"/>
    <w:rsid w:val="00260C7C"/>
    <w:rPr>
      <w:rFonts w:ascii="Arial" w:eastAsia="Times New Roman" w:hAnsi="Arial" w:cs="Times New Roman"/>
      <w:iCs/>
      <w:sz w:val="20"/>
      <w:szCs w:val="24"/>
      <w:lang w:eastAsia="en-AU"/>
    </w:rPr>
  </w:style>
  <w:style w:type="character" w:styleId="FollowedHyperlink">
    <w:name w:val="FollowedHyperlink"/>
    <w:rsid w:val="00260C7C"/>
    <w:rPr>
      <w:rFonts w:ascii="Arial" w:hAnsi="Arial"/>
      <w:color w:val="0000FF"/>
      <w:u w:val="single"/>
    </w:rPr>
  </w:style>
  <w:style w:type="character" w:styleId="HTMLCite">
    <w:name w:val="HTML Cite"/>
    <w:rsid w:val="00260C7C"/>
    <w:rPr>
      <w:rFonts w:ascii="Arial" w:hAnsi="Arial"/>
      <w:i/>
      <w:iCs/>
    </w:rPr>
  </w:style>
  <w:style w:type="character" w:styleId="Hyperlink">
    <w:name w:val="Hyperlink"/>
    <w:uiPriority w:val="99"/>
    <w:rsid w:val="00260C7C"/>
    <w:rPr>
      <w:rFonts w:ascii="Arial" w:hAnsi="Arial"/>
      <w:color w:val="0000FF"/>
      <w:sz w:val="20"/>
      <w:u w:val="single"/>
    </w:rPr>
  </w:style>
  <w:style w:type="paragraph" w:styleId="List">
    <w:name w:val="List"/>
    <w:basedOn w:val="Normal"/>
    <w:rsid w:val="00260C7C"/>
    <w:pPr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paragraphdefault">
    <w:name w:val="E-paragraph default"/>
    <w:link w:val="E-paragraphdefaultCharChar"/>
    <w:rsid w:val="00260C7C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List2">
    <w:name w:val="List 2"/>
    <w:basedOn w:val="Normal"/>
    <w:rsid w:val="00260C7C"/>
    <w:pPr>
      <w:spacing w:after="0" w:line="240" w:lineRule="auto"/>
      <w:ind w:left="566" w:hanging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3">
    <w:name w:val="List 3"/>
    <w:basedOn w:val="Normal"/>
    <w:rsid w:val="00260C7C"/>
    <w:pPr>
      <w:spacing w:after="0" w:line="240" w:lineRule="auto"/>
      <w:ind w:left="849" w:hanging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4">
    <w:name w:val="List 4"/>
    <w:basedOn w:val="Normal"/>
    <w:rsid w:val="00260C7C"/>
    <w:pPr>
      <w:spacing w:after="0" w:line="240" w:lineRule="auto"/>
      <w:ind w:left="1132" w:hanging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5">
    <w:name w:val="List 5"/>
    <w:basedOn w:val="Normal"/>
    <w:rsid w:val="00260C7C"/>
    <w:pPr>
      <w:spacing w:after="0" w:line="240" w:lineRule="auto"/>
      <w:ind w:left="1415" w:hanging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Bullet">
    <w:name w:val="List Bullet"/>
    <w:basedOn w:val="Normal"/>
    <w:rsid w:val="00260C7C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Bullet2">
    <w:name w:val="List Bullet 2"/>
    <w:basedOn w:val="Normal"/>
    <w:rsid w:val="00260C7C"/>
    <w:pPr>
      <w:numPr>
        <w:numId w:val="2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Bullet3">
    <w:name w:val="List Bullet 3"/>
    <w:basedOn w:val="Normal"/>
    <w:rsid w:val="00260C7C"/>
    <w:pPr>
      <w:numPr>
        <w:numId w:val="3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Bullet4">
    <w:name w:val="List Bullet 4"/>
    <w:basedOn w:val="Normal"/>
    <w:rsid w:val="00260C7C"/>
    <w:pPr>
      <w:numPr>
        <w:numId w:val="4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Bullet5">
    <w:name w:val="List Bullet 5"/>
    <w:basedOn w:val="Normal"/>
    <w:rsid w:val="00260C7C"/>
    <w:pPr>
      <w:numPr>
        <w:numId w:val="5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BodyText">
    <w:name w:val="Body Text"/>
    <w:basedOn w:val="Normal"/>
    <w:link w:val="BodyTextChar"/>
    <w:rsid w:val="00260C7C"/>
    <w:pPr>
      <w:spacing w:after="12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">
    <w:name w:val="List Continue"/>
    <w:basedOn w:val="Normal"/>
    <w:rsid w:val="00260C7C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2">
    <w:name w:val="List Continue 2"/>
    <w:basedOn w:val="Normal"/>
    <w:rsid w:val="00260C7C"/>
    <w:pPr>
      <w:spacing w:after="120" w:line="240" w:lineRule="auto"/>
      <w:ind w:left="566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3">
    <w:name w:val="List Continue 3"/>
    <w:basedOn w:val="Normal"/>
    <w:rsid w:val="00260C7C"/>
    <w:pPr>
      <w:spacing w:after="120" w:line="240" w:lineRule="auto"/>
      <w:ind w:left="849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4">
    <w:name w:val="List Continue 4"/>
    <w:basedOn w:val="Normal"/>
    <w:rsid w:val="00260C7C"/>
    <w:pPr>
      <w:spacing w:after="120" w:line="240" w:lineRule="auto"/>
      <w:ind w:left="1132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5">
    <w:name w:val="List Continue 5"/>
    <w:basedOn w:val="Normal"/>
    <w:rsid w:val="00260C7C"/>
    <w:pPr>
      <w:spacing w:after="120" w:line="240" w:lineRule="auto"/>
      <w:ind w:left="1415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Number">
    <w:name w:val="List Number"/>
    <w:basedOn w:val="Normal"/>
    <w:rsid w:val="00260C7C"/>
    <w:pPr>
      <w:numPr>
        <w:numId w:val="22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Number2">
    <w:name w:val="List Number 2"/>
    <w:basedOn w:val="Normal"/>
    <w:rsid w:val="00260C7C"/>
    <w:pPr>
      <w:numPr>
        <w:numId w:val="6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Number3">
    <w:name w:val="List Number 3"/>
    <w:basedOn w:val="Normal"/>
    <w:rsid w:val="00260C7C"/>
    <w:pPr>
      <w:numPr>
        <w:numId w:val="7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Number4">
    <w:name w:val="List Number 4"/>
    <w:basedOn w:val="Normal"/>
    <w:rsid w:val="00260C7C"/>
    <w:pPr>
      <w:numPr>
        <w:numId w:val="8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Number5">
    <w:name w:val="List Number 5"/>
    <w:basedOn w:val="Normal"/>
    <w:rsid w:val="00260C7C"/>
    <w:pPr>
      <w:numPr>
        <w:numId w:val="9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BlockText">
    <w:name w:val="Block Text"/>
    <w:basedOn w:val="Normal"/>
    <w:rsid w:val="00260C7C"/>
    <w:pPr>
      <w:spacing w:after="120" w:line="240" w:lineRule="auto"/>
      <w:ind w:left="1440" w:right="144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BodyText2">
    <w:name w:val="Body Text 2"/>
    <w:basedOn w:val="Normal"/>
    <w:link w:val="BodyText2Char"/>
    <w:rsid w:val="00260C7C"/>
    <w:pPr>
      <w:spacing w:after="120" w:line="48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BodyText2Char">
    <w:name w:val="Body Text 2 Char"/>
    <w:basedOn w:val="DefaultParagraphFont"/>
    <w:link w:val="BodyTex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3">
    <w:name w:val="Body Text 3"/>
    <w:basedOn w:val="Normal"/>
    <w:link w:val="BodyText3Char"/>
    <w:rsid w:val="00260C7C"/>
    <w:pPr>
      <w:spacing w:after="120" w:line="240" w:lineRule="auto"/>
      <w:ind w:left="1134"/>
    </w:pPr>
    <w:rPr>
      <w:rFonts w:ascii="Arial" w:eastAsia="Times New Roman" w:hAnsi="Arial" w:cs="Times New Roman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rsid w:val="00260C7C"/>
    <w:rPr>
      <w:rFonts w:ascii="Arial" w:eastAsia="Times New Roman" w:hAnsi="Arial" w:cs="Times New Roman"/>
      <w:sz w:val="16"/>
      <w:szCs w:val="16"/>
      <w:lang w:eastAsia="en-AU"/>
    </w:rPr>
  </w:style>
  <w:style w:type="paragraph" w:styleId="Footer">
    <w:name w:val="footer"/>
    <w:basedOn w:val="Normal"/>
    <w:next w:val="Normal"/>
    <w:link w:val="FooterChar"/>
    <w:rsid w:val="00260C7C"/>
    <w:pPr>
      <w:pBdr>
        <w:top w:val="single" w:sz="2" w:space="1" w:color="auto"/>
      </w:pBd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rsid w:val="00260C7C"/>
    <w:rPr>
      <w:rFonts w:ascii="Arial" w:eastAsia="Times New Roman" w:hAnsi="Arial" w:cs="Arial"/>
      <w:sz w:val="20"/>
      <w:szCs w:val="20"/>
      <w:lang w:eastAsia="en-AU"/>
    </w:rPr>
  </w:style>
  <w:style w:type="paragraph" w:styleId="NormalIndent">
    <w:name w:val="Normal Indent"/>
    <w:basedOn w:val="Normal"/>
    <w:rsid w:val="00260C7C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NormalWeb">
    <w:name w:val="Normal (Web)"/>
    <w:basedOn w:val="Normal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styleId="PageNumber">
    <w:name w:val="page number"/>
    <w:basedOn w:val="DefaultParagraphFont"/>
    <w:rsid w:val="00260C7C"/>
  </w:style>
  <w:style w:type="paragraph" w:styleId="PlainText">
    <w:name w:val="Plain Text"/>
    <w:basedOn w:val="Normal"/>
    <w:link w:val="PlainTextChar"/>
    <w:rsid w:val="00260C7C"/>
    <w:pPr>
      <w:spacing w:after="0" w:line="240" w:lineRule="auto"/>
      <w:ind w:left="1134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PlainTextChar">
    <w:name w:val="Plain Text Char"/>
    <w:basedOn w:val="DefaultParagraphFont"/>
    <w:link w:val="PlainText"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BodyTextIndent">
    <w:name w:val="Body Text Indent"/>
    <w:basedOn w:val="Normal"/>
    <w:link w:val="BodyTextIndentChar"/>
    <w:rsid w:val="00260C7C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FirstIndent2">
    <w:name w:val="Body Text First Indent 2"/>
    <w:basedOn w:val="BodyTextIndent"/>
    <w:link w:val="BodyTextFirstIndent2Char"/>
    <w:rsid w:val="00260C7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Indent2">
    <w:name w:val="Body Text Indent 2"/>
    <w:basedOn w:val="Normal"/>
    <w:link w:val="BodyTextIndent2Char"/>
    <w:rsid w:val="00260C7C"/>
    <w:pPr>
      <w:spacing w:after="120" w:line="480" w:lineRule="auto"/>
      <w:ind w:left="283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FirstIndent">
    <w:name w:val="Body Text First Indent"/>
    <w:basedOn w:val="BodyText"/>
    <w:link w:val="BodyTextFirstIndentChar"/>
    <w:rsid w:val="00260C7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Indent3">
    <w:name w:val="Body Text Indent 3"/>
    <w:basedOn w:val="Normal"/>
    <w:link w:val="BodyTextIndent3Char"/>
    <w:rsid w:val="00260C7C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rsid w:val="00260C7C"/>
    <w:rPr>
      <w:rFonts w:ascii="Arial" w:eastAsia="Times New Roman" w:hAnsi="Arial" w:cs="Times New Roman"/>
      <w:sz w:val="16"/>
      <w:szCs w:val="16"/>
      <w:lang w:eastAsia="en-AU"/>
    </w:rPr>
  </w:style>
  <w:style w:type="paragraph" w:styleId="Header">
    <w:name w:val="header"/>
    <w:basedOn w:val="Normal"/>
    <w:link w:val="HeaderChar"/>
    <w:rsid w:val="00260C7C"/>
    <w:pPr>
      <w:tabs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table" w:styleId="TableGrid">
    <w:name w:val="Table Grid"/>
    <w:basedOn w:val="TableNormal"/>
    <w:uiPriority w:val="99"/>
    <w:rsid w:val="00260C7C"/>
    <w:pPr>
      <w:spacing w:after="0" w:line="240" w:lineRule="auto"/>
      <w:ind w:left="851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-listbullets1stlevel">
    <w:name w:val="E-list bullets 1st level"/>
    <w:basedOn w:val="E-paragraphdefault"/>
    <w:link w:val="E-listbullets1stlevelCharChar"/>
    <w:rsid w:val="00260C7C"/>
    <w:pPr>
      <w:numPr>
        <w:numId w:val="10"/>
      </w:numPr>
      <w:tabs>
        <w:tab w:val="clear" w:pos="1680"/>
      </w:tabs>
      <w:ind w:left="1134" w:firstLine="0"/>
    </w:pPr>
  </w:style>
  <w:style w:type="character" w:customStyle="1" w:styleId="E-listbullets1stlevelCharChar">
    <w:name w:val="E-list bullets 1st level Char Char"/>
    <w:link w:val="E-listbullets1st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STableCentre">
    <w:name w:val="ES Table Centre"/>
    <w:basedOn w:val="Normal"/>
    <w:rsid w:val="00260C7C"/>
    <w:pPr>
      <w:spacing w:before="60" w:after="60" w:line="240" w:lineRule="atLeast"/>
      <w:ind w:left="34"/>
      <w:jc w:val="center"/>
    </w:pPr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E-listbullets2ndlevel">
    <w:name w:val="E-list bullets 2nd level"/>
    <w:basedOn w:val="E-listbullets1stlevel"/>
    <w:link w:val="E-listbullets2ndlevelCharChar"/>
    <w:rsid w:val="00260C7C"/>
    <w:pPr>
      <w:numPr>
        <w:numId w:val="11"/>
      </w:numPr>
      <w:tabs>
        <w:tab w:val="clear" w:pos="1440"/>
      </w:tabs>
      <w:ind w:left="1920" w:hanging="240"/>
      <w:contextualSpacing/>
      <w:jc w:val="left"/>
    </w:pPr>
  </w:style>
  <w:style w:type="paragraph" w:customStyle="1" w:styleId="E-listbullets3rdlevel">
    <w:name w:val="E-list bullets 3rd level"/>
    <w:basedOn w:val="E-listbullets2ndlevel"/>
    <w:link w:val="E-listbullets3rdlevelCharChar"/>
    <w:rsid w:val="00260C7C"/>
    <w:pPr>
      <w:numPr>
        <w:numId w:val="12"/>
      </w:numPr>
      <w:tabs>
        <w:tab w:val="clear" w:pos="1778"/>
      </w:tabs>
      <w:ind w:left="2280"/>
    </w:pPr>
  </w:style>
  <w:style w:type="paragraph" w:customStyle="1" w:styleId="E-listbullets4thlevel">
    <w:name w:val="E-list bullets 4th level"/>
    <w:basedOn w:val="E-listbullets3rdlevel"/>
    <w:link w:val="E-listbullets4thlevelCharChar"/>
    <w:rsid w:val="00260C7C"/>
    <w:pPr>
      <w:numPr>
        <w:numId w:val="16"/>
      </w:numPr>
      <w:tabs>
        <w:tab w:val="clear" w:pos="3240"/>
      </w:tabs>
      <w:ind w:left="2520"/>
    </w:pPr>
  </w:style>
  <w:style w:type="paragraph" w:customStyle="1" w:styleId="E-Warning">
    <w:name w:val="E-Warning"/>
    <w:basedOn w:val="E-paragraphdefault"/>
    <w:link w:val="E-WarningChar"/>
    <w:rsid w:val="00260C7C"/>
  </w:style>
  <w:style w:type="paragraph" w:customStyle="1" w:styleId="E-Caution">
    <w:name w:val="E-Caution"/>
    <w:basedOn w:val="E-Warning"/>
    <w:link w:val="E-CautionChar"/>
    <w:rsid w:val="00260C7C"/>
    <w:pPr>
      <w:pBdr>
        <w:top w:val="single" w:sz="12" w:space="3" w:color="FF0000"/>
        <w:left w:val="single" w:sz="12" w:space="1" w:color="FF0000"/>
        <w:bottom w:val="single" w:sz="12" w:space="3" w:color="FF0000"/>
        <w:right w:val="single" w:sz="12" w:space="1" w:color="FF0000"/>
      </w:pBdr>
      <w:spacing w:before="120" w:after="120"/>
      <w:jc w:val="center"/>
    </w:pPr>
    <w:rPr>
      <w:rFonts w:ascii="Arial Bold" w:hAnsi="Arial Bold" w:cs="Arial"/>
      <w:b/>
      <w:color w:val="FF0000"/>
    </w:rPr>
  </w:style>
  <w:style w:type="paragraph" w:customStyle="1" w:styleId="E-pgheader">
    <w:name w:val="E-pg header"/>
    <w:basedOn w:val="Header"/>
    <w:rsid w:val="00260C7C"/>
  </w:style>
  <w:style w:type="paragraph" w:customStyle="1" w:styleId="E-tablecaption">
    <w:name w:val="E-table caption"/>
    <w:basedOn w:val="Normal"/>
    <w:next w:val="E-paragraphdefault"/>
    <w:link w:val="E-tablecaptionCharChar"/>
    <w:rsid w:val="00260C7C"/>
    <w:pPr>
      <w:numPr>
        <w:numId w:val="13"/>
      </w:numPr>
      <w:spacing w:before="120" w:after="240" w:line="240" w:lineRule="auto"/>
      <w:jc w:val="center"/>
    </w:pPr>
    <w:rPr>
      <w:rFonts w:ascii="Arial" w:eastAsia="Times New Roman" w:hAnsi="Arial" w:cs="Times New Roman"/>
      <w:b/>
      <w:sz w:val="20"/>
      <w:szCs w:val="24"/>
      <w:lang w:eastAsia="en-AU"/>
    </w:rPr>
  </w:style>
  <w:style w:type="paragraph" w:styleId="Caption">
    <w:name w:val="caption"/>
    <w:basedOn w:val="Normal"/>
    <w:next w:val="Normal"/>
    <w:qFormat/>
    <w:rsid w:val="00260C7C"/>
    <w:pPr>
      <w:spacing w:after="0" w:line="240" w:lineRule="auto"/>
      <w:ind w:left="1134"/>
    </w:pPr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E-tablecaptionCharChar">
    <w:name w:val="E-table caption Char Char"/>
    <w:link w:val="E-tablecaption"/>
    <w:rsid w:val="00260C7C"/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E-figurecaption">
    <w:name w:val="E-figure caption"/>
    <w:basedOn w:val="E-tablecaption"/>
    <w:next w:val="E-paragraphdefault"/>
    <w:link w:val="E-figurecaptionCharChar"/>
    <w:rsid w:val="00260C7C"/>
    <w:pPr>
      <w:numPr>
        <w:numId w:val="14"/>
      </w:numPr>
    </w:pPr>
    <w:rPr>
      <w:rFonts w:ascii="Arial Bold" w:hAnsi="Arial Bold"/>
      <w:iCs/>
      <w:color w:val="000000"/>
    </w:rPr>
  </w:style>
  <w:style w:type="character" w:customStyle="1" w:styleId="E-figurecaptionCharChar">
    <w:name w:val="E-figure caption Char Char"/>
    <w:link w:val="E-figurecaption"/>
    <w:rsid w:val="00260C7C"/>
    <w:rPr>
      <w:rFonts w:ascii="Arial Bold" w:eastAsia="Times New Roman" w:hAnsi="Arial Bold" w:cs="Times New Roman"/>
      <w:b/>
      <w:iCs/>
      <w:color w:val="000000"/>
      <w:sz w:val="20"/>
      <w:szCs w:val="24"/>
      <w:lang w:eastAsia="en-AU"/>
    </w:rPr>
  </w:style>
  <w:style w:type="paragraph" w:customStyle="1" w:styleId="E-Headingnonum2ndlevel">
    <w:name w:val="E-Heading no num 2nd level"/>
    <w:basedOn w:val="E-Headingnonum1stlevel"/>
    <w:next w:val="E-paragraphdefault"/>
    <w:link w:val="E-Headingnonum2ndlevelChar"/>
    <w:rsid w:val="00260C7C"/>
    <w:pPr>
      <w:keepNext/>
      <w:spacing w:before="360" w:after="120" w:line="300" w:lineRule="atLeast"/>
    </w:pPr>
    <w:rPr>
      <w:rFonts w:ascii="Arial Bold" w:hAnsi="Arial Bold"/>
      <w:sz w:val="26"/>
    </w:rPr>
  </w:style>
  <w:style w:type="paragraph" w:customStyle="1" w:styleId="E-Headingnonum1stlevel">
    <w:name w:val="E-Heading no num 1st level"/>
    <w:basedOn w:val="E-paragraphdefault"/>
    <w:next w:val="E-paragraphdefault"/>
    <w:link w:val="E-Headingnonum1stlevelChar"/>
    <w:rsid w:val="00260C7C"/>
  </w:style>
  <w:style w:type="paragraph" w:customStyle="1" w:styleId="E-Headingappendix">
    <w:name w:val="E-Heading appendix"/>
    <w:basedOn w:val="E-paragraphdefault"/>
    <w:next w:val="E-paragraphdefault"/>
    <w:rsid w:val="00260C7C"/>
    <w:pPr>
      <w:numPr>
        <w:numId w:val="17"/>
      </w:numPr>
      <w:tabs>
        <w:tab w:val="clear" w:pos="0"/>
      </w:tabs>
      <w:ind w:left="1134" w:firstLine="0"/>
    </w:pPr>
  </w:style>
  <w:style w:type="paragraph" w:customStyle="1" w:styleId="E-Heading1stlevel">
    <w:name w:val="E-Heading 1st level"/>
    <w:basedOn w:val="E-paragraphdefault"/>
    <w:next w:val="E-paragraphdefault"/>
    <w:uiPriority w:val="99"/>
    <w:rsid w:val="00260C7C"/>
    <w:pPr>
      <w:numPr>
        <w:numId w:val="15"/>
      </w:numPr>
      <w:tabs>
        <w:tab w:val="clear" w:pos="1134"/>
      </w:tabs>
      <w:ind w:firstLine="0"/>
    </w:pPr>
  </w:style>
  <w:style w:type="paragraph" w:customStyle="1" w:styleId="E-Heading2ndlevel">
    <w:name w:val="E-Heading 2nd level"/>
    <w:basedOn w:val="E-paragraphdefault"/>
    <w:next w:val="E-paragraphdefault"/>
    <w:link w:val="E-Heading2ndlevelCharChar"/>
    <w:uiPriority w:val="99"/>
    <w:rsid w:val="00260C7C"/>
    <w:pPr>
      <w:numPr>
        <w:ilvl w:val="1"/>
        <w:numId w:val="15"/>
      </w:numPr>
      <w:tabs>
        <w:tab w:val="clear" w:pos="1134"/>
      </w:tabs>
      <w:ind w:firstLine="0"/>
    </w:pPr>
  </w:style>
  <w:style w:type="character" w:customStyle="1" w:styleId="E-Heading2ndlevelCharChar">
    <w:name w:val="E-Heading 2nd level Char Char"/>
    <w:link w:val="E-Heading2nd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3rdlevel">
    <w:name w:val="E-Heading 3rd level"/>
    <w:basedOn w:val="E-paragraphdefault"/>
    <w:next w:val="E-paragraphdefault"/>
    <w:link w:val="E-Heading3rdlevelCharChar"/>
    <w:uiPriority w:val="99"/>
    <w:rsid w:val="00260C7C"/>
    <w:pPr>
      <w:numPr>
        <w:ilvl w:val="2"/>
        <w:numId w:val="15"/>
      </w:numPr>
      <w:tabs>
        <w:tab w:val="clear" w:pos="1134"/>
      </w:tabs>
      <w:ind w:firstLine="0"/>
    </w:pPr>
  </w:style>
  <w:style w:type="paragraph" w:customStyle="1" w:styleId="E-Headingnonum3rdlevel">
    <w:name w:val="E-Heading no num 3rd level"/>
    <w:basedOn w:val="E-Headingnonum2ndlevel"/>
    <w:next w:val="E-paragraphdefault"/>
    <w:link w:val="E-Headingnonum3rdlevelChar"/>
    <w:rsid w:val="00260C7C"/>
    <w:pPr>
      <w:spacing w:line="280" w:lineRule="atLeast"/>
    </w:pPr>
    <w:rPr>
      <w:sz w:val="24"/>
    </w:rPr>
  </w:style>
  <w:style w:type="paragraph" w:customStyle="1" w:styleId="E-Heading4thlevel">
    <w:name w:val="E-Heading 4th level"/>
    <w:basedOn w:val="E-paragraphdefault"/>
    <w:next w:val="E-paragraphdefault"/>
    <w:link w:val="E-Heading4thlevelChar"/>
    <w:uiPriority w:val="99"/>
    <w:rsid w:val="00260C7C"/>
    <w:pPr>
      <w:numPr>
        <w:ilvl w:val="3"/>
        <w:numId w:val="15"/>
      </w:numPr>
      <w:tabs>
        <w:tab w:val="clear" w:pos="1134"/>
      </w:tabs>
      <w:ind w:firstLine="0"/>
    </w:pPr>
  </w:style>
  <w:style w:type="paragraph" w:styleId="FootnoteText">
    <w:name w:val="footnote text"/>
    <w:basedOn w:val="Normal"/>
    <w:link w:val="FootnoteTextChar"/>
    <w:rsid w:val="00260C7C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styleId="FootnoteReference">
    <w:name w:val="footnote reference"/>
    <w:rsid w:val="00260C7C"/>
    <w:rPr>
      <w:vertAlign w:val="superscript"/>
    </w:rPr>
  </w:style>
  <w:style w:type="paragraph" w:customStyle="1" w:styleId="E-pg1doctitle">
    <w:name w:val="E-pg 1 doc title"/>
    <w:basedOn w:val="Normal"/>
    <w:rsid w:val="00260C7C"/>
    <w:pPr>
      <w:spacing w:after="0" w:line="520" w:lineRule="exact"/>
      <w:jc w:val="center"/>
    </w:pPr>
    <w:rPr>
      <w:rFonts w:ascii="Arial Bold" w:eastAsia="Times New Roman" w:hAnsi="Arial Bold" w:cs="Times New Roman"/>
      <w:b/>
      <w:caps/>
      <w:sz w:val="48"/>
      <w:szCs w:val="24"/>
      <w:lang w:eastAsia="en-AU"/>
    </w:rPr>
  </w:style>
  <w:style w:type="table" w:customStyle="1" w:styleId="E-pg1docauthorisation">
    <w:name w:val="E-pg1 doc authorisation"/>
    <w:basedOn w:val="TableNormal"/>
    <w:rsid w:val="00260C7C"/>
    <w:pPr>
      <w:spacing w:after="0" w:line="240" w:lineRule="exact"/>
    </w:pPr>
    <w:rPr>
      <w:rFonts w:ascii="Arial" w:eastAsia="Times New Roman" w:hAnsi="Arial" w:cs="Times New Roman"/>
      <w:sz w:val="20"/>
      <w:szCs w:val="20"/>
      <w:lang w:eastAsia="en-AU"/>
    </w:rPr>
    <w:tblPr>
      <w:tblCellMar>
        <w:top w:w="57" w:type="dxa"/>
        <w:bottom w:w="57" w:type="dxa"/>
      </w:tblCellMar>
    </w:tblPr>
  </w:style>
  <w:style w:type="paragraph" w:customStyle="1" w:styleId="E-pg1docno">
    <w:name w:val="E-pg1 doc no"/>
    <w:basedOn w:val="Normal"/>
    <w:next w:val="E-paragraphdefault"/>
    <w:rsid w:val="00260C7C"/>
    <w:pPr>
      <w:spacing w:after="0" w:line="520" w:lineRule="exact"/>
      <w:jc w:val="center"/>
    </w:pPr>
    <w:rPr>
      <w:rFonts w:ascii="Arial" w:eastAsia="Times New Roman" w:hAnsi="Arial" w:cs="Times New Roman"/>
      <w:b/>
      <w:bCs/>
      <w:sz w:val="48"/>
      <w:szCs w:val="20"/>
      <w:lang w:eastAsia="en-AU"/>
    </w:rPr>
  </w:style>
  <w:style w:type="paragraph" w:customStyle="1" w:styleId="E-pg1doc-type">
    <w:name w:val="E-pg1 doc-type"/>
    <w:basedOn w:val="Normal"/>
    <w:next w:val="E-paragraphdefault"/>
    <w:rsid w:val="00260C7C"/>
    <w:pPr>
      <w:tabs>
        <w:tab w:val="right" w:pos="9639"/>
      </w:tabs>
      <w:spacing w:after="0" w:line="320" w:lineRule="exact"/>
      <w:ind w:left="-120"/>
      <w:jc w:val="both"/>
    </w:pPr>
    <w:rPr>
      <w:rFonts w:ascii="Arial Bold" w:eastAsia="Times New Roman" w:hAnsi="Arial Bold" w:cs="Times New Roman"/>
      <w:b/>
      <w:bCs/>
      <w:sz w:val="28"/>
      <w:szCs w:val="20"/>
      <w:lang w:eastAsia="en-AU"/>
    </w:rPr>
  </w:style>
  <w:style w:type="paragraph" w:customStyle="1" w:styleId="E-pg1issuedate">
    <w:name w:val="E-pg1 issue date"/>
    <w:basedOn w:val="Normal"/>
    <w:next w:val="Normal"/>
    <w:rsid w:val="00260C7C"/>
    <w:pPr>
      <w:spacing w:after="0" w:line="320" w:lineRule="exact"/>
      <w:jc w:val="right"/>
    </w:pPr>
    <w:rPr>
      <w:rFonts w:ascii="Arial" w:eastAsia="Times New Roman" w:hAnsi="Arial" w:cs="Times New Roman"/>
      <w:b/>
      <w:bCs/>
      <w:sz w:val="28"/>
      <w:szCs w:val="24"/>
      <w:lang w:eastAsia="en-AU"/>
    </w:rPr>
  </w:style>
  <w:style w:type="paragraph" w:customStyle="1" w:styleId="E-pg1versionno">
    <w:name w:val="E-pg1 version no"/>
    <w:basedOn w:val="Normal"/>
    <w:link w:val="E-pg1versionnoCharChar"/>
    <w:rsid w:val="00260C7C"/>
    <w:pPr>
      <w:spacing w:after="0" w:line="320" w:lineRule="exact"/>
      <w:jc w:val="right"/>
    </w:pPr>
    <w:rPr>
      <w:rFonts w:ascii="Arial" w:eastAsia="Times New Roman" w:hAnsi="Arial" w:cs="Times New Roman"/>
      <w:b/>
      <w:bCs/>
      <w:sz w:val="28"/>
      <w:szCs w:val="20"/>
      <w:lang w:eastAsia="en-AU"/>
    </w:rPr>
  </w:style>
  <w:style w:type="character" w:customStyle="1" w:styleId="E-pg1versionnoCharChar">
    <w:name w:val="E-pg1 version no Char Char"/>
    <w:link w:val="E-pg1versionno"/>
    <w:rsid w:val="00260C7C"/>
    <w:rPr>
      <w:rFonts w:ascii="Arial" w:eastAsia="Times New Roman" w:hAnsi="Arial" w:cs="Times New Roman"/>
      <w:b/>
      <w:bCs/>
      <w:sz w:val="28"/>
      <w:szCs w:val="20"/>
      <w:lang w:eastAsia="en-AU"/>
    </w:rPr>
  </w:style>
  <w:style w:type="paragraph" w:customStyle="1" w:styleId="E-referenceddocumentslist">
    <w:name w:val="E-referenced documents list"/>
    <w:basedOn w:val="E-paragraphdefault"/>
    <w:next w:val="E-paragraphdefault"/>
    <w:link w:val="E-referenceddocumentslistChar"/>
    <w:rsid w:val="00260C7C"/>
  </w:style>
  <w:style w:type="table" w:customStyle="1" w:styleId="E-table">
    <w:name w:val="E-table"/>
    <w:basedOn w:val="TableGrid"/>
    <w:rsid w:val="00260C7C"/>
    <w:pPr>
      <w:spacing w:line="0" w:lineRule="atLeast"/>
      <w:ind w:left="0"/>
    </w:pPr>
    <w:tblPr>
      <w:tblInd w:w="1474" w:type="dxa"/>
      <w:tblCellMar>
        <w:top w:w="28" w:type="dxa"/>
        <w:bottom w:w="28" w:type="dxa"/>
      </w:tblCellMar>
    </w:tblPr>
    <w:tcPr>
      <w:vAlign w:val="center"/>
    </w:tcPr>
  </w:style>
  <w:style w:type="paragraph" w:customStyle="1" w:styleId="E-Heading5thlevel">
    <w:name w:val="E-Heading 5th level"/>
    <w:basedOn w:val="E-paragraphdefault"/>
    <w:next w:val="E-paragraphdefault"/>
    <w:link w:val="E-Heading5thlevelChar"/>
    <w:uiPriority w:val="99"/>
    <w:rsid w:val="00260C7C"/>
    <w:pPr>
      <w:numPr>
        <w:ilvl w:val="4"/>
        <w:numId w:val="15"/>
      </w:numPr>
      <w:tabs>
        <w:tab w:val="clear" w:pos="1134"/>
      </w:tabs>
      <w:ind w:firstLine="0"/>
    </w:pPr>
  </w:style>
  <w:style w:type="paragraph" w:customStyle="1" w:styleId="E-Headingnonum4thlevel">
    <w:name w:val="E-Heading no num 4th level"/>
    <w:basedOn w:val="E-Headingnonum3rdlevel"/>
    <w:next w:val="E-paragraphdefault"/>
    <w:link w:val="E-Headingnonum4thlevelChar"/>
    <w:rsid w:val="00260C7C"/>
    <w:pPr>
      <w:spacing w:line="260" w:lineRule="atLeast"/>
    </w:pPr>
    <w:rPr>
      <w:sz w:val="22"/>
    </w:rPr>
  </w:style>
  <w:style w:type="paragraph" w:customStyle="1" w:styleId="E-Headingnonum5thlevel">
    <w:name w:val="E-Heading no num 5th level"/>
    <w:basedOn w:val="E-Headingnonum4thlevel"/>
    <w:next w:val="E-paragraphdefault"/>
    <w:rsid w:val="00260C7C"/>
    <w:pPr>
      <w:spacing w:line="240" w:lineRule="atLeast"/>
    </w:pPr>
    <w:rPr>
      <w:sz w:val="20"/>
    </w:rPr>
  </w:style>
  <w:style w:type="paragraph" w:customStyle="1" w:styleId="E-listbullets5thlevel">
    <w:name w:val="E-list bullets 5th level"/>
    <w:basedOn w:val="E-listbullets4thlevel"/>
    <w:next w:val="E-paragraphdefault"/>
    <w:link w:val="E-listbullets5thlevelCharChar"/>
    <w:rsid w:val="00260C7C"/>
    <w:pPr>
      <w:numPr>
        <w:numId w:val="18"/>
      </w:numPr>
      <w:tabs>
        <w:tab w:val="clear" w:pos="2040"/>
      </w:tabs>
      <w:ind w:left="2760" w:hanging="240"/>
    </w:pPr>
  </w:style>
  <w:style w:type="paragraph" w:customStyle="1" w:styleId="ESTableLeft">
    <w:name w:val="ES Table Left"/>
    <w:basedOn w:val="Normal"/>
    <w:link w:val="ESTableLeftChar"/>
    <w:rsid w:val="00260C7C"/>
    <w:pPr>
      <w:spacing w:before="60" w:after="60" w:line="240" w:lineRule="auto"/>
      <w:ind w:left="68"/>
    </w:pPr>
    <w:rPr>
      <w:rFonts w:ascii="Arial" w:eastAsia="Times New Roman" w:hAnsi="Arial" w:cs="Times New Roman"/>
      <w:color w:val="000000"/>
      <w:sz w:val="20"/>
      <w:szCs w:val="20"/>
      <w:lang w:eastAsia="en-AU"/>
    </w:rPr>
  </w:style>
  <w:style w:type="paragraph" w:customStyle="1" w:styleId="E-listnumberednumerals2ndlevel">
    <w:name w:val="E-list numbered numerals 2nd level"/>
    <w:basedOn w:val="Normal"/>
    <w:semiHidden/>
    <w:rsid w:val="00260C7C"/>
    <w:pPr>
      <w:numPr>
        <w:ilvl w:val="1"/>
        <w:numId w:val="23"/>
      </w:numPr>
      <w:spacing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WarningChar">
    <w:name w:val="E-Warning Char"/>
    <w:link w:val="E-Warn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CautionChar">
    <w:name w:val="E-Caution Char"/>
    <w:basedOn w:val="E-WarningChar"/>
    <w:link w:val="E-Caution"/>
    <w:rsid w:val="00260C7C"/>
    <w:rPr>
      <w:rFonts w:ascii="Arial Bold" w:eastAsia="Times New Roman" w:hAnsi="Arial Bold" w:cs="Arial"/>
      <w:b/>
      <w:color w:val="FF0000"/>
      <w:sz w:val="20"/>
      <w:szCs w:val="24"/>
      <w:lang w:eastAsia="en-AU"/>
    </w:rPr>
  </w:style>
  <w:style w:type="numbering" w:styleId="111111">
    <w:name w:val="Outline List 2"/>
    <w:basedOn w:val="NoList"/>
    <w:rsid w:val="00260C7C"/>
    <w:pPr>
      <w:numPr>
        <w:numId w:val="19"/>
      </w:numPr>
    </w:pPr>
  </w:style>
  <w:style w:type="numbering" w:styleId="1ai">
    <w:name w:val="Outline List 1"/>
    <w:basedOn w:val="NoList"/>
    <w:rsid w:val="00260C7C"/>
    <w:pPr>
      <w:numPr>
        <w:numId w:val="20"/>
      </w:numPr>
    </w:pPr>
  </w:style>
  <w:style w:type="character" w:customStyle="1" w:styleId="E-definitionsbold">
    <w:name w:val="E-definitions bold"/>
    <w:rsid w:val="00260C7C"/>
    <w:rPr>
      <w:rFonts w:ascii="Arial Bold" w:hAnsi="Arial Bold"/>
      <w:b/>
      <w:dstrike w:val="0"/>
      <w:sz w:val="20"/>
      <w:szCs w:val="24"/>
      <w:vertAlign w:val="baseline"/>
      <w:lang w:val="en-AU" w:eastAsia="en-AU" w:bidi="ar-SA"/>
    </w:rPr>
  </w:style>
  <w:style w:type="paragraph" w:styleId="TOC1">
    <w:name w:val="toc 1"/>
    <w:basedOn w:val="Normal"/>
    <w:next w:val="Normal"/>
    <w:autoRedefine/>
    <w:uiPriority w:val="39"/>
    <w:rsid w:val="00260C7C"/>
    <w:pPr>
      <w:tabs>
        <w:tab w:val="left" w:pos="851"/>
        <w:tab w:val="right" w:leader="dot" w:pos="9072"/>
      </w:tabs>
      <w:spacing w:before="120" w:after="0" w:line="240" w:lineRule="atLeast"/>
      <w:ind w:left="851" w:right="1134" w:hanging="851"/>
    </w:pPr>
    <w:rPr>
      <w:rFonts w:ascii="Arial" w:eastAsia="Times New Roman" w:hAnsi="Arial" w:cs="Times New Roman"/>
      <w:b/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260C7C"/>
    <w:pPr>
      <w:tabs>
        <w:tab w:val="clear" w:pos="851"/>
        <w:tab w:val="left" w:pos="1701"/>
      </w:tabs>
      <w:spacing w:before="60"/>
      <w:ind w:left="1702"/>
    </w:pPr>
    <w:rPr>
      <w:b w:val="0"/>
    </w:rPr>
  </w:style>
  <w:style w:type="paragraph" w:styleId="TOC4">
    <w:name w:val="toc 4"/>
    <w:basedOn w:val="TOC3"/>
    <w:next w:val="Normal"/>
    <w:autoRedefine/>
    <w:rsid w:val="00260C7C"/>
    <w:pPr>
      <w:tabs>
        <w:tab w:val="clear" w:pos="2552"/>
        <w:tab w:val="left" w:pos="3402"/>
      </w:tabs>
      <w:ind w:left="3403"/>
    </w:pPr>
  </w:style>
  <w:style w:type="paragraph" w:styleId="Index1">
    <w:name w:val="index 1"/>
    <w:basedOn w:val="Normal"/>
    <w:next w:val="Normal"/>
    <w:autoRedefine/>
    <w:semiHidden/>
    <w:rsid w:val="00260C7C"/>
    <w:pPr>
      <w:spacing w:after="0" w:line="240" w:lineRule="auto"/>
      <w:ind w:left="2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TOC3">
    <w:name w:val="toc 3"/>
    <w:basedOn w:val="TOC2"/>
    <w:next w:val="Normal"/>
    <w:autoRedefine/>
    <w:rsid w:val="00260C7C"/>
    <w:pPr>
      <w:tabs>
        <w:tab w:val="clear" w:pos="1701"/>
        <w:tab w:val="left" w:pos="2552"/>
      </w:tabs>
      <w:ind w:left="2552"/>
    </w:pPr>
    <w:rPr>
      <w:noProof/>
    </w:rPr>
  </w:style>
  <w:style w:type="paragraph" w:styleId="TOC5">
    <w:name w:val="toc 5"/>
    <w:basedOn w:val="TOC4"/>
    <w:next w:val="Normal"/>
    <w:autoRedefine/>
    <w:rsid w:val="00260C7C"/>
    <w:pPr>
      <w:tabs>
        <w:tab w:val="clear" w:pos="3402"/>
        <w:tab w:val="left" w:pos="4253"/>
      </w:tabs>
      <w:ind w:left="4253"/>
    </w:pPr>
  </w:style>
  <w:style w:type="paragraph" w:customStyle="1" w:styleId="SPACE">
    <w:name w:val="SPACE"/>
    <w:basedOn w:val="BodyText"/>
    <w:semiHidden/>
    <w:rsid w:val="00260C7C"/>
    <w:pPr>
      <w:keepLines/>
      <w:ind w:left="840"/>
    </w:pPr>
    <w:rPr>
      <w:snapToGrid w:val="0"/>
      <w:sz w:val="16"/>
      <w:szCs w:val="20"/>
      <w:lang w:eastAsia="en-US"/>
    </w:rPr>
  </w:style>
  <w:style w:type="paragraph" w:customStyle="1" w:styleId="WarningText">
    <w:name w:val="Warning Text"/>
    <w:semiHidden/>
    <w:rsid w:val="00260C7C"/>
    <w:pPr>
      <w:spacing w:after="0" w:line="240" w:lineRule="auto"/>
    </w:pPr>
    <w:rPr>
      <w:rFonts w:ascii="Arial" w:eastAsia="Times New Roman" w:hAnsi="Arial" w:cs="Times New Roman"/>
      <w:i/>
      <w:noProof/>
      <w:szCs w:val="20"/>
      <w:lang w:val="en-US"/>
    </w:rPr>
  </w:style>
  <w:style w:type="paragraph" w:customStyle="1" w:styleId="WarningNote">
    <w:name w:val="Warning Note"/>
    <w:semiHidden/>
    <w:rsid w:val="00260C7C"/>
    <w:pPr>
      <w:spacing w:before="60" w:after="0" w:line="240" w:lineRule="auto"/>
      <w:jc w:val="center"/>
    </w:pPr>
    <w:rPr>
      <w:rFonts w:ascii="Arial" w:eastAsia="Times New Roman" w:hAnsi="Arial" w:cs="Times New Roman"/>
      <w:b/>
      <w:noProof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260C7C"/>
    <w:pPr>
      <w:spacing w:after="0" w:line="240" w:lineRule="auto"/>
      <w:ind w:left="1134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260C7C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E-pg1heading-disc">
    <w:name w:val="E-pg1 heading-disc"/>
    <w:basedOn w:val="E-pg1doc-type"/>
    <w:rsid w:val="00260C7C"/>
  </w:style>
  <w:style w:type="paragraph" w:customStyle="1" w:styleId="E-pg1legnotice">
    <w:name w:val="E-pg 1 leg notice"/>
    <w:basedOn w:val="Normal"/>
    <w:rsid w:val="00260C7C"/>
    <w:pPr>
      <w:framePr w:hSpace="181" w:wrap="around" w:vAnchor="page" w:hAnchor="text" w:x="109" w:y="13467"/>
      <w:autoSpaceDE w:val="0"/>
      <w:autoSpaceDN w:val="0"/>
      <w:adjustRightInd w:val="0"/>
      <w:spacing w:after="80" w:line="160" w:lineRule="exact"/>
      <w:suppressOverlap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E-pg1legnoticebold">
    <w:name w:val="E-pg 1 leg notice bold"/>
    <w:basedOn w:val="E-pg1legnotice"/>
    <w:next w:val="E-pg1legnotice"/>
    <w:rsid w:val="00260C7C"/>
    <w:pPr>
      <w:framePr w:wrap="around" w:xAlign="left"/>
      <w:spacing w:before="60" w:line="240" w:lineRule="auto"/>
    </w:pPr>
    <w:rPr>
      <w:b/>
    </w:rPr>
  </w:style>
  <w:style w:type="character" w:customStyle="1" w:styleId="E-listbullets2ndlevelCharChar">
    <w:name w:val="E-list bullets 2nd level Char Char"/>
    <w:basedOn w:val="E-listbullets1stlevelCharChar"/>
    <w:link w:val="E-listbullets2nd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3rdlevelCharChar">
    <w:name w:val="E-list bullets 3rd level Char Char"/>
    <w:basedOn w:val="E-listbullets2ndlevelCharChar"/>
    <w:link w:val="E-listbullets3rd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4thlevelCharChar">
    <w:name w:val="E-list bullets 4th level Char Char"/>
    <w:basedOn w:val="E-listbullets3rdlevelCharChar"/>
    <w:link w:val="E-listbullets4th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5thlevelCharChar">
    <w:name w:val="E-list bullets 5th level Char Char"/>
    <w:basedOn w:val="E-listbullets4thlevelCharChar"/>
    <w:link w:val="E-listbullets5th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3rdlevelChar">
    <w:name w:val="E-Heading 3rd level Char"/>
    <w:rsid w:val="00260C7C"/>
    <w:rPr>
      <w:rFonts w:ascii="Arial Bold" w:hAnsi="Arial Bold"/>
      <w:b/>
      <w:sz w:val="24"/>
      <w:szCs w:val="24"/>
      <w:lang w:val="en-AU" w:eastAsia="en-AU" w:bidi="ar-SA"/>
    </w:rPr>
  </w:style>
  <w:style w:type="character" w:customStyle="1" w:styleId="E-Heading4thlevelChar">
    <w:name w:val="E-Heading 4th level Char"/>
    <w:link w:val="E-Heading4th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nonum1stlevelChar">
    <w:name w:val="E-Heading no num 1st level Char"/>
    <w:link w:val="E-Headingnonum1st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nonum2ndlevelChar">
    <w:name w:val="E-Heading no num 2nd level Char"/>
    <w:link w:val="E-Headingnonum2ndlevel"/>
    <w:rsid w:val="00260C7C"/>
    <w:rPr>
      <w:rFonts w:ascii="Arial Bold" w:eastAsia="Times New Roman" w:hAnsi="Arial Bold" w:cs="Times New Roman"/>
      <w:sz w:val="26"/>
      <w:szCs w:val="24"/>
      <w:lang w:eastAsia="en-AU"/>
    </w:rPr>
  </w:style>
  <w:style w:type="character" w:customStyle="1" w:styleId="E-Headingnonum3rdlevelChar">
    <w:name w:val="E-Heading no num 3rd level Char"/>
    <w:link w:val="E-Headingnonum3rdlevel"/>
    <w:rsid w:val="00260C7C"/>
    <w:rPr>
      <w:rFonts w:ascii="Arial Bold" w:eastAsia="Times New Roman" w:hAnsi="Arial Bold" w:cs="Times New Roman"/>
      <w:sz w:val="24"/>
      <w:szCs w:val="24"/>
      <w:lang w:eastAsia="en-AU"/>
    </w:rPr>
  </w:style>
  <w:style w:type="character" w:customStyle="1" w:styleId="E-Headingnonum4thlevelChar">
    <w:name w:val="E-Heading no num 4th level Char"/>
    <w:link w:val="E-Headingnonum4thlevel"/>
    <w:rsid w:val="00260C7C"/>
    <w:rPr>
      <w:rFonts w:ascii="Arial Bold" w:eastAsia="Times New Roman" w:hAnsi="Arial Bold" w:cs="Times New Roman"/>
      <w:szCs w:val="24"/>
      <w:lang w:eastAsia="en-AU"/>
    </w:rPr>
  </w:style>
  <w:style w:type="character" w:customStyle="1" w:styleId="E-Heading5thlevelChar">
    <w:name w:val="E-Heading 5th level Char"/>
    <w:link w:val="E-Heading5th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pg1TxtBxdoc-type">
    <w:name w:val="E-pg1 TxtBx doc-type"/>
    <w:basedOn w:val="Normal"/>
    <w:rsid w:val="00260C7C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96"/>
      <w:szCs w:val="96"/>
      <w:lang w:eastAsia="en-AU"/>
    </w:rPr>
  </w:style>
  <w:style w:type="paragraph" w:customStyle="1" w:styleId="E-MarginTxtBx">
    <w:name w:val="E-MarginTxtBx"/>
    <w:rsid w:val="00260C7C"/>
    <w:pPr>
      <w:spacing w:after="0" w:line="240" w:lineRule="auto"/>
    </w:pPr>
    <w:rPr>
      <w:rFonts w:ascii="Arial" w:eastAsia="Times New Roman" w:hAnsi="Arial" w:cs="Times New Roman"/>
      <w:i/>
      <w:color w:val="000000"/>
      <w:sz w:val="18"/>
      <w:szCs w:val="20"/>
    </w:rPr>
  </w:style>
  <w:style w:type="numbering" w:styleId="ArticleSection">
    <w:name w:val="Outline List 3"/>
    <w:basedOn w:val="NoList"/>
    <w:rsid w:val="00260C7C"/>
    <w:pPr>
      <w:numPr>
        <w:numId w:val="21"/>
      </w:numPr>
    </w:pPr>
  </w:style>
  <w:style w:type="paragraph" w:styleId="Closing">
    <w:name w:val="Closing"/>
    <w:basedOn w:val="Normal"/>
    <w:link w:val="ClosingChar"/>
    <w:rsid w:val="00260C7C"/>
    <w:pPr>
      <w:spacing w:after="0" w:line="240" w:lineRule="auto"/>
      <w:ind w:left="4252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ClosingChar">
    <w:name w:val="Closing Char"/>
    <w:basedOn w:val="DefaultParagraphFont"/>
    <w:link w:val="Clos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Date">
    <w:name w:val="Date"/>
    <w:basedOn w:val="Normal"/>
    <w:next w:val="Normal"/>
    <w:link w:val="DateChar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DateChar">
    <w:name w:val="Date Char"/>
    <w:basedOn w:val="DefaultParagraphFont"/>
    <w:link w:val="Dat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EnvelopeAddress">
    <w:name w:val="envelope address"/>
    <w:basedOn w:val="Normal"/>
    <w:rsid w:val="00260C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en-AU"/>
    </w:rPr>
  </w:style>
  <w:style w:type="paragraph" w:styleId="EnvelopeReturn">
    <w:name w:val="envelope return"/>
    <w:basedOn w:val="Normal"/>
    <w:rsid w:val="00260C7C"/>
    <w:pPr>
      <w:spacing w:after="0" w:line="240" w:lineRule="auto"/>
      <w:ind w:left="1134"/>
    </w:pPr>
    <w:rPr>
      <w:rFonts w:ascii="Arial" w:eastAsia="Times New Roman" w:hAnsi="Arial" w:cs="Arial"/>
      <w:sz w:val="20"/>
      <w:szCs w:val="20"/>
      <w:lang w:eastAsia="en-AU"/>
    </w:rPr>
  </w:style>
  <w:style w:type="character" w:styleId="HTMLCode">
    <w:name w:val="HTML Code"/>
    <w:rsid w:val="00260C7C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60C7C"/>
    <w:rPr>
      <w:i/>
      <w:iCs/>
    </w:rPr>
  </w:style>
  <w:style w:type="character" w:styleId="HTMLKeyboard">
    <w:name w:val="HTML Keyboard"/>
    <w:rsid w:val="00260C7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60C7C"/>
    <w:pPr>
      <w:spacing w:after="0" w:line="240" w:lineRule="auto"/>
      <w:ind w:left="1134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Sample">
    <w:name w:val="HTML Sample"/>
    <w:rsid w:val="00260C7C"/>
    <w:rPr>
      <w:rFonts w:ascii="Courier New" w:hAnsi="Courier New" w:cs="Courier New"/>
    </w:rPr>
  </w:style>
  <w:style w:type="character" w:styleId="HTMLTypewriter">
    <w:name w:val="HTML Typewriter"/>
    <w:rsid w:val="00260C7C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60C7C"/>
    <w:rPr>
      <w:i/>
      <w:iCs/>
    </w:rPr>
  </w:style>
  <w:style w:type="character" w:styleId="LineNumber">
    <w:name w:val="line number"/>
    <w:basedOn w:val="DefaultParagraphFont"/>
    <w:rsid w:val="00260C7C"/>
  </w:style>
  <w:style w:type="paragraph" w:styleId="MessageHeader">
    <w:name w:val="Message Header"/>
    <w:basedOn w:val="Normal"/>
    <w:link w:val="MessageHeaderChar"/>
    <w:rsid w:val="00260C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en-AU"/>
    </w:rPr>
  </w:style>
  <w:style w:type="character" w:customStyle="1" w:styleId="MessageHeaderChar">
    <w:name w:val="Message Header Char"/>
    <w:basedOn w:val="DefaultParagraphFont"/>
    <w:link w:val="MessageHeader"/>
    <w:rsid w:val="00260C7C"/>
    <w:rPr>
      <w:rFonts w:ascii="Arial" w:eastAsia="Times New Roman" w:hAnsi="Arial" w:cs="Arial"/>
      <w:sz w:val="24"/>
      <w:szCs w:val="24"/>
      <w:shd w:val="pct20" w:color="auto" w:fill="auto"/>
      <w:lang w:eastAsia="en-AU"/>
    </w:rPr>
  </w:style>
  <w:style w:type="paragraph" w:styleId="NoteHeading">
    <w:name w:val="Note Heading"/>
    <w:basedOn w:val="Normal"/>
    <w:next w:val="Normal"/>
    <w:link w:val="NoteHeadingChar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NoteHeadingChar">
    <w:name w:val="Note Heading Char"/>
    <w:basedOn w:val="DefaultParagraphFont"/>
    <w:link w:val="NoteHead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Salutation">
    <w:name w:val="Salutation"/>
    <w:basedOn w:val="Normal"/>
    <w:next w:val="Normal"/>
    <w:link w:val="SalutationChar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SalutationChar">
    <w:name w:val="Salutation Char"/>
    <w:basedOn w:val="DefaultParagraphFont"/>
    <w:link w:val="Salutation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Signature">
    <w:name w:val="Signature"/>
    <w:basedOn w:val="Normal"/>
    <w:link w:val="SignatureChar"/>
    <w:rsid w:val="00260C7C"/>
    <w:pPr>
      <w:spacing w:after="0" w:line="240" w:lineRule="auto"/>
      <w:ind w:left="4252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SignatureChar">
    <w:name w:val="Signature Char"/>
    <w:basedOn w:val="DefaultParagraphFont"/>
    <w:link w:val="Signatur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styleId="Strong">
    <w:name w:val="Strong"/>
    <w:qFormat/>
    <w:rsid w:val="00260C7C"/>
    <w:rPr>
      <w:b/>
      <w:bCs/>
    </w:rPr>
  </w:style>
  <w:style w:type="paragraph" w:styleId="Subtitle">
    <w:name w:val="Subtitle"/>
    <w:basedOn w:val="Normal"/>
    <w:link w:val="SubtitleChar"/>
    <w:qFormat/>
    <w:rsid w:val="00260C7C"/>
    <w:pPr>
      <w:spacing w:after="60" w:line="240" w:lineRule="auto"/>
      <w:ind w:left="1134"/>
      <w:jc w:val="center"/>
      <w:outlineLvl w:val="1"/>
    </w:pPr>
    <w:rPr>
      <w:rFonts w:ascii="Arial" w:eastAsia="Times New Roman" w:hAnsi="Arial" w:cs="Arial"/>
      <w:sz w:val="24"/>
      <w:szCs w:val="24"/>
      <w:lang w:eastAsia="en-AU"/>
    </w:rPr>
  </w:style>
  <w:style w:type="character" w:customStyle="1" w:styleId="SubtitleChar">
    <w:name w:val="Subtitle Char"/>
    <w:basedOn w:val="DefaultParagraphFont"/>
    <w:link w:val="Subtitle"/>
    <w:rsid w:val="00260C7C"/>
    <w:rPr>
      <w:rFonts w:ascii="Arial" w:eastAsia="Times New Roman" w:hAnsi="Arial" w:cs="Arial"/>
      <w:sz w:val="24"/>
      <w:szCs w:val="24"/>
      <w:lang w:eastAsia="en-AU"/>
    </w:rPr>
  </w:style>
  <w:style w:type="table" w:styleId="Table3Deffects1">
    <w:name w:val="Table 3D effects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color w:val="000080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color w:val="FFFFFF"/>
      <w:sz w:val="20"/>
      <w:szCs w:val="20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60C7C"/>
    <w:pPr>
      <w:spacing w:before="240" w:after="60" w:line="240" w:lineRule="auto"/>
      <w:ind w:left="1134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basedOn w:val="DefaultParagraphFont"/>
    <w:link w:val="Title"/>
    <w:rsid w:val="00260C7C"/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character" w:styleId="CommentReference">
    <w:name w:val="annotation reference"/>
    <w:semiHidden/>
    <w:rsid w:val="00260C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260C7C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60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0C7C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DocumentMap">
    <w:name w:val="Document Map"/>
    <w:basedOn w:val="Normal"/>
    <w:link w:val="DocumentMapChar"/>
    <w:rsid w:val="00260C7C"/>
    <w:pPr>
      <w:shd w:val="clear" w:color="auto" w:fill="000080"/>
      <w:spacing w:after="0" w:line="240" w:lineRule="auto"/>
      <w:ind w:left="1134"/>
    </w:pPr>
    <w:rPr>
      <w:rFonts w:ascii="Tahoma" w:eastAsia="Times New Roman" w:hAnsi="Tahoma" w:cs="Tahoma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rsid w:val="00260C7C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character" w:styleId="EndnoteReference">
    <w:name w:val="endnote reference"/>
    <w:rsid w:val="00260C7C"/>
    <w:rPr>
      <w:vertAlign w:val="superscript"/>
    </w:rPr>
  </w:style>
  <w:style w:type="paragraph" w:styleId="EndnoteText">
    <w:name w:val="endnote text"/>
    <w:basedOn w:val="Normal"/>
    <w:link w:val="EndnoteTextChar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EndnoteTextChar">
    <w:name w:val="Endnote Text Char"/>
    <w:basedOn w:val="DefaultParagraphFont"/>
    <w:link w:val="EndnoteText"/>
    <w:rsid w:val="00260C7C"/>
    <w:rPr>
      <w:rFonts w:ascii="Arial" w:eastAsia="Times New Roman" w:hAnsi="Arial" w:cs="Times New Roman"/>
      <w:sz w:val="20"/>
      <w:szCs w:val="20"/>
      <w:lang w:eastAsia="en-AU"/>
    </w:rPr>
  </w:style>
  <w:style w:type="paragraph" w:styleId="Index2">
    <w:name w:val="index 2"/>
    <w:basedOn w:val="Normal"/>
    <w:next w:val="Normal"/>
    <w:autoRedefine/>
    <w:semiHidden/>
    <w:rsid w:val="00260C7C"/>
    <w:pPr>
      <w:spacing w:after="0" w:line="240" w:lineRule="auto"/>
      <w:ind w:left="4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3">
    <w:name w:val="index 3"/>
    <w:basedOn w:val="Normal"/>
    <w:next w:val="Normal"/>
    <w:autoRedefine/>
    <w:semiHidden/>
    <w:rsid w:val="00260C7C"/>
    <w:pPr>
      <w:spacing w:after="0" w:line="240" w:lineRule="auto"/>
      <w:ind w:left="6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4">
    <w:name w:val="index 4"/>
    <w:basedOn w:val="Normal"/>
    <w:next w:val="Normal"/>
    <w:autoRedefine/>
    <w:semiHidden/>
    <w:rsid w:val="00260C7C"/>
    <w:pPr>
      <w:spacing w:after="0" w:line="240" w:lineRule="auto"/>
      <w:ind w:left="8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5">
    <w:name w:val="index 5"/>
    <w:basedOn w:val="Normal"/>
    <w:next w:val="Normal"/>
    <w:autoRedefine/>
    <w:semiHidden/>
    <w:rsid w:val="00260C7C"/>
    <w:pPr>
      <w:spacing w:after="0" w:line="240" w:lineRule="auto"/>
      <w:ind w:left="10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6">
    <w:name w:val="index 6"/>
    <w:basedOn w:val="Normal"/>
    <w:next w:val="Normal"/>
    <w:autoRedefine/>
    <w:semiHidden/>
    <w:rsid w:val="00260C7C"/>
    <w:pPr>
      <w:spacing w:after="0" w:line="240" w:lineRule="auto"/>
      <w:ind w:left="12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7">
    <w:name w:val="index 7"/>
    <w:basedOn w:val="Normal"/>
    <w:next w:val="Normal"/>
    <w:autoRedefine/>
    <w:semiHidden/>
    <w:rsid w:val="00260C7C"/>
    <w:pPr>
      <w:spacing w:after="0" w:line="240" w:lineRule="auto"/>
      <w:ind w:left="14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8">
    <w:name w:val="index 8"/>
    <w:basedOn w:val="Normal"/>
    <w:next w:val="Normal"/>
    <w:autoRedefine/>
    <w:semiHidden/>
    <w:rsid w:val="00260C7C"/>
    <w:pPr>
      <w:spacing w:after="0" w:line="240" w:lineRule="auto"/>
      <w:ind w:left="16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9">
    <w:name w:val="index 9"/>
    <w:basedOn w:val="Normal"/>
    <w:next w:val="Normal"/>
    <w:autoRedefine/>
    <w:semiHidden/>
    <w:rsid w:val="00260C7C"/>
    <w:pPr>
      <w:spacing w:after="0" w:line="240" w:lineRule="auto"/>
      <w:ind w:left="18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Heading">
    <w:name w:val="index heading"/>
    <w:basedOn w:val="Normal"/>
    <w:next w:val="Index1"/>
    <w:semiHidden/>
    <w:rsid w:val="00260C7C"/>
    <w:pPr>
      <w:spacing w:after="0" w:line="240" w:lineRule="auto"/>
      <w:ind w:left="1134"/>
    </w:pPr>
    <w:rPr>
      <w:rFonts w:ascii="Arial" w:eastAsia="Times New Roman" w:hAnsi="Arial" w:cs="Arial"/>
      <w:b/>
      <w:bCs/>
      <w:sz w:val="20"/>
      <w:szCs w:val="24"/>
      <w:lang w:eastAsia="en-AU"/>
    </w:rPr>
  </w:style>
  <w:style w:type="paragraph" w:styleId="MacroText">
    <w:name w:val="macro"/>
    <w:link w:val="MacroTextChar"/>
    <w:semiHidden/>
    <w:rsid w:val="00260C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1134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semiHidden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TableofAuthorities">
    <w:name w:val="table of authorities"/>
    <w:basedOn w:val="Normal"/>
    <w:next w:val="Normal"/>
    <w:semiHidden/>
    <w:rsid w:val="00260C7C"/>
    <w:pPr>
      <w:spacing w:after="0" w:line="240" w:lineRule="auto"/>
      <w:ind w:left="2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TableofFigures">
    <w:name w:val="table of figures"/>
    <w:basedOn w:val="Normal"/>
    <w:next w:val="Normal"/>
    <w:semiHidden/>
    <w:rsid w:val="00260C7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TOAHeading">
    <w:name w:val="toa heading"/>
    <w:basedOn w:val="Normal"/>
    <w:next w:val="Normal"/>
    <w:semiHidden/>
    <w:rsid w:val="00260C7C"/>
    <w:pPr>
      <w:spacing w:before="120" w:after="0" w:line="240" w:lineRule="auto"/>
      <w:ind w:left="1134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styleId="TOC6">
    <w:name w:val="toc 6"/>
    <w:basedOn w:val="TOC1"/>
    <w:next w:val="Normal"/>
    <w:autoRedefine/>
    <w:rsid w:val="00260C7C"/>
    <w:pPr>
      <w:tabs>
        <w:tab w:val="clear" w:pos="851"/>
        <w:tab w:val="left" w:pos="1701"/>
      </w:tabs>
      <w:ind w:left="1701" w:hanging="1701"/>
    </w:pPr>
    <w:rPr>
      <w:rFonts w:ascii="Arial Bold" w:hAnsi="Arial Bold"/>
    </w:rPr>
  </w:style>
  <w:style w:type="paragraph" w:styleId="TOC7">
    <w:name w:val="toc 7"/>
    <w:basedOn w:val="Normal"/>
    <w:next w:val="Normal"/>
    <w:autoRedefine/>
    <w:rsid w:val="00260C7C"/>
    <w:pPr>
      <w:spacing w:after="240" w:line="240" w:lineRule="auto"/>
      <w:ind w:left="1200"/>
    </w:pPr>
    <w:rPr>
      <w:rFonts w:ascii="Arial" w:eastAsia="Times New Roman" w:hAnsi="Arial" w:cs="Times New Roman"/>
      <w:sz w:val="20"/>
      <w:szCs w:val="20"/>
    </w:rPr>
  </w:style>
  <w:style w:type="paragraph" w:styleId="TOC8">
    <w:name w:val="toc 8"/>
    <w:basedOn w:val="Normal"/>
    <w:next w:val="Normal"/>
    <w:autoRedefine/>
    <w:rsid w:val="00260C7C"/>
    <w:pPr>
      <w:spacing w:after="240" w:line="240" w:lineRule="auto"/>
      <w:ind w:left="1400"/>
    </w:pPr>
    <w:rPr>
      <w:rFonts w:ascii="Arial" w:eastAsia="Times New Roman" w:hAnsi="Arial" w:cs="Times New Roman"/>
      <w:sz w:val="20"/>
      <w:szCs w:val="20"/>
    </w:rPr>
  </w:style>
  <w:style w:type="paragraph" w:styleId="TOC9">
    <w:name w:val="toc 9"/>
    <w:basedOn w:val="Normal"/>
    <w:next w:val="Normal"/>
    <w:autoRedefine/>
    <w:rsid w:val="00260C7C"/>
    <w:pPr>
      <w:spacing w:after="240" w:line="240" w:lineRule="auto"/>
      <w:ind w:left="1600"/>
    </w:pPr>
    <w:rPr>
      <w:rFonts w:ascii="Arial" w:eastAsia="Times New Roman" w:hAnsi="Arial" w:cs="Times New Roman"/>
      <w:sz w:val="20"/>
      <w:szCs w:val="20"/>
    </w:rPr>
  </w:style>
  <w:style w:type="paragraph" w:styleId="E-mailSignature">
    <w:name w:val="E-mail Signature"/>
    <w:basedOn w:val="Normal"/>
    <w:link w:val="E-mailSignatureChar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mailSignatureChar">
    <w:name w:val="E-mail Signature Char"/>
    <w:basedOn w:val="DefaultParagraphFont"/>
    <w:link w:val="E-mailSignatur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260C7C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customStyle="1" w:styleId="e-TextBox">
    <w:name w:val="e-TextBox"/>
    <w:rsid w:val="00260C7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3rdlevelCharChar">
    <w:name w:val="E-Heading 3rd level Char Char"/>
    <w:link w:val="E-Heading3rd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Pg1heading-cat">
    <w:name w:val="E-Pg1 heading-cat"/>
    <w:basedOn w:val="E-pg1heading-disc"/>
    <w:rsid w:val="00260C7C"/>
    <w:rPr>
      <w:sz w:val="22"/>
    </w:rPr>
  </w:style>
  <w:style w:type="paragraph" w:customStyle="1" w:styleId="TableText">
    <w:name w:val="Table Text"/>
    <w:basedOn w:val="Normal"/>
    <w:rsid w:val="00260C7C"/>
    <w:pPr>
      <w:spacing w:before="20" w:after="20" w:line="240" w:lineRule="atLeast"/>
      <w:ind w:left="57" w:right="57"/>
    </w:pPr>
    <w:rPr>
      <w:rFonts w:ascii="Arial" w:eastAsia="Times New Roman" w:hAnsi="Arial" w:cs="Times New Roman"/>
      <w:i/>
      <w:sz w:val="24"/>
      <w:szCs w:val="20"/>
    </w:rPr>
  </w:style>
  <w:style w:type="numbering" w:customStyle="1" w:styleId="RCListNo">
    <w:name w:val="RCListNo"/>
    <w:rsid w:val="00260C7C"/>
    <w:pPr>
      <w:numPr>
        <w:numId w:val="24"/>
      </w:numPr>
    </w:pPr>
  </w:style>
  <w:style w:type="paragraph" w:customStyle="1" w:styleId="StyleTableText11ptCentered">
    <w:name w:val="Style Table Text + 11 pt Centered"/>
    <w:basedOn w:val="TableText"/>
    <w:rsid w:val="00260C7C"/>
    <w:pPr>
      <w:jc w:val="center"/>
    </w:pPr>
    <w:rPr>
      <w:i w:val="0"/>
      <w:iCs/>
      <w:sz w:val="22"/>
    </w:rPr>
  </w:style>
  <w:style w:type="paragraph" w:customStyle="1" w:styleId="E-Listparaa">
    <w:name w:val="E-List para a)"/>
    <w:basedOn w:val="E-paragraphdefault"/>
    <w:rsid w:val="00260C7C"/>
    <w:pPr>
      <w:numPr>
        <w:numId w:val="30"/>
      </w:numPr>
      <w:tabs>
        <w:tab w:val="clear" w:pos="1985"/>
        <w:tab w:val="num" w:pos="360"/>
      </w:tabs>
      <w:ind w:left="1134" w:firstLine="0"/>
    </w:pPr>
  </w:style>
  <w:style w:type="paragraph" w:customStyle="1" w:styleId="E-Listparai">
    <w:name w:val="E-List para i)"/>
    <w:basedOn w:val="E-Listparaa"/>
    <w:rsid w:val="00260C7C"/>
    <w:pPr>
      <w:numPr>
        <w:ilvl w:val="1"/>
      </w:numPr>
      <w:tabs>
        <w:tab w:val="clear" w:pos="2552"/>
        <w:tab w:val="num" w:pos="360"/>
      </w:tabs>
    </w:pPr>
  </w:style>
  <w:style w:type="character" w:customStyle="1" w:styleId="ESTableLeftChar">
    <w:name w:val="ES Table Left Char"/>
    <w:link w:val="ESTableLeft"/>
    <w:rsid w:val="00260C7C"/>
    <w:rPr>
      <w:rFonts w:ascii="Arial" w:eastAsia="Times New Roman" w:hAnsi="Arial" w:cs="Times New Roman"/>
      <w:color w:val="000000"/>
      <w:sz w:val="20"/>
      <w:szCs w:val="20"/>
      <w:lang w:eastAsia="en-AU"/>
    </w:rPr>
  </w:style>
  <w:style w:type="paragraph" w:customStyle="1" w:styleId="E-heading2ndlevel0">
    <w:name w:val="E-heading 2nd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300" w:lineRule="atLeast"/>
      <w:ind w:hanging="1134"/>
      <w:jc w:val="left"/>
    </w:pPr>
    <w:rPr>
      <w:rFonts w:ascii="Arial Bold" w:hAnsi="Arial Bold"/>
      <w:b/>
      <w:sz w:val="26"/>
    </w:rPr>
  </w:style>
  <w:style w:type="paragraph" w:customStyle="1" w:styleId="E-heading3rdlevel0">
    <w:name w:val="E-heading 3rd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280" w:lineRule="atLeast"/>
      <w:ind w:hanging="1134"/>
      <w:jc w:val="left"/>
    </w:pPr>
    <w:rPr>
      <w:rFonts w:ascii="Arial Bold" w:hAnsi="Arial Bold"/>
      <w:b/>
      <w:sz w:val="24"/>
    </w:rPr>
  </w:style>
  <w:style w:type="paragraph" w:customStyle="1" w:styleId="E-heading4thlevel0">
    <w:name w:val="E-heading 4th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260" w:lineRule="atLeast"/>
      <w:ind w:hanging="1134"/>
      <w:jc w:val="left"/>
    </w:pPr>
    <w:rPr>
      <w:rFonts w:ascii="Arial Bold" w:hAnsi="Arial Bold"/>
      <w:b/>
      <w:bCs/>
      <w:spacing w:val="-2"/>
      <w:sz w:val="22"/>
    </w:rPr>
  </w:style>
  <w:style w:type="paragraph" w:customStyle="1" w:styleId="E-heading5thlevel0">
    <w:name w:val="E-heading 5th level"/>
    <w:basedOn w:val="E-paragraphdefault"/>
    <w:next w:val="E-paragraphdefault"/>
    <w:rsid w:val="00260C7C"/>
    <w:pPr>
      <w:keepNext/>
      <w:tabs>
        <w:tab w:val="num" w:pos="1134"/>
      </w:tabs>
      <w:spacing w:before="360" w:after="120"/>
      <w:ind w:hanging="1134"/>
      <w:jc w:val="left"/>
    </w:pPr>
    <w:rPr>
      <w:rFonts w:ascii="Arial Bold" w:hAnsi="Arial Bold"/>
      <w:b/>
    </w:rPr>
  </w:style>
  <w:style w:type="paragraph" w:customStyle="1" w:styleId="E-heading1stlevel0">
    <w:name w:val="E-heading 1st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320" w:lineRule="atLeast"/>
      <w:ind w:hanging="1134"/>
      <w:jc w:val="left"/>
    </w:pPr>
    <w:rPr>
      <w:rFonts w:ascii="Arial Bold" w:hAnsi="Arial Bold" w:cs="Arial"/>
      <w:b/>
      <w:bCs/>
      <w:kern w:val="32"/>
      <w:sz w:val="28"/>
      <w:szCs w:val="28"/>
    </w:rPr>
  </w:style>
  <w:style w:type="character" w:customStyle="1" w:styleId="E-referenceddocumentslistChar">
    <w:name w:val="E-referenced documents list Char"/>
    <w:link w:val="E-referenceddocumentslis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listparaa0">
    <w:name w:val="E-list para a)"/>
    <w:basedOn w:val="E-paragraphdefault"/>
    <w:rsid w:val="00260C7C"/>
    <w:pPr>
      <w:tabs>
        <w:tab w:val="num" w:pos="1985"/>
      </w:tabs>
      <w:ind w:left="1985" w:hanging="567"/>
      <w:jc w:val="left"/>
    </w:pPr>
  </w:style>
  <w:style w:type="paragraph" w:customStyle="1" w:styleId="E-listparai0">
    <w:name w:val="E-list para i)"/>
    <w:basedOn w:val="E-listparaa0"/>
    <w:rsid w:val="00260C7C"/>
    <w:pPr>
      <w:tabs>
        <w:tab w:val="clear" w:pos="1985"/>
        <w:tab w:val="num" w:pos="2552"/>
      </w:tabs>
      <w:ind w:left="2552"/>
    </w:pPr>
  </w:style>
  <w:style w:type="paragraph" w:customStyle="1" w:styleId="Normalform">
    <w:name w:val="Normal form"/>
    <w:rsid w:val="00260C7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AU"/>
    </w:rPr>
  </w:style>
  <w:style w:type="paragraph" w:customStyle="1" w:styleId="NormalBold10">
    <w:name w:val="Normal Bold 10"/>
    <w:rsid w:val="00260C7C"/>
    <w:pPr>
      <w:spacing w:after="0" w:line="240" w:lineRule="auto"/>
    </w:pPr>
    <w:rPr>
      <w:rFonts w:ascii="Arial" w:eastAsia="Times New Roman" w:hAnsi="Arial" w:cs="Times New Roman"/>
      <w:b/>
      <w:noProof/>
      <w:sz w:val="20"/>
      <w:szCs w:val="20"/>
      <w:lang w:eastAsia="en-AU"/>
    </w:rPr>
  </w:style>
  <w:style w:type="paragraph" w:customStyle="1" w:styleId="FormText">
    <w:name w:val="Form Text"/>
    <w:rsid w:val="00260C7C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en-AU"/>
    </w:rPr>
  </w:style>
  <w:style w:type="paragraph" w:customStyle="1" w:styleId="FormTextBold">
    <w:name w:val="Form Text Bold"/>
    <w:basedOn w:val="FormText"/>
    <w:rsid w:val="00260C7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9" ma:contentTypeDescription="Create a new document." ma:contentTypeScope="" ma:versionID="f915cd4d490da76514a683319eaf844c">
  <xsd:schema xmlns:xsd="http://www.w3.org/2001/XMLSchema" xmlns:xs="http://www.w3.org/2001/XMLSchema" xmlns:p="http://schemas.microsoft.com/office/2006/metadata/properties" xmlns:ns2="8e30ef63-f4a2-4608-ad41-23c7a96281bc" targetNamespace="http://schemas.microsoft.com/office/2006/metadata/properties" ma:root="true" ma:fieldsID="a0f564cd4406ad277e38ebf12b1e89af" ns2:_="">
    <xsd:import namespace="8e30ef63-f4a2-4608-ad41-23c7a9628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E68AEC-988B-410E-82FB-B8116DD54D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4CC9B3-B5C7-4ACE-A9A5-9F62389E8D36}">
  <ds:schemaRefs>
    <ds:schemaRef ds:uri="http://schemas.microsoft.com/office/infopath/2007/PartnerControls"/>
    <ds:schemaRef ds:uri="http://purl.org/dc/terms/"/>
    <ds:schemaRef ds:uri="8e30ef63-f4a2-4608-ad41-23c7a96281bc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D6FC7C8-1A1C-4957-9428-2A2BB7328D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1FA8B3-0AF8-4BF8-8EEE-510BB63FD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0ef63-f4a2-4608-ad41-23c7a9628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2091</Characters>
  <Application>Microsoft Office Word</Application>
  <DocSecurity>0</DocSecurity>
  <Lines>149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40011 FM47 V1.0 Frauscher FAdC R2 Power Supply Board (PSC) Like for Like Renewal</vt:lpstr>
    </vt:vector>
  </TitlesOfParts>
  <Manager>Mark Albrecht</Manager>
  <Company>Sydney Trains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40011 FM47 V1.0 Frauscher FAdC R2 Power Supply Board (PSC) Like for Like Renewal</dc:title>
  <dc:creator>Colin Darmenia</dc:creator>
  <cp:keywords>PR S 40011 FM47 V1.0 Frauscher FAdC R2 Power Supply Board (PSC) Like for Like Renewal</cp:keywords>
  <dc:description>PR S 40011 FM47 V1.0_x000d_
Date in Force: 15 July 2022</dc:description>
  <cp:lastModifiedBy>Bahieya Sipos</cp:lastModifiedBy>
  <cp:revision>3</cp:revision>
  <cp:lastPrinted>2017-02-08T21:13:00Z</cp:lastPrinted>
  <dcterms:created xsi:type="dcterms:W3CDTF">2022-06-03T07:45:00Z</dcterms:created>
  <dcterms:modified xsi:type="dcterms:W3CDTF">2022-06-03T07:48:00Z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</Properties>
</file>