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2D4F" w14:textId="77777777" w:rsidR="00260C7C" w:rsidRPr="00E6352F" w:rsidRDefault="00260C7C" w:rsidP="00260C7C">
      <w:pPr>
        <w:spacing w:after="60" w:line="120" w:lineRule="atLeast"/>
        <w:ind w:left="-425"/>
        <w:rPr>
          <w:rFonts w:ascii="Arial" w:eastAsia="Times New Roman" w:hAnsi="Arial" w:cs="Arial"/>
          <w:b/>
          <w:snapToGrid w:val="0"/>
          <w:sz w:val="16"/>
          <w:szCs w:val="16"/>
          <w:lang w:eastAsia="en-AU"/>
        </w:rPr>
      </w:pPr>
    </w:p>
    <w:tbl>
      <w:tblPr>
        <w:tblW w:w="100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60"/>
        <w:gridCol w:w="360"/>
        <w:gridCol w:w="278"/>
        <w:gridCol w:w="2782"/>
        <w:gridCol w:w="2231"/>
        <w:gridCol w:w="1729"/>
        <w:gridCol w:w="1620"/>
      </w:tblGrid>
      <w:tr w:rsidR="00260C7C" w:rsidRPr="006559B1" w14:paraId="2DB129F4" w14:textId="77777777" w:rsidTr="007D59C1">
        <w:trPr>
          <w:cantSplit/>
          <w:trHeight w:val="221"/>
        </w:trPr>
        <w:tc>
          <w:tcPr>
            <w:tcW w:w="6671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63F948" w14:textId="77777777" w:rsidR="00260C7C" w:rsidRPr="006559B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br w:type="page"/>
            </w: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br w:type="page"/>
              <w:t>Signalling Like for Like Renewal Work Instruction</w:t>
            </w:r>
          </w:p>
        </w:tc>
        <w:tc>
          <w:tcPr>
            <w:tcW w:w="334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5F00DE" w14:textId="77777777" w:rsidR="00260C7C" w:rsidRPr="006559B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WO No. </w:t>
            </w:r>
          </w:p>
        </w:tc>
      </w:tr>
      <w:tr w:rsidR="00260C7C" w:rsidRPr="006559B1" w14:paraId="10176B12" w14:textId="77777777" w:rsidTr="007D59C1">
        <w:trPr>
          <w:cantSplit/>
          <w:trHeight w:val="235"/>
        </w:trPr>
        <w:tc>
          <w:tcPr>
            <w:tcW w:w="6671" w:type="dxa"/>
            <w:gridSpan w:val="6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0A33F4D" w14:textId="77777777" w:rsidR="00260C7C" w:rsidRPr="006559B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334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1C00F4B" w14:textId="517050F6" w:rsidR="00260C7C" w:rsidRPr="006559B1" w:rsidRDefault="00E6352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Page </w:t>
            </w: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begin"/>
            </w: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instrText xml:space="preserve"> PAGE  \* Arabic  \* MERGEFORMAT </w:instrText>
            </w: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separate"/>
            </w:r>
            <w:r w:rsidR="00894348">
              <w:rPr>
                <w:rFonts w:ascii="Public Sans (NSW)" w:eastAsia="Times New Roman" w:hAnsi="Public Sans (NSW)" w:cs="Times New Roman"/>
                <w:b/>
                <w:noProof/>
                <w:sz w:val="18"/>
                <w:szCs w:val="18"/>
                <w:lang w:eastAsia="en-AU"/>
              </w:rPr>
              <w:t>1</w:t>
            </w: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end"/>
            </w: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 of </w:t>
            </w: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begin"/>
            </w: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instrText xml:space="preserve"> NUMPAGES  \* Arabic  \* MERGEFORMAT </w:instrText>
            </w: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separate"/>
            </w:r>
            <w:r w:rsidR="00894348">
              <w:rPr>
                <w:rFonts w:ascii="Public Sans (NSW)" w:eastAsia="Times New Roman" w:hAnsi="Public Sans (NSW)" w:cs="Times New Roman"/>
                <w:b/>
                <w:noProof/>
                <w:sz w:val="18"/>
                <w:szCs w:val="18"/>
                <w:lang w:eastAsia="en-AU"/>
              </w:rPr>
              <w:t>2</w:t>
            </w: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end"/>
            </w:r>
          </w:p>
        </w:tc>
      </w:tr>
      <w:tr w:rsidR="00260C7C" w:rsidRPr="006559B1" w14:paraId="1C0500E7" w14:textId="77777777" w:rsidTr="007D59C1">
        <w:trPr>
          <w:cantSplit/>
          <w:trHeight w:val="295"/>
        </w:trPr>
        <w:tc>
          <w:tcPr>
            <w:tcW w:w="1020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6D7340B4" w14:textId="77777777" w:rsidR="00260C7C" w:rsidRPr="006559B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Scope:</w:t>
            </w:r>
          </w:p>
        </w:tc>
        <w:tc>
          <w:tcPr>
            <w:tcW w:w="5651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7986338F" w14:textId="77777777" w:rsidR="00260C7C" w:rsidRPr="006559B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74E86A" w14:textId="77777777" w:rsidR="00260C7C" w:rsidRPr="006559B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Date:</w:t>
            </w:r>
          </w:p>
        </w:tc>
      </w:tr>
      <w:tr w:rsidR="00260C7C" w:rsidRPr="006559B1" w14:paraId="085051C8" w14:textId="77777777" w:rsidTr="007D59C1">
        <w:trPr>
          <w:cantSplit/>
          <w:trHeight w:hRule="exact" w:val="381"/>
        </w:trPr>
        <w:tc>
          <w:tcPr>
            <w:tcW w:w="1658" w:type="dxa"/>
            <w:gridSpan w:val="4"/>
            <w:tcBorders>
              <w:left w:val="single" w:sz="18" w:space="0" w:color="auto"/>
              <w:right w:val="nil"/>
            </w:tcBorders>
            <w:vAlign w:val="center"/>
          </w:tcPr>
          <w:p w14:paraId="070061F5" w14:textId="77777777" w:rsidR="00260C7C" w:rsidRPr="006559B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Team Leader:</w:t>
            </w:r>
          </w:p>
        </w:tc>
        <w:tc>
          <w:tcPr>
            <w:tcW w:w="2782" w:type="dxa"/>
            <w:tcBorders>
              <w:left w:val="nil"/>
              <w:right w:val="single" w:sz="4" w:space="0" w:color="auto"/>
            </w:tcBorders>
            <w:vAlign w:val="center"/>
          </w:tcPr>
          <w:p w14:paraId="34BAA4C9" w14:textId="77777777" w:rsidR="00260C7C" w:rsidRPr="006559B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vAlign w:val="center"/>
          </w:tcPr>
          <w:p w14:paraId="77507002" w14:textId="77777777" w:rsidR="00260C7C" w:rsidRPr="006559B1" w:rsidRDefault="00DC4302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Axle Counter</w:t>
            </w:r>
            <w:r w:rsidR="00260C7C"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 Type: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3E5F762" w14:textId="77777777" w:rsidR="00260C7C" w:rsidRPr="006559B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260C7C" w:rsidRPr="006559B1" w14:paraId="35699DE7" w14:textId="77777777" w:rsidTr="007D59C1">
        <w:trPr>
          <w:cantSplit/>
          <w:trHeight w:hRule="exact" w:val="407"/>
        </w:trPr>
        <w:tc>
          <w:tcPr>
            <w:tcW w:w="1658" w:type="dxa"/>
            <w:gridSpan w:val="4"/>
            <w:tcBorders>
              <w:left w:val="single" w:sz="18" w:space="0" w:color="auto"/>
              <w:right w:val="nil"/>
            </w:tcBorders>
            <w:vAlign w:val="center"/>
          </w:tcPr>
          <w:p w14:paraId="0C5E1DB5" w14:textId="77777777" w:rsidR="00260C7C" w:rsidRPr="006559B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Activity:</w:t>
            </w:r>
          </w:p>
        </w:tc>
        <w:tc>
          <w:tcPr>
            <w:tcW w:w="8362" w:type="dxa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14:paraId="11A65723" w14:textId="77777777" w:rsidR="00260C7C" w:rsidRPr="006559B1" w:rsidRDefault="00D3194B" w:rsidP="00D3194B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SIEMENS</w:t>
            </w:r>
            <w:r w:rsidR="00F8200A" w:rsidRPr="006559B1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 </w:t>
            </w:r>
            <w:r w:rsidRPr="006559B1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EVALUATOR</w:t>
            </w:r>
            <w:r w:rsidR="000E5B52" w:rsidRPr="006559B1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 </w:t>
            </w:r>
            <w:r w:rsidR="00260C7C" w:rsidRPr="006559B1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LIKE FOR LIKE RENEWAL</w:t>
            </w:r>
          </w:p>
        </w:tc>
      </w:tr>
      <w:tr w:rsidR="00260C7C" w:rsidRPr="006559B1" w14:paraId="0ED6D2F8" w14:textId="77777777" w:rsidTr="007D59C1">
        <w:trPr>
          <w:cantSplit/>
          <w:trHeight w:hRule="exact" w:val="576"/>
        </w:trPr>
        <w:tc>
          <w:tcPr>
            <w:tcW w:w="10020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DB65A2" w14:textId="47E762A3" w:rsidR="00260C7C" w:rsidRPr="006559B1" w:rsidRDefault="00260C7C" w:rsidP="00FE66F9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Reference: </w:t>
            </w:r>
            <w:r w:rsidRPr="006559B1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PR S 400</w:t>
            </w:r>
            <w:r w:rsidR="00FE66F9" w:rsidRPr="006559B1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9</w:t>
            </w:r>
            <w:r w:rsidRPr="006559B1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, PR S 400</w:t>
            </w:r>
            <w:r w:rsidR="00FE66F9" w:rsidRPr="006559B1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51</w:t>
            </w:r>
            <w:r w:rsidR="00F430C8" w:rsidRPr="006559B1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, MN S 41588</w:t>
            </w:r>
          </w:p>
        </w:tc>
      </w:tr>
      <w:tr w:rsidR="00260C7C" w:rsidRPr="006559B1" w14:paraId="52831528" w14:textId="77777777" w:rsidTr="007D59C1">
        <w:trPr>
          <w:cantSplit/>
          <w:trHeight w:val="569"/>
        </w:trPr>
        <w:tc>
          <w:tcPr>
            <w:tcW w:w="660" w:type="dxa"/>
            <w:tcBorders>
              <w:left w:val="single" w:sz="1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26822C6" w14:textId="77777777" w:rsidR="00260C7C" w:rsidRPr="006559B1" w:rsidRDefault="00260C7C" w:rsidP="00260C7C">
            <w:pPr>
              <w:spacing w:after="0" w:line="240" w:lineRule="auto"/>
              <w:jc w:val="center"/>
              <w:rPr>
                <w:rFonts w:ascii="Public Sans (NSW)" w:eastAsia="Times New Roman" w:hAnsi="Public Sans (NSW)" w:cs="Times New Roman"/>
                <w:b/>
                <w:sz w:val="14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4"/>
                <w:szCs w:val="18"/>
                <w:lang w:eastAsia="en-AU"/>
              </w:rPr>
              <w:t>Activity No.</w:t>
            </w:r>
          </w:p>
        </w:tc>
        <w:tc>
          <w:tcPr>
            <w:tcW w:w="720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00AE5FD" w14:textId="77777777" w:rsidR="00260C7C" w:rsidRPr="006559B1" w:rsidRDefault="00260C7C" w:rsidP="00260C7C">
            <w:pPr>
              <w:spacing w:after="0" w:line="240" w:lineRule="auto"/>
              <w:jc w:val="center"/>
              <w:rPr>
                <w:rFonts w:ascii="Public Sans (NSW)" w:eastAsia="Times New Roman" w:hAnsi="Public Sans (NSW)" w:cs="Times New Roman"/>
                <w:b/>
                <w:sz w:val="14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4"/>
                <w:szCs w:val="18"/>
                <w:lang w:eastAsia="en-AU"/>
              </w:rPr>
              <w:t>Task No.</w:t>
            </w:r>
          </w:p>
        </w:tc>
        <w:tc>
          <w:tcPr>
            <w:tcW w:w="7020" w:type="dxa"/>
            <w:gridSpan w:val="4"/>
            <w:tcBorders>
              <w:bottom w:val="nil"/>
            </w:tcBorders>
            <w:vAlign w:val="center"/>
          </w:tcPr>
          <w:p w14:paraId="4D25EF81" w14:textId="77777777" w:rsidR="00260C7C" w:rsidRPr="006559B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WORK DESCRIPTION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362047A" w14:textId="77777777" w:rsidR="00260C7C" w:rsidRPr="006559B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Completed</w:t>
            </w:r>
          </w:p>
          <w:p w14:paraId="22528348" w14:textId="77777777" w:rsidR="00260C7C" w:rsidRPr="006559B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Name/Sign</w:t>
            </w:r>
          </w:p>
        </w:tc>
      </w:tr>
      <w:tr w:rsidR="00260C7C" w:rsidRPr="006559B1" w14:paraId="26C7BB33" w14:textId="77777777" w:rsidTr="007D59C1">
        <w:trPr>
          <w:cantSplit/>
          <w:trHeight w:val="22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9CF7B9F" w14:textId="77777777" w:rsidR="00260C7C" w:rsidRPr="006559B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7C63F4D" w14:textId="77777777" w:rsidR="00260C7C" w:rsidRPr="006559B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B776430" w14:textId="77777777" w:rsidR="00260C7C" w:rsidRPr="006559B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t>APPARATUS INSPECTION &amp; PREPARATION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7E4B389C" w14:textId="77777777" w:rsidR="00260C7C" w:rsidRPr="006559B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</w:p>
        </w:tc>
      </w:tr>
      <w:tr w:rsidR="00260C7C" w:rsidRPr="006559B1" w14:paraId="49EA6538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7655730" w14:textId="77777777" w:rsidR="00260C7C" w:rsidRPr="006559B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CEA719" w14:textId="77777777" w:rsidR="00260C7C" w:rsidRPr="006559B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D620B" w14:textId="77777777" w:rsidR="00260C7C" w:rsidRPr="006559B1" w:rsidRDefault="00260C7C" w:rsidP="00D3194B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Ensure the new </w:t>
            </w:r>
            <w:r w:rsidR="00D3194B"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Evaluator</w:t>
            </w:r>
            <w:r w:rsidR="00DC64F1"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</w:t>
            </w:r>
            <w:r w:rsidR="00817118"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is </w:t>
            </w:r>
            <w:r w:rsidR="00DC64F1"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of correct type and version</w:t>
            </w:r>
            <w:r w:rsidR="001B4669"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D7126C" w14:textId="77777777" w:rsidR="00260C7C" w:rsidRPr="006559B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260C7C" w:rsidRPr="006559B1" w14:paraId="44FA1EDA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039E0B9" w14:textId="77777777" w:rsidR="00260C7C" w:rsidRPr="006559B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EE8B6" w14:textId="77777777" w:rsidR="00260C7C" w:rsidRPr="006559B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236E1" w14:textId="77777777" w:rsidR="00260C7C" w:rsidRPr="006559B1" w:rsidRDefault="00DC64F1" w:rsidP="00D3194B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Ensure the new </w:t>
            </w:r>
            <w:r w:rsidR="00D3194B"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Evaluator</w:t>
            </w:r>
            <w:r w:rsidR="002E4F8F"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</w:t>
            </w:r>
            <w:r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is free from damage.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5602863" w14:textId="77777777" w:rsidR="00260C7C" w:rsidRPr="006559B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260C7C" w:rsidRPr="006559B1" w14:paraId="08FEBEBF" w14:textId="77777777" w:rsidTr="007D59C1">
        <w:trPr>
          <w:cantSplit/>
          <w:trHeight w:val="473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A7E7693" w14:textId="77777777" w:rsidR="00260C7C" w:rsidRPr="006559B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97B606" w14:textId="77777777" w:rsidR="00260C7C" w:rsidRPr="006559B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2A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EEF1B" w14:textId="77777777" w:rsidR="00260C7C" w:rsidRPr="006559B1" w:rsidRDefault="00DC64F1" w:rsidP="00D3194B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Confirm which </w:t>
            </w:r>
            <w:r w:rsidR="00D3194B"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Evaluator has failed</w:t>
            </w:r>
            <w:r w:rsidR="00FE1A9F"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via flashing red “OK” and “INFO” LED indications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979A14" w14:textId="77777777" w:rsidR="00260C7C" w:rsidRPr="006559B1" w:rsidRDefault="00260C7C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2A1813" w:rsidRPr="006559B1" w14:paraId="0BD99150" w14:textId="77777777" w:rsidTr="007D59C1">
        <w:trPr>
          <w:cantSplit/>
          <w:trHeight w:val="473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FE851D2" w14:textId="77777777" w:rsidR="002A1813" w:rsidRPr="006559B1" w:rsidRDefault="002A1813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97B41C" w14:textId="77777777" w:rsidR="002A1813" w:rsidRPr="006559B1" w:rsidRDefault="002A1813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2B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599AC" w14:textId="77777777" w:rsidR="002A1813" w:rsidRPr="006559B1" w:rsidRDefault="00D3194B" w:rsidP="000528EF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Alternatively, connect a laptop to view diagnostics via the web portal.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452CEF" w14:textId="77777777" w:rsidR="002A1813" w:rsidRPr="006559B1" w:rsidRDefault="002A1813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496F0F" w:rsidRPr="006559B1" w14:paraId="03F39C0E" w14:textId="77777777" w:rsidTr="007D59C1">
        <w:trPr>
          <w:cantSplit/>
          <w:trHeight w:val="473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4A85E4A" w14:textId="77777777" w:rsidR="00496F0F" w:rsidRPr="006559B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60783" w14:textId="77777777" w:rsidR="00496F0F" w:rsidRPr="006559B1" w:rsidRDefault="00496F0F" w:rsidP="00496F0F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2C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B0322" w14:textId="77777777" w:rsidR="00496F0F" w:rsidRPr="006559B1" w:rsidRDefault="00496F0F" w:rsidP="00D3194B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Document the failed </w:t>
            </w:r>
            <w:r w:rsidR="00D3194B"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Evaluator </w:t>
            </w:r>
            <w:r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on the circuit diagram.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440153" w14:textId="77777777" w:rsidR="00496F0F" w:rsidRPr="006559B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496F0F" w:rsidRPr="006559B1" w14:paraId="28E7ADA1" w14:textId="77777777" w:rsidTr="007D59C1">
        <w:trPr>
          <w:cantSplit/>
          <w:trHeight w:val="22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3B682D4" w14:textId="77777777" w:rsidR="00496F0F" w:rsidRPr="006559B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BC5CC43" w14:textId="77777777" w:rsidR="00496F0F" w:rsidRPr="006559B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E3A30F4" w14:textId="77777777" w:rsidR="00496F0F" w:rsidRPr="006559B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SAFEWORKING &amp; DISCONNECTION FROM INTERLOCKING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9750257" w14:textId="77777777" w:rsidR="00496F0F" w:rsidRPr="006559B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496F0F" w:rsidRPr="006559B1" w14:paraId="5F2CE369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AFCD426" w14:textId="77777777" w:rsidR="00496F0F" w:rsidRPr="006559B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3ADC4" w14:textId="77777777" w:rsidR="00496F0F" w:rsidRPr="006559B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3A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E0A9F" w14:textId="77777777" w:rsidR="00496F0F" w:rsidRPr="006559B1" w:rsidRDefault="00496F0F" w:rsidP="00D3194B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Determine if the </w:t>
            </w:r>
            <w:r w:rsidR="00D3194B"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ACM250 Evaluator</w:t>
            </w:r>
            <w:r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equipment and any associated signalling are required to be booked out of use.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BA6E78" w14:textId="77777777" w:rsidR="00496F0F" w:rsidRPr="006559B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496F0F" w:rsidRPr="006559B1" w14:paraId="537F70D4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81D099C" w14:textId="77777777" w:rsidR="00496F0F" w:rsidRPr="006559B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69709" w14:textId="77777777" w:rsidR="00496F0F" w:rsidRPr="006559B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3B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D2DA8" w14:textId="77777777" w:rsidR="00496F0F" w:rsidRPr="006559B1" w:rsidRDefault="00496F0F" w:rsidP="00D3194B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If required, disconnect the affected </w:t>
            </w:r>
            <w:r w:rsidR="00D3194B"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ACM250</w:t>
            </w:r>
            <w:r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</w:t>
            </w:r>
            <w:r w:rsidR="00D3194B"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evaluator </w:t>
            </w:r>
            <w:r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equipment and associated signalling, in accordance with PR S 40009 – Disconnection of Signalling Apparatus.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2D4366" w14:textId="77777777" w:rsidR="00496F0F" w:rsidRPr="006559B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496F0F" w:rsidRPr="006559B1" w14:paraId="0E345A55" w14:textId="77777777" w:rsidTr="007D59C1">
        <w:trPr>
          <w:cantSplit/>
          <w:trHeight w:val="22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B184783" w14:textId="77777777" w:rsidR="00496F0F" w:rsidRPr="006559B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D7C45E7" w14:textId="77777777" w:rsidR="00496F0F" w:rsidRPr="006559B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3929C8A" w14:textId="77777777" w:rsidR="00496F0F" w:rsidRPr="006559B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DISCONNECTION, REMOVAL AND INSTALLATION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1A8C2A02" w14:textId="77777777" w:rsidR="00496F0F" w:rsidRPr="006559B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496F0F" w:rsidRPr="006559B1" w14:paraId="28539705" w14:textId="77777777" w:rsidTr="007D59C1">
        <w:trPr>
          <w:cantSplit/>
          <w:trHeight w:val="357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97A2CEC" w14:textId="77777777" w:rsidR="00496F0F" w:rsidRPr="006559B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A1C7F" w14:textId="77777777" w:rsidR="00496F0F" w:rsidRPr="006559B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407E9" w14:textId="77777777" w:rsidR="00496F0F" w:rsidRPr="006559B1" w:rsidRDefault="000528EF" w:rsidP="00FE1A9F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Disconnect </w:t>
            </w:r>
            <w:r w:rsidR="00FE1A9F"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all Ethernet connections from the evaluator</w:t>
            </w:r>
            <w:r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702BF7" w14:textId="77777777" w:rsidR="00496F0F" w:rsidRPr="006559B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FE1A9F" w:rsidRPr="006559B1" w14:paraId="1462A204" w14:textId="77777777" w:rsidTr="007D59C1">
        <w:trPr>
          <w:cantSplit/>
          <w:trHeight w:val="357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9D57110" w14:textId="77777777" w:rsidR="00FE1A9F" w:rsidRPr="006559B1" w:rsidRDefault="00FE1A9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F28E8" w14:textId="77777777" w:rsidR="00FE1A9F" w:rsidRPr="006559B1" w:rsidRDefault="00FE1A9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15207" w14:textId="77777777" w:rsidR="00FE1A9F" w:rsidRPr="006559B1" w:rsidRDefault="00FE1A9F" w:rsidP="007A78B7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Disconnect </w:t>
            </w:r>
            <w:r w:rsidR="007A78B7"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the process connector</w:t>
            </w:r>
            <w:r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from the underside of the evaluator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A4B939" w14:textId="77777777" w:rsidR="00FE1A9F" w:rsidRPr="006559B1" w:rsidRDefault="00FE1A9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FE1A9F" w:rsidRPr="006559B1" w14:paraId="03B2740C" w14:textId="77777777" w:rsidTr="007D59C1">
        <w:trPr>
          <w:cantSplit/>
          <w:trHeight w:val="357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6EE32EB" w14:textId="77777777" w:rsidR="00FE1A9F" w:rsidRPr="006559B1" w:rsidRDefault="00FE1A9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243571" w14:textId="77777777" w:rsidR="00FE1A9F" w:rsidRPr="006559B1" w:rsidRDefault="00FE1A9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3023F" w14:textId="77777777" w:rsidR="00FE1A9F" w:rsidRPr="006559B1" w:rsidRDefault="00FE1A9F" w:rsidP="007A78B7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Remove</w:t>
            </w:r>
            <w:r w:rsidR="007A78B7"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the ID Plug from the evaluator</w:t>
            </w:r>
            <w:r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1A0EB0" w14:textId="77777777" w:rsidR="00FE1A9F" w:rsidRPr="006559B1" w:rsidRDefault="00FE1A9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0528EF" w:rsidRPr="006559B1" w14:paraId="768F4EAA" w14:textId="77777777" w:rsidTr="00B47B6A">
        <w:trPr>
          <w:cantSplit/>
          <w:trHeight w:val="500"/>
        </w:trPr>
        <w:tc>
          <w:tcPr>
            <w:tcW w:w="1380" w:type="dxa"/>
            <w:gridSpan w:val="3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01A9872" w14:textId="77777777" w:rsidR="000528EF" w:rsidRPr="006559B1" w:rsidRDefault="000528EF" w:rsidP="000528EF">
            <w:pPr>
              <w:spacing w:after="0" w:line="240" w:lineRule="auto"/>
              <w:jc w:val="center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NOTE</w:t>
            </w:r>
          </w:p>
        </w:tc>
        <w:tc>
          <w:tcPr>
            <w:tcW w:w="8640" w:type="dxa"/>
            <w:gridSpan w:val="5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7572E12" w14:textId="77777777" w:rsidR="000528EF" w:rsidRPr="006559B1" w:rsidRDefault="00FE1A9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The ID Plug shall be reinstalled within the new evaluator.</w:t>
            </w:r>
          </w:p>
        </w:tc>
      </w:tr>
      <w:tr w:rsidR="00496F0F" w:rsidRPr="006559B1" w14:paraId="6A0B8BE8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2C9BFB3" w14:textId="77777777" w:rsidR="00496F0F" w:rsidRPr="006559B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C1E41" w14:textId="77777777" w:rsidR="00496F0F" w:rsidRPr="006559B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4C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17090" w14:textId="77777777" w:rsidR="00496F0F" w:rsidRPr="006559B1" w:rsidRDefault="007A78B7" w:rsidP="000528EF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Insert the ID Plug in the new evaluator.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38330F" w14:textId="77777777" w:rsidR="00496F0F" w:rsidRPr="006559B1" w:rsidRDefault="00496F0F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7A78B7" w:rsidRPr="006559B1" w14:paraId="637A9AF5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8032BBB" w14:textId="77777777" w:rsidR="007A78B7" w:rsidRPr="006559B1" w:rsidRDefault="007A78B7" w:rsidP="007A78B7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186B8" w14:textId="77777777" w:rsidR="007A78B7" w:rsidRPr="006559B1" w:rsidRDefault="007A78B7" w:rsidP="007A78B7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4D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9F5E5" w14:textId="77777777" w:rsidR="007A78B7" w:rsidRPr="006559B1" w:rsidRDefault="007A78B7" w:rsidP="007A78B7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Unlatch the lower or upper ACM fixing from the mounting rail.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AB1CBE" w14:textId="77777777" w:rsidR="007A78B7" w:rsidRPr="006559B1" w:rsidRDefault="007A78B7" w:rsidP="007A78B7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7A78B7" w:rsidRPr="006559B1" w14:paraId="39BE380A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197A59B" w14:textId="77777777" w:rsidR="007A78B7" w:rsidRPr="006559B1" w:rsidRDefault="007A78B7" w:rsidP="007A78B7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B92E22" w14:textId="77777777" w:rsidR="007A78B7" w:rsidRPr="006559B1" w:rsidRDefault="007A78B7" w:rsidP="007A78B7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4E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BADE3" w14:textId="77777777" w:rsidR="007A78B7" w:rsidRPr="006559B1" w:rsidRDefault="007A78B7" w:rsidP="007A78B7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Swing up the evaluator to remove from the mounting rail.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BAA7A4" w14:textId="77777777" w:rsidR="007A78B7" w:rsidRPr="006559B1" w:rsidRDefault="007A78B7" w:rsidP="007A78B7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7A78B7" w:rsidRPr="006559B1" w14:paraId="08936E96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1789BF7" w14:textId="77777777" w:rsidR="007A78B7" w:rsidRPr="006559B1" w:rsidRDefault="007A78B7" w:rsidP="007A78B7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445BF" w14:textId="77777777" w:rsidR="007A78B7" w:rsidRPr="006559B1" w:rsidRDefault="007A78B7" w:rsidP="007A78B7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5A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F48343" w14:textId="77777777" w:rsidR="007A78B7" w:rsidRPr="006559B1" w:rsidRDefault="007A78B7" w:rsidP="007A78B7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Hook the new evaluator onto the mounting rail and latch into position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5C50C4" w14:textId="77777777" w:rsidR="007A78B7" w:rsidRPr="006559B1" w:rsidRDefault="007A78B7" w:rsidP="007A78B7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7A78B7" w:rsidRPr="006559B1" w14:paraId="17F59851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B061BE1" w14:textId="77777777" w:rsidR="007A78B7" w:rsidRPr="006559B1" w:rsidRDefault="007A78B7" w:rsidP="007A78B7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6840BB" w14:textId="77777777" w:rsidR="007A78B7" w:rsidRPr="006559B1" w:rsidRDefault="007A78B7" w:rsidP="007A78B7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5B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83667" w14:textId="77777777" w:rsidR="007A78B7" w:rsidRPr="006559B1" w:rsidRDefault="007A78B7" w:rsidP="007A78B7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Insert the process connector into the underside of the evaluator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9BD98C" w14:textId="77777777" w:rsidR="007A78B7" w:rsidRPr="006559B1" w:rsidRDefault="007A78B7" w:rsidP="007A78B7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7A78B7" w:rsidRPr="006559B1" w14:paraId="7FEDB50D" w14:textId="77777777" w:rsidTr="00E853D5">
        <w:trPr>
          <w:cantSplit/>
          <w:trHeight w:val="500"/>
        </w:trPr>
        <w:tc>
          <w:tcPr>
            <w:tcW w:w="1380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27B4" w14:textId="77777777" w:rsidR="007A78B7" w:rsidRPr="006559B1" w:rsidRDefault="007A78B7" w:rsidP="007A78B7">
            <w:pPr>
              <w:spacing w:after="0" w:line="240" w:lineRule="auto"/>
              <w:jc w:val="center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NOTE</w:t>
            </w:r>
          </w:p>
        </w:tc>
        <w:tc>
          <w:tcPr>
            <w:tcW w:w="8640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BCFAC9" w14:textId="77777777" w:rsidR="007A78B7" w:rsidRPr="006559B1" w:rsidRDefault="007A78B7" w:rsidP="007A78B7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This shall restart the evaluator</w:t>
            </w:r>
            <w:r w:rsidR="000B3FFD"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. The evaluator should be ready for calibration within approximately 90 seconds after its restart</w:t>
            </w:r>
          </w:p>
        </w:tc>
      </w:tr>
      <w:tr w:rsidR="007A78B7" w:rsidRPr="006559B1" w14:paraId="6210951A" w14:textId="77777777" w:rsidTr="00E853D5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47B13A" w14:textId="77777777" w:rsidR="007A78B7" w:rsidRPr="006559B1" w:rsidRDefault="007A78B7" w:rsidP="007A78B7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66E181" w14:textId="77777777" w:rsidR="007A78B7" w:rsidRPr="006559B1" w:rsidRDefault="007A78B7" w:rsidP="007A78B7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5C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E5C6C3" w14:textId="77777777" w:rsidR="007A78B7" w:rsidRPr="006559B1" w:rsidRDefault="007A78B7" w:rsidP="007A78B7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6559B1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Insert the connectors for the Ethernet connections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0709D3" w14:textId="77777777" w:rsidR="007A78B7" w:rsidRPr="006559B1" w:rsidRDefault="007A78B7" w:rsidP="007A78B7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</w:tbl>
    <w:p w14:paraId="2C2FC8F1" w14:textId="6E7BC440" w:rsidR="008E7AE2" w:rsidRDefault="008E7AE2" w:rsidP="00BE01F8">
      <w:pPr>
        <w:tabs>
          <w:tab w:val="left" w:pos="5873"/>
          <w:tab w:val="left" w:pos="8277"/>
        </w:tabs>
        <w:ind w:right="-647"/>
      </w:pPr>
    </w:p>
    <w:p w14:paraId="6D6B9726" w14:textId="77777777" w:rsidR="00BE01F8" w:rsidRDefault="00BE01F8" w:rsidP="00BE01F8"/>
    <w:p w14:paraId="59A067BC" w14:textId="403C8949" w:rsidR="00BE01F8" w:rsidRPr="00BE01F8" w:rsidRDefault="00BE01F8" w:rsidP="00BE01F8">
      <w:pPr>
        <w:sectPr w:rsidR="00BE01F8" w:rsidRPr="00BE01F8" w:rsidSect="00A52F72">
          <w:headerReference w:type="default" r:id="rId11"/>
          <w:footerReference w:type="default" r:id="rId12"/>
          <w:pgSz w:w="11906" w:h="16838" w:code="9"/>
          <w:pgMar w:top="851" w:right="1440" w:bottom="851" w:left="1440" w:header="567" w:footer="567" w:gutter="0"/>
          <w:cols w:space="708"/>
          <w:docGrid w:linePitch="360"/>
        </w:sectPr>
      </w:pPr>
    </w:p>
    <w:tbl>
      <w:tblPr>
        <w:tblW w:w="100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720"/>
        <w:gridCol w:w="7020"/>
        <w:gridCol w:w="1620"/>
      </w:tblGrid>
      <w:tr w:rsidR="008E7AE2" w:rsidRPr="009A49BE" w14:paraId="4C590C15" w14:textId="77777777" w:rsidTr="00333320">
        <w:trPr>
          <w:cantSplit/>
          <w:trHeight w:val="500"/>
        </w:trPr>
        <w:tc>
          <w:tcPr>
            <w:tcW w:w="840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B881C4" w14:textId="77777777" w:rsidR="008E7AE2" w:rsidRPr="009A49BE" w:rsidRDefault="008E7AE2" w:rsidP="00333320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lastRenderedPageBreak/>
              <w:t>SIEMENS EVALUATOR LIKE FOR LIKE RENEWAL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365740AD" w14:textId="0FD209C6" w:rsidR="008E7AE2" w:rsidRPr="009A49BE" w:rsidRDefault="008E7AE2" w:rsidP="00333320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t xml:space="preserve">Page </w:t>
            </w:r>
            <w:r w:rsidRPr="009A49BE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begin"/>
            </w:r>
            <w:r w:rsidRPr="009A49BE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instrText xml:space="preserve"> PAGE  \* Arabic  \* MERGEFORMAT </w:instrText>
            </w:r>
            <w:r w:rsidRPr="009A49BE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separate"/>
            </w:r>
            <w:r w:rsidR="00894348" w:rsidRPr="009A49BE">
              <w:rPr>
                <w:rFonts w:ascii="Public Sans (NSW)" w:eastAsia="Times New Roman" w:hAnsi="Public Sans (NSW)" w:cs="Times New Roman"/>
                <w:b/>
                <w:noProof/>
                <w:sz w:val="20"/>
                <w:szCs w:val="24"/>
                <w:lang w:eastAsia="en-AU"/>
              </w:rPr>
              <w:t>2</w:t>
            </w:r>
            <w:r w:rsidRPr="009A49BE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end"/>
            </w:r>
            <w:r w:rsidRPr="009A49BE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t xml:space="preserve"> of </w:t>
            </w:r>
            <w:r w:rsidRPr="009A49BE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begin"/>
            </w:r>
            <w:r w:rsidRPr="009A49BE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instrText xml:space="preserve"> NUMPAGES  \* Arabic  \* MERGEFORMAT </w:instrText>
            </w:r>
            <w:r w:rsidRPr="009A49BE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separate"/>
            </w:r>
            <w:r w:rsidR="00894348" w:rsidRPr="009A49BE">
              <w:rPr>
                <w:rFonts w:ascii="Public Sans (NSW)" w:eastAsia="Times New Roman" w:hAnsi="Public Sans (NSW)" w:cs="Times New Roman"/>
                <w:b/>
                <w:noProof/>
                <w:sz w:val="20"/>
                <w:szCs w:val="24"/>
                <w:lang w:eastAsia="en-AU"/>
              </w:rPr>
              <w:t>2</w:t>
            </w:r>
            <w:r w:rsidRPr="009A49BE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end"/>
            </w:r>
          </w:p>
        </w:tc>
      </w:tr>
      <w:tr w:rsidR="000B3FFD" w:rsidRPr="009A49BE" w14:paraId="276748CE" w14:textId="77777777" w:rsidTr="00CA5BB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564D" w14:textId="77777777" w:rsidR="000B3FFD" w:rsidRPr="009A49BE" w:rsidRDefault="000B3FFD" w:rsidP="007A78B7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8530" w14:textId="77777777" w:rsidR="000B3FFD" w:rsidRPr="009A49BE" w:rsidRDefault="000B3FFD" w:rsidP="007A78B7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6A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6BA4" w14:textId="77777777" w:rsidR="000B3FFD" w:rsidRPr="009A49BE" w:rsidRDefault="000B3FFD" w:rsidP="000B3FFD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Calibrate the ACM250 evaluator:</w:t>
            </w:r>
          </w:p>
          <w:p w14:paraId="51F026F4" w14:textId="77777777" w:rsidR="000B3FFD" w:rsidRPr="009A49BE" w:rsidRDefault="000B3FFD" w:rsidP="000B3FF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Press the “CL” button on the ACM for approx. 3 seconds. The “CAL” LED should show a steady yellow light.</w:t>
            </w:r>
          </w:p>
          <w:p w14:paraId="05133736" w14:textId="77777777" w:rsidR="000B3FFD" w:rsidRPr="009A49BE" w:rsidRDefault="000B3FFD" w:rsidP="000B3FF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To calibrate the ACM for wheel detector DS1, press “DIR1” for approx. 3 seconds, alternatively</w:t>
            </w:r>
          </w:p>
          <w:p w14:paraId="4D39BA8E" w14:textId="77777777" w:rsidR="000B3FFD" w:rsidRPr="009A49BE" w:rsidRDefault="000B3FFD" w:rsidP="000B3FF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To calibrate the ACM for wheel detector DS2, press “DIR2” for approx. 3 seconds.</w:t>
            </w:r>
          </w:p>
          <w:p w14:paraId="3AB6AC4F" w14:textId="77777777" w:rsidR="000B3FFD" w:rsidRPr="009A49BE" w:rsidRDefault="000B3FFD" w:rsidP="000B3FFD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As soon as the “DIR1” or “DIR2” LED shows a steady yellow light, release the “DIR1” or “DIR2” button.</w:t>
            </w:r>
          </w:p>
          <w:p w14:paraId="0CFD1A8F" w14:textId="77777777" w:rsidR="000B3FFD" w:rsidRPr="009A49BE" w:rsidRDefault="000B3FFD" w:rsidP="000B3FFD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After calibration has been completed, the result is indicated for 5 s:</w:t>
            </w:r>
          </w:p>
          <w:p w14:paraId="64F09AD7" w14:textId="77777777" w:rsidR="000B3FFD" w:rsidRPr="009A49BE" w:rsidRDefault="000B3FFD" w:rsidP="000B3FF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“DIR1/DIR2” LED briefly shows a steady green light: calibration successful </w:t>
            </w:r>
          </w:p>
          <w:p w14:paraId="7D712176" w14:textId="77777777" w:rsidR="000B3FFD" w:rsidRPr="009A49BE" w:rsidRDefault="000B3FFD" w:rsidP="000B3FFD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“DIR1/DIR2” LED shows a steady red light: calibration not successful.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1DB9A1" w14:textId="77777777" w:rsidR="000B3FFD" w:rsidRPr="009A49BE" w:rsidRDefault="000B3FFD" w:rsidP="007A78B7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0B3FFD" w:rsidRPr="009A49BE" w14:paraId="7A07B712" w14:textId="77777777" w:rsidTr="000B3FFD">
        <w:trPr>
          <w:cantSplit/>
          <w:trHeight w:val="500"/>
        </w:trPr>
        <w:tc>
          <w:tcPr>
            <w:tcW w:w="138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CF4B" w14:textId="77777777" w:rsidR="000B3FFD" w:rsidRPr="009A49BE" w:rsidRDefault="000B3FFD" w:rsidP="000B3FFD">
            <w:pPr>
              <w:spacing w:after="0" w:line="240" w:lineRule="auto"/>
              <w:jc w:val="center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NOTE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FD3C86" w14:textId="77777777" w:rsidR="000B3FFD" w:rsidRPr="009A49BE" w:rsidRDefault="000B3FFD" w:rsidP="007A78B7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It may be the case that the ACM cannot save the calibration data immediately. Wait 90s until the “CAL” LED no longer shows a flashing green light. If the “CAL” LED continues to show a flashing green light after 90s, restart the ACM and recalibrate it.</w:t>
            </w:r>
          </w:p>
        </w:tc>
      </w:tr>
      <w:tr w:rsidR="000B3FFD" w:rsidRPr="009A49BE" w14:paraId="44D2FF5E" w14:textId="77777777" w:rsidTr="00CA5BB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17F1" w14:textId="77777777" w:rsidR="000B3FFD" w:rsidRPr="009A49BE" w:rsidRDefault="000B3FFD" w:rsidP="000B3FFD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2954" w14:textId="77777777" w:rsidR="000B3FFD" w:rsidRPr="009A49BE" w:rsidRDefault="000B3FFD" w:rsidP="000B3FFD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7A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5EDF" w14:textId="77777777" w:rsidR="000B3FFD" w:rsidRPr="009A49BE" w:rsidRDefault="000B3FFD" w:rsidP="000B3FFD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Perform occupancy detection test</w:t>
            </w:r>
          </w:p>
          <w:p w14:paraId="36E8654F" w14:textId="77777777" w:rsidR="000B3FFD" w:rsidRPr="009A49BE" w:rsidRDefault="000B3FFD" w:rsidP="000B3FF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Place the Axle Counter Test Tool on the left edge of the wheel sensor and slide towards the track section slowly</w:t>
            </w:r>
          </w:p>
          <w:p w14:paraId="0C834871" w14:textId="77777777" w:rsidR="000B3FFD" w:rsidRPr="009A49BE" w:rsidRDefault="000B3FFD" w:rsidP="000B3FF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Confirm the corresponding DS# LEDs of the associated evaluator illuminate in turn.</w:t>
            </w:r>
          </w:p>
          <w:p w14:paraId="237EC822" w14:textId="77777777" w:rsidR="000B3FFD" w:rsidRPr="009A49BE" w:rsidRDefault="000B3FFD" w:rsidP="000B3FF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Confirm the associated TVDS track section illuminates (track occupied)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D072DA" w14:textId="77777777" w:rsidR="000B3FFD" w:rsidRPr="009A49BE" w:rsidRDefault="000B3FFD" w:rsidP="000B3FFD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0B3FFD" w:rsidRPr="009A49BE" w14:paraId="6905A3FE" w14:textId="77777777" w:rsidTr="00CA5BB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A1BF" w14:textId="77777777" w:rsidR="000B3FFD" w:rsidRPr="009A49BE" w:rsidRDefault="000B3FFD" w:rsidP="000B3FFD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0C1C" w14:textId="77777777" w:rsidR="000B3FFD" w:rsidRPr="009A49BE" w:rsidRDefault="000B3FFD" w:rsidP="000B3FFD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7B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3B0E" w14:textId="77777777" w:rsidR="000B3FFD" w:rsidRPr="009A49BE" w:rsidRDefault="000B3FFD" w:rsidP="000B3FFD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Perform occupancy detection test</w:t>
            </w:r>
          </w:p>
          <w:p w14:paraId="11505A5C" w14:textId="77777777" w:rsidR="000B3FFD" w:rsidRPr="009A49BE" w:rsidRDefault="000B3FFD" w:rsidP="000B3FF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Place the Axle Counter Test Tool on the right edge of the wheel sensor and slide away from the track section slowly.</w:t>
            </w:r>
          </w:p>
          <w:p w14:paraId="52A73FD5" w14:textId="77777777" w:rsidR="000B3FFD" w:rsidRPr="009A49BE" w:rsidRDefault="000B3FFD" w:rsidP="000B3FF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Confirm the corresponding DS# LEDs of the associated evaluator illuminate in turn.</w:t>
            </w:r>
          </w:p>
          <w:p w14:paraId="7548A1FF" w14:textId="77777777" w:rsidR="000B3FFD" w:rsidRPr="009A49BE" w:rsidRDefault="000B3FFD" w:rsidP="000B3FF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Confirm the associated TVDS track section LED extinguishes (track not occupied)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7BA8BF" w14:textId="77777777" w:rsidR="000B3FFD" w:rsidRPr="009A49BE" w:rsidRDefault="000B3FFD" w:rsidP="000B3FFD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4C2F1D" w:rsidRPr="009A49BE" w14:paraId="71C14BA8" w14:textId="77777777" w:rsidTr="00CA5BB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23D0" w14:textId="77777777" w:rsidR="004C2F1D" w:rsidRPr="009A49BE" w:rsidRDefault="004C2F1D" w:rsidP="000B3FFD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A28D" w14:textId="77777777" w:rsidR="004C2F1D" w:rsidRPr="009A49BE" w:rsidRDefault="004C2F1D" w:rsidP="000B3FFD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8A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D9B5" w14:textId="77777777" w:rsidR="004C2F1D" w:rsidRPr="009A49BE" w:rsidRDefault="004C2F1D" w:rsidP="000B3FFD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Request the signaller to initiate a preparatory reset or to enable an unconditional reset.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E3D077" w14:textId="77777777" w:rsidR="004C2F1D" w:rsidRPr="009A49BE" w:rsidRDefault="004C2F1D" w:rsidP="000B3FFD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0B3FFD" w:rsidRPr="009A49BE" w14:paraId="1185195C" w14:textId="77777777" w:rsidTr="00FE66F9">
        <w:trPr>
          <w:cantSplit/>
          <w:trHeight w:val="211"/>
        </w:trPr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F80517D" w14:textId="77777777" w:rsidR="000B3FFD" w:rsidRPr="009A49BE" w:rsidRDefault="000B3FFD" w:rsidP="000B3FFD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8C2D9CA" w14:textId="77777777" w:rsidR="000B3FFD" w:rsidRPr="009A49BE" w:rsidRDefault="000B3FFD" w:rsidP="000B3FFD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629E8C3" w14:textId="77777777" w:rsidR="000B3FFD" w:rsidRPr="009A49BE" w:rsidRDefault="000B3FFD" w:rsidP="000B3FFD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b/>
                <w:sz w:val="18"/>
                <w:szCs w:val="24"/>
                <w:lang w:eastAsia="en-AU"/>
              </w:rPr>
              <w:t>CERTIFICATION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D3342B" w14:textId="77777777" w:rsidR="000B3FFD" w:rsidRPr="009A49BE" w:rsidRDefault="000B3FFD" w:rsidP="000B3FFD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05195E" w:rsidRPr="009A49BE" w14:paraId="2EE073D9" w14:textId="77777777" w:rsidTr="00FE66F9">
        <w:trPr>
          <w:cantSplit/>
          <w:trHeight w:val="500"/>
        </w:trPr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99B1" w14:textId="77777777" w:rsidR="0005195E" w:rsidRPr="009A49BE" w:rsidRDefault="0005195E" w:rsidP="0005195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E8C8" w14:textId="77777777" w:rsidR="0005195E" w:rsidRPr="009A49BE" w:rsidRDefault="0005195E" w:rsidP="0005195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9A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ED17" w14:textId="77777777" w:rsidR="0005195E" w:rsidRPr="009A49BE" w:rsidRDefault="0005195E" w:rsidP="0005195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Verify that the new evaluator has been installed in the correct position.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905A2F" w14:textId="77777777" w:rsidR="0005195E" w:rsidRPr="009A49BE" w:rsidRDefault="0005195E" w:rsidP="0005195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05195E" w:rsidRPr="009A49BE" w14:paraId="427B9D50" w14:textId="77777777" w:rsidTr="007933F4">
        <w:trPr>
          <w:cantSplit/>
          <w:trHeight w:val="500"/>
        </w:trPr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C91D34" w14:textId="77777777" w:rsidR="0005195E" w:rsidRPr="009A49BE" w:rsidRDefault="0005195E" w:rsidP="0005195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7237C6" w14:textId="77777777" w:rsidR="0005195E" w:rsidRPr="009A49BE" w:rsidRDefault="0005195E" w:rsidP="0005195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10A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D25F5B" w14:textId="77777777" w:rsidR="0005195E" w:rsidRPr="009A49BE" w:rsidRDefault="0005195E" w:rsidP="0005195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If applicable, book the ACM250 axle counter back into use.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6A0D0EA" w14:textId="77777777" w:rsidR="0005195E" w:rsidRPr="009A49BE" w:rsidRDefault="0005195E" w:rsidP="0005195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</w:tbl>
    <w:p w14:paraId="1B4EED04" w14:textId="77777777" w:rsidR="00793BA9" w:rsidRDefault="00793BA9"/>
    <w:tbl>
      <w:tblPr>
        <w:tblW w:w="100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0"/>
      </w:tblGrid>
      <w:tr w:rsidR="00817118" w:rsidRPr="00C57722" w14:paraId="26016AB1" w14:textId="77777777" w:rsidTr="007D59C1">
        <w:trPr>
          <w:cantSplit/>
          <w:trHeight w:val="2199"/>
        </w:trPr>
        <w:tc>
          <w:tcPr>
            <w:tcW w:w="100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E77BF5" w14:textId="3EA9238D" w:rsidR="00817118" w:rsidRPr="00C57722" w:rsidRDefault="0081711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C57722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I certify </w:t>
            </w:r>
            <w:r w:rsidR="00400758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______</w:t>
            </w:r>
            <w:r w:rsidRPr="00C57722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 </w:t>
            </w:r>
            <w:r w:rsidR="00D3194B" w:rsidRPr="00C57722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Evaluator </w:t>
            </w:r>
            <w:r w:rsidRPr="00C57722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at</w:t>
            </w:r>
            <w:r w:rsidR="003271AE" w:rsidRPr="00C57722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 _________________ location has</w:t>
            </w:r>
            <w:r w:rsidRPr="00C57722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 b</w:t>
            </w:r>
            <w:r w:rsidR="003271AE" w:rsidRPr="00C57722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een inspected and tested and is</w:t>
            </w:r>
            <w:r w:rsidRPr="00C57722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 fit for service.</w:t>
            </w:r>
          </w:p>
          <w:p w14:paraId="748B471C" w14:textId="77777777" w:rsidR="00817118" w:rsidRPr="00C57722" w:rsidRDefault="0081711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</w:p>
          <w:p w14:paraId="1E33E699" w14:textId="77777777" w:rsidR="00817118" w:rsidRPr="00C57722" w:rsidRDefault="0081711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C57722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___________________________</w:t>
            </w:r>
            <w:r w:rsidRPr="00C57722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ab/>
              <w:t>________________________</w:t>
            </w:r>
          </w:p>
          <w:p w14:paraId="482244F0" w14:textId="77777777" w:rsidR="00817118" w:rsidRPr="00C57722" w:rsidRDefault="00817118" w:rsidP="00260C7C">
            <w:pPr>
              <w:tabs>
                <w:tab w:val="left" w:pos="3867"/>
              </w:tabs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C57722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Print Name</w:t>
            </w:r>
            <w:r w:rsidRPr="00C57722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ab/>
              <w:t>Position</w:t>
            </w:r>
          </w:p>
          <w:p w14:paraId="65BB7E5B" w14:textId="77777777" w:rsidR="00817118" w:rsidRPr="00C57722" w:rsidRDefault="0081711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</w:p>
          <w:p w14:paraId="64EB5AB9" w14:textId="77777777" w:rsidR="00817118" w:rsidRPr="00C57722" w:rsidRDefault="0081711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C57722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___________________________</w:t>
            </w:r>
            <w:r w:rsidRPr="00C57722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ab/>
              <w:t>______/_____/_____</w:t>
            </w:r>
          </w:p>
          <w:p w14:paraId="34045A1A" w14:textId="77777777" w:rsidR="00817118" w:rsidRPr="00C57722" w:rsidRDefault="00817118" w:rsidP="00260C7C">
            <w:pPr>
              <w:tabs>
                <w:tab w:val="left" w:pos="4092"/>
              </w:tabs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  <w:r w:rsidRPr="009A49BE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Signature</w:t>
            </w:r>
            <w:r w:rsidRPr="00C57722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ab/>
            </w:r>
            <w:r w:rsidRPr="009A49BE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Date</w:t>
            </w:r>
          </w:p>
        </w:tc>
      </w:tr>
    </w:tbl>
    <w:p w14:paraId="1F66DA93" w14:textId="77777777" w:rsidR="00A71993" w:rsidRDefault="00A71993" w:rsidP="00A52F72"/>
    <w:sectPr w:rsidR="00A71993" w:rsidSect="00A52F72">
      <w:pgSz w:w="11906" w:h="16838" w:code="9"/>
      <w:pgMar w:top="851" w:right="1440" w:bottom="85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B6C4" w14:textId="77777777" w:rsidR="00B12D27" w:rsidRDefault="00B12D27" w:rsidP="000165C1">
      <w:pPr>
        <w:spacing w:after="0" w:line="240" w:lineRule="auto"/>
      </w:pPr>
      <w:r>
        <w:separator/>
      </w:r>
    </w:p>
  </w:endnote>
  <w:endnote w:type="continuationSeparator" w:id="0">
    <w:p w14:paraId="09F5F8C0" w14:textId="77777777" w:rsidR="00B12D27" w:rsidRDefault="00B12D27" w:rsidP="0001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altName w:val="Public Sans (NSW)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7E00" w14:textId="77777777" w:rsidR="007D0A80" w:rsidRPr="007D0A80" w:rsidRDefault="007D0A80" w:rsidP="00BE01F8">
    <w:pPr>
      <w:spacing w:after="0" w:line="240" w:lineRule="auto"/>
      <w:ind w:left="-336"/>
      <w:rPr>
        <w:rFonts w:ascii="Public Sans (NSW)" w:eastAsia="Times New Roman" w:hAnsi="Public Sans (NSW)" w:cs="Times New Roman"/>
        <w:sz w:val="14"/>
        <w:szCs w:val="20"/>
        <w:lang w:eastAsia="en-AU"/>
      </w:rPr>
    </w:pPr>
    <w:r w:rsidRPr="007D0A80">
      <w:rPr>
        <w:rFonts w:ascii="Public Sans (NSW)" w:eastAsia="Times New Roman" w:hAnsi="Public Sans (NSW)" w:cs="Times New Roman"/>
        <w:noProof/>
        <w:sz w:val="14"/>
        <w:szCs w:val="20"/>
        <w:lang w:eastAsia="en-A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3ED359" wp14:editId="7BB2088C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174625"/>
              <wp:effectExtent l="0" t="0" r="8890" b="15875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174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D8A4D7" w14:textId="77777777" w:rsidR="007D0A80" w:rsidRPr="008356D6" w:rsidRDefault="007D0A80" w:rsidP="007D0A80">
                          <w:pPr>
                            <w:rPr>
                              <w:rFonts w:eastAsia="Calibri" w:cs="Calibri"/>
                              <w:color w:val="000000"/>
                            </w:rPr>
                          </w:pPr>
                          <w:r w:rsidRPr="008356D6">
                            <w:rPr>
                              <w:rFonts w:eastAsia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ED3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left:0;text-align:left;margin-left:0;margin-top:.05pt;width:34.95pt;height:13.75pt;z-index:251659264;visibility:visible;mso-wrap-style:none;mso-height-percent:0;mso-wrap-distance-left:0;mso-wrap-distance-top:0;mso-wrap-distance-right:0;mso-wrap-distance-bottom:0;mso-position-horizontal:center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" filled="f" stroked="f">
              <v:textbox inset="0,0,0,0">
                <w:txbxContent>
                  <w:p w14:paraId="7BD8A4D7" w14:textId="77777777" w:rsidR="007D0A80" w:rsidRPr="008356D6" w:rsidRDefault="007D0A80" w:rsidP="007D0A80">
                    <w:pPr>
                      <w:rPr>
                        <w:rFonts w:eastAsia="Calibri" w:cs="Calibri"/>
                        <w:color w:val="000000"/>
                      </w:rPr>
                    </w:pPr>
                    <w:r w:rsidRPr="008356D6">
                      <w:rPr>
                        <w:rFonts w:eastAsia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80A8D2F" w14:textId="77777777" w:rsidR="007D0A80" w:rsidRPr="007D0A80" w:rsidRDefault="007D0A80" w:rsidP="00BE01F8">
    <w:pPr>
      <w:spacing w:after="0" w:line="240" w:lineRule="auto"/>
      <w:ind w:left="-322"/>
      <w:rPr>
        <w:rFonts w:ascii="Public Sans (NSW)" w:eastAsia="Times New Roman" w:hAnsi="Public Sans (NSW)" w:cs="Times New Roman"/>
        <w:sz w:val="14"/>
        <w:szCs w:val="20"/>
        <w:lang w:eastAsia="en-AU"/>
      </w:rPr>
    </w:pPr>
  </w:p>
  <w:p w14:paraId="67D70CFA" w14:textId="42042CCA" w:rsidR="007D0A80" w:rsidRPr="007D0A80" w:rsidRDefault="007D0A80" w:rsidP="00414C8A">
    <w:pPr>
      <w:pBdr>
        <w:top w:val="single" w:sz="4" w:space="1" w:color="auto"/>
      </w:pBdr>
      <w:tabs>
        <w:tab w:val="right" w:pos="9673"/>
      </w:tabs>
      <w:spacing w:after="0" w:line="240" w:lineRule="auto"/>
      <w:ind w:left="-336" w:right="-647"/>
      <w:rPr>
        <w:rFonts w:ascii="Public Sans (NSW)" w:eastAsia="Times New Roman" w:hAnsi="Public Sans (NSW)" w:cs="Arial"/>
        <w:sz w:val="14"/>
        <w:szCs w:val="20"/>
        <w:lang w:eastAsia="en-AU"/>
      </w:rPr>
    </w:pP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t>© Sydney Trains</w:t>
    </w:r>
    <w:r w:rsidR="00414C8A">
      <w:rPr>
        <w:rFonts w:ascii="Public Sans (NSW)" w:eastAsia="Times New Roman" w:hAnsi="Public Sans (NSW)" w:cs="Arial"/>
        <w:sz w:val="14"/>
        <w:szCs w:val="20"/>
        <w:lang w:eastAsia="en-AU"/>
      </w:rPr>
      <w:tab/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t xml:space="preserve">Page </w: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begin"/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instrText xml:space="preserve"> PAGE </w:instrTex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separate"/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t>1</w: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end"/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t xml:space="preserve"> of </w: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begin"/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instrText xml:space="preserve"> NUMPAGES </w:instrTex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separate"/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t>1</w: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end"/>
    </w:r>
  </w:p>
  <w:p w14:paraId="4019C8E8" w14:textId="334D1BF3" w:rsidR="007D0A80" w:rsidRPr="007D0A80" w:rsidRDefault="007D0A80" w:rsidP="00BE01F8">
    <w:pPr>
      <w:spacing w:after="0" w:line="240" w:lineRule="auto"/>
      <w:ind w:left="-350"/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</w:pPr>
    <w:r w:rsidRPr="007D0A80"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  <w:t>Version 1.</w:t>
    </w:r>
    <w:r w:rsidR="0064739B"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  <w:t>0</w:t>
    </w:r>
  </w:p>
  <w:p w14:paraId="5765CF63" w14:textId="5F2389E8" w:rsidR="000165C1" w:rsidRPr="0064739B" w:rsidRDefault="007D0A80" w:rsidP="00414C8A">
    <w:pPr>
      <w:tabs>
        <w:tab w:val="right" w:pos="9659"/>
      </w:tabs>
      <w:spacing w:after="0" w:line="240" w:lineRule="auto"/>
      <w:ind w:left="-350" w:right="-647"/>
      <w:rPr>
        <w:rFonts w:ascii="Public Sans (NSW)" w:hAnsi="Public Sans (NSW)"/>
        <w:sz w:val="14"/>
        <w:szCs w:val="14"/>
      </w:rPr>
    </w:pPr>
    <w:r w:rsidRPr="007D0A80"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  <w:t>Date in Fo</w:t>
    </w:r>
    <w:r w:rsidRPr="007D0A80">
      <w:rPr>
        <w:rFonts w:ascii="Public Sans (NSW)" w:eastAsia="Times New Roman" w:hAnsi="Public Sans (NSW)" w:cs="Times New Roman"/>
        <w:sz w:val="14"/>
        <w:szCs w:val="20"/>
        <w:lang w:eastAsia="en-AU"/>
      </w:rPr>
      <w:t xml:space="preserve">rce: </w:t>
    </w:r>
    <w:r w:rsidR="0064739B">
      <w:rPr>
        <w:rFonts w:ascii="Public Sans (NSW)" w:eastAsia="Times New Roman" w:hAnsi="Public Sans (NSW)" w:cs="Times New Roman"/>
        <w:sz w:val="14"/>
        <w:szCs w:val="20"/>
        <w:lang w:eastAsia="en-AU"/>
      </w:rPr>
      <w:t>15 July 2021</w:t>
    </w:r>
    <w:r w:rsidR="00414C8A">
      <w:rPr>
        <w:rFonts w:ascii="Public Sans (NSW)" w:eastAsia="Times New Roman" w:hAnsi="Public Sans (NSW)" w:cs="Times New Roman"/>
        <w:sz w:val="14"/>
        <w:szCs w:val="20"/>
        <w:lang w:eastAsia="en-AU"/>
      </w:rPr>
      <w:tab/>
    </w:r>
    <w:r w:rsidRPr="007D0A80">
      <w:rPr>
        <w:rFonts w:ascii="Public Sans (NSW)" w:eastAsia="Times New Roman" w:hAnsi="Public Sans (NSW)" w:cs="Times New Roman"/>
        <w:b/>
        <w:bCs/>
        <w:sz w:val="14"/>
        <w:szCs w:val="20"/>
        <w:lang w:eastAsia="en-AU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3122" w14:textId="77777777" w:rsidR="00B12D27" w:rsidRDefault="00B12D27" w:rsidP="000165C1">
      <w:pPr>
        <w:spacing w:after="0" w:line="240" w:lineRule="auto"/>
      </w:pPr>
      <w:r>
        <w:separator/>
      </w:r>
    </w:p>
  </w:footnote>
  <w:footnote w:type="continuationSeparator" w:id="0">
    <w:p w14:paraId="5F4AAAA5" w14:textId="77777777" w:rsidR="00B12D27" w:rsidRDefault="00B12D27" w:rsidP="0001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CEAE" w14:textId="5B41F814" w:rsidR="00B66410" w:rsidRPr="00B66410" w:rsidRDefault="00BE01F8" w:rsidP="00BE01F8">
    <w:pPr>
      <w:spacing w:after="0" w:line="240" w:lineRule="auto"/>
      <w:ind w:left="-322" w:right="-633"/>
      <w:rPr>
        <w:rFonts w:ascii="Public Sans (NSW)" w:eastAsia="Times New Roman" w:hAnsi="Public Sans (NSW)" w:cs="Times New Roman"/>
        <w:sz w:val="20"/>
        <w:szCs w:val="20"/>
        <w:lang w:eastAsia="en-AU"/>
      </w:rPr>
    </w:pPr>
    <w:r w:rsidRPr="00B66410">
      <w:rPr>
        <w:rFonts w:ascii="Public Sans (NSW)" w:eastAsia="Times New Roman" w:hAnsi="Public Sans (NSW)" w:cs="Times New Roman"/>
        <w:noProof/>
        <w:sz w:val="20"/>
        <w:szCs w:val="20"/>
        <w:lang w:eastAsia="en-AU"/>
      </w:rPr>
      <w:drawing>
        <wp:anchor distT="0" distB="0" distL="114300" distR="114300" simplePos="0" relativeHeight="251657216" behindDoc="1" locked="0" layoutInCell="1" allowOverlap="1" wp14:anchorId="78C868F7" wp14:editId="6052D278">
          <wp:simplePos x="0" y="0"/>
          <wp:positionH relativeFrom="page">
            <wp:posOffset>6485586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57" name="Picture 5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410" w:rsidRPr="00B66410">
      <w:rPr>
        <w:rFonts w:ascii="Public Sans (NSW)" w:eastAsia="Times New Roman" w:hAnsi="Public Sans (NSW)" w:cs="Times New Roman"/>
        <w:sz w:val="20"/>
        <w:szCs w:val="20"/>
        <w:lang w:eastAsia="en-AU"/>
      </w:rPr>
      <w:t>Sydney Trains</w:t>
    </w:r>
  </w:p>
  <w:p w14:paraId="2E62B317" w14:textId="77777777" w:rsidR="00B66410" w:rsidRPr="00B66410" w:rsidRDefault="00B66410" w:rsidP="00BE01F8">
    <w:pPr>
      <w:spacing w:after="0" w:line="240" w:lineRule="auto"/>
      <w:ind w:left="-322" w:right="-633"/>
      <w:rPr>
        <w:rFonts w:ascii="Public Sans (NSW)" w:eastAsia="Times New Roman" w:hAnsi="Public Sans (NSW)" w:cs="Times New Roman"/>
        <w:sz w:val="14"/>
        <w:szCs w:val="20"/>
        <w:lang w:eastAsia="en-AU"/>
      </w:rPr>
    </w:pPr>
  </w:p>
  <w:p w14:paraId="1B7D56F2" w14:textId="75911E3D" w:rsidR="00B66410" w:rsidRPr="00B66410" w:rsidRDefault="00B66410" w:rsidP="00BE01F8">
    <w:pPr>
      <w:spacing w:after="0" w:line="240" w:lineRule="auto"/>
      <w:ind w:left="-322" w:right="-633"/>
      <w:rPr>
        <w:rFonts w:ascii="Public Sans (NSW)" w:eastAsia="Times New Roman" w:hAnsi="Public Sans (NSW)" w:cs="Times New Roman"/>
        <w:sz w:val="20"/>
        <w:szCs w:val="20"/>
        <w:lang w:eastAsia="en-AU"/>
      </w:rPr>
    </w:pPr>
    <w:r w:rsidRPr="00B66410">
      <w:rPr>
        <w:rFonts w:ascii="Public Sans (NSW)" w:eastAsia="Times New Roman" w:hAnsi="Public Sans (NSW)" w:cs="Times New Roman"/>
        <w:sz w:val="20"/>
        <w:szCs w:val="20"/>
        <w:lang w:eastAsia="en-AU"/>
      </w:rPr>
      <w:t>Engineering System Integrity</w:t>
    </w:r>
  </w:p>
  <w:p w14:paraId="327D305F" w14:textId="5BF0F2E7" w:rsidR="00B66410" w:rsidRPr="00B66410" w:rsidRDefault="00B66410" w:rsidP="00BE01F8">
    <w:pPr>
      <w:spacing w:after="0" w:line="240" w:lineRule="auto"/>
      <w:ind w:left="-322" w:right="-633"/>
      <w:rPr>
        <w:rFonts w:ascii="Public Sans (NSW)" w:eastAsia="Times New Roman" w:hAnsi="Public Sans (NSW)" w:cs="Times New Roman"/>
        <w:b/>
        <w:sz w:val="24"/>
        <w:szCs w:val="20"/>
        <w:lang w:eastAsia="en-AU"/>
      </w:rPr>
    </w:pPr>
    <w:r w:rsidRPr="00B66410">
      <w:rPr>
        <w:rFonts w:ascii="Public Sans (NSW)" w:eastAsia="Times New Roman" w:hAnsi="Public Sans (NSW)" w:cs="Times New Roman"/>
        <w:b/>
        <w:sz w:val="24"/>
        <w:szCs w:val="20"/>
        <w:lang w:eastAsia="en-AU"/>
      </w:rPr>
      <w:t>PR S 4</w:t>
    </w:r>
    <w:r w:rsidR="00B06D63">
      <w:rPr>
        <w:rFonts w:ascii="Public Sans (NSW)" w:eastAsia="Times New Roman" w:hAnsi="Public Sans (NSW)" w:cs="Times New Roman"/>
        <w:b/>
        <w:sz w:val="24"/>
        <w:szCs w:val="20"/>
        <w:lang w:eastAsia="en-AU"/>
      </w:rPr>
      <w:t>0011 FM52</w:t>
    </w:r>
  </w:p>
  <w:p w14:paraId="07B577AB" w14:textId="69E80F5A" w:rsidR="00B66410" w:rsidRPr="00B66410" w:rsidRDefault="00B06D63" w:rsidP="00BE01F8">
    <w:pPr>
      <w:pBdr>
        <w:bottom w:val="single" w:sz="4" w:space="1" w:color="auto"/>
      </w:pBdr>
      <w:spacing w:after="0" w:line="240" w:lineRule="auto"/>
      <w:ind w:left="-322" w:right="-633"/>
      <w:rPr>
        <w:rFonts w:ascii="Public Sans (NSW)" w:eastAsia="Times New Roman" w:hAnsi="Public Sans (NSW)" w:cs="Times New Roman"/>
        <w:b/>
        <w:sz w:val="24"/>
        <w:szCs w:val="20"/>
        <w:lang w:eastAsia="en-AU"/>
      </w:rPr>
    </w:pPr>
    <w:r>
      <w:rPr>
        <w:rFonts w:ascii="Public Sans (NSW)" w:eastAsia="Times New Roman" w:hAnsi="Public Sans (NSW)" w:cs="Times New Roman"/>
        <w:b/>
        <w:sz w:val="24"/>
        <w:szCs w:val="20"/>
        <w:lang w:eastAsia="en-AU"/>
      </w:rPr>
      <w:t>Siemens ACM250 Evaluator Like for Like Renewal</w:t>
    </w:r>
  </w:p>
  <w:p w14:paraId="57BC95B7" w14:textId="77777777" w:rsidR="00B66410" w:rsidRPr="00B66410" w:rsidRDefault="00B66410" w:rsidP="00B66410">
    <w:pPr>
      <w:spacing w:after="0" w:line="240" w:lineRule="auto"/>
      <w:rPr>
        <w:rFonts w:ascii="Public Sans (NSW)" w:eastAsia="Times New Roman" w:hAnsi="Public Sans (NSW)" w:cs="Times New Roman"/>
        <w:sz w:val="8"/>
        <w:szCs w:val="10"/>
        <w:lang w:eastAsia="en-AU"/>
      </w:rPr>
    </w:pPr>
  </w:p>
  <w:p w14:paraId="714AA2CF" w14:textId="77777777" w:rsidR="000165C1" w:rsidRPr="00E6352F" w:rsidRDefault="000165C1" w:rsidP="00E6352F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F2FD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2A5C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9E1E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CC3370"/>
    <w:lvl w:ilvl="0">
      <w:start w:val="1"/>
      <w:numFmt w:val="decimal"/>
      <w:pStyle w:val="ListNumber2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246D008"/>
    <w:lvl w:ilvl="0">
      <w:start w:val="1"/>
      <w:numFmt w:val="bullet"/>
      <w:pStyle w:val="ListBullet5"/>
      <w:lvlText w:val="□"/>
      <w:lvlJc w:val="left"/>
      <w:pPr>
        <w:tabs>
          <w:tab w:val="num" w:pos="2345"/>
        </w:tabs>
        <w:ind w:left="2345" w:hanging="360"/>
      </w:pPr>
      <w:rPr>
        <w:rFonts w:ascii="Arial" w:hAnsi="Arial" w:hint="default"/>
        <w:color w:val="auto"/>
      </w:rPr>
    </w:lvl>
  </w:abstractNum>
  <w:abstractNum w:abstractNumId="5" w15:restartNumberingAfterBreak="0">
    <w:nsid w:val="FFFFFF81"/>
    <w:multiLevelType w:val="singleLevel"/>
    <w:tmpl w:val="13EED9C8"/>
    <w:lvl w:ilvl="0">
      <w:start w:val="1"/>
      <w:numFmt w:val="bullet"/>
      <w:pStyle w:val="ListBullet4"/>
      <w:lvlText w:val="■"/>
      <w:lvlJc w:val="left"/>
      <w:pPr>
        <w:tabs>
          <w:tab w:val="num" w:pos="2061"/>
        </w:tabs>
        <w:ind w:left="2061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ED58F09C"/>
    <w:lvl w:ilvl="0">
      <w:start w:val="1"/>
      <w:numFmt w:val="bullet"/>
      <w:pStyle w:val="ListBullet3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F042D990"/>
    <w:lvl w:ilvl="0">
      <w:start w:val="1"/>
      <w:numFmt w:val="bullet"/>
      <w:pStyle w:val="ListBullet2"/>
      <w:lvlText w:val="–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62CC9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50E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361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2A364D3"/>
    <w:multiLevelType w:val="multilevel"/>
    <w:tmpl w:val="C57EF0DC"/>
    <w:lvl w:ilvl="0">
      <w:start w:val="1"/>
      <w:numFmt w:val="upperLetter"/>
      <w:pStyle w:val="E-Headingappendix"/>
      <w:lvlText w:val="Appendix %1"/>
      <w:lvlJc w:val="left"/>
      <w:pPr>
        <w:tabs>
          <w:tab w:val="num" w:pos="0"/>
        </w:tabs>
        <w:ind w:left="1985" w:hanging="1985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2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</w:abstractNum>
  <w:abstractNum w:abstractNumId="12" w15:restartNumberingAfterBreak="0">
    <w:nsid w:val="060068B6"/>
    <w:multiLevelType w:val="hybridMultilevel"/>
    <w:tmpl w:val="D292EA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D969C5"/>
    <w:multiLevelType w:val="hybridMultilevel"/>
    <w:tmpl w:val="CE02AD9A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0ED23911"/>
    <w:multiLevelType w:val="hybridMultilevel"/>
    <w:tmpl w:val="E45C47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525B5"/>
    <w:multiLevelType w:val="hybridMultilevel"/>
    <w:tmpl w:val="8524482A"/>
    <w:lvl w:ilvl="0" w:tplc="01EE640A">
      <w:start w:val="1"/>
      <w:numFmt w:val="bullet"/>
      <w:pStyle w:val="E-listbullets5thlevel"/>
      <w:lvlText w:val="□"/>
      <w:lvlJc w:val="left"/>
      <w:pPr>
        <w:tabs>
          <w:tab w:val="num" w:pos="2040"/>
        </w:tabs>
        <w:ind w:left="2040" w:hanging="360"/>
      </w:pPr>
      <w:rPr>
        <w:rFonts w:ascii="Arial" w:hAnsi="Arial" w:hint="default"/>
      </w:rPr>
    </w:lvl>
    <w:lvl w:ilvl="1" w:tplc="3856B72E" w:tentative="1">
      <w:start w:val="1"/>
      <w:numFmt w:val="bullet"/>
      <w:lvlText w:val="o"/>
      <w:lvlJc w:val="left"/>
      <w:pPr>
        <w:tabs>
          <w:tab w:val="num" w:pos="1135"/>
        </w:tabs>
        <w:ind w:left="1135" w:hanging="360"/>
      </w:pPr>
      <w:rPr>
        <w:rFonts w:ascii="Courier New" w:hAnsi="Courier New" w:cs="Courier New" w:hint="default"/>
      </w:rPr>
    </w:lvl>
    <w:lvl w:ilvl="2" w:tplc="FC30587E" w:tentative="1">
      <w:start w:val="1"/>
      <w:numFmt w:val="bullet"/>
      <w:lvlText w:val=""/>
      <w:lvlJc w:val="left"/>
      <w:pPr>
        <w:tabs>
          <w:tab w:val="num" w:pos="1855"/>
        </w:tabs>
        <w:ind w:left="1855" w:hanging="360"/>
      </w:pPr>
      <w:rPr>
        <w:rFonts w:ascii="Wingdings" w:hAnsi="Wingdings" w:hint="default"/>
      </w:rPr>
    </w:lvl>
    <w:lvl w:ilvl="3" w:tplc="54DCCECC" w:tentative="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4" w:tplc="E550C7B4" w:tentative="1">
      <w:start w:val="1"/>
      <w:numFmt w:val="bullet"/>
      <w:lvlText w:val="o"/>
      <w:lvlJc w:val="left"/>
      <w:pPr>
        <w:tabs>
          <w:tab w:val="num" w:pos="3295"/>
        </w:tabs>
        <w:ind w:left="3295" w:hanging="360"/>
      </w:pPr>
      <w:rPr>
        <w:rFonts w:ascii="Courier New" w:hAnsi="Courier New" w:cs="Courier New" w:hint="default"/>
      </w:rPr>
    </w:lvl>
    <w:lvl w:ilvl="5" w:tplc="E14E04C4" w:tentative="1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</w:rPr>
    </w:lvl>
    <w:lvl w:ilvl="6" w:tplc="223EEC18" w:tentative="1">
      <w:start w:val="1"/>
      <w:numFmt w:val="bullet"/>
      <w:lvlText w:val=""/>
      <w:lvlJc w:val="left"/>
      <w:pPr>
        <w:tabs>
          <w:tab w:val="num" w:pos="4735"/>
        </w:tabs>
        <w:ind w:left="4735" w:hanging="360"/>
      </w:pPr>
      <w:rPr>
        <w:rFonts w:ascii="Symbol" w:hAnsi="Symbol" w:hint="default"/>
      </w:rPr>
    </w:lvl>
    <w:lvl w:ilvl="7" w:tplc="F1D4E304" w:tentative="1">
      <w:start w:val="1"/>
      <w:numFmt w:val="bullet"/>
      <w:lvlText w:val="o"/>
      <w:lvlJc w:val="left"/>
      <w:pPr>
        <w:tabs>
          <w:tab w:val="num" w:pos="5455"/>
        </w:tabs>
        <w:ind w:left="5455" w:hanging="360"/>
      </w:pPr>
      <w:rPr>
        <w:rFonts w:ascii="Courier New" w:hAnsi="Courier New" w:cs="Courier New" w:hint="default"/>
      </w:rPr>
    </w:lvl>
    <w:lvl w:ilvl="8" w:tplc="A234556C" w:tentative="1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</w:rPr>
    </w:lvl>
  </w:abstractNum>
  <w:abstractNum w:abstractNumId="16" w15:restartNumberingAfterBreak="0">
    <w:nsid w:val="13D175DA"/>
    <w:multiLevelType w:val="hybridMultilevel"/>
    <w:tmpl w:val="885838DE"/>
    <w:lvl w:ilvl="0" w:tplc="ED48856C">
      <w:start w:val="1"/>
      <w:numFmt w:val="bullet"/>
      <w:pStyle w:val="E-listbullets3rdlevel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14D56720"/>
    <w:multiLevelType w:val="hybridMultilevel"/>
    <w:tmpl w:val="1B24B7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481277"/>
    <w:multiLevelType w:val="hybridMultilevel"/>
    <w:tmpl w:val="7AE2A4F2"/>
    <w:lvl w:ilvl="0" w:tplc="784EB83C">
      <w:start w:val="1"/>
      <w:numFmt w:val="bullet"/>
      <w:pStyle w:val="E-listbullets2ndlevel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30086E"/>
    <w:multiLevelType w:val="multilevel"/>
    <w:tmpl w:val="593021E4"/>
    <w:lvl w:ilvl="0">
      <w:start w:val="1"/>
      <w:numFmt w:val="decimal"/>
      <w:pStyle w:val="E-Heading1stleve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E-Heading2ndleve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E-Heading3rdleve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E-Heading4thleve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E-Heading5thleve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21" w15:restartNumberingAfterBreak="0">
    <w:nsid w:val="32EE1046"/>
    <w:multiLevelType w:val="multilevel"/>
    <w:tmpl w:val="18164A74"/>
    <w:name w:val="RCNumberedListTemplate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0"/>
      </w:rPr>
    </w:lvl>
    <w:lvl w:ilvl="1">
      <w:start w:val="1"/>
      <w:numFmt w:val="lowerLetter"/>
      <w:pStyle w:val="E-listnumberednumerals2ndlevel"/>
      <w:lvlText w:val="(%2)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4211653"/>
    <w:multiLevelType w:val="hybridMultilevel"/>
    <w:tmpl w:val="4C92F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1F0"/>
    <w:multiLevelType w:val="hybridMultilevel"/>
    <w:tmpl w:val="D292EA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5" w15:restartNumberingAfterBreak="0">
    <w:nsid w:val="41FF0D68"/>
    <w:multiLevelType w:val="hybridMultilevel"/>
    <w:tmpl w:val="E23EEBC2"/>
    <w:lvl w:ilvl="0" w:tplc="D0B8D6F6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552E97"/>
    <w:multiLevelType w:val="hybridMultilevel"/>
    <w:tmpl w:val="01383F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42A4E"/>
    <w:multiLevelType w:val="multilevel"/>
    <w:tmpl w:val="9AF8932A"/>
    <w:name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none"/>
      <w:lvlText w:val="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789282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F9F44B4"/>
    <w:multiLevelType w:val="multilevel"/>
    <w:tmpl w:val="E3CE0C5A"/>
    <w:lvl w:ilvl="0">
      <w:start w:val="1"/>
      <w:numFmt w:val="decimal"/>
      <w:pStyle w:val="E-tablecaption"/>
      <w:suff w:val="space"/>
      <w:lvlText w:val="Table %1"/>
      <w:lvlJc w:val="center"/>
      <w:pPr>
        <w:ind w:left="2268" w:hanging="113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pStyle w:val="Heading2"/>
      <w:lvlText w:val="Table %1.%2"/>
      <w:lvlJc w:val="left"/>
      <w:pPr>
        <w:tabs>
          <w:tab w:val="num" w:pos="1209"/>
        </w:tabs>
        <w:ind w:left="1209" w:hanging="578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711"/>
        </w:tabs>
        <w:ind w:left="1495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431"/>
        </w:tabs>
        <w:ind w:left="1999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791"/>
        </w:tabs>
        <w:ind w:left="2503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511"/>
        </w:tabs>
        <w:ind w:left="3007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871"/>
        </w:tabs>
        <w:ind w:left="3511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4591"/>
        </w:tabs>
        <w:ind w:left="4015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311"/>
        </w:tabs>
        <w:ind w:left="4591" w:hanging="1440"/>
      </w:pPr>
      <w:rPr>
        <w:rFonts w:hint="default"/>
      </w:rPr>
    </w:lvl>
  </w:abstractNum>
  <w:abstractNum w:abstractNumId="30" w15:restartNumberingAfterBreak="0">
    <w:nsid w:val="50290966"/>
    <w:multiLevelType w:val="hybridMultilevel"/>
    <w:tmpl w:val="7B5255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408FC"/>
    <w:multiLevelType w:val="multilevel"/>
    <w:tmpl w:val="BF4ECC64"/>
    <w:lvl w:ilvl="0">
      <w:start w:val="1"/>
      <w:numFmt w:val="lowerLetter"/>
      <w:pStyle w:val="E-Listparaa"/>
      <w:lvlText w:val="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Roman"/>
      <w:pStyle w:val="E-Listparai"/>
      <w:lvlText w:val="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32" w15:restartNumberingAfterBreak="0">
    <w:nsid w:val="533971DB"/>
    <w:multiLevelType w:val="hybridMultilevel"/>
    <w:tmpl w:val="C6CAC7C4"/>
    <w:lvl w:ilvl="0" w:tplc="342CC84E">
      <w:start w:val="1"/>
      <w:numFmt w:val="bullet"/>
      <w:pStyle w:val="E-listbullets4thlevel"/>
      <w:lvlText w:val="■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 w15:restartNumberingAfterBreak="0">
    <w:nsid w:val="5B4949DC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5CCF423F"/>
    <w:multiLevelType w:val="hybridMultilevel"/>
    <w:tmpl w:val="5628C0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9748F"/>
    <w:multiLevelType w:val="hybridMultilevel"/>
    <w:tmpl w:val="A4968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071A2"/>
    <w:multiLevelType w:val="multilevel"/>
    <w:tmpl w:val="3E7A43A6"/>
    <w:styleLink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4"/>
  </w:num>
  <w:num w:numId="11">
    <w:abstractNumId w:val="18"/>
  </w:num>
  <w:num w:numId="12">
    <w:abstractNumId w:val="16"/>
  </w:num>
  <w:num w:numId="13">
    <w:abstractNumId w:val="29"/>
  </w:num>
  <w:num w:numId="14">
    <w:abstractNumId w:val="20"/>
  </w:num>
  <w:num w:numId="15">
    <w:abstractNumId w:val="19"/>
  </w:num>
  <w:num w:numId="16">
    <w:abstractNumId w:val="32"/>
  </w:num>
  <w:num w:numId="17">
    <w:abstractNumId w:val="11"/>
  </w:num>
  <w:num w:numId="18">
    <w:abstractNumId w:val="15"/>
  </w:num>
  <w:num w:numId="19">
    <w:abstractNumId w:val="28"/>
  </w:num>
  <w:num w:numId="20">
    <w:abstractNumId w:val="10"/>
  </w:num>
  <w:num w:numId="21">
    <w:abstractNumId w:val="33"/>
  </w:num>
  <w:num w:numId="22">
    <w:abstractNumId w:val="8"/>
  </w:num>
  <w:num w:numId="23">
    <w:abstractNumId w:val="21"/>
  </w:num>
  <w:num w:numId="24">
    <w:abstractNumId w:val="36"/>
  </w:num>
  <w:num w:numId="25">
    <w:abstractNumId w:val="2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2"/>
  </w:num>
  <w:num w:numId="38">
    <w:abstractNumId w:val="35"/>
  </w:num>
  <w:num w:numId="39">
    <w:abstractNumId w:val="34"/>
  </w:num>
  <w:num w:numId="40">
    <w:abstractNumId w:val="17"/>
  </w:num>
  <w:num w:numId="41">
    <w:abstractNumId w:val="12"/>
  </w:num>
  <w:num w:numId="42">
    <w:abstractNumId w:val="23"/>
  </w:num>
  <w:num w:numId="43">
    <w:abstractNumId w:val="14"/>
  </w:num>
  <w:num w:numId="44">
    <w:abstractNumId w:val="3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7C"/>
    <w:rsid w:val="000165C1"/>
    <w:rsid w:val="00035B3A"/>
    <w:rsid w:val="0005195E"/>
    <w:rsid w:val="000528EF"/>
    <w:rsid w:val="0006572B"/>
    <w:rsid w:val="0007676D"/>
    <w:rsid w:val="000B3FFD"/>
    <w:rsid w:val="000E5B52"/>
    <w:rsid w:val="00196F9F"/>
    <w:rsid w:val="001B4669"/>
    <w:rsid w:val="001B6AE6"/>
    <w:rsid w:val="001C470A"/>
    <w:rsid w:val="00260C7C"/>
    <w:rsid w:val="002A1813"/>
    <w:rsid w:val="002E4F8F"/>
    <w:rsid w:val="003271AE"/>
    <w:rsid w:val="003A2229"/>
    <w:rsid w:val="00400758"/>
    <w:rsid w:val="00414C8A"/>
    <w:rsid w:val="0045464B"/>
    <w:rsid w:val="0046263A"/>
    <w:rsid w:val="00474AC4"/>
    <w:rsid w:val="004847A7"/>
    <w:rsid w:val="00496F0F"/>
    <w:rsid w:val="004C2F1D"/>
    <w:rsid w:val="00505E5F"/>
    <w:rsid w:val="00525142"/>
    <w:rsid w:val="005E278C"/>
    <w:rsid w:val="00635262"/>
    <w:rsid w:val="006440DE"/>
    <w:rsid w:val="0064739B"/>
    <w:rsid w:val="006559B1"/>
    <w:rsid w:val="006A6E4D"/>
    <w:rsid w:val="00721064"/>
    <w:rsid w:val="007933F4"/>
    <w:rsid w:val="00793BA9"/>
    <w:rsid w:val="007A78B7"/>
    <w:rsid w:val="007D0A80"/>
    <w:rsid w:val="007D493C"/>
    <w:rsid w:val="00814A91"/>
    <w:rsid w:val="00817118"/>
    <w:rsid w:val="0087502F"/>
    <w:rsid w:val="00885A9A"/>
    <w:rsid w:val="00891D93"/>
    <w:rsid w:val="00894348"/>
    <w:rsid w:val="008E21FE"/>
    <w:rsid w:val="008E7AE2"/>
    <w:rsid w:val="009A49BE"/>
    <w:rsid w:val="00A05C94"/>
    <w:rsid w:val="00A12FF5"/>
    <w:rsid w:val="00A13FC5"/>
    <w:rsid w:val="00A52F72"/>
    <w:rsid w:val="00A71993"/>
    <w:rsid w:val="00A90301"/>
    <w:rsid w:val="00AD6F23"/>
    <w:rsid w:val="00B06D63"/>
    <w:rsid w:val="00B12D27"/>
    <w:rsid w:val="00B66410"/>
    <w:rsid w:val="00BC272B"/>
    <w:rsid w:val="00BE01F8"/>
    <w:rsid w:val="00C2550C"/>
    <w:rsid w:val="00C57722"/>
    <w:rsid w:val="00C7355B"/>
    <w:rsid w:val="00CA5BB1"/>
    <w:rsid w:val="00D04403"/>
    <w:rsid w:val="00D048B6"/>
    <w:rsid w:val="00D3194B"/>
    <w:rsid w:val="00DA3717"/>
    <w:rsid w:val="00DB1CE6"/>
    <w:rsid w:val="00DC4302"/>
    <w:rsid w:val="00DC43AA"/>
    <w:rsid w:val="00DC544F"/>
    <w:rsid w:val="00DC64F1"/>
    <w:rsid w:val="00E06801"/>
    <w:rsid w:val="00E6352F"/>
    <w:rsid w:val="00E70B0D"/>
    <w:rsid w:val="00E853D5"/>
    <w:rsid w:val="00EE2ED5"/>
    <w:rsid w:val="00F430C8"/>
    <w:rsid w:val="00F8200A"/>
    <w:rsid w:val="00F83021"/>
    <w:rsid w:val="00FC1A53"/>
    <w:rsid w:val="00FC7178"/>
    <w:rsid w:val="00FE1A9F"/>
    <w:rsid w:val="00FE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A61DB4"/>
  <w15:docId w15:val="{5776E23F-B321-4F3A-B4DC-ECF877AB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0C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260C7C"/>
    <w:pPr>
      <w:keepNext/>
      <w:numPr>
        <w:ilvl w:val="1"/>
        <w:numId w:val="13"/>
      </w:numPr>
      <w:tabs>
        <w:tab w:val="clear" w:pos="1209"/>
      </w:tabs>
      <w:spacing w:before="240" w:after="60" w:line="240" w:lineRule="auto"/>
      <w:ind w:left="0" w:firstLine="0"/>
      <w:outlineLvl w:val="1"/>
    </w:pPr>
    <w:rPr>
      <w:rFonts w:ascii="Arial" w:eastAsia="Times New Roman" w:hAnsi="Arial" w:cs="Arial"/>
      <w:b/>
      <w:bCs/>
      <w:iCs/>
      <w:sz w:val="20"/>
      <w:szCs w:val="28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260C7C"/>
    <w:pPr>
      <w:keepNext/>
      <w:numPr>
        <w:ilvl w:val="2"/>
        <w:numId w:val="13"/>
      </w:numPr>
      <w:tabs>
        <w:tab w:val="clear" w:pos="1711"/>
      </w:tabs>
      <w:spacing w:before="240" w:after="60" w:line="240" w:lineRule="auto"/>
      <w:ind w:left="720" w:hanging="432"/>
      <w:outlineLvl w:val="2"/>
    </w:pPr>
    <w:rPr>
      <w:rFonts w:ascii="Arial" w:eastAsia="Times New Roman" w:hAnsi="Arial" w:cs="Arial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260C7C"/>
    <w:pPr>
      <w:keepNext/>
      <w:numPr>
        <w:ilvl w:val="3"/>
        <w:numId w:val="13"/>
      </w:numPr>
      <w:tabs>
        <w:tab w:val="clear" w:pos="2431"/>
      </w:tabs>
      <w:spacing w:before="240" w:after="60" w:line="240" w:lineRule="auto"/>
      <w:ind w:left="864" w:hanging="144"/>
      <w:outlineLvl w:val="3"/>
    </w:pPr>
    <w:rPr>
      <w:rFonts w:ascii="Arial" w:eastAsia="Times New Roman" w:hAnsi="Arial" w:cs="Times New Roman"/>
      <w:b/>
      <w:bCs/>
      <w:sz w:val="20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260C7C"/>
    <w:pPr>
      <w:numPr>
        <w:ilvl w:val="4"/>
        <w:numId w:val="13"/>
      </w:numPr>
      <w:tabs>
        <w:tab w:val="clear" w:pos="2791"/>
      </w:tabs>
      <w:spacing w:before="240" w:after="60" w:line="240" w:lineRule="auto"/>
      <w:ind w:left="1008" w:hanging="432"/>
      <w:outlineLvl w:val="4"/>
    </w:pPr>
    <w:rPr>
      <w:rFonts w:ascii="Arial" w:eastAsia="Times New Roman" w:hAnsi="Arial" w:cs="Times New Roman"/>
      <w:b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260C7C"/>
    <w:pPr>
      <w:numPr>
        <w:ilvl w:val="5"/>
        <w:numId w:val="13"/>
      </w:numPr>
      <w:tabs>
        <w:tab w:val="clear" w:pos="3511"/>
      </w:tabs>
      <w:spacing w:before="240" w:after="60" w:line="240" w:lineRule="auto"/>
      <w:ind w:left="1152" w:hanging="432"/>
      <w:outlineLvl w:val="5"/>
    </w:pPr>
    <w:rPr>
      <w:rFonts w:ascii="Arial" w:eastAsia="Times New Roman" w:hAnsi="Arial" w:cs="Times New Roman"/>
      <w:b/>
      <w:bCs/>
      <w:sz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260C7C"/>
    <w:pPr>
      <w:numPr>
        <w:ilvl w:val="6"/>
        <w:numId w:val="13"/>
      </w:numPr>
      <w:tabs>
        <w:tab w:val="clear" w:pos="3871"/>
      </w:tabs>
      <w:spacing w:before="240" w:after="60" w:line="240" w:lineRule="auto"/>
      <w:ind w:left="1296" w:hanging="288"/>
      <w:outlineLvl w:val="6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260C7C"/>
    <w:pPr>
      <w:numPr>
        <w:ilvl w:val="7"/>
        <w:numId w:val="13"/>
      </w:numPr>
      <w:tabs>
        <w:tab w:val="clear" w:pos="4591"/>
      </w:tabs>
      <w:spacing w:before="240" w:after="60" w:line="240" w:lineRule="auto"/>
      <w:ind w:left="1440" w:hanging="432"/>
      <w:outlineLvl w:val="7"/>
    </w:pPr>
    <w:rPr>
      <w:rFonts w:ascii="Arial" w:eastAsia="Times New Roman" w:hAnsi="Arial" w:cs="Times New Roman"/>
      <w:b/>
      <w:iCs/>
      <w:sz w:val="20"/>
      <w:szCs w:val="24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260C7C"/>
    <w:pPr>
      <w:numPr>
        <w:ilvl w:val="8"/>
        <w:numId w:val="13"/>
      </w:numPr>
      <w:tabs>
        <w:tab w:val="clear" w:pos="5311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b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C7C"/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60C7C"/>
    <w:rPr>
      <w:rFonts w:ascii="Arial" w:eastAsia="Times New Roman" w:hAnsi="Arial" w:cs="Arial"/>
      <w:b/>
      <w:bCs/>
      <w:iCs/>
      <w:sz w:val="2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60C7C"/>
    <w:rPr>
      <w:rFonts w:ascii="Arial" w:eastAsia="Times New Roman" w:hAnsi="Arial" w:cs="Arial"/>
      <w:b/>
      <w:bCs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260C7C"/>
    <w:rPr>
      <w:rFonts w:ascii="Arial" w:eastAsia="Times New Roman" w:hAnsi="Arial" w:cs="Times New Roman"/>
      <w:b/>
      <w:bCs/>
      <w:sz w:val="20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260C7C"/>
    <w:rPr>
      <w:rFonts w:ascii="Arial" w:eastAsia="Times New Roman" w:hAnsi="Arial" w:cs="Times New Roman"/>
      <w:b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260C7C"/>
    <w:rPr>
      <w:rFonts w:ascii="Arial" w:eastAsia="Times New Roman" w:hAnsi="Arial" w:cs="Times New Roman"/>
      <w:b/>
      <w:bCs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260C7C"/>
    <w:rPr>
      <w:rFonts w:ascii="Arial" w:eastAsia="Times New Roman" w:hAnsi="Arial" w:cs="Times New Roman"/>
      <w:b/>
      <w:iCs/>
      <w:sz w:val="20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260C7C"/>
    <w:rPr>
      <w:rFonts w:ascii="Arial" w:eastAsia="Times New Roman" w:hAnsi="Arial" w:cs="Arial"/>
      <w:b/>
      <w:sz w:val="20"/>
      <w:lang w:eastAsia="en-AU"/>
    </w:rPr>
  </w:style>
  <w:style w:type="numbering" w:customStyle="1" w:styleId="NoList1">
    <w:name w:val="No List1"/>
    <w:next w:val="NoList"/>
    <w:rsid w:val="00260C7C"/>
  </w:style>
  <w:style w:type="character" w:styleId="Emphasis">
    <w:name w:val="Emphasis"/>
    <w:aliases w:val="E-emphasis"/>
    <w:qFormat/>
    <w:rsid w:val="00260C7C"/>
    <w:rPr>
      <w:i/>
      <w:iCs/>
    </w:rPr>
  </w:style>
  <w:style w:type="character" w:customStyle="1" w:styleId="E-paragraphdefaultChar">
    <w:name w:val="E-paragraph default Char"/>
    <w:rsid w:val="00260C7C"/>
    <w:rPr>
      <w:rFonts w:ascii="Arial" w:hAnsi="Arial"/>
      <w:szCs w:val="24"/>
      <w:lang w:val="en-AU" w:eastAsia="en-AU" w:bidi="ar-SA"/>
    </w:rPr>
  </w:style>
  <w:style w:type="character" w:styleId="HTMLAcronym">
    <w:name w:val="HTML Acronym"/>
    <w:rsid w:val="00260C7C"/>
    <w:rPr>
      <w:rFonts w:ascii="Arial" w:hAnsi="Arial"/>
      <w:sz w:val="20"/>
    </w:rPr>
  </w:style>
  <w:style w:type="paragraph" w:styleId="HTMLAddress">
    <w:name w:val="HTML Address"/>
    <w:basedOn w:val="Normal"/>
    <w:link w:val="HTMLAddressChar"/>
    <w:rsid w:val="00260C7C"/>
    <w:pPr>
      <w:spacing w:after="0" w:line="240" w:lineRule="auto"/>
      <w:ind w:left="1134"/>
    </w:pPr>
    <w:rPr>
      <w:rFonts w:ascii="Arial" w:eastAsia="Times New Roman" w:hAnsi="Arial" w:cs="Times New Roman"/>
      <w:iCs/>
      <w:sz w:val="20"/>
      <w:szCs w:val="24"/>
      <w:lang w:eastAsia="en-AU"/>
    </w:rPr>
  </w:style>
  <w:style w:type="character" w:customStyle="1" w:styleId="HTMLAddressChar">
    <w:name w:val="HTML Address Char"/>
    <w:basedOn w:val="DefaultParagraphFont"/>
    <w:link w:val="HTMLAddress"/>
    <w:rsid w:val="00260C7C"/>
    <w:rPr>
      <w:rFonts w:ascii="Arial" w:eastAsia="Times New Roman" w:hAnsi="Arial" w:cs="Times New Roman"/>
      <w:iCs/>
      <w:sz w:val="20"/>
      <w:szCs w:val="24"/>
      <w:lang w:eastAsia="en-AU"/>
    </w:rPr>
  </w:style>
  <w:style w:type="character" w:styleId="FollowedHyperlink">
    <w:name w:val="FollowedHyperlink"/>
    <w:rsid w:val="00260C7C"/>
    <w:rPr>
      <w:rFonts w:ascii="Arial" w:hAnsi="Arial"/>
      <w:color w:val="0000FF"/>
      <w:u w:val="single"/>
    </w:rPr>
  </w:style>
  <w:style w:type="character" w:styleId="HTMLCite">
    <w:name w:val="HTML Cite"/>
    <w:rsid w:val="00260C7C"/>
    <w:rPr>
      <w:rFonts w:ascii="Arial" w:hAnsi="Arial"/>
      <w:i/>
      <w:iCs/>
    </w:rPr>
  </w:style>
  <w:style w:type="character" w:styleId="Hyperlink">
    <w:name w:val="Hyperlink"/>
    <w:uiPriority w:val="99"/>
    <w:rsid w:val="00260C7C"/>
    <w:rPr>
      <w:rFonts w:ascii="Arial" w:hAnsi="Arial"/>
      <w:color w:val="0000FF"/>
      <w:sz w:val="20"/>
      <w:u w:val="single"/>
    </w:rPr>
  </w:style>
  <w:style w:type="paragraph" w:styleId="List">
    <w:name w:val="List"/>
    <w:basedOn w:val="Normal"/>
    <w:rsid w:val="00260C7C"/>
    <w:pPr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aragraphdefault">
    <w:name w:val="E-paragraph default"/>
    <w:link w:val="E-paragraphdefaultCharChar"/>
    <w:rsid w:val="00260C7C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2">
    <w:name w:val="List 2"/>
    <w:basedOn w:val="Normal"/>
    <w:rsid w:val="00260C7C"/>
    <w:pPr>
      <w:spacing w:after="0" w:line="240" w:lineRule="auto"/>
      <w:ind w:left="566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3">
    <w:name w:val="List 3"/>
    <w:basedOn w:val="Normal"/>
    <w:rsid w:val="00260C7C"/>
    <w:pPr>
      <w:spacing w:after="0" w:line="240" w:lineRule="auto"/>
      <w:ind w:left="849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4">
    <w:name w:val="List 4"/>
    <w:basedOn w:val="Normal"/>
    <w:rsid w:val="00260C7C"/>
    <w:pPr>
      <w:spacing w:after="0" w:line="240" w:lineRule="auto"/>
      <w:ind w:left="1132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5">
    <w:name w:val="List 5"/>
    <w:basedOn w:val="Normal"/>
    <w:rsid w:val="00260C7C"/>
    <w:pPr>
      <w:spacing w:after="0" w:line="240" w:lineRule="auto"/>
      <w:ind w:left="1415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">
    <w:name w:val="List Bullet"/>
    <w:basedOn w:val="Normal"/>
    <w:rsid w:val="00260C7C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2">
    <w:name w:val="List Bullet 2"/>
    <w:basedOn w:val="Normal"/>
    <w:rsid w:val="00260C7C"/>
    <w:pPr>
      <w:numPr>
        <w:numId w:val="2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3">
    <w:name w:val="List Bullet 3"/>
    <w:basedOn w:val="Normal"/>
    <w:rsid w:val="00260C7C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4">
    <w:name w:val="List Bullet 4"/>
    <w:basedOn w:val="Normal"/>
    <w:rsid w:val="00260C7C"/>
    <w:pPr>
      <w:numPr>
        <w:numId w:val="4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5">
    <w:name w:val="List Bullet 5"/>
    <w:basedOn w:val="Normal"/>
    <w:rsid w:val="00260C7C"/>
    <w:pPr>
      <w:numPr>
        <w:numId w:val="5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BodyText">
    <w:name w:val="Body Text"/>
    <w:basedOn w:val="Normal"/>
    <w:link w:val="BodyTextChar"/>
    <w:rsid w:val="00260C7C"/>
    <w:pPr>
      <w:spacing w:after="12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">
    <w:name w:val="List Continue"/>
    <w:basedOn w:val="Normal"/>
    <w:rsid w:val="00260C7C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2">
    <w:name w:val="List Continue 2"/>
    <w:basedOn w:val="Normal"/>
    <w:rsid w:val="00260C7C"/>
    <w:pPr>
      <w:spacing w:after="120" w:line="240" w:lineRule="auto"/>
      <w:ind w:left="566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3">
    <w:name w:val="List Continue 3"/>
    <w:basedOn w:val="Normal"/>
    <w:rsid w:val="00260C7C"/>
    <w:pPr>
      <w:spacing w:after="120" w:line="240" w:lineRule="auto"/>
      <w:ind w:left="849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4">
    <w:name w:val="List Continue 4"/>
    <w:basedOn w:val="Normal"/>
    <w:rsid w:val="00260C7C"/>
    <w:pPr>
      <w:spacing w:after="120" w:line="240" w:lineRule="auto"/>
      <w:ind w:left="1132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5">
    <w:name w:val="List Continue 5"/>
    <w:basedOn w:val="Normal"/>
    <w:rsid w:val="00260C7C"/>
    <w:pPr>
      <w:spacing w:after="120" w:line="240" w:lineRule="auto"/>
      <w:ind w:left="1415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">
    <w:name w:val="List Number"/>
    <w:basedOn w:val="Normal"/>
    <w:rsid w:val="00260C7C"/>
    <w:pPr>
      <w:numPr>
        <w:numId w:val="22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2">
    <w:name w:val="List Number 2"/>
    <w:basedOn w:val="Normal"/>
    <w:rsid w:val="00260C7C"/>
    <w:pPr>
      <w:numPr>
        <w:numId w:val="6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3">
    <w:name w:val="List Number 3"/>
    <w:basedOn w:val="Normal"/>
    <w:rsid w:val="00260C7C"/>
    <w:pPr>
      <w:numPr>
        <w:numId w:val="7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4">
    <w:name w:val="List Number 4"/>
    <w:basedOn w:val="Normal"/>
    <w:rsid w:val="00260C7C"/>
    <w:pPr>
      <w:numPr>
        <w:numId w:val="8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5">
    <w:name w:val="List Number 5"/>
    <w:basedOn w:val="Normal"/>
    <w:rsid w:val="00260C7C"/>
    <w:pPr>
      <w:numPr>
        <w:numId w:val="9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BlockText">
    <w:name w:val="Block Text"/>
    <w:basedOn w:val="Normal"/>
    <w:rsid w:val="00260C7C"/>
    <w:pPr>
      <w:spacing w:after="120" w:line="240" w:lineRule="auto"/>
      <w:ind w:left="1440" w:right="144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BodyText2">
    <w:name w:val="Body Text 2"/>
    <w:basedOn w:val="Normal"/>
    <w:link w:val="BodyText2Char"/>
    <w:rsid w:val="00260C7C"/>
    <w:pPr>
      <w:spacing w:after="120" w:line="48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3">
    <w:name w:val="Body Text 3"/>
    <w:basedOn w:val="Normal"/>
    <w:link w:val="BodyText3Char"/>
    <w:rsid w:val="00260C7C"/>
    <w:pPr>
      <w:spacing w:after="120" w:line="240" w:lineRule="auto"/>
      <w:ind w:left="1134"/>
    </w:pPr>
    <w:rPr>
      <w:rFonts w:ascii="Arial" w:eastAsia="Times New Roman" w:hAnsi="Arial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Footer">
    <w:name w:val="footer"/>
    <w:basedOn w:val="Normal"/>
    <w:next w:val="Normal"/>
    <w:link w:val="FooterChar"/>
    <w:rsid w:val="00260C7C"/>
    <w:pPr>
      <w:pBdr>
        <w:top w:val="single" w:sz="2" w:space="1" w:color="auto"/>
      </w:pBd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rsid w:val="00260C7C"/>
    <w:rPr>
      <w:rFonts w:ascii="Arial" w:eastAsia="Times New Roman" w:hAnsi="Arial" w:cs="Arial"/>
      <w:sz w:val="20"/>
      <w:szCs w:val="20"/>
      <w:lang w:eastAsia="en-AU"/>
    </w:rPr>
  </w:style>
  <w:style w:type="paragraph" w:styleId="NormalIndent">
    <w:name w:val="Normal Indent"/>
    <w:basedOn w:val="Normal"/>
    <w:rsid w:val="00260C7C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NormalWeb">
    <w:name w:val="Normal (Web)"/>
    <w:basedOn w:val="Normal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styleId="PageNumber">
    <w:name w:val="page number"/>
    <w:basedOn w:val="DefaultParagraphFont"/>
    <w:rsid w:val="00260C7C"/>
  </w:style>
  <w:style w:type="paragraph" w:styleId="PlainText">
    <w:name w:val="Plain Text"/>
    <w:basedOn w:val="Normal"/>
    <w:link w:val="PlainTextChar"/>
    <w:rsid w:val="00260C7C"/>
    <w:pPr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BodyTextIndent">
    <w:name w:val="Body Text Indent"/>
    <w:basedOn w:val="Normal"/>
    <w:link w:val="BodyTextIndentChar"/>
    <w:rsid w:val="00260C7C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rsid w:val="00260C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2">
    <w:name w:val="Body Text Indent 2"/>
    <w:basedOn w:val="Normal"/>
    <w:link w:val="BodyTextIndent2Char"/>
    <w:rsid w:val="00260C7C"/>
    <w:pPr>
      <w:spacing w:after="120" w:line="480" w:lineRule="auto"/>
      <w:ind w:left="283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">
    <w:name w:val="Body Text First Indent"/>
    <w:basedOn w:val="BodyText"/>
    <w:link w:val="BodyTextFirstIndentChar"/>
    <w:rsid w:val="00260C7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3">
    <w:name w:val="Body Text Indent 3"/>
    <w:basedOn w:val="Normal"/>
    <w:link w:val="BodyTextIndent3Char"/>
    <w:rsid w:val="00260C7C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Header">
    <w:name w:val="header"/>
    <w:basedOn w:val="Normal"/>
    <w:link w:val="HeaderChar"/>
    <w:rsid w:val="00260C7C"/>
    <w:pPr>
      <w:tabs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table" w:styleId="TableGrid">
    <w:name w:val="Table Grid"/>
    <w:basedOn w:val="TableNormal"/>
    <w:uiPriority w:val="99"/>
    <w:rsid w:val="00260C7C"/>
    <w:pPr>
      <w:spacing w:after="0" w:line="240" w:lineRule="auto"/>
      <w:ind w:left="851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-listbullets1stlevel">
    <w:name w:val="E-list bullets 1st level"/>
    <w:basedOn w:val="E-paragraphdefault"/>
    <w:link w:val="E-listbullets1stlevelCharChar"/>
    <w:rsid w:val="00260C7C"/>
    <w:pPr>
      <w:numPr>
        <w:numId w:val="10"/>
      </w:numPr>
      <w:tabs>
        <w:tab w:val="clear" w:pos="1680"/>
      </w:tabs>
      <w:ind w:left="1134" w:firstLine="0"/>
    </w:pPr>
  </w:style>
  <w:style w:type="character" w:customStyle="1" w:styleId="E-listbullets1stlevelCharChar">
    <w:name w:val="E-list bullets 1st level Char Char"/>
    <w:link w:val="E-listbullets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STableCentre">
    <w:name w:val="ES Table Centre"/>
    <w:basedOn w:val="Normal"/>
    <w:rsid w:val="00260C7C"/>
    <w:pPr>
      <w:spacing w:before="60" w:after="60" w:line="240" w:lineRule="atLeast"/>
      <w:ind w:left="34"/>
      <w:jc w:val="center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E-listbullets2ndlevel">
    <w:name w:val="E-list bullets 2nd level"/>
    <w:basedOn w:val="E-listbullets1stlevel"/>
    <w:link w:val="E-listbullets2ndlevelCharChar"/>
    <w:rsid w:val="00260C7C"/>
    <w:pPr>
      <w:numPr>
        <w:numId w:val="11"/>
      </w:numPr>
      <w:tabs>
        <w:tab w:val="clear" w:pos="1440"/>
      </w:tabs>
      <w:ind w:left="1920" w:hanging="240"/>
      <w:contextualSpacing/>
      <w:jc w:val="left"/>
    </w:pPr>
  </w:style>
  <w:style w:type="paragraph" w:customStyle="1" w:styleId="E-listbullets3rdlevel">
    <w:name w:val="E-list bullets 3rd level"/>
    <w:basedOn w:val="E-listbullets2ndlevel"/>
    <w:link w:val="E-listbullets3rdlevelCharChar"/>
    <w:rsid w:val="00260C7C"/>
    <w:pPr>
      <w:numPr>
        <w:numId w:val="12"/>
      </w:numPr>
      <w:tabs>
        <w:tab w:val="clear" w:pos="1778"/>
      </w:tabs>
      <w:ind w:left="2280"/>
    </w:pPr>
  </w:style>
  <w:style w:type="paragraph" w:customStyle="1" w:styleId="E-listbullets4thlevel">
    <w:name w:val="E-list bullets 4th level"/>
    <w:basedOn w:val="E-listbullets3rdlevel"/>
    <w:link w:val="E-listbullets4thlevelCharChar"/>
    <w:rsid w:val="00260C7C"/>
    <w:pPr>
      <w:numPr>
        <w:numId w:val="16"/>
      </w:numPr>
      <w:tabs>
        <w:tab w:val="clear" w:pos="3240"/>
      </w:tabs>
      <w:ind w:left="2520"/>
    </w:pPr>
  </w:style>
  <w:style w:type="paragraph" w:customStyle="1" w:styleId="E-Warning">
    <w:name w:val="E-Warning"/>
    <w:basedOn w:val="E-paragraphdefault"/>
    <w:link w:val="E-WarningChar"/>
    <w:rsid w:val="00260C7C"/>
  </w:style>
  <w:style w:type="paragraph" w:customStyle="1" w:styleId="E-Caution">
    <w:name w:val="E-Caution"/>
    <w:basedOn w:val="E-Warning"/>
    <w:link w:val="E-CautionChar"/>
    <w:rsid w:val="00260C7C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  <w:spacing w:before="120" w:after="120"/>
      <w:jc w:val="center"/>
    </w:pPr>
    <w:rPr>
      <w:rFonts w:ascii="Arial Bold" w:hAnsi="Arial Bold" w:cs="Arial"/>
      <w:b/>
      <w:color w:val="FF0000"/>
    </w:rPr>
  </w:style>
  <w:style w:type="paragraph" w:customStyle="1" w:styleId="E-pgheader">
    <w:name w:val="E-pg header"/>
    <w:basedOn w:val="Header"/>
    <w:rsid w:val="00260C7C"/>
  </w:style>
  <w:style w:type="paragraph" w:customStyle="1" w:styleId="E-tablecaption">
    <w:name w:val="E-table caption"/>
    <w:basedOn w:val="Normal"/>
    <w:next w:val="E-paragraphdefault"/>
    <w:link w:val="E-tablecaptionCharChar"/>
    <w:rsid w:val="00260C7C"/>
    <w:pPr>
      <w:numPr>
        <w:numId w:val="13"/>
      </w:numPr>
      <w:spacing w:before="120" w:after="240"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styleId="Caption">
    <w:name w:val="caption"/>
    <w:basedOn w:val="Normal"/>
    <w:next w:val="Normal"/>
    <w:qFormat/>
    <w:rsid w:val="00260C7C"/>
    <w:pPr>
      <w:spacing w:after="0" w:line="240" w:lineRule="auto"/>
      <w:ind w:left="1134"/>
    </w:pPr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E-tablecaptionCharChar">
    <w:name w:val="E-table caption Char Char"/>
    <w:link w:val="E-tablecaption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E-figurecaption">
    <w:name w:val="E-figure caption"/>
    <w:basedOn w:val="E-tablecaption"/>
    <w:next w:val="E-paragraphdefault"/>
    <w:link w:val="E-figurecaptionCharChar"/>
    <w:rsid w:val="00260C7C"/>
    <w:pPr>
      <w:numPr>
        <w:numId w:val="14"/>
      </w:numPr>
    </w:pPr>
    <w:rPr>
      <w:rFonts w:ascii="Arial Bold" w:hAnsi="Arial Bold"/>
      <w:iCs/>
      <w:color w:val="000000"/>
    </w:rPr>
  </w:style>
  <w:style w:type="character" w:customStyle="1" w:styleId="E-figurecaptionCharChar">
    <w:name w:val="E-figure caption Char Char"/>
    <w:link w:val="E-figurecaption"/>
    <w:rsid w:val="00260C7C"/>
    <w:rPr>
      <w:rFonts w:ascii="Arial Bold" w:eastAsia="Times New Roman" w:hAnsi="Arial Bold" w:cs="Times New Roman"/>
      <w:b/>
      <w:iCs/>
      <w:color w:val="000000"/>
      <w:sz w:val="20"/>
      <w:szCs w:val="24"/>
      <w:lang w:eastAsia="en-AU"/>
    </w:rPr>
  </w:style>
  <w:style w:type="paragraph" w:customStyle="1" w:styleId="E-Headingnonum2ndlevel">
    <w:name w:val="E-Heading no num 2nd level"/>
    <w:basedOn w:val="E-Headingnonum1stlevel"/>
    <w:next w:val="E-paragraphdefault"/>
    <w:link w:val="E-Headingnonum2ndlevelChar"/>
    <w:rsid w:val="00260C7C"/>
    <w:pPr>
      <w:keepNext/>
      <w:spacing w:before="360" w:after="120" w:line="300" w:lineRule="atLeast"/>
    </w:pPr>
    <w:rPr>
      <w:rFonts w:ascii="Arial Bold" w:hAnsi="Arial Bold"/>
      <w:sz w:val="26"/>
    </w:rPr>
  </w:style>
  <w:style w:type="paragraph" w:customStyle="1" w:styleId="E-Headingnonum1stlevel">
    <w:name w:val="E-Heading no num 1st level"/>
    <w:basedOn w:val="E-paragraphdefault"/>
    <w:next w:val="E-paragraphdefault"/>
    <w:link w:val="E-Headingnonum1stlevelChar"/>
    <w:rsid w:val="00260C7C"/>
  </w:style>
  <w:style w:type="paragraph" w:customStyle="1" w:styleId="E-Headingappendix">
    <w:name w:val="E-Heading appendix"/>
    <w:basedOn w:val="E-paragraphdefault"/>
    <w:next w:val="E-paragraphdefault"/>
    <w:rsid w:val="00260C7C"/>
    <w:pPr>
      <w:numPr>
        <w:numId w:val="17"/>
      </w:numPr>
      <w:tabs>
        <w:tab w:val="clear" w:pos="0"/>
      </w:tabs>
      <w:ind w:left="1134" w:firstLine="0"/>
    </w:pPr>
  </w:style>
  <w:style w:type="paragraph" w:customStyle="1" w:styleId="E-Heading1stlevel">
    <w:name w:val="E-Heading 1st level"/>
    <w:basedOn w:val="E-paragraphdefault"/>
    <w:next w:val="E-paragraphdefault"/>
    <w:uiPriority w:val="99"/>
    <w:rsid w:val="00260C7C"/>
    <w:pPr>
      <w:numPr>
        <w:numId w:val="15"/>
      </w:numPr>
      <w:tabs>
        <w:tab w:val="clear" w:pos="1134"/>
      </w:tabs>
      <w:ind w:firstLine="0"/>
    </w:pPr>
  </w:style>
  <w:style w:type="paragraph" w:customStyle="1" w:styleId="E-Heading2ndlevel">
    <w:name w:val="E-Heading 2nd level"/>
    <w:basedOn w:val="E-paragraphdefault"/>
    <w:next w:val="E-paragraphdefault"/>
    <w:link w:val="E-Heading2ndlevelCharChar"/>
    <w:uiPriority w:val="99"/>
    <w:rsid w:val="00260C7C"/>
    <w:pPr>
      <w:numPr>
        <w:ilvl w:val="1"/>
        <w:numId w:val="15"/>
      </w:numPr>
      <w:tabs>
        <w:tab w:val="clear" w:pos="1134"/>
      </w:tabs>
      <w:ind w:firstLine="0"/>
    </w:pPr>
  </w:style>
  <w:style w:type="character" w:customStyle="1" w:styleId="E-Heading2ndlevelCharChar">
    <w:name w:val="E-Heading 2nd level Char Char"/>
    <w:link w:val="E-Heading2n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3rdlevel">
    <w:name w:val="E-Heading 3rd level"/>
    <w:basedOn w:val="E-paragraphdefault"/>
    <w:next w:val="E-paragraphdefault"/>
    <w:link w:val="E-Heading3rdlevelCharChar"/>
    <w:uiPriority w:val="99"/>
    <w:rsid w:val="00260C7C"/>
    <w:pPr>
      <w:numPr>
        <w:ilvl w:val="2"/>
        <w:numId w:val="15"/>
      </w:numPr>
      <w:tabs>
        <w:tab w:val="clear" w:pos="1134"/>
      </w:tabs>
      <w:ind w:firstLine="0"/>
    </w:pPr>
  </w:style>
  <w:style w:type="paragraph" w:customStyle="1" w:styleId="E-Headingnonum3rdlevel">
    <w:name w:val="E-Heading no num 3rd level"/>
    <w:basedOn w:val="E-Headingnonum2ndlevel"/>
    <w:next w:val="E-paragraphdefault"/>
    <w:link w:val="E-Headingnonum3rdlevelChar"/>
    <w:rsid w:val="00260C7C"/>
    <w:pPr>
      <w:spacing w:line="280" w:lineRule="atLeast"/>
    </w:pPr>
    <w:rPr>
      <w:sz w:val="24"/>
    </w:rPr>
  </w:style>
  <w:style w:type="paragraph" w:customStyle="1" w:styleId="E-Heading4thlevel">
    <w:name w:val="E-Heading 4th level"/>
    <w:basedOn w:val="E-paragraphdefault"/>
    <w:next w:val="E-paragraphdefault"/>
    <w:link w:val="E-Heading4thlevelChar"/>
    <w:uiPriority w:val="99"/>
    <w:rsid w:val="00260C7C"/>
    <w:pPr>
      <w:numPr>
        <w:ilvl w:val="3"/>
        <w:numId w:val="15"/>
      </w:numPr>
      <w:tabs>
        <w:tab w:val="clear" w:pos="1134"/>
      </w:tabs>
      <w:ind w:firstLine="0"/>
    </w:pPr>
  </w:style>
  <w:style w:type="paragraph" w:styleId="FootnoteText">
    <w:name w:val="footnote text"/>
    <w:basedOn w:val="Normal"/>
    <w:link w:val="FootnoteTextChar"/>
    <w:rsid w:val="00260C7C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FootnoteReference">
    <w:name w:val="footnote reference"/>
    <w:rsid w:val="00260C7C"/>
    <w:rPr>
      <w:vertAlign w:val="superscript"/>
    </w:rPr>
  </w:style>
  <w:style w:type="paragraph" w:customStyle="1" w:styleId="E-pg1doctitle">
    <w:name w:val="E-pg 1 doc title"/>
    <w:basedOn w:val="Normal"/>
    <w:rsid w:val="00260C7C"/>
    <w:pPr>
      <w:spacing w:after="0" w:line="520" w:lineRule="exact"/>
      <w:jc w:val="center"/>
    </w:pPr>
    <w:rPr>
      <w:rFonts w:ascii="Arial Bold" w:eastAsia="Times New Roman" w:hAnsi="Arial Bold" w:cs="Times New Roman"/>
      <w:b/>
      <w:caps/>
      <w:sz w:val="48"/>
      <w:szCs w:val="24"/>
      <w:lang w:eastAsia="en-AU"/>
    </w:rPr>
  </w:style>
  <w:style w:type="table" w:customStyle="1" w:styleId="E-pg1docauthorisation">
    <w:name w:val="E-pg1 doc authorisation"/>
    <w:basedOn w:val="TableNormal"/>
    <w:rsid w:val="00260C7C"/>
    <w:pPr>
      <w:spacing w:after="0" w:line="240" w:lineRule="exact"/>
    </w:pPr>
    <w:rPr>
      <w:rFonts w:ascii="Arial" w:eastAsia="Times New Roman" w:hAnsi="Arial" w:cs="Times New Roman"/>
      <w:sz w:val="20"/>
      <w:szCs w:val="20"/>
      <w:lang w:eastAsia="en-AU"/>
    </w:rPr>
    <w:tblPr>
      <w:tblCellMar>
        <w:top w:w="57" w:type="dxa"/>
        <w:bottom w:w="57" w:type="dxa"/>
      </w:tblCellMar>
    </w:tblPr>
  </w:style>
  <w:style w:type="paragraph" w:customStyle="1" w:styleId="E-pg1docno">
    <w:name w:val="E-pg1 doc no"/>
    <w:basedOn w:val="Normal"/>
    <w:next w:val="E-paragraphdefault"/>
    <w:rsid w:val="00260C7C"/>
    <w:pPr>
      <w:spacing w:after="0" w:line="520" w:lineRule="exact"/>
      <w:jc w:val="center"/>
    </w:pPr>
    <w:rPr>
      <w:rFonts w:ascii="Arial" w:eastAsia="Times New Roman" w:hAnsi="Arial" w:cs="Times New Roman"/>
      <w:b/>
      <w:bCs/>
      <w:sz w:val="48"/>
      <w:szCs w:val="20"/>
      <w:lang w:eastAsia="en-AU"/>
    </w:rPr>
  </w:style>
  <w:style w:type="paragraph" w:customStyle="1" w:styleId="E-pg1doc-type">
    <w:name w:val="E-pg1 doc-type"/>
    <w:basedOn w:val="Normal"/>
    <w:next w:val="E-paragraphdefault"/>
    <w:rsid w:val="00260C7C"/>
    <w:pPr>
      <w:tabs>
        <w:tab w:val="right" w:pos="9639"/>
      </w:tabs>
      <w:spacing w:after="0" w:line="320" w:lineRule="exact"/>
      <w:ind w:left="-120"/>
      <w:jc w:val="both"/>
    </w:pPr>
    <w:rPr>
      <w:rFonts w:ascii="Arial Bold" w:eastAsia="Times New Roman" w:hAnsi="Arial Bold" w:cs="Times New Roman"/>
      <w:b/>
      <w:bCs/>
      <w:sz w:val="28"/>
      <w:szCs w:val="20"/>
      <w:lang w:eastAsia="en-AU"/>
    </w:rPr>
  </w:style>
  <w:style w:type="paragraph" w:customStyle="1" w:styleId="E-pg1issuedate">
    <w:name w:val="E-pg1 issue date"/>
    <w:basedOn w:val="Normal"/>
    <w:next w:val="Normal"/>
    <w:rsid w:val="00260C7C"/>
    <w:pPr>
      <w:spacing w:after="0" w:line="320" w:lineRule="exact"/>
      <w:jc w:val="right"/>
    </w:pPr>
    <w:rPr>
      <w:rFonts w:ascii="Arial" w:eastAsia="Times New Roman" w:hAnsi="Arial" w:cs="Times New Roman"/>
      <w:b/>
      <w:bCs/>
      <w:sz w:val="28"/>
      <w:szCs w:val="24"/>
      <w:lang w:eastAsia="en-AU"/>
    </w:rPr>
  </w:style>
  <w:style w:type="paragraph" w:customStyle="1" w:styleId="E-pg1versionno">
    <w:name w:val="E-pg1 version no"/>
    <w:basedOn w:val="Normal"/>
    <w:link w:val="E-pg1versionnoCharChar"/>
    <w:rsid w:val="00260C7C"/>
    <w:pPr>
      <w:spacing w:after="0" w:line="320" w:lineRule="exact"/>
      <w:jc w:val="right"/>
    </w:pPr>
    <w:rPr>
      <w:rFonts w:ascii="Arial" w:eastAsia="Times New Roman" w:hAnsi="Arial" w:cs="Times New Roman"/>
      <w:b/>
      <w:bCs/>
      <w:sz w:val="28"/>
      <w:szCs w:val="20"/>
      <w:lang w:eastAsia="en-AU"/>
    </w:rPr>
  </w:style>
  <w:style w:type="character" w:customStyle="1" w:styleId="E-pg1versionnoCharChar">
    <w:name w:val="E-pg1 version no Char Char"/>
    <w:link w:val="E-pg1versionno"/>
    <w:rsid w:val="00260C7C"/>
    <w:rPr>
      <w:rFonts w:ascii="Arial" w:eastAsia="Times New Roman" w:hAnsi="Arial" w:cs="Times New Roman"/>
      <w:b/>
      <w:bCs/>
      <w:sz w:val="28"/>
      <w:szCs w:val="20"/>
      <w:lang w:eastAsia="en-AU"/>
    </w:rPr>
  </w:style>
  <w:style w:type="paragraph" w:customStyle="1" w:styleId="E-referenceddocumentslist">
    <w:name w:val="E-referenced documents list"/>
    <w:basedOn w:val="E-paragraphdefault"/>
    <w:next w:val="E-paragraphdefault"/>
    <w:link w:val="E-referenceddocumentslistChar"/>
    <w:rsid w:val="00260C7C"/>
  </w:style>
  <w:style w:type="table" w:customStyle="1" w:styleId="E-table">
    <w:name w:val="E-table"/>
    <w:basedOn w:val="TableGrid"/>
    <w:rsid w:val="00260C7C"/>
    <w:pPr>
      <w:spacing w:line="0" w:lineRule="atLeast"/>
      <w:ind w:left="0"/>
    </w:pPr>
    <w:tblPr>
      <w:tblInd w:w="1474" w:type="dxa"/>
      <w:tblCellMar>
        <w:top w:w="28" w:type="dxa"/>
        <w:bottom w:w="28" w:type="dxa"/>
      </w:tblCellMar>
    </w:tblPr>
    <w:tcPr>
      <w:vAlign w:val="center"/>
    </w:tcPr>
  </w:style>
  <w:style w:type="paragraph" w:customStyle="1" w:styleId="E-Heading5thlevel">
    <w:name w:val="E-Heading 5th level"/>
    <w:basedOn w:val="E-paragraphdefault"/>
    <w:next w:val="E-paragraphdefault"/>
    <w:link w:val="E-Heading5thlevelChar"/>
    <w:uiPriority w:val="99"/>
    <w:rsid w:val="00260C7C"/>
    <w:pPr>
      <w:numPr>
        <w:ilvl w:val="4"/>
        <w:numId w:val="15"/>
      </w:numPr>
      <w:tabs>
        <w:tab w:val="clear" w:pos="1134"/>
      </w:tabs>
      <w:ind w:firstLine="0"/>
    </w:pPr>
  </w:style>
  <w:style w:type="paragraph" w:customStyle="1" w:styleId="E-Headingnonum4thlevel">
    <w:name w:val="E-Heading no num 4th level"/>
    <w:basedOn w:val="E-Headingnonum3rdlevel"/>
    <w:next w:val="E-paragraphdefault"/>
    <w:link w:val="E-Headingnonum4thlevelChar"/>
    <w:rsid w:val="00260C7C"/>
    <w:pPr>
      <w:spacing w:line="260" w:lineRule="atLeast"/>
    </w:pPr>
    <w:rPr>
      <w:sz w:val="22"/>
    </w:rPr>
  </w:style>
  <w:style w:type="paragraph" w:customStyle="1" w:styleId="E-Headingnonum5thlevel">
    <w:name w:val="E-Heading no num 5th level"/>
    <w:basedOn w:val="E-Headingnonum4thlevel"/>
    <w:next w:val="E-paragraphdefault"/>
    <w:rsid w:val="00260C7C"/>
    <w:pPr>
      <w:spacing w:line="240" w:lineRule="atLeast"/>
    </w:pPr>
    <w:rPr>
      <w:sz w:val="20"/>
    </w:rPr>
  </w:style>
  <w:style w:type="paragraph" w:customStyle="1" w:styleId="E-listbullets5thlevel">
    <w:name w:val="E-list bullets 5th level"/>
    <w:basedOn w:val="E-listbullets4thlevel"/>
    <w:next w:val="E-paragraphdefault"/>
    <w:link w:val="E-listbullets5thlevelCharChar"/>
    <w:rsid w:val="00260C7C"/>
    <w:pPr>
      <w:numPr>
        <w:numId w:val="18"/>
      </w:numPr>
      <w:tabs>
        <w:tab w:val="clear" w:pos="2040"/>
      </w:tabs>
      <w:ind w:left="2760" w:hanging="240"/>
    </w:pPr>
  </w:style>
  <w:style w:type="paragraph" w:customStyle="1" w:styleId="ESTableLeft">
    <w:name w:val="ES Table Left"/>
    <w:basedOn w:val="Normal"/>
    <w:link w:val="ESTableLeftChar"/>
    <w:rsid w:val="00260C7C"/>
    <w:pPr>
      <w:spacing w:before="60" w:after="60" w:line="240" w:lineRule="auto"/>
      <w:ind w:left="68"/>
    </w:pPr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customStyle="1" w:styleId="E-listnumberednumerals2ndlevel">
    <w:name w:val="E-list numbered numerals 2nd level"/>
    <w:basedOn w:val="Normal"/>
    <w:semiHidden/>
    <w:rsid w:val="00260C7C"/>
    <w:pPr>
      <w:numPr>
        <w:ilvl w:val="1"/>
        <w:numId w:val="23"/>
      </w:numPr>
      <w:spacing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WarningChar">
    <w:name w:val="E-Warning Char"/>
    <w:link w:val="E-Warn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CautionChar">
    <w:name w:val="E-Caution Char"/>
    <w:basedOn w:val="E-WarningChar"/>
    <w:link w:val="E-Caution"/>
    <w:rsid w:val="00260C7C"/>
    <w:rPr>
      <w:rFonts w:ascii="Arial Bold" w:eastAsia="Times New Roman" w:hAnsi="Arial Bold" w:cs="Arial"/>
      <w:b/>
      <w:color w:val="FF0000"/>
      <w:sz w:val="20"/>
      <w:szCs w:val="24"/>
      <w:lang w:eastAsia="en-AU"/>
    </w:rPr>
  </w:style>
  <w:style w:type="numbering" w:styleId="111111">
    <w:name w:val="Outline List 2"/>
    <w:basedOn w:val="NoList"/>
    <w:rsid w:val="00260C7C"/>
    <w:pPr>
      <w:numPr>
        <w:numId w:val="19"/>
      </w:numPr>
    </w:pPr>
  </w:style>
  <w:style w:type="numbering" w:styleId="1ai">
    <w:name w:val="Outline List 1"/>
    <w:basedOn w:val="NoList"/>
    <w:rsid w:val="00260C7C"/>
    <w:pPr>
      <w:numPr>
        <w:numId w:val="20"/>
      </w:numPr>
    </w:pPr>
  </w:style>
  <w:style w:type="character" w:customStyle="1" w:styleId="E-definitionsbold">
    <w:name w:val="E-definitions bold"/>
    <w:rsid w:val="00260C7C"/>
    <w:rPr>
      <w:rFonts w:ascii="Arial Bold" w:hAnsi="Arial Bold"/>
      <w:b/>
      <w:dstrike w:val="0"/>
      <w:sz w:val="20"/>
      <w:szCs w:val="24"/>
      <w:vertAlign w:val="baseline"/>
      <w:lang w:val="en-AU" w:eastAsia="en-AU" w:bidi="ar-SA"/>
    </w:rPr>
  </w:style>
  <w:style w:type="paragraph" w:styleId="TOC1">
    <w:name w:val="toc 1"/>
    <w:basedOn w:val="Normal"/>
    <w:next w:val="Normal"/>
    <w:autoRedefine/>
    <w:uiPriority w:val="39"/>
    <w:rsid w:val="00260C7C"/>
    <w:pPr>
      <w:tabs>
        <w:tab w:val="left" w:pos="851"/>
        <w:tab w:val="right" w:leader="dot" w:pos="9072"/>
      </w:tabs>
      <w:spacing w:before="120" w:after="0" w:line="240" w:lineRule="atLeast"/>
      <w:ind w:left="851" w:right="1134" w:hanging="851"/>
    </w:pPr>
    <w:rPr>
      <w:rFonts w:ascii="Arial" w:eastAsia="Times New Roman" w:hAnsi="Arial" w:cs="Times New Roman"/>
      <w:b/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260C7C"/>
    <w:pPr>
      <w:tabs>
        <w:tab w:val="clear" w:pos="851"/>
        <w:tab w:val="left" w:pos="1701"/>
      </w:tabs>
      <w:spacing w:before="60"/>
      <w:ind w:left="1702"/>
    </w:pPr>
    <w:rPr>
      <w:b w:val="0"/>
    </w:rPr>
  </w:style>
  <w:style w:type="paragraph" w:styleId="TOC4">
    <w:name w:val="toc 4"/>
    <w:basedOn w:val="TOC3"/>
    <w:next w:val="Normal"/>
    <w:autoRedefine/>
    <w:rsid w:val="00260C7C"/>
    <w:pPr>
      <w:tabs>
        <w:tab w:val="clear" w:pos="2552"/>
        <w:tab w:val="left" w:pos="3402"/>
      </w:tabs>
      <w:ind w:left="3403"/>
    </w:pPr>
  </w:style>
  <w:style w:type="paragraph" w:styleId="Index1">
    <w:name w:val="index 1"/>
    <w:basedOn w:val="Normal"/>
    <w:next w:val="Normal"/>
    <w:autoRedefine/>
    <w:semiHidden/>
    <w:rsid w:val="00260C7C"/>
    <w:pPr>
      <w:spacing w:after="0" w:line="240" w:lineRule="auto"/>
      <w:ind w:left="2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TOC3">
    <w:name w:val="toc 3"/>
    <w:basedOn w:val="TOC2"/>
    <w:next w:val="Normal"/>
    <w:autoRedefine/>
    <w:rsid w:val="00260C7C"/>
    <w:pPr>
      <w:tabs>
        <w:tab w:val="clear" w:pos="1701"/>
        <w:tab w:val="left" w:pos="2552"/>
      </w:tabs>
      <w:ind w:left="2552"/>
    </w:pPr>
    <w:rPr>
      <w:noProof/>
    </w:rPr>
  </w:style>
  <w:style w:type="paragraph" w:styleId="TOC5">
    <w:name w:val="toc 5"/>
    <w:basedOn w:val="TOC4"/>
    <w:next w:val="Normal"/>
    <w:autoRedefine/>
    <w:rsid w:val="00260C7C"/>
    <w:pPr>
      <w:tabs>
        <w:tab w:val="clear" w:pos="3402"/>
        <w:tab w:val="left" w:pos="4253"/>
      </w:tabs>
      <w:ind w:left="4253"/>
    </w:pPr>
  </w:style>
  <w:style w:type="paragraph" w:customStyle="1" w:styleId="SPACE">
    <w:name w:val="SPACE"/>
    <w:basedOn w:val="BodyText"/>
    <w:semiHidden/>
    <w:rsid w:val="00260C7C"/>
    <w:pPr>
      <w:keepLines/>
      <w:ind w:left="840"/>
    </w:pPr>
    <w:rPr>
      <w:snapToGrid w:val="0"/>
      <w:sz w:val="16"/>
      <w:szCs w:val="20"/>
      <w:lang w:eastAsia="en-US"/>
    </w:rPr>
  </w:style>
  <w:style w:type="paragraph" w:customStyle="1" w:styleId="WarningText">
    <w:name w:val="Warning Text"/>
    <w:semiHidden/>
    <w:rsid w:val="00260C7C"/>
    <w:pPr>
      <w:spacing w:after="0" w:line="240" w:lineRule="auto"/>
    </w:pPr>
    <w:rPr>
      <w:rFonts w:ascii="Arial" w:eastAsia="Times New Roman" w:hAnsi="Arial" w:cs="Times New Roman"/>
      <w:i/>
      <w:noProof/>
      <w:szCs w:val="20"/>
      <w:lang w:val="en-US"/>
    </w:rPr>
  </w:style>
  <w:style w:type="paragraph" w:customStyle="1" w:styleId="WarningNote">
    <w:name w:val="Warning Note"/>
    <w:semiHidden/>
    <w:rsid w:val="00260C7C"/>
    <w:pPr>
      <w:spacing w:before="60" w:after="0" w:line="240" w:lineRule="auto"/>
      <w:jc w:val="center"/>
    </w:pPr>
    <w:rPr>
      <w:rFonts w:ascii="Arial" w:eastAsia="Times New Roman" w:hAnsi="Arial" w:cs="Times New Roman"/>
      <w:b/>
      <w:noProof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260C7C"/>
    <w:pPr>
      <w:spacing w:after="0" w:line="240" w:lineRule="auto"/>
      <w:ind w:left="1134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260C7C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E-pg1heading-disc">
    <w:name w:val="E-pg1 heading-disc"/>
    <w:basedOn w:val="E-pg1doc-type"/>
    <w:rsid w:val="00260C7C"/>
  </w:style>
  <w:style w:type="paragraph" w:customStyle="1" w:styleId="E-pg1legnotice">
    <w:name w:val="E-pg 1 leg notice"/>
    <w:basedOn w:val="Normal"/>
    <w:rsid w:val="00260C7C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suppressOverlap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E-pg1legnoticebold">
    <w:name w:val="E-pg 1 leg notice bold"/>
    <w:basedOn w:val="E-pg1legnotice"/>
    <w:next w:val="E-pg1legnotice"/>
    <w:rsid w:val="00260C7C"/>
    <w:pPr>
      <w:framePr w:wrap="around" w:xAlign="left"/>
      <w:spacing w:before="60" w:line="240" w:lineRule="auto"/>
    </w:pPr>
    <w:rPr>
      <w:b/>
    </w:rPr>
  </w:style>
  <w:style w:type="character" w:customStyle="1" w:styleId="E-listbullets2ndlevelCharChar">
    <w:name w:val="E-list bullets 2nd level Char Char"/>
    <w:basedOn w:val="E-listbullets1stlevelCharChar"/>
    <w:link w:val="E-listbullets2n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3rdlevelCharChar">
    <w:name w:val="E-list bullets 3rd level Char Char"/>
    <w:basedOn w:val="E-listbullets2ndlevelCharChar"/>
    <w:link w:val="E-listbullets3r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4thlevelCharChar">
    <w:name w:val="E-list bullets 4th level Char Char"/>
    <w:basedOn w:val="E-listbullets3rdlevelCharChar"/>
    <w:link w:val="E-listbullets4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5thlevelCharChar">
    <w:name w:val="E-list bullets 5th level Char Char"/>
    <w:basedOn w:val="E-listbullets4thlevelCharChar"/>
    <w:link w:val="E-listbullets5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">
    <w:name w:val="E-Heading 3rd level Char"/>
    <w:rsid w:val="00260C7C"/>
    <w:rPr>
      <w:rFonts w:ascii="Arial Bold" w:hAnsi="Arial Bold"/>
      <w:b/>
      <w:sz w:val="24"/>
      <w:szCs w:val="24"/>
      <w:lang w:val="en-AU" w:eastAsia="en-AU" w:bidi="ar-SA"/>
    </w:rPr>
  </w:style>
  <w:style w:type="character" w:customStyle="1" w:styleId="E-Heading4thlevelChar">
    <w:name w:val="E-Heading 4th level Char"/>
    <w:link w:val="E-Heading4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1stlevelChar">
    <w:name w:val="E-Heading no num 1st level Char"/>
    <w:link w:val="E-Headingnonum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2ndlevelChar">
    <w:name w:val="E-Heading no num 2nd level Char"/>
    <w:link w:val="E-Headingnonum2ndlevel"/>
    <w:rsid w:val="00260C7C"/>
    <w:rPr>
      <w:rFonts w:ascii="Arial Bold" w:eastAsia="Times New Roman" w:hAnsi="Arial Bold" w:cs="Times New Roman"/>
      <w:sz w:val="26"/>
      <w:szCs w:val="24"/>
      <w:lang w:eastAsia="en-AU"/>
    </w:rPr>
  </w:style>
  <w:style w:type="character" w:customStyle="1" w:styleId="E-Headingnonum3rdlevelChar">
    <w:name w:val="E-Heading no num 3rd level Char"/>
    <w:link w:val="E-Headingnonum3rdlevel"/>
    <w:rsid w:val="00260C7C"/>
    <w:rPr>
      <w:rFonts w:ascii="Arial Bold" w:eastAsia="Times New Roman" w:hAnsi="Arial Bold" w:cs="Times New Roman"/>
      <w:sz w:val="24"/>
      <w:szCs w:val="24"/>
      <w:lang w:eastAsia="en-AU"/>
    </w:rPr>
  </w:style>
  <w:style w:type="character" w:customStyle="1" w:styleId="E-Headingnonum4thlevelChar">
    <w:name w:val="E-Heading no num 4th level Char"/>
    <w:link w:val="E-Headingnonum4thlevel"/>
    <w:rsid w:val="00260C7C"/>
    <w:rPr>
      <w:rFonts w:ascii="Arial Bold" w:eastAsia="Times New Roman" w:hAnsi="Arial Bold" w:cs="Times New Roman"/>
      <w:szCs w:val="24"/>
      <w:lang w:eastAsia="en-AU"/>
    </w:rPr>
  </w:style>
  <w:style w:type="character" w:customStyle="1" w:styleId="E-Heading5thlevelChar">
    <w:name w:val="E-Heading 5th level Char"/>
    <w:link w:val="E-Heading5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TxtBxdoc-type">
    <w:name w:val="E-pg1 TxtBx doc-type"/>
    <w:basedOn w:val="Normal"/>
    <w:rsid w:val="00260C7C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96"/>
      <w:szCs w:val="96"/>
      <w:lang w:eastAsia="en-AU"/>
    </w:rPr>
  </w:style>
  <w:style w:type="paragraph" w:customStyle="1" w:styleId="E-MarginTxtBx">
    <w:name w:val="E-MarginTxtBx"/>
    <w:rsid w:val="00260C7C"/>
    <w:pPr>
      <w:spacing w:after="0" w:line="240" w:lineRule="auto"/>
    </w:pPr>
    <w:rPr>
      <w:rFonts w:ascii="Arial" w:eastAsia="Times New Roman" w:hAnsi="Arial" w:cs="Times New Roman"/>
      <w:i/>
      <w:color w:val="000000"/>
      <w:sz w:val="18"/>
      <w:szCs w:val="20"/>
    </w:rPr>
  </w:style>
  <w:style w:type="numbering" w:styleId="ArticleSection">
    <w:name w:val="Outline List 3"/>
    <w:basedOn w:val="NoList"/>
    <w:rsid w:val="00260C7C"/>
    <w:pPr>
      <w:numPr>
        <w:numId w:val="21"/>
      </w:numPr>
    </w:pPr>
  </w:style>
  <w:style w:type="paragraph" w:styleId="Closing">
    <w:name w:val="Closing"/>
    <w:basedOn w:val="Normal"/>
    <w:link w:val="ClosingChar"/>
    <w:rsid w:val="00260C7C"/>
    <w:pPr>
      <w:spacing w:after="0" w:line="240" w:lineRule="auto"/>
      <w:ind w:left="4252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ClosingChar">
    <w:name w:val="Closing Char"/>
    <w:basedOn w:val="DefaultParagraphFont"/>
    <w:link w:val="Clos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Date">
    <w:name w:val="Date"/>
    <w:basedOn w:val="Normal"/>
    <w:next w:val="Normal"/>
    <w:link w:val="Date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DateChar">
    <w:name w:val="Date Char"/>
    <w:basedOn w:val="DefaultParagraphFont"/>
    <w:link w:val="Dat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EnvelopeAddress">
    <w:name w:val="envelope address"/>
    <w:basedOn w:val="Normal"/>
    <w:rsid w:val="00260C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en-AU"/>
    </w:rPr>
  </w:style>
  <w:style w:type="paragraph" w:styleId="EnvelopeReturn">
    <w:name w:val="envelope return"/>
    <w:basedOn w:val="Normal"/>
    <w:rsid w:val="00260C7C"/>
    <w:pPr>
      <w:spacing w:after="0" w:line="240" w:lineRule="auto"/>
      <w:ind w:left="1134"/>
    </w:pPr>
    <w:rPr>
      <w:rFonts w:ascii="Arial" w:eastAsia="Times New Roman" w:hAnsi="Arial" w:cs="Arial"/>
      <w:sz w:val="20"/>
      <w:szCs w:val="20"/>
      <w:lang w:eastAsia="en-AU"/>
    </w:rPr>
  </w:style>
  <w:style w:type="character" w:styleId="HTMLCode">
    <w:name w:val="HTML Code"/>
    <w:rsid w:val="00260C7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60C7C"/>
    <w:rPr>
      <w:i/>
      <w:iCs/>
    </w:rPr>
  </w:style>
  <w:style w:type="character" w:styleId="HTMLKeyboard">
    <w:name w:val="HTML Keyboard"/>
    <w:rsid w:val="00260C7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60C7C"/>
    <w:pPr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rsid w:val="00260C7C"/>
    <w:rPr>
      <w:rFonts w:ascii="Courier New" w:hAnsi="Courier New" w:cs="Courier New"/>
    </w:rPr>
  </w:style>
  <w:style w:type="character" w:styleId="HTMLTypewriter">
    <w:name w:val="HTML Typewriter"/>
    <w:rsid w:val="00260C7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60C7C"/>
    <w:rPr>
      <w:i/>
      <w:iCs/>
    </w:rPr>
  </w:style>
  <w:style w:type="character" w:styleId="LineNumber">
    <w:name w:val="line number"/>
    <w:basedOn w:val="DefaultParagraphFont"/>
    <w:rsid w:val="00260C7C"/>
  </w:style>
  <w:style w:type="paragraph" w:styleId="MessageHeader">
    <w:name w:val="Message Header"/>
    <w:basedOn w:val="Normal"/>
    <w:link w:val="MessageHeaderChar"/>
    <w:rsid w:val="00260C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MessageHeaderChar">
    <w:name w:val="Message Header Char"/>
    <w:basedOn w:val="DefaultParagraphFont"/>
    <w:link w:val="MessageHeader"/>
    <w:rsid w:val="00260C7C"/>
    <w:rPr>
      <w:rFonts w:ascii="Arial" w:eastAsia="Times New Roman" w:hAnsi="Arial" w:cs="Arial"/>
      <w:sz w:val="24"/>
      <w:szCs w:val="24"/>
      <w:shd w:val="pct20" w:color="auto" w:fill="auto"/>
      <w:lang w:eastAsia="en-AU"/>
    </w:rPr>
  </w:style>
  <w:style w:type="paragraph" w:styleId="NoteHeading">
    <w:name w:val="Note Heading"/>
    <w:basedOn w:val="Normal"/>
    <w:next w:val="Normal"/>
    <w:link w:val="NoteHeading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NoteHeadingChar">
    <w:name w:val="Note Heading Char"/>
    <w:basedOn w:val="DefaultParagraphFont"/>
    <w:link w:val="NoteHead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alutation">
    <w:name w:val="Salutation"/>
    <w:basedOn w:val="Normal"/>
    <w:next w:val="Normal"/>
    <w:link w:val="Salutation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SalutationChar">
    <w:name w:val="Salutation Char"/>
    <w:basedOn w:val="DefaultParagraphFont"/>
    <w:link w:val="Salutation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ignature">
    <w:name w:val="Signature"/>
    <w:basedOn w:val="Normal"/>
    <w:link w:val="SignatureChar"/>
    <w:rsid w:val="00260C7C"/>
    <w:pPr>
      <w:spacing w:after="0" w:line="240" w:lineRule="auto"/>
      <w:ind w:left="4252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SignatureChar">
    <w:name w:val="Signature Char"/>
    <w:basedOn w:val="DefaultParagraphFont"/>
    <w:link w:val="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Strong">
    <w:name w:val="Strong"/>
    <w:qFormat/>
    <w:rsid w:val="00260C7C"/>
    <w:rPr>
      <w:b/>
      <w:bCs/>
    </w:rPr>
  </w:style>
  <w:style w:type="paragraph" w:styleId="Subtitle">
    <w:name w:val="Subtitle"/>
    <w:basedOn w:val="Normal"/>
    <w:link w:val="SubtitleChar"/>
    <w:qFormat/>
    <w:rsid w:val="00260C7C"/>
    <w:pPr>
      <w:spacing w:after="60" w:line="240" w:lineRule="auto"/>
      <w:ind w:left="1134"/>
      <w:jc w:val="center"/>
      <w:outlineLvl w:val="1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rsid w:val="00260C7C"/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60C7C"/>
    <w:pPr>
      <w:spacing w:before="240" w:after="60" w:line="240" w:lineRule="auto"/>
      <w:ind w:left="1134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basedOn w:val="DefaultParagraphFont"/>
    <w:link w:val="Title"/>
    <w:rsid w:val="00260C7C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styleId="CommentReference">
    <w:name w:val="annotation reference"/>
    <w:semiHidden/>
    <w:rsid w:val="00260C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0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0C7C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DocumentMap">
    <w:name w:val="Document Map"/>
    <w:basedOn w:val="Normal"/>
    <w:link w:val="DocumentMapChar"/>
    <w:rsid w:val="00260C7C"/>
    <w:pPr>
      <w:shd w:val="clear" w:color="auto" w:fill="000080"/>
      <w:spacing w:after="0" w:line="240" w:lineRule="auto"/>
      <w:ind w:left="1134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rsid w:val="00260C7C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character" w:styleId="EndnoteReference">
    <w:name w:val="endnote reference"/>
    <w:rsid w:val="00260C7C"/>
    <w:rPr>
      <w:vertAlign w:val="superscript"/>
    </w:rPr>
  </w:style>
  <w:style w:type="paragraph" w:styleId="EndnoteText">
    <w:name w:val="endnote text"/>
    <w:basedOn w:val="Normal"/>
    <w:link w:val="EndnoteText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Index2">
    <w:name w:val="index 2"/>
    <w:basedOn w:val="Normal"/>
    <w:next w:val="Normal"/>
    <w:autoRedefine/>
    <w:semiHidden/>
    <w:rsid w:val="00260C7C"/>
    <w:pPr>
      <w:spacing w:after="0" w:line="240" w:lineRule="auto"/>
      <w:ind w:left="4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3">
    <w:name w:val="index 3"/>
    <w:basedOn w:val="Normal"/>
    <w:next w:val="Normal"/>
    <w:autoRedefine/>
    <w:semiHidden/>
    <w:rsid w:val="00260C7C"/>
    <w:pPr>
      <w:spacing w:after="0" w:line="240" w:lineRule="auto"/>
      <w:ind w:left="6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4">
    <w:name w:val="index 4"/>
    <w:basedOn w:val="Normal"/>
    <w:next w:val="Normal"/>
    <w:autoRedefine/>
    <w:semiHidden/>
    <w:rsid w:val="00260C7C"/>
    <w:pPr>
      <w:spacing w:after="0" w:line="240" w:lineRule="auto"/>
      <w:ind w:left="8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5">
    <w:name w:val="index 5"/>
    <w:basedOn w:val="Normal"/>
    <w:next w:val="Normal"/>
    <w:autoRedefine/>
    <w:semiHidden/>
    <w:rsid w:val="00260C7C"/>
    <w:pPr>
      <w:spacing w:after="0" w:line="240" w:lineRule="auto"/>
      <w:ind w:left="10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6">
    <w:name w:val="index 6"/>
    <w:basedOn w:val="Normal"/>
    <w:next w:val="Normal"/>
    <w:autoRedefine/>
    <w:semiHidden/>
    <w:rsid w:val="00260C7C"/>
    <w:pPr>
      <w:spacing w:after="0" w:line="240" w:lineRule="auto"/>
      <w:ind w:left="12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7">
    <w:name w:val="index 7"/>
    <w:basedOn w:val="Normal"/>
    <w:next w:val="Normal"/>
    <w:autoRedefine/>
    <w:semiHidden/>
    <w:rsid w:val="00260C7C"/>
    <w:pPr>
      <w:spacing w:after="0" w:line="240" w:lineRule="auto"/>
      <w:ind w:left="14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8">
    <w:name w:val="index 8"/>
    <w:basedOn w:val="Normal"/>
    <w:next w:val="Normal"/>
    <w:autoRedefine/>
    <w:semiHidden/>
    <w:rsid w:val="00260C7C"/>
    <w:pPr>
      <w:spacing w:after="0" w:line="240" w:lineRule="auto"/>
      <w:ind w:left="16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9">
    <w:name w:val="index 9"/>
    <w:basedOn w:val="Normal"/>
    <w:next w:val="Normal"/>
    <w:autoRedefine/>
    <w:semiHidden/>
    <w:rsid w:val="00260C7C"/>
    <w:pPr>
      <w:spacing w:after="0" w:line="240" w:lineRule="auto"/>
      <w:ind w:left="18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Heading">
    <w:name w:val="index heading"/>
    <w:basedOn w:val="Normal"/>
    <w:next w:val="Index1"/>
    <w:semiHidden/>
    <w:rsid w:val="00260C7C"/>
    <w:pPr>
      <w:spacing w:after="0" w:line="240" w:lineRule="auto"/>
      <w:ind w:left="1134"/>
    </w:pPr>
    <w:rPr>
      <w:rFonts w:ascii="Arial" w:eastAsia="Times New Roman" w:hAnsi="Arial" w:cs="Arial"/>
      <w:b/>
      <w:bCs/>
      <w:sz w:val="20"/>
      <w:szCs w:val="24"/>
      <w:lang w:eastAsia="en-AU"/>
    </w:rPr>
  </w:style>
  <w:style w:type="paragraph" w:styleId="MacroText">
    <w:name w:val="macro"/>
    <w:link w:val="MacroTextChar"/>
    <w:semiHidden/>
    <w:rsid w:val="00260C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TableofAuthorities">
    <w:name w:val="table of authorities"/>
    <w:basedOn w:val="Normal"/>
    <w:next w:val="Normal"/>
    <w:semiHidden/>
    <w:rsid w:val="00260C7C"/>
    <w:pPr>
      <w:spacing w:after="0" w:line="240" w:lineRule="auto"/>
      <w:ind w:left="2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TableofFigures">
    <w:name w:val="table of figures"/>
    <w:basedOn w:val="Normal"/>
    <w:next w:val="Normal"/>
    <w:semiHidden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TOAHeading">
    <w:name w:val="toa heading"/>
    <w:basedOn w:val="Normal"/>
    <w:next w:val="Normal"/>
    <w:semiHidden/>
    <w:rsid w:val="00260C7C"/>
    <w:pPr>
      <w:spacing w:before="120" w:after="0" w:line="240" w:lineRule="auto"/>
      <w:ind w:left="1134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styleId="TOC6">
    <w:name w:val="toc 6"/>
    <w:basedOn w:val="TOC1"/>
    <w:next w:val="Normal"/>
    <w:autoRedefine/>
    <w:rsid w:val="00260C7C"/>
    <w:pPr>
      <w:tabs>
        <w:tab w:val="clear" w:pos="851"/>
        <w:tab w:val="left" w:pos="1701"/>
      </w:tabs>
      <w:ind w:left="1701" w:hanging="1701"/>
    </w:pPr>
    <w:rPr>
      <w:rFonts w:ascii="Arial Bold" w:hAnsi="Arial Bold"/>
    </w:rPr>
  </w:style>
  <w:style w:type="paragraph" w:styleId="TOC7">
    <w:name w:val="toc 7"/>
    <w:basedOn w:val="Normal"/>
    <w:next w:val="Normal"/>
    <w:autoRedefine/>
    <w:rsid w:val="00260C7C"/>
    <w:pPr>
      <w:spacing w:after="240" w:line="240" w:lineRule="auto"/>
      <w:ind w:left="1200"/>
    </w:pPr>
    <w:rPr>
      <w:rFonts w:ascii="Arial" w:eastAsia="Times New Roman" w:hAnsi="Arial" w:cs="Times New Roman"/>
      <w:sz w:val="20"/>
      <w:szCs w:val="20"/>
    </w:rPr>
  </w:style>
  <w:style w:type="paragraph" w:styleId="TOC8">
    <w:name w:val="toc 8"/>
    <w:basedOn w:val="Normal"/>
    <w:next w:val="Normal"/>
    <w:autoRedefine/>
    <w:rsid w:val="00260C7C"/>
    <w:pPr>
      <w:spacing w:after="240" w:line="240" w:lineRule="auto"/>
      <w:ind w:left="1400"/>
    </w:pPr>
    <w:rPr>
      <w:rFonts w:ascii="Arial" w:eastAsia="Times New Roman" w:hAnsi="Arial" w:cs="Times New Roman"/>
      <w:sz w:val="20"/>
      <w:szCs w:val="20"/>
    </w:rPr>
  </w:style>
  <w:style w:type="paragraph" w:styleId="TOC9">
    <w:name w:val="toc 9"/>
    <w:basedOn w:val="Normal"/>
    <w:next w:val="Normal"/>
    <w:autoRedefine/>
    <w:rsid w:val="00260C7C"/>
    <w:pPr>
      <w:spacing w:after="240" w:line="240" w:lineRule="auto"/>
      <w:ind w:left="1600"/>
    </w:pPr>
    <w:rPr>
      <w:rFonts w:ascii="Arial" w:eastAsia="Times New Roman" w:hAnsi="Arial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260C7C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customStyle="1" w:styleId="e-TextBox">
    <w:name w:val="e-TextBox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Char">
    <w:name w:val="E-Heading 3rd level Char Char"/>
    <w:link w:val="E-Heading3r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heading-cat">
    <w:name w:val="E-Pg1 heading-cat"/>
    <w:basedOn w:val="E-pg1heading-disc"/>
    <w:rsid w:val="00260C7C"/>
    <w:rPr>
      <w:sz w:val="22"/>
    </w:rPr>
  </w:style>
  <w:style w:type="paragraph" w:customStyle="1" w:styleId="TableText">
    <w:name w:val="Table Text"/>
    <w:basedOn w:val="Normal"/>
    <w:rsid w:val="00260C7C"/>
    <w:pPr>
      <w:spacing w:before="20" w:after="20" w:line="240" w:lineRule="atLeast"/>
      <w:ind w:left="57" w:right="57"/>
    </w:pPr>
    <w:rPr>
      <w:rFonts w:ascii="Arial" w:eastAsia="Times New Roman" w:hAnsi="Arial" w:cs="Times New Roman"/>
      <w:i/>
      <w:sz w:val="24"/>
      <w:szCs w:val="20"/>
    </w:rPr>
  </w:style>
  <w:style w:type="numbering" w:customStyle="1" w:styleId="RCListNo">
    <w:name w:val="RCListNo"/>
    <w:rsid w:val="00260C7C"/>
    <w:pPr>
      <w:numPr>
        <w:numId w:val="24"/>
      </w:numPr>
    </w:pPr>
  </w:style>
  <w:style w:type="paragraph" w:customStyle="1" w:styleId="StyleTableText11ptCentered">
    <w:name w:val="Style Table Text + 11 pt Centered"/>
    <w:basedOn w:val="TableText"/>
    <w:rsid w:val="00260C7C"/>
    <w:pPr>
      <w:jc w:val="center"/>
    </w:pPr>
    <w:rPr>
      <w:i w:val="0"/>
      <w:iCs/>
      <w:sz w:val="22"/>
    </w:rPr>
  </w:style>
  <w:style w:type="paragraph" w:customStyle="1" w:styleId="E-Listparaa">
    <w:name w:val="E-List para a)"/>
    <w:basedOn w:val="E-paragraphdefault"/>
    <w:rsid w:val="00260C7C"/>
    <w:pPr>
      <w:numPr>
        <w:numId w:val="30"/>
      </w:numPr>
      <w:tabs>
        <w:tab w:val="clear" w:pos="1985"/>
        <w:tab w:val="num" w:pos="360"/>
      </w:tabs>
      <w:ind w:left="1134" w:firstLine="0"/>
    </w:pPr>
  </w:style>
  <w:style w:type="paragraph" w:customStyle="1" w:styleId="E-Listparai">
    <w:name w:val="E-List para i)"/>
    <w:basedOn w:val="E-Listparaa"/>
    <w:rsid w:val="00260C7C"/>
    <w:pPr>
      <w:numPr>
        <w:ilvl w:val="1"/>
      </w:numPr>
      <w:tabs>
        <w:tab w:val="clear" w:pos="2552"/>
        <w:tab w:val="num" w:pos="360"/>
      </w:tabs>
    </w:pPr>
  </w:style>
  <w:style w:type="character" w:customStyle="1" w:styleId="ESTableLeftChar">
    <w:name w:val="ES Table Left Char"/>
    <w:link w:val="ESTableLeft"/>
    <w:rsid w:val="00260C7C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customStyle="1" w:styleId="E-heading2ndlevel0">
    <w:name w:val="E-heading 2n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00" w:lineRule="atLeast"/>
      <w:ind w:hanging="1134"/>
      <w:jc w:val="left"/>
    </w:pPr>
    <w:rPr>
      <w:rFonts w:ascii="Arial Bold" w:hAnsi="Arial Bold"/>
      <w:b/>
      <w:sz w:val="26"/>
    </w:rPr>
  </w:style>
  <w:style w:type="paragraph" w:customStyle="1" w:styleId="E-heading3rdlevel0">
    <w:name w:val="E-heading 3r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80" w:lineRule="atLeast"/>
      <w:ind w:hanging="1134"/>
      <w:jc w:val="left"/>
    </w:pPr>
    <w:rPr>
      <w:rFonts w:ascii="Arial Bold" w:hAnsi="Arial Bold"/>
      <w:b/>
      <w:sz w:val="24"/>
    </w:rPr>
  </w:style>
  <w:style w:type="paragraph" w:customStyle="1" w:styleId="E-heading4thlevel0">
    <w:name w:val="E-heading 4th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60" w:lineRule="atLeast"/>
      <w:ind w:hanging="1134"/>
      <w:jc w:val="left"/>
    </w:pPr>
    <w:rPr>
      <w:rFonts w:ascii="Arial Bold" w:hAnsi="Arial Bold"/>
      <w:b/>
      <w:bCs/>
      <w:spacing w:val="-2"/>
      <w:sz w:val="22"/>
    </w:rPr>
  </w:style>
  <w:style w:type="paragraph" w:customStyle="1" w:styleId="E-heading5thlevel0">
    <w:name w:val="E-heading 5th level"/>
    <w:basedOn w:val="E-paragraphdefault"/>
    <w:next w:val="E-paragraphdefault"/>
    <w:rsid w:val="00260C7C"/>
    <w:pPr>
      <w:keepNext/>
      <w:tabs>
        <w:tab w:val="num" w:pos="1134"/>
      </w:tabs>
      <w:spacing w:before="360" w:after="120"/>
      <w:ind w:hanging="1134"/>
      <w:jc w:val="left"/>
    </w:pPr>
    <w:rPr>
      <w:rFonts w:ascii="Arial Bold" w:hAnsi="Arial Bold"/>
      <w:b/>
    </w:rPr>
  </w:style>
  <w:style w:type="paragraph" w:customStyle="1" w:styleId="E-heading1stlevel0">
    <w:name w:val="E-heading 1st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20" w:lineRule="atLeast"/>
      <w:ind w:hanging="1134"/>
      <w:jc w:val="left"/>
    </w:pPr>
    <w:rPr>
      <w:rFonts w:ascii="Arial Bold" w:hAnsi="Arial Bold" w:cs="Arial"/>
      <w:b/>
      <w:bCs/>
      <w:kern w:val="32"/>
      <w:sz w:val="28"/>
      <w:szCs w:val="28"/>
    </w:rPr>
  </w:style>
  <w:style w:type="character" w:customStyle="1" w:styleId="E-referenceddocumentslistChar">
    <w:name w:val="E-referenced documents list Char"/>
    <w:link w:val="E-referenceddocumentslis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listparaa0">
    <w:name w:val="E-list para a)"/>
    <w:basedOn w:val="E-paragraphdefault"/>
    <w:rsid w:val="00260C7C"/>
    <w:pPr>
      <w:tabs>
        <w:tab w:val="num" w:pos="1985"/>
      </w:tabs>
      <w:ind w:left="1985" w:hanging="567"/>
      <w:jc w:val="left"/>
    </w:pPr>
  </w:style>
  <w:style w:type="paragraph" w:customStyle="1" w:styleId="E-listparai0">
    <w:name w:val="E-list para i)"/>
    <w:basedOn w:val="E-listparaa0"/>
    <w:rsid w:val="00260C7C"/>
    <w:pPr>
      <w:tabs>
        <w:tab w:val="clear" w:pos="1985"/>
        <w:tab w:val="num" w:pos="2552"/>
      </w:tabs>
      <w:ind w:left="2552"/>
    </w:pPr>
  </w:style>
  <w:style w:type="paragraph" w:customStyle="1" w:styleId="Normalform">
    <w:name w:val="Normal form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AU"/>
    </w:rPr>
  </w:style>
  <w:style w:type="paragraph" w:customStyle="1" w:styleId="NormalBold10">
    <w:name w:val="Normal Bold 10"/>
    <w:rsid w:val="00260C7C"/>
    <w:pPr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en-AU"/>
    </w:rPr>
  </w:style>
  <w:style w:type="paragraph" w:customStyle="1" w:styleId="FormText">
    <w:name w:val="Form Text"/>
    <w:rsid w:val="00260C7C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en-AU"/>
    </w:rPr>
  </w:style>
  <w:style w:type="paragraph" w:customStyle="1" w:styleId="FormTextBold">
    <w:name w:val="Form Text Bold"/>
    <w:basedOn w:val="FormText"/>
    <w:rsid w:val="00260C7C"/>
    <w:rPr>
      <w:b/>
    </w:rPr>
  </w:style>
  <w:style w:type="paragraph" w:styleId="ListParagraph">
    <w:name w:val="List Paragraph"/>
    <w:basedOn w:val="Normal"/>
    <w:uiPriority w:val="34"/>
    <w:qFormat/>
    <w:rsid w:val="00496F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1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9" ma:contentTypeDescription="Create a new document." ma:contentTypeScope="" ma:versionID="f915cd4d490da76514a683319eaf844c">
  <xsd:schema xmlns:xsd="http://www.w3.org/2001/XMLSchema" xmlns:xs="http://www.w3.org/2001/XMLSchema" xmlns:p="http://schemas.microsoft.com/office/2006/metadata/properties" xmlns:ns2="8e30ef63-f4a2-4608-ad41-23c7a96281bc" targetNamespace="http://schemas.microsoft.com/office/2006/metadata/properties" ma:root="true" ma:fieldsID="a0f564cd4406ad277e38ebf12b1e89af" ns2:_="">
    <xsd:import namespace="8e30ef63-f4a2-4608-ad41-23c7a9628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7FCA2A-14B1-41D2-9091-F2A1F5C06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B22DA-F913-4CA4-B0F8-60869FC585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370172-4F0D-490D-AFDE-A86F42E6A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54FEF3-379D-4A21-ADA8-F2250611D2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3404</Characters>
  <Application>Microsoft Office Word</Application>
  <DocSecurity>0</DocSecurity>
  <Lines>189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40011 FM52 V1.0 Siemens ACM250 Evaluator Like for Like Renewals</vt:lpstr>
    </vt:vector>
  </TitlesOfParts>
  <Manager>Mark Albrecht</Manager>
  <Company>Sydney Trains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40011 FM52 V1.0 Siemens ACM250 Evaluator Like for Like Renewals</dc:title>
  <dc:creator>Colin Darmenia</dc:creator>
  <cp:keywords>PR S 40011 FM52 V1.0 Siemens ACM250 Evaluator Like for Like Renewals</cp:keywords>
  <dc:description>PR S 40011 FM52 V1.0_x000d_
Date in Force: 15 July 2021_x000d_
</dc:description>
  <cp:lastModifiedBy>Bahieya Sipos</cp:lastModifiedBy>
  <cp:revision>2</cp:revision>
  <cp:lastPrinted>2017-02-08T21:13:00Z</cp:lastPrinted>
  <dcterms:created xsi:type="dcterms:W3CDTF">2022-06-02T08:11:00Z</dcterms:created>
  <dcterms:modified xsi:type="dcterms:W3CDTF">2022-06-02T08:11:00Z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