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C604" w14:textId="587DE597" w:rsidR="00A82D0F" w:rsidRDefault="00101F97" w:rsidP="00511BE9">
      <w:pPr>
        <w:rPr>
          <w:rFonts w:ascii="Public Sans (NSW) SemiBold" w:hAnsi="Public Sans (NSW) SemiBold" w:cs="Times New Roman"/>
          <w:bCs/>
          <w:color w:val="002664"/>
          <w:sz w:val="44"/>
          <w:szCs w:val="44"/>
          <w:lang w:eastAsia="en-AU"/>
        </w:rPr>
      </w:pPr>
      <w:bookmarkStart w:id="0" w:name="_Hlk116659331"/>
      <w:r w:rsidRPr="00101F97">
        <w:rPr>
          <w:rFonts w:ascii="Public Sans (NSW) SemiBold" w:hAnsi="Public Sans (NSW) SemiBold" w:cs="Times New Roman"/>
          <w:bCs/>
          <w:color w:val="002664"/>
          <w:sz w:val="44"/>
          <w:szCs w:val="44"/>
          <w:lang w:eastAsia="en-AU"/>
        </w:rPr>
        <w:t>Pre-</w:t>
      </w:r>
      <w:r>
        <w:rPr>
          <w:rFonts w:ascii="Public Sans (NSW) SemiBold" w:hAnsi="Public Sans (NSW) SemiBold" w:cs="Times New Roman"/>
          <w:bCs/>
          <w:color w:val="002664"/>
          <w:sz w:val="44"/>
          <w:szCs w:val="44"/>
          <w:lang w:eastAsia="en-AU"/>
        </w:rPr>
        <w:t>c</w:t>
      </w:r>
      <w:r w:rsidRPr="00101F97">
        <w:rPr>
          <w:rFonts w:ascii="Public Sans (NSW) SemiBold" w:hAnsi="Public Sans (NSW) SemiBold" w:cs="Times New Roman"/>
          <w:bCs/>
          <w:color w:val="002664"/>
          <w:sz w:val="44"/>
          <w:szCs w:val="44"/>
          <w:lang w:eastAsia="en-AU"/>
        </w:rPr>
        <w:t xml:space="preserve">onstruction </w:t>
      </w:r>
      <w:r>
        <w:rPr>
          <w:rFonts w:ascii="Public Sans (NSW) SemiBold" w:hAnsi="Public Sans (NSW) SemiBold" w:cs="Times New Roman"/>
          <w:bCs/>
          <w:color w:val="002664"/>
          <w:sz w:val="44"/>
          <w:szCs w:val="44"/>
          <w:lang w:eastAsia="en-AU"/>
        </w:rPr>
        <w:t>l</w:t>
      </w:r>
      <w:r w:rsidRPr="00101F97">
        <w:rPr>
          <w:rFonts w:ascii="Public Sans (NSW) SemiBold" w:hAnsi="Public Sans (NSW) SemiBold" w:cs="Times New Roman"/>
          <w:bCs/>
          <w:color w:val="002664"/>
          <w:sz w:val="44"/>
          <w:szCs w:val="44"/>
          <w:lang w:eastAsia="en-AU"/>
        </w:rPr>
        <w:t xml:space="preserve">and </w:t>
      </w:r>
      <w:r>
        <w:rPr>
          <w:rFonts w:ascii="Public Sans (NSW) SemiBold" w:hAnsi="Public Sans (NSW) SemiBold" w:cs="Times New Roman"/>
          <w:bCs/>
          <w:color w:val="002664"/>
          <w:sz w:val="44"/>
          <w:szCs w:val="44"/>
          <w:lang w:eastAsia="en-AU"/>
        </w:rPr>
        <w:t>c</w:t>
      </w:r>
      <w:r w:rsidRPr="00101F97">
        <w:rPr>
          <w:rFonts w:ascii="Public Sans (NSW) SemiBold" w:hAnsi="Public Sans (NSW) SemiBold" w:cs="Times New Roman"/>
          <w:bCs/>
          <w:color w:val="002664"/>
          <w:sz w:val="44"/>
          <w:szCs w:val="44"/>
          <w:lang w:eastAsia="en-AU"/>
        </w:rPr>
        <w:t xml:space="preserve">ondition </w:t>
      </w:r>
      <w:r>
        <w:rPr>
          <w:rFonts w:ascii="Public Sans (NSW) SemiBold" w:hAnsi="Public Sans (NSW) SemiBold" w:cs="Times New Roman"/>
          <w:bCs/>
          <w:color w:val="002664"/>
          <w:sz w:val="44"/>
          <w:szCs w:val="44"/>
          <w:lang w:eastAsia="en-AU"/>
        </w:rPr>
        <w:t>a</w:t>
      </w:r>
      <w:r w:rsidRPr="00101F97">
        <w:rPr>
          <w:rFonts w:ascii="Public Sans (NSW) SemiBold" w:hAnsi="Public Sans (NSW) SemiBold" w:cs="Times New Roman"/>
          <w:bCs/>
          <w:color w:val="002664"/>
          <w:sz w:val="44"/>
          <w:szCs w:val="44"/>
          <w:lang w:eastAsia="en-AU"/>
        </w:rPr>
        <w:t>ssessment</w:t>
      </w:r>
    </w:p>
    <w:tbl>
      <w:tblPr>
        <w:tblW w:w="0" w:type="auto"/>
        <w:shd w:val="clear" w:color="auto" w:fill="F3F8FB"/>
        <w:tblCellMar>
          <w:top w:w="227" w:type="dxa"/>
          <w:left w:w="227" w:type="dxa"/>
          <w:bottom w:w="227" w:type="dxa"/>
          <w:right w:w="227" w:type="dxa"/>
        </w:tblCellMar>
        <w:tblLook w:val="04A0" w:firstRow="1" w:lastRow="0" w:firstColumn="1" w:lastColumn="0" w:noHBand="0" w:noVBand="1"/>
      </w:tblPr>
      <w:tblGrid>
        <w:gridCol w:w="9498"/>
      </w:tblGrid>
      <w:tr w:rsidR="00101F97" w14:paraId="37D1A5B2" w14:textId="77777777" w:rsidTr="000A7850">
        <w:trPr>
          <w:trHeight w:val="834"/>
        </w:trPr>
        <w:tc>
          <w:tcPr>
            <w:tcW w:w="9498" w:type="dxa"/>
            <w:shd w:val="clear" w:color="auto" w:fill="F3F8FB"/>
            <w:tcMar>
              <w:top w:w="170" w:type="dxa"/>
              <w:left w:w="227" w:type="dxa"/>
              <w:bottom w:w="57" w:type="dxa"/>
              <w:right w:w="227" w:type="dxa"/>
            </w:tcMar>
            <w:hideMark/>
          </w:tcPr>
          <w:bookmarkEnd w:id="0"/>
          <w:p w14:paraId="3B11614F" w14:textId="36394D8E" w:rsidR="00101F97" w:rsidRDefault="00101F97">
            <w:pPr>
              <w:spacing w:after="120"/>
              <w:jc w:val="both"/>
              <w:rPr>
                <w:rStyle w:val="Strong"/>
                <w:rFonts w:ascii="Public Sans (NSW)" w:hAnsi="Public Sans (NSW)"/>
              </w:rPr>
            </w:pPr>
            <w:r w:rsidRPr="00222C59">
              <w:rPr>
                <w:rStyle w:val="Strong"/>
                <w:rFonts w:ascii="Public Sans (NSW)" w:hAnsi="Public Sans (NSW)"/>
              </w:rPr>
              <w:t>Drafting guidance:</w:t>
            </w:r>
          </w:p>
          <w:p w14:paraId="4F61207E" w14:textId="0B850C5E" w:rsidR="00F123BF" w:rsidRPr="00222C59" w:rsidRDefault="00F123BF">
            <w:pPr>
              <w:spacing w:after="120"/>
              <w:jc w:val="both"/>
              <w:rPr>
                <w:rStyle w:val="Strong"/>
                <w:rFonts w:ascii="Public Sans (NSW)" w:hAnsi="Public Sans (NSW)" w:cstheme="minorBidi"/>
                <w:lang w:eastAsia="ko-KR"/>
              </w:rPr>
            </w:pPr>
            <w:r>
              <w:rPr>
                <w:rStyle w:val="Strong"/>
                <w:rFonts w:ascii="Public Sans (NSW)" w:hAnsi="Public Sans (NSW)" w:cstheme="minorBidi"/>
                <w:lang w:eastAsia="ko-KR"/>
              </w:rPr>
              <w:t xml:space="preserve">This form supports </w:t>
            </w:r>
            <w:r w:rsidRPr="00F123BF">
              <w:rPr>
                <w:rStyle w:val="Strong"/>
                <w:rFonts w:ascii="Public Sans (NSW)" w:hAnsi="Public Sans (NSW)" w:cstheme="minorBidi"/>
                <w:lang w:eastAsia="ko-KR"/>
              </w:rPr>
              <w:t>EMF-WM-</w:t>
            </w:r>
            <w:r w:rsidR="003E74AE">
              <w:rPr>
                <w:rStyle w:val="Strong"/>
                <w:rFonts w:ascii="Public Sans (NSW)" w:hAnsi="Public Sans (NSW)" w:cstheme="minorBidi"/>
                <w:lang w:eastAsia="ko-KR"/>
              </w:rPr>
              <w:t>PR</w:t>
            </w:r>
            <w:r w:rsidRPr="00F123BF">
              <w:rPr>
                <w:rStyle w:val="Strong"/>
                <w:rFonts w:ascii="Public Sans (NSW)" w:hAnsi="Public Sans (NSW)" w:cstheme="minorBidi"/>
                <w:lang w:eastAsia="ko-KR"/>
              </w:rPr>
              <w:t>-0054</w:t>
            </w:r>
            <w:r>
              <w:rPr>
                <w:rStyle w:val="Strong"/>
                <w:rFonts w:ascii="Public Sans (NSW)" w:hAnsi="Public Sans (NSW)" w:cstheme="minorBidi"/>
                <w:lang w:eastAsia="ko-KR"/>
              </w:rPr>
              <w:t xml:space="preserve"> </w:t>
            </w:r>
            <w:r w:rsidRPr="00083F1D">
              <w:rPr>
                <w:rStyle w:val="Strong"/>
                <w:rFonts w:ascii="Public Sans (NSW)" w:hAnsi="Public Sans (NSW)" w:cstheme="minorBidi"/>
                <w:i/>
                <w:iCs/>
                <w:lang w:eastAsia="ko-KR"/>
              </w:rPr>
              <w:t xml:space="preserve">Management of </w:t>
            </w:r>
            <w:r w:rsidR="006B20E0">
              <w:rPr>
                <w:rStyle w:val="Strong"/>
                <w:rFonts w:ascii="Public Sans (NSW)" w:hAnsi="Public Sans (NSW)" w:cstheme="minorBidi"/>
                <w:i/>
                <w:iCs/>
                <w:lang w:eastAsia="ko-KR"/>
              </w:rPr>
              <w:t>waste</w:t>
            </w:r>
            <w:r w:rsidRPr="00083F1D">
              <w:rPr>
                <w:rStyle w:val="Strong"/>
                <w:rFonts w:ascii="Public Sans (NSW)" w:hAnsi="Public Sans (NSW)" w:cstheme="minorBidi"/>
                <w:i/>
                <w:iCs/>
                <w:lang w:eastAsia="ko-KR"/>
              </w:rPr>
              <w:t xml:space="preserve"> on </w:t>
            </w:r>
            <w:r w:rsidR="006B20E0">
              <w:rPr>
                <w:rStyle w:val="Strong"/>
                <w:rFonts w:ascii="Public Sans (NSW)" w:hAnsi="Public Sans (NSW)" w:cstheme="minorBidi"/>
                <w:i/>
                <w:iCs/>
                <w:lang w:eastAsia="ko-KR"/>
              </w:rPr>
              <w:t>Residual</w:t>
            </w:r>
            <w:r w:rsidRPr="00083F1D">
              <w:rPr>
                <w:rStyle w:val="Strong"/>
                <w:rFonts w:ascii="Public Sans (NSW)" w:hAnsi="Public Sans (NSW)" w:cstheme="minorBidi"/>
                <w:i/>
                <w:iCs/>
                <w:lang w:eastAsia="ko-KR"/>
              </w:rPr>
              <w:t xml:space="preserve"> land procedure</w:t>
            </w:r>
            <w:r>
              <w:rPr>
                <w:rStyle w:val="Strong"/>
                <w:rFonts w:ascii="Public Sans (NSW)" w:hAnsi="Public Sans (NSW)" w:cstheme="minorBidi"/>
                <w:i/>
                <w:iCs/>
                <w:lang w:eastAsia="ko-KR"/>
              </w:rPr>
              <w:t xml:space="preserve"> </w:t>
            </w:r>
            <w:r w:rsidRPr="00083F1D">
              <w:rPr>
                <w:rStyle w:val="Strong"/>
                <w:rFonts w:ascii="Public Sans (NSW)" w:hAnsi="Public Sans (NSW)" w:cstheme="minorBidi"/>
                <w:lang w:eastAsia="ko-KR"/>
              </w:rPr>
              <w:t>which should be referenced prior to completion of this form.</w:t>
            </w:r>
          </w:p>
          <w:p w14:paraId="7F1B51B0" w14:textId="38464AB8" w:rsidR="00101F97" w:rsidRPr="00101F97" w:rsidRDefault="00101F97" w:rsidP="007F1DDA">
            <w:pPr>
              <w:jc w:val="both"/>
              <w:rPr>
                <w:rFonts w:ascii="Public Sans (NSW) SemiBold" w:hAnsi="Public Sans (NSW) SemiBold"/>
              </w:rPr>
            </w:pPr>
            <w:r w:rsidRPr="00101F97">
              <w:rPr>
                <w:rFonts w:ascii="Public Sans (NSW) SemiBold" w:hAnsi="Public Sans (NSW) SemiBold"/>
              </w:rPr>
              <w:t xml:space="preserve">This </w:t>
            </w:r>
            <w:r w:rsidR="00562965">
              <w:rPr>
                <w:rFonts w:ascii="Public Sans (NSW) SemiBold" w:hAnsi="Public Sans (NSW) SemiBold"/>
              </w:rPr>
              <w:t>p</w:t>
            </w:r>
            <w:r w:rsidR="006B20E0">
              <w:rPr>
                <w:rFonts w:ascii="Public Sans (NSW) SemiBold" w:hAnsi="Public Sans (NSW) SemiBold"/>
              </w:rPr>
              <w:t>re-</w:t>
            </w:r>
            <w:r w:rsidR="008A15FB">
              <w:rPr>
                <w:rFonts w:ascii="Public Sans (NSW) SemiBold" w:hAnsi="Public Sans (NSW) SemiBold"/>
              </w:rPr>
              <w:t>c</w:t>
            </w:r>
            <w:r w:rsidR="006B20E0">
              <w:rPr>
                <w:rFonts w:ascii="Public Sans (NSW) SemiBold" w:hAnsi="Public Sans (NSW) SemiBold"/>
              </w:rPr>
              <w:t xml:space="preserve">onstruction </w:t>
            </w:r>
            <w:r w:rsidR="008A15FB">
              <w:rPr>
                <w:rFonts w:ascii="Public Sans (NSW) SemiBold" w:hAnsi="Public Sans (NSW) SemiBold"/>
              </w:rPr>
              <w:t>l</w:t>
            </w:r>
            <w:r w:rsidR="006B20E0">
              <w:rPr>
                <w:rFonts w:ascii="Public Sans (NSW) SemiBold" w:hAnsi="Public Sans (NSW) SemiBold"/>
              </w:rPr>
              <w:t xml:space="preserve">and </w:t>
            </w:r>
            <w:r w:rsidR="008A15FB">
              <w:rPr>
                <w:rFonts w:ascii="Public Sans (NSW) SemiBold" w:hAnsi="Public Sans (NSW) SemiBold"/>
              </w:rPr>
              <w:t>c</w:t>
            </w:r>
            <w:r w:rsidR="006B20E0">
              <w:rPr>
                <w:rFonts w:ascii="Public Sans (NSW) SemiBold" w:hAnsi="Public Sans (NSW) SemiBold"/>
              </w:rPr>
              <w:t xml:space="preserve">ondition </w:t>
            </w:r>
            <w:r w:rsidR="008A15FB">
              <w:rPr>
                <w:rFonts w:ascii="Public Sans (NSW) SemiBold" w:hAnsi="Public Sans (NSW) SemiBold"/>
              </w:rPr>
              <w:t>a</w:t>
            </w:r>
            <w:r w:rsidR="006B20E0">
              <w:rPr>
                <w:rFonts w:ascii="Public Sans (NSW) SemiBold" w:hAnsi="Public Sans (NSW) SemiBold"/>
              </w:rPr>
              <w:t>ssessment (</w:t>
            </w:r>
            <w:proofErr w:type="gramStart"/>
            <w:r w:rsidR="006B20E0">
              <w:rPr>
                <w:rFonts w:ascii="Public Sans (NSW) SemiBold" w:hAnsi="Public Sans (NSW) SemiBold"/>
              </w:rPr>
              <w:t>Pre-CLCA</w:t>
            </w:r>
            <w:proofErr w:type="gramEnd"/>
            <w:r w:rsidR="006B20E0">
              <w:rPr>
                <w:rFonts w:ascii="Public Sans (NSW) SemiBold" w:hAnsi="Public Sans (NSW) SemiBold"/>
              </w:rPr>
              <w:t>)</w:t>
            </w:r>
            <w:r w:rsidR="003C5AB3" w:rsidRPr="00101F97">
              <w:rPr>
                <w:rFonts w:ascii="Public Sans (NSW) SemiBold" w:hAnsi="Public Sans (NSW) SemiBold"/>
              </w:rPr>
              <w:t xml:space="preserve"> </w:t>
            </w:r>
            <w:r w:rsidRPr="00101F97">
              <w:rPr>
                <w:rFonts w:ascii="Public Sans (NSW) SemiBold" w:hAnsi="Public Sans (NSW) SemiBold"/>
              </w:rPr>
              <w:t>must be completed by a qualified independent environmental consultant approved by Transport</w:t>
            </w:r>
            <w:r w:rsidR="00562965">
              <w:rPr>
                <w:rFonts w:ascii="Public Sans (NSW) SemiBold" w:hAnsi="Public Sans (NSW) SemiBold"/>
              </w:rPr>
              <w:t xml:space="preserve"> for NSW (Transport)</w:t>
            </w:r>
            <w:r w:rsidRPr="00101F97">
              <w:rPr>
                <w:rFonts w:ascii="Public Sans (NSW) SemiBold" w:hAnsi="Public Sans (NSW) SemiBold"/>
              </w:rPr>
              <w:t xml:space="preserve">. Transport is the primary recipient of </w:t>
            </w:r>
            <w:r w:rsidR="003C5AB3" w:rsidRPr="00101F97">
              <w:rPr>
                <w:rFonts w:ascii="Public Sans (NSW) SemiBold" w:hAnsi="Public Sans (NSW) SemiBold"/>
              </w:rPr>
              <w:t>th</w:t>
            </w:r>
            <w:r w:rsidR="003C5AB3">
              <w:rPr>
                <w:rFonts w:ascii="Public Sans (NSW) SemiBold" w:hAnsi="Public Sans (NSW) SemiBold"/>
              </w:rPr>
              <w:t>is</w:t>
            </w:r>
            <w:r w:rsidR="003C5AB3" w:rsidRPr="00101F97">
              <w:rPr>
                <w:rFonts w:ascii="Public Sans (NSW) SemiBold" w:hAnsi="Public Sans (NSW) SemiBold"/>
              </w:rPr>
              <w:t xml:space="preserve"> </w:t>
            </w:r>
            <w:proofErr w:type="gramStart"/>
            <w:r w:rsidR="006B20E0">
              <w:rPr>
                <w:rFonts w:ascii="Public Sans (NSW) SemiBold" w:hAnsi="Public Sans (NSW) SemiBold"/>
              </w:rPr>
              <w:t>Pre-CLCA</w:t>
            </w:r>
            <w:proofErr w:type="gramEnd"/>
            <w:r w:rsidR="003C5AB3" w:rsidRPr="00101F97">
              <w:rPr>
                <w:rFonts w:ascii="Public Sans (NSW) SemiBold" w:hAnsi="Public Sans (NSW) SemiBold"/>
              </w:rPr>
              <w:t xml:space="preserve"> </w:t>
            </w:r>
            <w:r w:rsidRPr="00101F97">
              <w:rPr>
                <w:rFonts w:ascii="Public Sans (NSW) SemiBold" w:hAnsi="Public Sans (NSW) SemiBold"/>
              </w:rPr>
              <w:t>and must be able to rely on it.</w:t>
            </w:r>
          </w:p>
          <w:p w14:paraId="5619B862" w14:textId="7BCC99C7" w:rsidR="00101F97" w:rsidRDefault="00101F97" w:rsidP="007F1DDA">
            <w:pPr>
              <w:jc w:val="both"/>
            </w:pPr>
            <w:r>
              <w:t xml:space="preserve">This </w:t>
            </w:r>
            <w:r w:rsidR="006B20E0">
              <w:t>Pre-CLCA</w:t>
            </w:r>
            <w:r w:rsidR="003C5AB3">
              <w:t xml:space="preserve"> </w:t>
            </w:r>
            <w:r>
              <w:t xml:space="preserve">and attached supporting information must be used to establish and document any </w:t>
            </w:r>
            <w:r w:rsidR="000A7850">
              <w:t xml:space="preserve">pre-existing wastes on </w:t>
            </w:r>
            <w:r w:rsidR="006B20E0">
              <w:t>Residual land</w:t>
            </w:r>
            <w:r w:rsidR="000A7850">
              <w:t xml:space="preserve"> </w:t>
            </w:r>
            <w:r>
              <w:t xml:space="preserve">that is to be used for temporary site facilities or </w:t>
            </w:r>
            <w:r w:rsidR="00532873">
              <w:t xml:space="preserve">where </w:t>
            </w:r>
            <w:r w:rsidR="006B20E0">
              <w:t>permanent</w:t>
            </w:r>
            <w:r>
              <w:t xml:space="preserve"> beneficial reuse</w:t>
            </w:r>
            <w:r w:rsidR="006B20E0">
              <w:t xml:space="preserve"> of material is proposed</w:t>
            </w:r>
            <w:r>
              <w:t>.</w:t>
            </w:r>
          </w:p>
          <w:p w14:paraId="33C373B9" w14:textId="77777777" w:rsidR="00101F97" w:rsidRDefault="00101F97" w:rsidP="007F1DDA">
            <w:pPr>
              <w:jc w:val="both"/>
            </w:pPr>
            <w:r>
              <w:t>Temporary site facilities include, but are not limited, sites where the following activities take place:</w:t>
            </w:r>
          </w:p>
          <w:p w14:paraId="6C3B5E2A" w14:textId="41498B23" w:rsidR="00101F97" w:rsidRDefault="00101F97" w:rsidP="00532873">
            <w:pPr>
              <w:pStyle w:val="Bullet1"/>
              <w:spacing w:after="80"/>
              <w:jc w:val="both"/>
            </w:pPr>
            <w:r>
              <w:t xml:space="preserve">soil and rock stockpiling </w:t>
            </w:r>
          </w:p>
          <w:p w14:paraId="3C9868EB" w14:textId="63D5B1EE" w:rsidR="00101F97" w:rsidRDefault="00101F97" w:rsidP="007F1DDA">
            <w:pPr>
              <w:pStyle w:val="Bullet1"/>
              <w:spacing w:after="80"/>
              <w:jc w:val="both"/>
            </w:pPr>
            <w:r>
              <w:t>storage of construction materials</w:t>
            </w:r>
          </w:p>
          <w:p w14:paraId="3DFDDC5C" w14:textId="6515C505" w:rsidR="00101F97" w:rsidRDefault="00101F97" w:rsidP="007F1DDA">
            <w:pPr>
              <w:pStyle w:val="Bullet1"/>
              <w:spacing w:after="80"/>
              <w:jc w:val="both"/>
            </w:pPr>
            <w:r>
              <w:t>locating site sheds, storage sheds and maintenance yards</w:t>
            </w:r>
          </w:p>
          <w:p w14:paraId="4EFB78DB" w14:textId="64F83FC8" w:rsidR="00101F97" w:rsidRDefault="00101F97" w:rsidP="007F1DDA">
            <w:pPr>
              <w:pStyle w:val="Bullet1"/>
              <w:spacing w:after="80"/>
              <w:jc w:val="both"/>
            </w:pPr>
            <w:r>
              <w:t>concrete crushing</w:t>
            </w:r>
          </w:p>
          <w:p w14:paraId="205855AF" w14:textId="63A296AB" w:rsidR="00101F97" w:rsidRDefault="00101F97" w:rsidP="007F1DDA">
            <w:pPr>
              <w:pStyle w:val="Bullet1"/>
              <w:spacing w:after="80"/>
              <w:jc w:val="both"/>
            </w:pPr>
            <w:r>
              <w:t>temporary concrete or asphalt batching plants</w:t>
            </w:r>
          </w:p>
          <w:p w14:paraId="77DBD22B" w14:textId="5EB20591" w:rsidR="00101F97" w:rsidRDefault="00101F97" w:rsidP="007F1DDA">
            <w:pPr>
              <w:pStyle w:val="Bullet1"/>
              <w:spacing w:after="80"/>
              <w:jc w:val="both"/>
            </w:pPr>
            <w:r>
              <w:t>location of temporary sediment basins</w:t>
            </w:r>
          </w:p>
          <w:p w14:paraId="471AB348" w14:textId="1F1E9C96" w:rsidR="00101F97" w:rsidRDefault="00101F97" w:rsidP="007F1DDA">
            <w:pPr>
              <w:pStyle w:val="Bullet1"/>
              <w:spacing w:after="80"/>
              <w:jc w:val="both"/>
            </w:pPr>
            <w:r>
              <w:t xml:space="preserve">vegetation storage </w:t>
            </w:r>
          </w:p>
          <w:p w14:paraId="665CAE24" w14:textId="202B9F1B" w:rsidR="00101F97" w:rsidRDefault="00101F97" w:rsidP="007F1DDA">
            <w:pPr>
              <w:pStyle w:val="Bullet1"/>
              <w:jc w:val="both"/>
            </w:pPr>
            <w:r>
              <w:t>construction staging areas (e.g. assembling bridge structures).</w:t>
            </w:r>
          </w:p>
          <w:p w14:paraId="0C9184E1" w14:textId="77777777" w:rsidR="00101F97" w:rsidRDefault="00101F97" w:rsidP="00532873">
            <w:pPr>
              <w:spacing w:before="120" w:after="80"/>
              <w:jc w:val="both"/>
            </w:pPr>
            <w:r>
              <w:t xml:space="preserve">Permanent beneficial reuse includes: </w:t>
            </w:r>
          </w:p>
          <w:p w14:paraId="45A3717F" w14:textId="086E4B0D" w:rsidR="00101F97" w:rsidRDefault="00101F97" w:rsidP="007F1DDA">
            <w:pPr>
              <w:pStyle w:val="Bullet1"/>
              <w:spacing w:after="80"/>
              <w:jc w:val="both"/>
            </w:pPr>
            <w:r>
              <w:t>noise mounds</w:t>
            </w:r>
          </w:p>
          <w:p w14:paraId="2A45F319" w14:textId="1DF9DC14" w:rsidR="00101F97" w:rsidRDefault="00101F97" w:rsidP="007F1DDA">
            <w:pPr>
              <w:pStyle w:val="Bullet1"/>
              <w:spacing w:after="80"/>
              <w:jc w:val="both"/>
            </w:pPr>
            <w:r>
              <w:t>visual mounds</w:t>
            </w:r>
          </w:p>
          <w:p w14:paraId="588BD761" w14:textId="6D327F08" w:rsidR="00101F97" w:rsidRDefault="00101F97" w:rsidP="007F1DDA">
            <w:pPr>
              <w:pStyle w:val="Bullet1"/>
              <w:spacing w:after="80"/>
              <w:jc w:val="both"/>
            </w:pPr>
            <w:r>
              <w:t>engineered fill</w:t>
            </w:r>
          </w:p>
          <w:p w14:paraId="07D28127" w14:textId="4EB3133F" w:rsidR="00101F97" w:rsidRDefault="00101F97" w:rsidP="007F1DDA">
            <w:pPr>
              <w:pStyle w:val="Bullet1"/>
              <w:spacing w:after="80"/>
              <w:jc w:val="both"/>
            </w:pPr>
            <w:r>
              <w:t>flood relief mounds</w:t>
            </w:r>
          </w:p>
          <w:p w14:paraId="31B171A3" w14:textId="711D38DD" w:rsidR="00101F97" w:rsidRDefault="00101F97" w:rsidP="007F1DDA">
            <w:pPr>
              <w:pStyle w:val="Bullet1"/>
              <w:jc w:val="both"/>
            </w:pPr>
            <w:proofErr w:type="gramStart"/>
            <w:r>
              <w:t>other</w:t>
            </w:r>
            <w:proofErr w:type="gramEnd"/>
            <w:r>
              <w:t xml:space="preserve"> beneficial reuse proposed and approved.</w:t>
            </w:r>
          </w:p>
          <w:p w14:paraId="49FE3986" w14:textId="12047478" w:rsidR="00087815" w:rsidRDefault="00101F97" w:rsidP="007F1DDA">
            <w:pPr>
              <w:jc w:val="both"/>
            </w:pPr>
            <w:r>
              <w:t xml:space="preserve">This Pre-CLCA must be completed prior to </w:t>
            </w:r>
            <w:r w:rsidR="000A7850">
              <w:t xml:space="preserve">occupying a </w:t>
            </w:r>
            <w:r w:rsidR="006B20E0">
              <w:t>Residual land</w:t>
            </w:r>
            <w:r>
              <w:t xml:space="preserve"> and will be used as the benchmark to compare against the </w:t>
            </w:r>
            <w:r w:rsidR="00A948B4">
              <w:t>post-</w:t>
            </w:r>
            <w:r>
              <w:t>construction condition of the site.</w:t>
            </w:r>
          </w:p>
          <w:p w14:paraId="517E2A4E" w14:textId="643916F3" w:rsidR="00101F97" w:rsidRPr="00AE7703" w:rsidRDefault="00101F97" w:rsidP="00101F97">
            <w:pPr>
              <w:rPr>
                <w:rFonts w:ascii="Public Sans (NSW) Medium" w:hAnsi="Public Sans (NSW) Medium"/>
              </w:rPr>
            </w:pPr>
            <w:r w:rsidRPr="00AE7703">
              <w:rPr>
                <w:rFonts w:ascii="Public Sans (NSW) Medium" w:hAnsi="Public Sans (NSW) Medium"/>
              </w:rPr>
              <w:t xml:space="preserve">Copies of the final </w:t>
            </w:r>
            <w:proofErr w:type="gramStart"/>
            <w:r w:rsidR="006B20E0" w:rsidRPr="00AE7703">
              <w:rPr>
                <w:rFonts w:ascii="Public Sans (NSW) Medium" w:hAnsi="Public Sans (NSW) Medium"/>
              </w:rPr>
              <w:t>Pre-CLCA</w:t>
            </w:r>
            <w:proofErr w:type="gramEnd"/>
            <w:r w:rsidR="003C5AB3" w:rsidRPr="00AE7703">
              <w:rPr>
                <w:rFonts w:ascii="Public Sans (NSW) Medium" w:hAnsi="Public Sans (NSW) Medium"/>
              </w:rPr>
              <w:t xml:space="preserve"> </w:t>
            </w:r>
            <w:r w:rsidRPr="00AE7703">
              <w:rPr>
                <w:rFonts w:ascii="Public Sans (NSW) Medium" w:hAnsi="Public Sans (NSW) Medium"/>
              </w:rPr>
              <w:t xml:space="preserve">and supporting information are to be provided to the Transport Project Manager. </w:t>
            </w:r>
            <w:r w:rsidR="00087815" w:rsidRPr="00AE7703">
              <w:rPr>
                <w:rFonts w:ascii="Public Sans (NSW) Medium" w:hAnsi="Public Sans (NSW) Medium"/>
              </w:rPr>
              <w:t xml:space="preserve"> </w:t>
            </w:r>
            <w:r w:rsidRPr="00AE7703">
              <w:rPr>
                <w:rFonts w:ascii="Public Sans (NSW) Medium" w:hAnsi="Public Sans (NSW) Medium"/>
              </w:rPr>
              <w:t>The Transport Project Manager is to provide copies to</w:t>
            </w:r>
            <w:r w:rsidR="00087815" w:rsidRPr="00AE7703">
              <w:rPr>
                <w:rFonts w:ascii="Public Sans (NSW) Medium" w:hAnsi="Public Sans (NSW) Medium"/>
              </w:rPr>
              <w:t xml:space="preserve"> the</w:t>
            </w:r>
            <w:r w:rsidRPr="00AE7703">
              <w:rPr>
                <w:rFonts w:ascii="Public Sans (NSW) Medium" w:hAnsi="Public Sans (NSW) Medium"/>
              </w:rPr>
              <w:t xml:space="preserve"> Transport:</w:t>
            </w:r>
          </w:p>
          <w:p w14:paraId="7029C73A" w14:textId="1A7CD299" w:rsidR="00101F97" w:rsidRPr="00AE7703" w:rsidRDefault="00101F97" w:rsidP="00101F97">
            <w:pPr>
              <w:pStyle w:val="Bullet1"/>
              <w:spacing w:after="80"/>
              <w:rPr>
                <w:rFonts w:ascii="Public Sans (NSW) Medium" w:hAnsi="Public Sans (NSW) Medium"/>
              </w:rPr>
            </w:pPr>
            <w:r w:rsidRPr="00AE7703">
              <w:rPr>
                <w:rFonts w:ascii="Public Sans (NSW) Medium" w:hAnsi="Public Sans (NSW) Medium"/>
              </w:rPr>
              <w:t>Project Manager Property</w:t>
            </w:r>
          </w:p>
          <w:p w14:paraId="0DCCF48F" w14:textId="7D324A95" w:rsidR="00101F97" w:rsidRPr="00AE7703" w:rsidRDefault="00101F97" w:rsidP="00101F97">
            <w:pPr>
              <w:pStyle w:val="Bullet1"/>
              <w:rPr>
                <w:rFonts w:ascii="Public Sans (NSW) Medium" w:hAnsi="Public Sans (NSW) Medium"/>
              </w:rPr>
            </w:pPr>
            <w:r w:rsidRPr="00AE7703">
              <w:rPr>
                <w:rFonts w:ascii="Public Sans (NSW) Medium" w:hAnsi="Public Sans (NSW) Medium"/>
              </w:rPr>
              <w:t>Project Environment</w:t>
            </w:r>
            <w:r w:rsidR="006B20E0" w:rsidRPr="00AE7703">
              <w:rPr>
                <w:rFonts w:ascii="Public Sans (NSW) Medium" w:hAnsi="Public Sans (NSW) Medium"/>
              </w:rPr>
              <w:t xml:space="preserve"> &amp; Sustainability</w:t>
            </w:r>
            <w:r w:rsidRPr="00AE7703">
              <w:rPr>
                <w:rFonts w:ascii="Public Sans (NSW) Medium" w:hAnsi="Public Sans (NSW) Medium"/>
              </w:rPr>
              <w:t xml:space="preserve"> Officer</w:t>
            </w:r>
          </w:p>
          <w:p w14:paraId="3572E4DE" w14:textId="653CDAAE" w:rsidR="00101F97" w:rsidRPr="00AE7703" w:rsidRDefault="00101F97" w:rsidP="00101F97">
            <w:pPr>
              <w:rPr>
                <w:rFonts w:ascii="Public Sans (NSW) Medium" w:hAnsi="Public Sans (NSW) Medium"/>
              </w:rPr>
            </w:pPr>
            <w:r w:rsidRPr="00AE7703">
              <w:rPr>
                <w:rFonts w:ascii="Public Sans (NSW) Medium" w:hAnsi="Public Sans (NSW) Medium"/>
              </w:rPr>
              <w:t xml:space="preserve">If multiple sites are to be occupied, a separate </w:t>
            </w:r>
            <w:proofErr w:type="gramStart"/>
            <w:r w:rsidRPr="00AE7703">
              <w:rPr>
                <w:rFonts w:ascii="Public Sans (NSW) Medium" w:hAnsi="Public Sans (NSW) Medium"/>
              </w:rPr>
              <w:t>Pre-CLCA</w:t>
            </w:r>
            <w:proofErr w:type="gramEnd"/>
            <w:r w:rsidRPr="00AE7703">
              <w:rPr>
                <w:rFonts w:ascii="Public Sans (NSW) Medium" w:hAnsi="Public Sans (NSW) Medium"/>
              </w:rPr>
              <w:t xml:space="preserve"> is to be prepared for each site.</w:t>
            </w:r>
            <w:r w:rsidR="006B20E0" w:rsidRPr="00AE7703">
              <w:rPr>
                <w:rFonts w:ascii="Public Sans (NSW) Medium" w:hAnsi="Public Sans (NSW) Medium"/>
              </w:rPr>
              <w:t xml:space="preserve"> The Pre-CLCA must be completed for the entire site boundary assigned to the project, not just the portion of land proposed to be utilised.</w:t>
            </w:r>
          </w:p>
          <w:p w14:paraId="092A537D" w14:textId="420CE3C3" w:rsidR="00101F97" w:rsidRDefault="00087815" w:rsidP="00101F97">
            <w:r>
              <w:rPr>
                <w:color w:val="FF0000"/>
              </w:rPr>
              <w:t>This cell can be removed</w:t>
            </w:r>
            <w:r w:rsidR="00D4359A">
              <w:rPr>
                <w:color w:val="FF0000"/>
              </w:rPr>
              <w:t xml:space="preserve"> prior to submission.</w:t>
            </w:r>
          </w:p>
        </w:tc>
      </w:tr>
    </w:tbl>
    <w:p w14:paraId="41462E45" w14:textId="15848991" w:rsidR="000A7850" w:rsidRDefault="000A7850" w:rsidP="00A82D0F">
      <w:pPr>
        <w:rPr>
          <w:lang w:eastAsia="en-AU"/>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73"/>
        <w:gridCol w:w="2835"/>
        <w:gridCol w:w="565"/>
        <w:gridCol w:w="3142"/>
      </w:tblGrid>
      <w:tr w:rsidR="009625BB" w:rsidRPr="00ED798F" w14:paraId="2E6E33A0" w14:textId="77777777" w:rsidTr="004D5BE7">
        <w:tc>
          <w:tcPr>
            <w:tcW w:w="5000" w:type="pct"/>
            <w:gridSpan w:val="4"/>
            <w:shd w:val="clear" w:color="auto" w:fill="001F5B"/>
          </w:tcPr>
          <w:p w14:paraId="7F95BC85" w14:textId="12832A63" w:rsidR="009625BB" w:rsidRPr="000A4619" w:rsidRDefault="000A7850" w:rsidP="00A703AB">
            <w:pPr>
              <w:pStyle w:val="TableHeading"/>
              <w:spacing w:after="120"/>
              <w:rPr>
                <w:rFonts w:ascii="Public Sans (NSW) SemiBold" w:hAnsi="Public Sans (NSW) SemiBold"/>
                <w:szCs w:val="20"/>
              </w:rPr>
            </w:pPr>
            <w:r w:rsidRPr="000A4619">
              <w:rPr>
                <w:rFonts w:ascii="Public Sans (NSW) SemiBold" w:hAnsi="Public Sans (NSW) SemiBold"/>
                <w:b w:val="0"/>
                <w:bCs/>
                <w:caps/>
                <w:szCs w:val="20"/>
              </w:rPr>
              <w:t xml:space="preserve">Section A:  </w:t>
            </w:r>
            <w:r w:rsidRPr="000A4619">
              <w:rPr>
                <w:rFonts w:ascii="Public Sans (NSW) SemiBold" w:hAnsi="Public Sans (NSW) SemiBold"/>
                <w:b w:val="0"/>
                <w:bCs/>
                <w:szCs w:val="20"/>
              </w:rPr>
              <w:t>Project information</w:t>
            </w:r>
          </w:p>
        </w:tc>
      </w:tr>
      <w:tr w:rsidR="000A7850" w:rsidRPr="00ED798F" w14:paraId="75C2CFC6" w14:textId="77777777" w:rsidTr="000A4168">
        <w:tc>
          <w:tcPr>
            <w:tcW w:w="1562" w:type="pct"/>
            <w:shd w:val="clear" w:color="auto" w:fill="EBEBEB"/>
          </w:tcPr>
          <w:p w14:paraId="1B6A9E2D" w14:textId="4C7411E2" w:rsidR="000A7850" w:rsidRPr="00F64675" w:rsidRDefault="000A7850" w:rsidP="00FB07C5">
            <w:pPr>
              <w:pStyle w:val="TableText1"/>
              <w:rPr>
                <w:szCs w:val="20"/>
              </w:rPr>
            </w:pPr>
            <w:r w:rsidRPr="00F64675">
              <w:t xml:space="preserve">Project </w:t>
            </w:r>
            <w:r w:rsidR="000A4168" w:rsidRPr="00F64675">
              <w:t>n</w:t>
            </w:r>
            <w:r w:rsidRPr="00F64675">
              <w:t>ame</w:t>
            </w:r>
          </w:p>
        </w:tc>
        <w:tc>
          <w:tcPr>
            <w:tcW w:w="3438" w:type="pct"/>
            <w:gridSpan w:val="3"/>
          </w:tcPr>
          <w:p w14:paraId="6442E7C8" w14:textId="08F73D3D" w:rsidR="000A7850" w:rsidRDefault="000A7850" w:rsidP="00FB07C5">
            <w:pPr>
              <w:pStyle w:val="TableText1"/>
            </w:pPr>
          </w:p>
        </w:tc>
      </w:tr>
      <w:tr w:rsidR="000A7850" w:rsidRPr="00ED798F" w14:paraId="057CDA38" w14:textId="77777777" w:rsidTr="000A4168">
        <w:tc>
          <w:tcPr>
            <w:tcW w:w="1562" w:type="pct"/>
            <w:shd w:val="clear" w:color="auto" w:fill="EBEBEB"/>
          </w:tcPr>
          <w:p w14:paraId="6F1FA39A" w14:textId="1BDEE970" w:rsidR="000A7850" w:rsidRPr="00F64675" w:rsidRDefault="000A7850" w:rsidP="00FB07C5">
            <w:pPr>
              <w:pStyle w:val="TableText1"/>
              <w:rPr>
                <w:szCs w:val="20"/>
              </w:rPr>
            </w:pPr>
            <w:r w:rsidRPr="00F64675">
              <w:t>Transport Project Manager</w:t>
            </w:r>
          </w:p>
        </w:tc>
        <w:tc>
          <w:tcPr>
            <w:tcW w:w="3438" w:type="pct"/>
            <w:gridSpan w:val="3"/>
          </w:tcPr>
          <w:p w14:paraId="2BD42ADB" w14:textId="44AD8452" w:rsidR="000A7850" w:rsidRDefault="000A7850" w:rsidP="00FB07C5">
            <w:pPr>
              <w:pStyle w:val="TableText1"/>
            </w:pPr>
          </w:p>
        </w:tc>
      </w:tr>
      <w:tr w:rsidR="000A7850" w:rsidRPr="00ED798F" w14:paraId="60292902" w14:textId="77777777" w:rsidTr="000A4168">
        <w:tc>
          <w:tcPr>
            <w:tcW w:w="1562" w:type="pct"/>
            <w:shd w:val="clear" w:color="auto" w:fill="EBEBEB"/>
          </w:tcPr>
          <w:p w14:paraId="00A845D7" w14:textId="51AE3B76" w:rsidR="000A7850" w:rsidRPr="00F64675" w:rsidRDefault="000A7850" w:rsidP="00FB07C5">
            <w:pPr>
              <w:pStyle w:val="TableText1"/>
              <w:rPr>
                <w:szCs w:val="20"/>
              </w:rPr>
            </w:pPr>
            <w:r w:rsidRPr="00F64675">
              <w:t>Construction Contractor</w:t>
            </w:r>
          </w:p>
        </w:tc>
        <w:tc>
          <w:tcPr>
            <w:tcW w:w="3438" w:type="pct"/>
            <w:gridSpan w:val="3"/>
          </w:tcPr>
          <w:p w14:paraId="528C01AD" w14:textId="77777777" w:rsidR="000A7850" w:rsidRDefault="000A7850" w:rsidP="00FB07C5">
            <w:pPr>
              <w:pStyle w:val="TableText1"/>
            </w:pPr>
          </w:p>
        </w:tc>
      </w:tr>
      <w:tr w:rsidR="000A7850" w:rsidRPr="00ED798F" w14:paraId="572BF5B4" w14:textId="77777777" w:rsidTr="000A4168">
        <w:tc>
          <w:tcPr>
            <w:tcW w:w="1562" w:type="pct"/>
            <w:shd w:val="clear" w:color="auto" w:fill="EBEBEB"/>
          </w:tcPr>
          <w:p w14:paraId="26170AE5" w14:textId="242C0C8A" w:rsidR="000A7850" w:rsidRPr="00F64675" w:rsidRDefault="000A7850" w:rsidP="00FB07C5">
            <w:pPr>
              <w:pStyle w:val="TableText1"/>
              <w:rPr>
                <w:szCs w:val="20"/>
              </w:rPr>
            </w:pPr>
            <w:r w:rsidRPr="00F64675">
              <w:t>Construction Manager</w:t>
            </w:r>
          </w:p>
        </w:tc>
        <w:tc>
          <w:tcPr>
            <w:tcW w:w="3438" w:type="pct"/>
            <w:gridSpan w:val="3"/>
          </w:tcPr>
          <w:p w14:paraId="5D09AC83" w14:textId="77777777" w:rsidR="000A7850" w:rsidRDefault="000A7850" w:rsidP="00FB07C5">
            <w:pPr>
              <w:pStyle w:val="TableText1"/>
            </w:pPr>
          </w:p>
        </w:tc>
      </w:tr>
      <w:tr w:rsidR="00973731" w:rsidRPr="00ED798F" w14:paraId="7458CAFD" w14:textId="77777777" w:rsidTr="009E68F2">
        <w:tc>
          <w:tcPr>
            <w:tcW w:w="1562" w:type="pct"/>
            <w:shd w:val="clear" w:color="auto" w:fill="EBEBEB"/>
          </w:tcPr>
          <w:p w14:paraId="2F25CC16" w14:textId="4BBCA897" w:rsidR="00973731" w:rsidRPr="00F64675" w:rsidRDefault="00973731" w:rsidP="00FB07C5">
            <w:pPr>
              <w:pStyle w:val="TableText1"/>
              <w:rPr>
                <w:szCs w:val="20"/>
              </w:rPr>
            </w:pPr>
            <w:r w:rsidRPr="00F64675">
              <w:t>Proposed period of site occupation</w:t>
            </w:r>
          </w:p>
        </w:tc>
        <w:tc>
          <w:tcPr>
            <w:tcW w:w="1490" w:type="pct"/>
            <w:tcBorders>
              <w:right w:val="single" w:sz="4" w:space="0" w:color="FFFFFF" w:themeColor="background1"/>
            </w:tcBorders>
          </w:tcPr>
          <w:p w14:paraId="3E75DF31" w14:textId="38D393DB" w:rsidR="00973731" w:rsidRPr="000A4168" w:rsidRDefault="0028174A" w:rsidP="00FB07C5">
            <w:pPr>
              <w:pStyle w:val="TableText1"/>
            </w:pPr>
            <w:sdt>
              <w:sdtPr>
                <w:id w:val="-1676111072"/>
                <w:placeholder>
                  <w:docPart w:val="DefaultPlaceholder_-1854013437"/>
                </w:placeholder>
                <w:showingPlcHdr/>
                <w:date>
                  <w:dateFormat w:val="d/MM/yyyy"/>
                  <w:lid w:val="en-AU"/>
                  <w:storeMappedDataAs w:val="dateTime"/>
                  <w:calendar w:val="gregorian"/>
                </w:date>
              </w:sdtPr>
              <w:sdtEndPr/>
              <w:sdtContent>
                <w:r w:rsidR="00973731" w:rsidRPr="009F3009">
                  <w:rPr>
                    <w:rStyle w:val="PlaceholderText"/>
                  </w:rPr>
                  <w:t>Click or tap to enter a date.</w:t>
                </w:r>
              </w:sdtContent>
            </w:sdt>
          </w:p>
        </w:tc>
        <w:tc>
          <w:tcPr>
            <w:tcW w:w="297" w:type="pct"/>
            <w:tcBorders>
              <w:left w:val="single" w:sz="4" w:space="0" w:color="FFFFFF" w:themeColor="background1"/>
              <w:right w:val="single" w:sz="4" w:space="0" w:color="FFFFFF" w:themeColor="background1"/>
            </w:tcBorders>
          </w:tcPr>
          <w:p w14:paraId="4B002354" w14:textId="3E896519" w:rsidR="00973731" w:rsidRPr="000A4168" w:rsidRDefault="00973731" w:rsidP="00FB07C5">
            <w:pPr>
              <w:pStyle w:val="TableText1"/>
            </w:pPr>
            <w:r>
              <w:t>to</w:t>
            </w:r>
          </w:p>
        </w:tc>
        <w:tc>
          <w:tcPr>
            <w:tcW w:w="1651" w:type="pct"/>
            <w:tcBorders>
              <w:left w:val="single" w:sz="4" w:space="0" w:color="FFFFFF" w:themeColor="background1"/>
            </w:tcBorders>
          </w:tcPr>
          <w:p w14:paraId="58133804" w14:textId="169D2B43" w:rsidR="00973731" w:rsidRPr="000A4168" w:rsidRDefault="0028174A" w:rsidP="00FB07C5">
            <w:pPr>
              <w:pStyle w:val="TableText1"/>
            </w:pPr>
            <w:sdt>
              <w:sdtPr>
                <w:id w:val="-553322885"/>
                <w:placeholder>
                  <w:docPart w:val="A723A3D96FC1491E9D7952DB903128B7"/>
                </w:placeholder>
                <w:showingPlcHdr/>
                <w:date>
                  <w:dateFormat w:val="d/MM/yyyy"/>
                  <w:lid w:val="en-AU"/>
                  <w:storeMappedDataAs w:val="dateTime"/>
                  <w:calendar w:val="gregorian"/>
                </w:date>
              </w:sdtPr>
              <w:sdtEndPr/>
              <w:sdtContent>
                <w:r w:rsidR="00973731" w:rsidRPr="009F3009">
                  <w:rPr>
                    <w:rStyle w:val="PlaceholderText"/>
                  </w:rPr>
                  <w:t>Click or tap to enter a date.</w:t>
                </w:r>
              </w:sdtContent>
            </w:sdt>
          </w:p>
        </w:tc>
      </w:tr>
    </w:tbl>
    <w:p w14:paraId="14F6CC6F" w14:textId="77777777" w:rsidR="000A4168" w:rsidRDefault="000A4168"/>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73"/>
        <w:gridCol w:w="4820"/>
        <w:gridCol w:w="1722"/>
      </w:tblGrid>
      <w:tr w:rsidR="000A7850" w:rsidRPr="00ED798F" w14:paraId="55F39FFF" w14:textId="77777777" w:rsidTr="000A7850">
        <w:tc>
          <w:tcPr>
            <w:tcW w:w="5000" w:type="pct"/>
            <w:gridSpan w:val="3"/>
            <w:shd w:val="clear" w:color="auto" w:fill="002664"/>
          </w:tcPr>
          <w:p w14:paraId="51EEEC7F" w14:textId="7E20D647" w:rsidR="000A7850" w:rsidRPr="000A4619" w:rsidRDefault="000A7850" w:rsidP="000A4619">
            <w:pPr>
              <w:pStyle w:val="TableText1"/>
              <w:keepNext/>
              <w:rPr>
                <w:rFonts w:ascii="Public Sans (NSW) SemiBold" w:hAnsi="Public Sans (NSW) SemiBold"/>
                <w:szCs w:val="20"/>
              </w:rPr>
            </w:pPr>
            <w:r w:rsidRPr="000A4619">
              <w:rPr>
                <w:rFonts w:ascii="Public Sans (NSW) SemiBold" w:hAnsi="Public Sans (NSW) SemiBold"/>
                <w:caps/>
              </w:rPr>
              <w:lastRenderedPageBreak/>
              <w:t xml:space="preserve">Section b:  </w:t>
            </w:r>
            <w:r w:rsidR="000A4168" w:rsidRPr="000A4619">
              <w:rPr>
                <w:rFonts w:ascii="Public Sans (NSW) SemiBold" w:hAnsi="Public Sans (NSW) SemiBold"/>
              </w:rPr>
              <w:t>Site location and current use</w:t>
            </w:r>
          </w:p>
        </w:tc>
      </w:tr>
      <w:tr w:rsidR="000A7850" w:rsidRPr="00ED798F" w14:paraId="42059E5F" w14:textId="77777777" w:rsidTr="000A4168">
        <w:tc>
          <w:tcPr>
            <w:tcW w:w="1562" w:type="pct"/>
            <w:shd w:val="clear" w:color="auto" w:fill="EBEBEB"/>
          </w:tcPr>
          <w:p w14:paraId="000A85DB" w14:textId="1F9C9282" w:rsidR="000A7850" w:rsidRPr="00F64675" w:rsidRDefault="000A7850" w:rsidP="00FB07C5">
            <w:pPr>
              <w:pStyle w:val="TableText1"/>
            </w:pPr>
            <w:r w:rsidRPr="00F64675">
              <w:t>Lot and DP</w:t>
            </w:r>
          </w:p>
        </w:tc>
        <w:tc>
          <w:tcPr>
            <w:tcW w:w="3438" w:type="pct"/>
            <w:gridSpan w:val="2"/>
          </w:tcPr>
          <w:p w14:paraId="0E03C768" w14:textId="3C5ABCD2" w:rsidR="000A7850" w:rsidRDefault="000A7850" w:rsidP="00FB07C5">
            <w:pPr>
              <w:pStyle w:val="TableText1"/>
            </w:pPr>
          </w:p>
        </w:tc>
      </w:tr>
      <w:tr w:rsidR="000A7850" w:rsidRPr="00ED798F" w14:paraId="5BDAB7B2" w14:textId="77777777" w:rsidTr="000A4168">
        <w:tc>
          <w:tcPr>
            <w:tcW w:w="1562" w:type="pct"/>
            <w:shd w:val="clear" w:color="auto" w:fill="EBEBEB"/>
          </w:tcPr>
          <w:p w14:paraId="65535170" w14:textId="54AD3D0C" w:rsidR="000A7850" w:rsidRPr="00F64675" w:rsidRDefault="000A7850" w:rsidP="00FB07C5">
            <w:pPr>
              <w:pStyle w:val="TableText1"/>
            </w:pPr>
            <w:r w:rsidRPr="00F64675">
              <w:t>Current land use</w:t>
            </w:r>
          </w:p>
        </w:tc>
        <w:tc>
          <w:tcPr>
            <w:tcW w:w="3438" w:type="pct"/>
            <w:gridSpan w:val="2"/>
          </w:tcPr>
          <w:p w14:paraId="4868142C" w14:textId="77777777" w:rsidR="000A7850" w:rsidRDefault="000A7850" w:rsidP="00FB07C5">
            <w:pPr>
              <w:pStyle w:val="TableText1"/>
            </w:pPr>
          </w:p>
        </w:tc>
      </w:tr>
      <w:tr w:rsidR="000A7850" w:rsidRPr="00ED798F" w14:paraId="7C493AB1" w14:textId="77777777" w:rsidTr="000A4168">
        <w:tc>
          <w:tcPr>
            <w:tcW w:w="1562" w:type="pct"/>
            <w:shd w:val="clear" w:color="auto" w:fill="EBEBEB"/>
          </w:tcPr>
          <w:p w14:paraId="5AE1ED76" w14:textId="150BDB91" w:rsidR="000A7850" w:rsidRPr="00F64675" w:rsidRDefault="000A7850" w:rsidP="00FB07C5">
            <w:pPr>
              <w:pStyle w:val="TableText1"/>
            </w:pPr>
            <w:r w:rsidRPr="00F64675">
              <w:t xml:space="preserve">Current land zoning </w:t>
            </w:r>
          </w:p>
        </w:tc>
        <w:tc>
          <w:tcPr>
            <w:tcW w:w="3438" w:type="pct"/>
            <w:gridSpan w:val="2"/>
          </w:tcPr>
          <w:p w14:paraId="285FBFAE" w14:textId="77777777" w:rsidR="000A7850" w:rsidRDefault="000A7850" w:rsidP="00FB07C5">
            <w:pPr>
              <w:pStyle w:val="TableText1"/>
            </w:pPr>
          </w:p>
        </w:tc>
      </w:tr>
      <w:tr w:rsidR="000A4168" w:rsidRPr="00ED798F" w14:paraId="68C55A4C" w14:textId="77777777" w:rsidTr="00F64675">
        <w:tc>
          <w:tcPr>
            <w:tcW w:w="4095" w:type="pct"/>
            <w:gridSpan w:val="2"/>
            <w:shd w:val="clear" w:color="auto" w:fill="EBEBEB"/>
          </w:tcPr>
          <w:p w14:paraId="3DFCA08C" w14:textId="65D7AC5E" w:rsidR="000A4168" w:rsidRPr="002A2775" w:rsidRDefault="000A4168" w:rsidP="00FB07C5">
            <w:pPr>
              <w:pStyle w:val="TableText1"/>
            </w:pPr>
            <w:r>
              <w:t>Map showing site location, lot</w:t>
            </w:r>
            <w:r w:rsidR="00963DD3">
              <w:t>,</w:t>
            </w:r>
            <w:r>
              <w:t xml:space="preserve"> DP, current land use</w:t>
            </w:r>
            <w:r w:rsidR="00963DD3">
              <w:t xml:space="preserve"> and </w:t>
            </w:r>
            <w:r>
              <w:t>zoning attached?</w:t>
            </w:r>
          </w:p>
        </w:tc>
        <w:tc>
          <w:tcPr>
            <w:tcW w:w="905" w:type="pct"/>
          </w:tcPr>
          <w:p w14:paraId="068649AE" w14:textId="5B4314DC" w:rsidR="000A4168" w:rsidRPr="00F64675" w:rsidRDefault="0028174A" w:rsidP="00FB07C5">
            <w:pPr>
              <w:pStyle w:val="TableText1"/>
              <w:rPr>
                <w:rFonts w:ascii="Public Sans (NSW) SemiBold" w:hAnsi="Public Sans (NSW) SemiBold"/>
                <w:szCs w:val="20"/>
              </w:rPr>
            </w:pPr>
            <w:sdt>
              <w:sdtPr>
                <w:id w:val="-1838372882"/>
                <w14:checkbox>
                  <w14:checked w14:val="0"/>
                  <w14:checkedState w14:val="0052" w14:font="Wingdings 2"/>
                  <w14:uncheckedState w14:val="2610" w14:font="MS Gothic"/>
                </w14:checkbox>
              </w:sdtPr>
              <w:sdtEndPr/>
              <w:sdtContent>
                <w:r w:rsidR="009F45CE">
                  <w:rPr>
                    <w:rFonts w:ascii="MS Gothic" w:eastAsia="MS Gothic" w:hAnsi="MS Gothic" w:hint="eastAsia"/>
                  </w:rPr>
                  <w:t>☐</w:t>
                </w:r>
              </w:sdtContent>
            </w:sdt>
            <w:r w:rsidR="00F64675">
              <w:t xml:space="preserve"> Yes     </w:t>
            </w:r>
            <w:sdt>
              <w:sdtPr>
                <w:id w:val="-1504509999"/>
                <w14:checkbox>
                  <w14:checked w14:val="0"/>
                  <w14:checkedState w14:val="0052" w14:font="Wingdings 2"/>
                  <w14:uncheckedState w14:val="2610" w14:font="MS Gothic"/>
                </w14:checkbox>
              </w:sdtPr>
              <w:sdtEndPr/>
              <w:sdtContent>
                <w:r w:rsidR="00F64675">
                  <w:rPr>
                    <w:rFonts w:ascii="MS Gothic" w:eastAsia="MS Gothic" w:hAnsi="MS Gothic" w:hint="eastAsia"/>
                  </w:rPr>
                  <w:t>☐</w:t>
                </w:r>
              </w:sdtContent>
            </w:sdt>
            <w:r w:rsidR="00F64675">
              <w:t xml:space="preserve"> No</w:t>
            </w:r>
          </w:p>
        </w:tc>
      </w:tr>
      <w:tr w:rsidR="00F64675" w:rsidRPr="00ED798F" w14:paraId="45C67B06" w14:textId="77777777" w:rsidTr="00F64675">
        <w:tc>
          <w:tcPr>
            <w:tcW w:w="1562" w:type="pct"/>
            <w:shd w:val="clear" w:color="auto" w:fill="EBEBEB"/>
          </w:tcPr>
          <w:p w14:paraId="1D6A5CE4" w14:textId="5CCF1DC4" w:rsidR="00F64675" w:rsidRDefault="00F64675" w:rsidP="00FB07C5">
            <w:pPr>
              <w:pStyle w:val="TableText1"/>
            </w:pPr>
            <w:r w:rsidRPr="000A4168">
              <w:t>Other information attached</w:t>
            </w:r>
            <w:r>
              <w:t xml:space="preserve">?  </w:t>
            </w:r>
          </w:p>
        </w:tc>
        <w:tc>
          <w:tcPr>
            <w:tcW w:w="2533" w:type="pct"/>
            <w:shd w:val="clear" w:color="auto" w:fill="auto"/>
          </w:tcPr>
          <w:p w14:paraId="3C8A7B6D" w14:textId="77777777" w:rsidR="00F64675" w:rsidRDefault="00F64675" w:rsidP="00FB07C5">
            <w:pPr>
              <w:pStyle w:val="TableText1"/>
            </w:pPr>
            <w:r w:rsidRPr="00F64675">
              <w:t xml:space="preserve">If yes, please provide details. </w:t>
            </w:r>
          </w:p>
          <w:p w14:paraId="38074C3C" w14:textId="1F2CB16B" w:rsidR="00354702" w:rsidRPr="00C40019" w:rsidRDefault="00354702" w:rsidP="009E68F2">
            <w:pPr>
              <w:pStyle w:val="TableBullet"/>
              <w:rPr>
                <w:highlight w:val="lightGray"/>
              </w:rPr>
            </w:pPr>
            <w:r w:rsidRPr="00354702">
              <w:rPr>
                <w:highlight w:val="lightGray"/>
              </w:rPr>
              <w:t>Insert detail</w:t>
            </w:r>
          </w:p>
        </w:tc>
        <w:tc>
          <w:tcPr>
            <w:tcW w:w="905" w:type="pct"/>
          </w:tcPr>
          <w:p w14:paraId="0B0479EF" w14:textId="5E3DFEFE" w:rsidR="00F64675" w:rsidRPr="00F64675" w:rsidRDefault="0028174A" w:rsidP="00FB07C5">
            <w:pPr>
              <w:pStyle w:val="TableText1"/>
              <w:rPr>
                <w:rFonts w:ascii="Public Sans (NSW) SemiBold" w:hAnsi="Public Sans (NSW) SemiBold"/>
                <w:szCs w:val="20"/>
              </w:rPr>
            </w:pPr>
            <w:sdt>
              <w:sdtPr>
                <w:id w:val="522210826"/>
                <w14:checkbox>
                  <w14:checked w14:val="0"/>
                  <w14:checkedState w14:val="0052" w14:font="Wingdings 2"/>
                  <w14:uncheckedState w14:val="2610" w14:font="MS Gothic"/>
                </w14:checkbox>
              </w:sdtPr>
              <w:sdtEndPr/>
              <w:sdtContent>
                <w:r w:rsidR="00F64675">
                  <w:rPr>
                    <w:rFonts w:ascii="MS Gothic" w:eastAsia="MS Gothic" w:hAnsi="MS Gothic" w:hint="eastAsia"/>
                  </w:rPr>
                  <w:t>☐</w:t>
                </w:r>
              </w:sdtContent>
            </w:sdt>
            <w:r w:rsidR="00F64675">
              <w:t xml:space="preserve"> Yes     </w:t>
            </w:r>
            <w:sdt>
              <w:sdtPr>
                <w:id w:val="668524686"/>
                <w14:checkbox>
                  <w14:checked w14:val="0"/>
                  <w14:checkedState w14:val="0052" w14:font="Wingdings 2"/>
                  <w14:uncheckedState w14:val="2610" w14:font="MS Gothic"/>
                </w14:checkbox>
              </w:sdtPr>
              <w:sdtEndPr/>
              <w:sdtContent>
                <w:r w:rsidR="00F64675">
                  <w:rPr>
                    <w:rFonts w:ascii="MS Gothic" w:eastAsia="MS Gothic" w:hAnsi="MS Gothic" w:hint="eastAsia"/>
                  </w:rPr>
                  <w:t>☐</w:t>
                </w:r>
              </w:sdtContent>
            </w:sdt>
            <w:r w:rsidR="00F64675">
              <w:t xml:space="preserve"> No</w:t>
            </w:r>
          </w:p>
        </w:tc>
      </w:tr>
    </w:tbl>
    <w:p w14:paraId="5FDBDFFD" w14:textId="77777777" w:rsidR="00F64675" w:rsidRDefault="00F64675"/>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72"/>
        <w:gridCol w:w="6543"/>
      </w:tblGrid>
      <w:tr w:rsidR="00153491" w:rsidRPr="00ED798F" w14:paraId="2525FCBA" w14:textId="77777777" w:rsidTr="00F64675">
        <w:tc>
          <w:tcPr>
            <w:tcW w:w="5000" w:type="pct"/>
            <w:gridSpan w:val="2"/>
            <w:shd w:val="clear" w:color="auto" w:fill="002664"/>
          </w:tcPr>
          <w:p w14:paraId="0DCA4E2E" w14:textId="7AD3CA5C" w:rsidR="00153491" w:rsidRDefault="000A4168" w:rsidP="00FB07C5">
            <w:pPr>
              <w:pStyle w:val="TableText1"/>
              <w:rPr>
                <w:szCs w:val="20"/>
              </w:rPr>
            </w:pPr>
            <w:r w:rsidRPr="000A7850">
              <w:rPr>
                <w:caps/>
              </w:rPr>
              <w:t xml:space="preserve">Section </w:t>
            </w:r>
            <w:r w:rsidR="00F64675">
              <w:rPr>
                <w:caps/>
              </w:rPr>
              <w:t>C</w:t>
            </w:r>
            <w:r w:rsidRPr="000A7850">
              <w:rPr>
                <w:caps/>
              </w:rPr>
              <w:t xml:space="preserve">:  </w:t>
            </w:r>
            <w:r w:rsidR="00F64675" w:rsidRPr="00F64675">
              <w:t>Proposed construction activities for the site</w:t>
            </w:r>
          </w:p>
        </w:tc>
      </w:tr>
      <w:tr w:rsidR="00F64675" w:rsidRPr="00ED798F" w14:paraId="3AEA990B" w14:textId="77777777" w:rsidTr="00F64675">
        <w:tc>
          <w:tcPr>
            <w:tcW w:w="1562" w:type="pct"/>
            <w:shd w:val="clear" w:color="auto" w:fill="EBEBEB"/>
          </w:tcPr>
          <w:p w14:paraId="0D815AEE" w14:textId="1B460C69" w:rsidR="00F64675" w:rsidRDefault="00F64675" w:rsidP="00FB07C5">
            <w:pPr>
              <w:pStyle w:val="TableText1"/>
            </w:pPr>
            <w:r w:rsidRPr="00F64675">
              <w:t>Describe the construction activities that are proposed for the site.</w:t>
            </w:r>
          </w:p>
        </w:tc>
        <w:tc>
          <w:tcPr>
            <w:tcW w:w="3438" w:type="pct"/>
          </w:tcPr>
          <w:p w14:paraId="2658E234" w14:textId="090E87EE" w:rsidR="00F64675" w:rsidRDefault="00F64675" w:rsidP="00FB07C5">
            <w:pPr>
              <w:pStyle w:val="TableText1"/>
            </w:pPr>
          </w:p>
        </w:tc>
      </w:tr>
    </w:tbl>
    <w:p w14:paraId="386D8A99" w14:textId="5D6AE539" w:rsidR="00354702" w:rsidRDefault="00354702"/>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72"/>
        <w:gridCol w:w="6543"/>
      </w:tblGrid>
      <w:tr w:rsidR="00354702" w:rsidRPr="00ED798F" w14:paraId="6AF29F5A" w14:textId="77777777" w:rsidTr="0090654C">
        <w:tc>
          <w:tcPr>
            <w:tcW w:w="5000" w:type="pct"/>
            <w:gridSpan w:val="2"/>
            <w:shd w:val="clear" w:color="auto" w:fill="002664"/>
          </w:tcPr>
          <w:p w14:paraId="414764CB" w14:textId="30F7509A" w:rsidR="00354702" w:rsidRDefault="00354702" w:rsidP="00FB07C5">
            <w:pPr>
              <w:pStyle w:val="TableText1"/>
              <w:rPr>
                <w:szCs w:val="20"/>
              </w:rPr>
            </w:pPr>
            <w:r w:rsidRPr="000A7850">
              <w:rPr>
                <w:caps/>
              </w:rPr>
              <w:t xml:space="preserve">Section </w:t>
            </w:r>
            <w:r>
              <w:rPr>
                <w:caps/>
              </w:rPr>
              <w:t>D</w:t>
            </w:r>
            <w:r w:rsidRPr="000A7850">
              <w:rPr>
                <w:caps/>
              </w:rPr>
              <w:t xml:space="preserve">:  </w:t>
            </w:r>
            <w:r w:rsidRPr="00F64675">
              <w:t>Planning consent and internal transport consent for use of site</w:t>
            </w:r>
          </w:p>
        </w:tc>
      </w:tr>
      <w:tr w:rsidR="00354702" w:rsidRPr="00ED798F" w14:paraId="11806B17" w14:textId="77777777" w:rsidTr="0090654C">
        <w:tc>
          <w:tcPr>
            <w:tcW w:w="1562" w:type="pct"/>
            <w:shd w:val="clear" w:color="auto" w:fill="EBEBEB"/>
          </w:tcPr>
          <w:p w14:paraId="6435694D" w14:textId="77777777" w:rsidR="00354702" w:rsidRPr="00354702" w:rsidRDefault="00354702" w:rsidP="00FB07C5">
            <w:pPr>
              <w:pStyle w:val="TableText1"/>
            </w:pPr>
            <w:r w:rsidRPr="00354702">
              <w:t xml:space="preserve">What planning permission has been obtained for the proposed construction activities? </w:t>
            </w:r>
          </w:p>
          <w:p w14:paraId="70158F67" w14:textId="77777777" w:rsidR="00354702" w:rsidRPr="00354702" w:rsidRDefault="00354702" w:rsidP="00FB07C5">
            <w:pPr>
              <w:pStyle w:val="TableText1"/>
            </w:pPr>
          </w:p>
          <w:p w14:paraId="78D83734" w14:textId="38C487A5" w:rsidR="00354702" w:rsidRDefault="00354702" w:rsidP="00FB07C5">
            <w:pPr>
              <w:pStyle w:val="TableText1"/>
            </w:pPr>
            <w:r w:rsidRPr="00354702">
              <w:t>(E.g.</w:t>
            </w:r>
            <w:r w:rsidR="006B20E0">
              <w:t>,</w:t>
            </w:r>
            <w:r w:rsidRPr="00354702">
              <w:t xml:space="preserve"> EIS, REF, local council consent. Attach evidence of approval, consistency assessment)</w:t>
            </w:r>
          </w:p>
        </w:tc>
        <w:tc>
          <w:tcPr>
            <w:tcW w:w="3438" w:type="pct"/>
          </w:tcPr>
          <w:p w14:paraId="74C969CE" w14:textId="5889EB24" w:rsidR="00354702" w:rsidRPr="00354702" w:rsidRDefault="00354702" w:rsidP="00FB07C5">
            <w:pPr>
              <w:pStyle w:val="TableText1"/>
            </w:pPr>
            <w:r w:rsidRPr="00354702">
              <w:t>Information attached</w:t>
            </w:r>
            <w:r>
              <w:t>:</w:t>
            </w:r>
          </w:p>
          <w:p w14:paraId="6DED01A3" w14:textId="1EBDE4C3" w:rsidR="00354702" w:rsidRPr="00354702" w:rsidRDefault="0028174A" w:rsidP="00FB07C5">
            <w:pPr>
              <w:pStyle w:val="TableText1"/>
            </w:pPr>
            <w:sdt>
              <w:sdtPr>
                <w:id w:val="-845094009"/>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r w:rsidR="00354702" w:rsidRPr="00354702">
              <w:t>EIA (Part 5 or 5.1 EP&amp;A Act)</w:t>
            </w:r>
          </w:p>
          <w:p w14:paraId="3691DB61" w14:textId="2F773249" w:rsidR="00302094" w:rsidRDefault="0028174A" w:rsidP="00AD259F">
            <w:pPr>
              <w:pStyle w:val="TableText1"/>
              <w:spacing w:after="0"/>
            </w:pPr>
            <w:sdt>
              <w:sdtPr>
                <w:id w:val="-1387725877"/>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r w:rsidR="00354702" w:rsidRPr="00354702">
              <w:t>Statement of Environmental Effects</w:t>
            </w:r>
            <w:r w:rsidR="00354702">
              <w:t xml:space="preserve"> </w:t>
            </w:r>
            <w:r w:rsidR="00354702" w:rsidRPr="00354702">
              <w:t xml:space="preserve">(Local council approval </w:t>
            </w:r>
          </w:p>
          <w:p w14:paraId="0D93BE2C" w14:textId="203EAD61" w:rsidR="00354702" w:rsidRPr="00354702" w:rsidRDefault="00AD259F" w:rsidP="00AD259F">
            <w:pPr>
              <w:pStyle w:val="TableText1"/>
              <w:spacing w:before="0"/>
            </w:pPr>
            <w:r>
              <w:t xml:space="preserve">         </w:t>
            </w:r>
            <w:r w:rsidR="00354702" w:rsidRPr="00354702">
              <w:t>under Part 4 EP&amp;A Act)</w:t>
            </w:r>
          </w:p>
          <w:p w14:paraId="77F36311" w14:textId="5A449FAB" w:rsidR="00354702" w:rsidRPr="00354702" w:rsidRDefault="0028174A" w:rsidP="00FB07C5">
            <w:pPr>
              <w:pStyle w:val="TableText1"/>
            </w:pPr>
            <w:sdt>
              <w:sdtPr>
                <w:id w:val="606925954"/>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r w:rsidR="00354702" w:rsidRPr="00354702">
              <w:t>Written evidence showing that consent is not required</w:t>
            </w:r>
          </w:p>
          <w:p w14:paraId="4F2C6F26" w14:textId="14E93553" w:rsidR="00354702" w:rsidRDefault="0028174A" w:rsidP="00FB07C5">
            <w:pPr>
              <w:pStyle w:val="TableText1"/>
            </w:pPr>
            <w:sdt>
              <w:sdtPr>
                <w:id w:val="1661499987"/>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r w:rsidR="00354702" w:rsidRPr="00354702">
              <w:t>Other (specify)</w:t>
            </w:r>
          </w:p>
          <w:p w14:paraId="19CABB4E" w14:textId="4A56213E" w:rsidR="00354702" w:rsidRPr="00C40019" w:rsidRDefault="00354702" w:rsidP="009E68F2">
            <w:pPr>
              <w:pStyle w:val="TableBullet"/>
              <w:rPr>
                <w:highlight w:val="lightGray"/>
              </w:rPr>
            </w:pPr>
            <w:r w:rsidRPr="00354702">
              <w:rPr>
                <w:highlight w:val="lightGray"/>
              </w:rPr>
              <w:t>Insert detail</w:t>
            </w:r>
          </w:p>
        </w:tc>
      </w:tr>
      <w:tr w:rsidR="00354702" w:rsidRPr="00ED798F" w14:paraId="4D8D00D5" w14:textId="77777777" w:rsidTr="0090654C">
        <w:tc>
          <w:tcPr>
            <w:tcW w:w="1562" w:type="pct"/>
            <w:shd w:val="clear" w:color="auto" w:fill="EBEBEB"/>
          </w:tcPr>
          <w:p w14:paraId="3C3740A3" w14:textId="77777777" w:rsidR="00354702" w:rsidRPr="00354702" w:rsidRDefault="00354702" w:rsidP="00FB07C5">
            <w:pPr>
              <w:pStyle w:val="TableText1"/>
            </w:pPr>
            <w:r w:rsidRPr="00354702">
              <w:t>Project Property Manager written consent for the site to be used for the proposed construction activities?</w:t>
            </w:r>
          </w:p>
          <w:p w14:paraId="71CB8CC3" w14:textId="2EB776DF" w:rsidR="00354702" w:rsidRPr="00354702" w:rsidRDefault="00354702" w:rsidP="00FB07C5">
            <w:pPr>
              <w:pStyle w:val="TableText1"/>
            </w:pPr>
            <w:r w:rsidRPr="00354702">
              <w:t>Transport Residual Land Management Plan (RLMP)</w:t>
            </w:r>
          </w:p>
        </w:tc>
        <w:tc>
          <w:tcPr>
            <w:tcW w:w="3438" w:type="pct"/>
          </w:tcPr>
          <w:p w14:paraId="1F03DEB0" w14:textId="56719CB6" w:rsidR="00354702" w:rsidRPr="00354702" w:rsidRDefault="00354702" w:rsidP="00FB07C5">
            <w:pPr>
              <w:pStyle w:val="TableText1"/>
            </w:pPr>
            <w:r w:rsidRPr="00354702">
              <w:t>Information attached</w:t>
            </w:r>
            <w:r>
              <w:t>:</w:t>
            </w:r>
          </w:p>
          <w:p w14:paraId="7282D835" w14:textId="55D01B0A" w:rsidR="00354702" w:rsidRPr="00354702" w:rsidRDefault="0028174A" w:rsidP="00FB07C5">
            <w:pPr>
              <w:pStyle w:val="TableText1"/>
            </w:pPr>
            <w:sdt>
              <w:sdtPr>
                <w:id w:val="1514420874"/>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r w:rsidR="00354702" w:rsidRPr="00354702">
              <w:t>Initial contract approval/Project Deed Site Access Schedule</w:t>
            </w:r>
          </w:p>
          <w:p w14:paraId="20AD5407" w14:textId="39278603" w:rsidR="00354702" w:rsidRPr="00354702" w:rsidRDefault="0028174A" w:rsidP="00FB07C5">
            <w:pPr>
              <w:pStyle w:val="TableText1"/>
            </w:pPr>
            <w:sdt>
              <w:sdtPr>
                <w:id w:val="-697160133"/>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r w:rsidR="00354702" w:rsidRPr="00354702">
              <w:t>Separate COA/Contract Notice</w:t>
            </w:r>
            <w:r w:rsidR="006B20E0">
              <w:t>/Other</w:t>
            </w:r>
          </w:p>
          <w:p w14:paraId="347D643D" w14:textId="77777777" w:rsidR="00354702" w:rsidRPr="00354702" w:rsidRDefault="00354702" w:rsidP="00FB07C5">
            <w:pPr>
              <w:pStyle w:val="TableText1"/>
            </w:pPr>
            <w:r w:rsidRPr="00354702">
              <w:t>Is there an existing RLMP?</w:t>
            </w:r>
          </w:p>
          <w:p w14:paraId="3F46FB74" w14:textId="77777777" w:rsidR="00C2366D" w:rsidRDefault="0028174A" w:rsidP="00302094">
            <w:pPr>
              <w:pStyle w:val="TableText1"/>
              <w:spacing w:after="0"/>
            </w:pPr>
            <w:sdt>
              <w:sdtPr>
                <w:id w:val="266817928"/>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w:t>
            </w:r>
            <w:proofErr w:type="gramStart"/>
            <w:r w:rsidR="00354702">
              <w:t>Y</w:t>
            </w:r>
            <w:r w:rsidR="00354702" w:rsidRPr="00354702">
              <w:t>es  (</w:t>
            </w:r>
            <w:proofErr w:type="gramEnd"/>
            <w:r w:rsidR="00354702" w:rsidRPr="00354702">
              <w:t xml:space="preserve">outline identified future land use and property handback </w:t>
            </w:r>
          </w:p>
          <w:p w14:paraId="497B4DE1" w14:textId="11E4CFFE" w:rsidR="00354702" w:rsidRPr="00354702" w:rsidRDefault="00C2366D" w:rsidP="00302094">
            <w:pPr>
              <w:pStyle w:val="TableText1"/>
              <w:spacing w:before="0"/>
            </w:pPr>
            <w:r>
              <w:t xml:space="preserve">        </w:t>
            </w:r>
            <w:r w:rsidR="00354702" w:rsidRPr="00354702">
              <w:t>condition requirements)</w:t>
            </w:r>
          </w:p>
          <w:p w14:paraId="28E3FDD1" w14:textId="5915FCCF" w:rsidR="00354702" w:rsidRDefault="0028174A" w:rsidP="00FB07C5">
            <w:pPr>
              <w:pStyle w:val="TableText1"/>
            </w:pPr>
            <w:sdt>
              <w:sdtPr>
                <w:id w:val="-1042662224"/>
                <w14:checkbox>
                  <w14:checked w14:val="0"/>
                  <w14:checkedState w14:val="0052" w14:font="Wingdings 2"/>
                  <w14:uncheckedState w14:val="2610" w14:font="MS Gothic"/>
                </w14:checkbox>
              </w:sdtPr>
              <w:sdtEndPr/>
              <w:sdtContent>
                <w:r w:rsidR="00354702">
                  <w:rPr>
                    <w:rFonts w:ascii="MS Gothic" w:eastAsia="MS Gothic" w:hAnsi="MS Gothic" w:hint="eastAsia"/>
                  </w:rPr>
                  <w:t>☐</w:t>
                </w:r>
              </w:sdtContent>
            </w:sdt>
            <w:r w:rsidR="00354702">
              <w:t xml:space="preserve">    N</w:t>
            </w:r>
            <w:r w:rsidR="00354702" w:rsidRPr="00354702">
              <w:t xml:space="preserve">o </w:t>
            </w:r>
            <w:proofErr w:type="gramStart"/>
            <w:r w:rsidR="00354702" w:rsidRPr="00354702">
              <w:t xml:space="preserve">   (</w:t>
            </w:r>
            <w:proofErr w:type="gramEnd"/>
            <w:r w:rsidR="00354702" w:rsidRPr="00354702">
              <w:t>If no, proceed to Section E)</w:t>
            </w:r>
          </w:p>
        </w:tc>
      </w:tr>
    </w:tbl>
    <w:p w14:paraId="68E8AD25" w14:textId="54785268" w:rsidR="00354702" w:rsidRDefault="00354702"/>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72"/>
        <w:gridCol w:w="6543"/>
      </w:tblGrid>
      <w:tr w:rsidR="00354702" w:rsidRPr="00ED798F" w14:paraId="47749660" w14:textId="77777777" w:rsidTr="0090654C">
        <w:tc>
          <w:tcPr>
            <w:tcW w:w="5000" w:type="pct"/>
            <w:gridSpan w:val="2"/>
            <w:shd w:val="clear" w:color="auto" w:fill="001F5B"/>
          </w:tcPr>
          <w:p w14:paraId="36070C6E" w14:textId="5948A697" w:rsidR="00354702" w:rsidRPr="000A4619" w:rsidRDefault="00354702" w:rsidP="00A703AB">
            <w:pPr>
              <w:pStyle w:val="TableHeading"/>
              <w:spacing w:after="120"/>
              <w:rPr>
                <w:rFonts w:ascii="Public Sans (NSW) SemiBold" w:hAnsi="Public Sans (NSW) SemiBold"/>
                <w:szCs w:val="20"/>
              </w:rPr>
            </w:pPr>
            <w:r w:rsidRPr="000A4619">
              <w:rPr>
                <w:rFonts w:ascii="Public Sans (NSW) SemiBold" w:hAnsi="Public Sans (NSW) SemiBold"/>
                <w:b w:val="0"/>
                <w:bCs/>
                <w:caps/>
                <w:szCs w:val="20"/>
              </w:rPr>
              <w:t xml:space="preserve">Section E:  </w:t>
            </w:r>
            <w:r w:rsidRPr="000A4619">
              <w:rPr>
                <w:rFonts w:ascii="Public Sans (NSW) SemiBold" w:hAnsi="Public Sans (NSW) SemiBold"/>
                <w:b w:val="0"/>
                <w:bCs/>
                <w:szCs w:val="20"/>
              </w:rPr>
              <w:t>Pre-construction site inspection</w:t>
            </w:r>
          </w:p>
        </w:tc>
      </w:tr>
      <w:tr w:rsidR="00354702" w:rsidRPr="00ED798F" w14:paraId="57393264" w14:textId="77777777" w:rsidTr="0090654C">
        <w:tc>
          <w:tcPr>
            <w:tcW w:w="1562" w:type="pct"/>
            <w:shd w:val="clear" w:color="auto" w:fill="EBEBEB"/>
          </w:tcPr>
          <w:p w14:paraId="5EB9C67A" w14:textId="02F2F3DD" w:rsidR="00354702" w:rsidRPr="00FB07C5" w:rsidRDefault="00354702" w:rsidP="00FB07C5">
            <w:pPr>
              <w:pStyle w:val="TableText1"/>
            </w:pPr>
            <w:r w:rsidRPr="00FB07C5">
              <w:t>Date of site inspection</w:t>
            </w:r>
          </w:p>
        </w:tc>
        <w:tc>
          <w:tcPr>
            <w:tcW w:w="3438" w:type="pct"/>
          </w:tcPr>
          <w:p w14:paraId="18001BDA" w14:textId="77777777" w:rsidR="00354702" w:rsidRDefault="00354702" w:rsidP="00FB07C5">
            <w:pPr>
              <w:pStyle w:val="TableText1"/>
            </w:pPr>
          </w:p>
        </w:tc>
      </w:tr>
      <w:tr w:rsidR="00354702" w:rsidRPr="00ED798F" w14:paraId="3A853CBC" w14:textId="77777777" w:rsidTr="0090654C">
        <w:tc>
          <w:tcPr>
            <w:tcW w:w="1562" w:type="pct"/>
            <w:shd w:val="clear" w:color="auto" w:fill="EBEBEB"/>
          </w:tcPr>
          <w:p w14:paraId="484F0902" w14:textId="3D8222E0" w:rsidR="00354702" w:rsidRPr="00F64675" w:rsidRDefault="00354702" w:rsidP="00FB07C5">
            <w:pPr>
              <w:pStyle w:val="TableText1"/>
              <w:rPr>
                <w:szCs w:val="20"/>
              </w:rPr>
            </w:pPr>
            <w:r w:rsidRPr="00821BF1">
              <w:t>Name of consultant undertaking inspection</w:t>
            </w:r>
          </w:p>
        </w:tc>
        <w:tc>
          <w:tcPr>
            <w:tcW w:w="3438" w:type="pct"/>
          </w:tcPr>
          <w:p w14:paraId="1B197409" w14:textId="77777777" w:rsidR="00354702" w:rsidRDefault="00354702" w:rsidP="00FB07C5">
            <w:pPr>
              <w:pStyle w:val="TableText1"/>
            </w:pPr>
          </w:p>
        </w:tc>
      </w:tr>
      <w:tr w:rsidR="00354702" w:rsidRPr="00ED798F" w14:paraId="39FB87C6" w14:textId="77777777" w:rsidTr="0090654C">
        <w:tc>
          <w:tcPr>
            <w:tcW w:w="1562" w:type="pct"/>
            <w:shd w:val="clear" w:color="auto" w:fill="EBEBEB"/>
          </w:tcPr>
          <w:p w14:paraId="2477CC5E" w14:textId="1CE0E339" w:rsidR="00354702" w:rsidRPr="00F64675" w:rsidRDefault="00354702" w:rsidP="00FB07C5">
            <w:pPr>
              <w:pStyle w:val="TableText1"/>
              <w:rPr>
                <w:szCs w:val="20"/>
              </w:rPr>
            </w:pPr>
            <w:r w:rsidRPr="00821BF1">
              <w:t>Position title</w:t>
            </w:r>
          </w:p>
        </w:tc>
        <w:tc>
          <w:tcPr>
            <w:tcW w:w="3438" w:type="pct"/>
          </w:tcPr>
          <w:p w14:paraId="22E80459" w14:textId="77777777" w:rsidR="00354702" w:rsidRDefault="00354702" w:rsidP="00FB07C5">
            <w:pPr>
              <w:pStyle w:val="TableText1"/>
            </w:pPr>
          </w:p>
        </w:tc>
      </w:tr>
      <w:tr w:rsidR="00354702" w:rsidRPr="00ED798F" w14:paraId="0EA3139E" w14:textId="77777777" w:rsidTr="0090654C">
        <w:tc>
          <w:tcPr>
            <w:tcW w:w="1562" w:type="pct"/>
            <w:shd w:val="clear" w:color="auto" w:fill="EBEBEB"/>
          </w:tcPr>
          <w:p w14:paraId="01948EAD" w14:textId="7A79D313" w:rsidR="00354702" w:rsidRPr="00F64675" w:rsidRDefault="00354702" w:rsidP="00FB07C5">
            <w:pPr>
              <w:pStyle w:val="TableText1"/>
              <w:rPr>
                <w:szCs w:val="20"/>
              </w:rPr>
            </w:pPr>
            <w:r w:rsidRPr="00821BF1">
              <w:t>Name of consulting company</w:t>
            </w:r>
          </w:p>
        </w:tc>
        <w:tc>
          <w:tcPr>
            <w:tcW w:w="3438" w:type="pct"/>
          </w:tcPr>
          <w:p w14:paraId="3B322ADC" w14:textId="77777777" w:rsidR="00354702" w:rsidRDefault="00354702" w:rsidP="00FB07C5">
            <w:pPr>
              <w:pStyle w:val="TableText1"/>
            </w:pPr>
          </w:p>
        </w:tc>
      </w:tr>
      <w:tr w:rsidR="0058702B" w:rsidRPr="00ED798F" w14:paraId="00E325EC" w14:textId="77777777" w:rsidTr="0058702B">
        <w:tc>
          <w:tcPr>
            <w:tcW w:w="5000" w:type="pct"/>
            <w:gridSpan w:val="2"/>
            <w:shd w:val="clear" w:color="auto" w:fill="EBEBEB"/>
          </w:tcPr>
          <w:p w14:paraId="53464CE5" w14:textId="740615F8" w:rsidR="00A220A8" w:rsidRPr="00145B04" w:rsidRDefault="00A220A8" w:rsidP="004548FA">
            <w:pPr>
              <w:pStyle w:val="TableText1"/>
              <w:keepNext/>
              <w:keepLines/>
              <w:rPr>
                <w:sz w:val="18"/>
                <w:szCs w:val="18"/>
              </w:rPr>
            </w:pPr>
            <w:r w:rsidRPr="004548FA">
              <w:rPr>
                <w:sz w:val="18"/>
                <w:szCs w:val="18"/>
              </w:rPr>
              <w:lastRenderedPageBreak/>
              <w:t xml:space="preserve">Include in </w:t>
            </w:r>
            <w:r w:rsidR="000133E8">
              <w:rPr>
                <w:sz w:val="18"/>
                <w:szCs w:val="18"/>
              </w:rPr>
              <w:t>s</w:t>
            </w:r>
            <w:r w:rsidR="007B18A6">
              <w:rPr>
                <w:sz w:val="18"/>
                <w:szCs w:val="18"/>
              </w:rPr>
              <w:t xml:space="preserve">ite observations </w:t>
            </w:r>
            <w:r w:rsidR="000133E8">
              <w:rPr>
                <w:sz w:val="18"/>
                <w:szCs w:val="18"/>
              </w:rPr>
              <w:t>(</w:t>
            </w:r>
            <w:r w:rsidR="007B18A6">
              <w:rPr>
                <w:sz w:val="18"/>
                <w:szCs w:val="18"/>
              </w:rPr>
              <w:t>below</w:t>
            </w:r>
            <w:r w:rsidR="000133E8">
              <w:rPr>
                <w:sz w:val="18"/>
                <w:szCs w:val="18"/>
              </w:rPr>
              <w:t>)</w:t>
            </w:r>
            <w:r w:rsidRPr="004548FA">
              <w:rPr>
                <w:sz w:val="18"/>
                <w:szCs w:val="18"/>
              </w:rPr>
              <w:t xml:space="preserve"> </w:t>
            </w:r>
            <w:r w:rsidRPr="00145B04">
              <w:rPr>
                <w:sz w:val="18"/>
                <w:szCs w:val="18"/>
              </w:rPr>
              <w:t>text descriptions of the site. Site observations include:</w:t>
            </w:r>
          </w:p>
          <w:p w14:paraId="4B00E1A1" w14:textId="77777777" w:rsidR="00A220A8" w:rsidRPr="00145B04" w:rsidRDefault="00A220A8" w:rsidP="004548FA">
            <w:pPr>
              <w:pStyle w:val="Bullet1"/>
              <w:keepNext/>
              <w:keepLines/>
              <w:tabs>
                <w:tab w:val="left" w:pos="851"/>
              </w:tabs>
              <w:spacing w:after="80"/>
              <w:rPr>
                <w:szCs w:val="18"/>
              </w:rPr>
            </w:pPr>
            <w:r w:rsidRPr="00145B04">
              <w:rPr>
                <w:szCs w:val="18"/>
              </w:rPr>
              <w:t>Pre-existing wastes on-site (stockpiles, type of waste, where on the site is the waste located, estimated quantity).</w:t>
            </w:r>
          </w:p>
          <w:p w14:paraId="7BDCC1AA" w14:textId="77777777" w:rsidR="00A220A8" w:rsidRPr="00145B04" w:rsidRDefault="00A220A8" w:rsidP="004548FA">
            <w:pPr>
              <w:pStyle w:val="Bullet1"/>
              <w:keepNext/>
              <w:keepLines/>
              <w:tabs>
                <w:tab w:val="left" w:pos="851"/>
              </w:tabs>
              <w:spacing w:after="80"/>
              <w:rPr>
                <w:szCs w:val="18"/>
              </w:rPr>
            </w:pPr>
            <w:r w:rsidRPr="00145B04">
              <w:rPr>
                <w:szCs w:val="18"/>
              </w:rPr>
              <w:t>Existing materials stored on-site.</w:t>
            </w:r>
          </w:p>
          <w:p w14:paraId="5EFE9157" w14:textId="77777777" w:rsidR="00A220A8" w:rsidRPr="00145B04" w:rsidRDefault="00A220A8" w:rsidP="004548FA">
            <w:pPr>
              <w:pStyle w:val="Bullet1"/>
              <w:keepNext/>
              <w:keepLines/>
              <w:tabs>
                <w:tab w:val="left" w:pos="851"/>
              </w:tabs>
              <w:spacing w:after="80"/>
              <w:rPr>
                <w:szCs w:val="18"/>
              </w:rPr>
            </w:pPr>
            <w:r w:rsidRPr="00145B04">
              <w:rPr>
                <w:szCs w:val="18"/>
              </w:rPr>
              <w:t>Existing excavated areas.</w:t>
            </w:r>
          </w:p>
          <w:p w14:paraId="671A96BD" w14:textId="77777777" w:rsidR="00A220A8" w:rsidRPr="00145B04" w:rsidRDefault="00A220A8" w:rsidP="004548FA">
            <w:pPr>
              <w:pStyle w:val="Bullet1"/>
              <w:keepNext/>
              <w:keepLines/>
              <w:tabs>
                <w:tab w:val="left" w:pos="851"/>
              </w:tabs>
              <w:spacing w:after="80"/>
              <w:rPr>
                <w:szCs w:val="18"/>
              </w:rPr>
            </w:pPr>
            <w:r w:rsidRPr="00145B04">
              <w:rPr>
                <w:szCs w:val="18"/>
              </w:rPr>
              <w:t>Waterways running through the sites (comments and photographs of any dumped materials in waterways).</w:t>
            </w:r>
          </w:p>
          <w:p w14:paraId="7EFB11B4" w14:textId="09CD5DB2" w:rsidR="0058702B" w:rsidRDefault="00A220A8" w:rsidP="004548FA">
            <w:pPr>
              <w:pStyle w:val="Bullet1"/>
            </w:pPr>
            <w:r w:rsidRPr="00D351D9">
              <w:rPr>
                <w:szCs w:val="18"/>
              </w:rPr>
              <w:t>Any other features that help establish the pre-construction land condition (e.g. obvious staining on the ground, existing infrastructure potentially containing hazardous materials).</w:t>
            </w:r>
          </w:p>
        </w:tc>
      </w:tr>
      <w:tr w:rsidR="00A220A8" w:rsidRPr="00ED798F" w14:paraId="19D56EC8" w14:textId="77777777" w:rsidTr="007B18A6">
        <w:trPr>
          <w:trHeight w:val="717"/>
        </w:trPr>
        <w:tc>
          <w:tcPr>
            <w:tcW w:w="1562" w:type="pct"/>
            <w:shd w:val="clear" w:color="auto" w:fill="EBEBEB"/>
          </w:tcPr>
          <w:p w14:paraId="634EFC11" w14:textId="77777777" w:rsidR="00A220A8" w:rsidRDefault="00A220A8" w:rsidP="00FB07C5">
            <w:pPr>
              <w:pStyle w:val="TableText1"/>
            </w:pPr>
            <w:r>
              <w:t>Site observations</w:t>
            </w:r>
          </w:p>
        </w:tc>
        <w:tc>
          <w:tcPr>
            <w:tcW w:w="3438" w:type="pct"/>
            <w:shd w:val="clear" w:color="auto" w:fill="auto"/>
          </w:tcPr>
          <w:p w14:paraId="7CF9E50F" w14:textId="559C2BF3" w:rsidR="00A220A8" w:rsidRDefault="00A220A8" w:rsidP="00FB07C5">
            <w:pPr>
              <w:pStyle w:val="TableText1"/>
            </w:pPr>
          </w:p>
        </w:tc>
      </w:tr>
    </w:tbl>
    <w:p w14:paraId="26FE3CD8" w14:textId="0270F4E0" w:rsidR="00354702" w:rsidRDefault="00354702"/>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73"/>
        <w:gridCol w:w="3684"/>
        <w:gridCol w:w="2858"/>
      </w:tblGrid>
      <w:tr w:rsidR="00825601" w:rsidRPr="00ED798F" w14:paraId="7F2828AC" w14:textId="77777777" w:rsidTr="0090654C">
        <w:tc>
          <w:tcPr>
            <w:tcW w:w="5000" w:type="pct"/>
            <w:gridSpan w:val="3"/>
            <w:shd w:val="clear" w:color="auto" w:fill="001F5B"/>
          </w:tcPr>
          <w:p w14:paraId="784EB950" w14:textId="0C50D01E" w:rsidR="00825601" w:rsidRPr="000A4619" w:rsidRDefault="00825601" w:rsidP="00A703AB">
            <w:pPr>
              <w:pStyle w:val="TableHeading"/>
              <w:spacing w:after="120"/>
              <w:rPr>
                <w:rFonts w:ascii="Public Sans (NSW) SemiBold" w:hAnsi="Public Sans (NSW) SemiBold"/>
                <w:szCs w:val="20"/>
              </w:rPr>
            </w:pPr>
            <w:r w:rsidRPr="000A4619">
              <w:rPr>
                <w:rFonts w:ascii="Public Sans (NSW) SemiBold" w:hAnsi="Public Sans (NSW) SemiBold"/>
                <w:b w:val="0"/>
                <w:bCs/>
                <w:caps/>
                <w:szCs w:val="20"/>
              </w:rPr>
              <w:t xml:space="preserve">Section F:  </w:t>
            </w:r>
            <w:r w:rsidRPr="000A4619">
              <w:rPr>
                <w:rFonts w:ascii="Public Sans (NSW) SemiBold" w:hAnsi="Public Sans (NSW) SemiBold"/>
                <w:b w:val="0"/>
                <w:bCs/>
                <w:szCs w:val="20"/>
              </w:rPr>
              <w:t>Approval</w:t>
            </w:r>
          </w:p>
        </w:tc>
      </w:tr>
      <w:tr w:rsidR="00825601" w:rsidRPr="00ED798F" w14:paraId="1F6886BD" w14:textId="77777777" w:rsidTr="00D331D4">
        <w:trPr>
          <w:trHeight w:val="315"/>
        </w:trPr>
        <w:tc>
          <w:tcPr>
            <w:tcW w:w="5000" w:type="pct"/>
            <w:gridSpan w:val="3"/>
            <w:tcBorders>
              <w:bottom w:val="single" w:sz="4" w:space="0" w:color="BFBFBF" w:themeColor="background1" w:themeShade="BF"/>
            </w:tcBorders>
            <w:shd w:val="clear" w:color="auto" w:fill="808080" w:themeFill="background1" w:themeFillShade="80"/>
          </w:tcPr>
          <w:p w14:paraId="0B0A2635" w14:textId="742E2EA7" w:rsidR="00825601" w:rsidRPr="00D331D4" w:rsidRDefault="00825601" w:rsidP="00FB07C5">
            <w:pPr>
              <w:pStyle w:val="TableText1"/>
              <w:rPr>
                <w:rFonts w:ascii="Public Sans (NSW) SemiBold" w:hAnsi="Public Sans (NSW) SemiBold"/>
                <w:szCs w:val="20"/>
              </w:rPr>
            </w:pPr>
            <w:r w:rsidRPr="00D331D4">
              <w:rPr>
                <w:rFonts w:ascii="Public Sans (NSW) SemiBold" w:hAnsi="Public Sans (NSW) SemiBold"/>
                <w:color w:val="FFFFFF" w:themeColor="background1"/>
              </w:rPr>
              <w:t>Assessor</w:t>
            </w:r>
          </w:p>
        </w:tc>
      </w:tr>
      <w:tr w:rsidR="00825601" w:rsidRPr="00ED798F" w14:paraId="51923764" w14:textId="77777777" w:rsidTr="004D7069">
        <w:tc>
          <w:tcPr>
            <w:tcW w:w="1562" w:type="pct"/>
            <w:tcBorders>
              <w:bottom w:val="single" w:sz="4" w:space="0" w:color="F2F2F2" w:themeColor="background1" w:themeShade="F2"/>
              <w:right w:val="single" w:sz="4" w:space="0" w:color="F2F2F2" w:themeColor="background1" w:themeShade="F2"/>
            </w:tcBorders>
            <w:shd w:val="clear" w:color="auto" w:fill="EBEBEB"/>
          </w:tcPr>
          <w:p w14:paraId="0805BF14" w14:textId="2EA38A25" w:rsidR="00825601" w:rsidRPr="00B931A7" w:rsidRDefault="00825601" w:rsidP="00FB07C5">
            <w:pPr>
              <w:pStyle w:val="TableText1"/>
            </w:pPr>
            <w:r w:rsidRPr="00B931A7">
              <w:t>Name</w:t>
            </w:r>
          </w:p>
        </w:tc>
        <w:tc>
          <w:tcPr>
            <w:tcW w:w="3438" w:type="pct"/>
            <w:gridSpan w:val="2"/>
            <w:tcBorders>
              <w:left w:val="single" w:sz="4" w:space="0" w:color="F2F2F2" w:themeColor="background1" w:themeShade="F2"/>
              <w:bottom w:val="single" w:sz="4" w:space="0" w:color="F2F2F2" w:themeColor="background1" w:themeShade="F2"/>
            </w:tcBorders>
          </w:tcPr>
          <w:p w14:paraId="5F802181" w14:textId="77777777" w:rsidR="00825601" w:rsidRDefault="00825601" w:rsidP="00FB07C5">
            <w:pPr>
              <w:pStyle w:val="TableText1"/>
            </w:pPr>
          </w:p>
        </w:tc>
      </w:tr>
      <w:tr w:rsidR="00825601" w:rsidRPr="00ED798F" w14:paraId="180995D3" w14:textId="77777777" w:rsidTr="004D7069">
        <w:tc>
          <w:tcPr>
            <w:tcW w:w="1562"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BEBEB"/>
          </w:tcPr>
          <w:p w14:paraId="7163D5E3" w14:textId="52F78C3A" w:rsidR="00825601" w:rsidRPr="00B931A7" w:rsidRDefault="00825601" w:rsidP="00FB07C5">
            <w:pPr>
              <w:pStyle w:val="TableText1"/>
            </w:pPr>
            <w:r w:rsidRPr="00B931A7">
              <w:t>Position</w:t>
            </w:r>
          </w:p>
        </w:tc>
        <w:tc>
          <w:tcPr>
            <w:tcW w:w="3438" w:type="pct"/>
            <w:gridSpan w:val="2"/>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1E114826" w14:textId="77777777" w:rsidR="00825601" w:rsidRDefault="00825601" w:rsidP="00FB07C5">
            <w:pPr>
              <w:pStyle w:val="TableText1"/>
            </w:pPr>
          </w:p>
        </w:tc>
      </w:tr>
      <w:tr w:rsidR="00D351D9" w:rsidRPr="00ED798F" w14:paraId="0F10F520" w14:textId="77777777" w:rsidTr="00D351D9">
        <w:tc>
          <w:tcPr>
            <w:tcW w:w="1562" w:type="pct"/>
            <w:tcBorders>
              <w:top w:val="single" w:sz="4" w:space="0" w:color="F2F2F2" w:themeColor="background1" w:themeShade="F2"/>
              <w:right w:val="single" w:sz="4" w:space="0" w:color="F2F2F2" w:themeColor="background1" w:themeShade="F2"/>
            </w:tcBorders>
            <w:shd w:val="clear" w:color="auto" w:fill="EBEBEB"/>
          </w:tcPr>
          <w:p w14:paraId="42C58616" w14:textId="243C2B8A" w:rsidR="00D351D9" w:rsidRPr="00B931A7" w:rsidRDefault="00D351D9" w:rsidP="00FB07C5">
            <w:pPr>
              <w:pStyle w:val="TableText1"/>
            </w:pPr>
            <w:r w:rsidRPr="00B931A7">
              <w:t>Signature</w:t>
            </w:r>
          </w:p>
        </w:tc>
        <w:tc>
          <w:tcPr>
            <w:tcW w:w="1936" w:type="pct"/>
            <w:tcBorders>
              <w:top w:val="single" w:sz="4" w:space="0" w:color="F2F2F2" w:themeColor="background1" w:themeShade="F2"/>
              <w:left w:val="single" w:sz="4" w:space="0" w:color="F2F2F2" w:themeColor="background1" w:themeShade="F2"/>
              <w:right w:val="single" w:sz="4" w:space="0" w:color="F2F2F2" w:themeColor="background1" w:themeShade="F2"/>
            </w:tcBorders>
          </w:tcPr>
          <w:p w14:paraId="42F0CF61" w14:textId="77777777" w:rsidR="00D351D9" w:rsidRDefault="00D351D9" w:rsidP="00FB07C5">
            <w:pPr>
              <w:pStyle w:val="TableText1"/>
            </w:pPr>
          </w:p>
        </w:tc>
        <w:tc>
          <w:tcPr>
            <w:tcW w:w="1502" w:type="pct"/>
            <w:tcBorders>
              <w:top w:val="single" w:sz="4" w:space="0" w:color="F2F2F2" w:themeColor="background1" w:themeShade="F2"/>
              <w:left w:val="single" w:sz="4" w:space="0" w:color="F2F2F2" w:themeColor="background1" w:themeShade="F2"/>
            </w:tcBorders>
            <w:shd w:val="clear" w:color="auto" w:fill="auto"/>
          </w:tcPr>
          <w:p w14:paraId="2EB5C9F1" w14:textId="38C27FC2" w:rsidR="00D351D9" w:rsidRDefault="0028174A" w:rsidP="00D351D9">
            <w:pPr>
              <w:pStyle w:val="TableText1"/>
            </w:pPr>
            <w:sdt>
              <w:sdtPr>
                <w:id w:val="696123013"/>
                <w:placeholder>
                  <w:docPart w:val="C91118CF67604D7AB37090F6693C9DC9"/>
                </w:placeholder>
                <w:showingPlcHdr/>
                <w:date>
                  <w:dateFormat w:val="d/MM/yyyy"/>
                  <w:lid w:val="en-AU"/>
                  <w:storeMappedDataAs w:val="dateTime"/>
                  <w:calendar w:val="gregorian"/>
                </w:date>
              </w:sdtPr>
              <w:sdtEndPr/>
              <w:sdtContent>
                <w:r w:rsidR="00D351D9" w:rsidRPr="009F3009">
                  <w:rPr>
                    <w:rStyle w:val="PlaceholderText"/>
                  </w:rPr>
                  <w:t>Click or tap to enter a date.</w:t>
                </w:r>
              </w:sdtContent>
            </w:sdt>
          </w:p>
        </w:tc>
      </w:tr>
      <w:tr w:rsidR="009E68F2" w:rsidRPr="00957A40" w14:paraId="419E67AB" w14:textId="77777777" w:rsidTr="006935E0">
        <w:tc>
          <w:tcPr>
            <w:tcW w:w="5000" w:type="pct"/>
            <w:gridSpan w:val="3"/>
            <w:tcBorders>
              <w:bottom w:val="single" w:sz="4" w:space="0" w:color="BFBFBF" w:themeColor="background1" w:themeShade="BF"/>
            </w:tcBorders>
            <w:shd w:val="clear" w:color="auto" w:fill="808080" w:themeFill="background1" w:themeFillShade="80"/>
          </w:tcPr>
          <w:p w14:paraId="46F50A71" w14:textId="76DBC8DB" w:rsidR="00957A40" w:rsidRPr="009E68F2" w:rsidRDefault="00957A40" w:rsidP="006935E0">
            <w:pPr>
              <w:pStyle w:val="TableText1"/>
              <w:rPr>
                <w:rFonts w:ascii="Public Sans (NSW) SemiBold" w:hAnsi="Public Sans (NSW) SemiBold"/>
                <w:color w:val="FFFFFF" w:themeColor="background1"/>
              </w:rPr>
            </w:pPr>
            <w:bookmarkStart w:id="1" w:name="_Hlk130377962"/>
            <w:r>
              <w:rPr>
                <w:rFonts w:ascii="Public Sans (NSW) SemiBold" w:hAnsi="Public Sans (NSW) SemiBold"/>
                <w:color w:val="FFFFFF" w:themeColor="background1"/>
              </w:rPr>
              <w:t>Construction Contractor endorsement</w:t>
            </w:r>
          </w:p>
        </w:tc>
      </w:tr>
      <w:tr w:rsidR="009E68F2" w:rsidRPr="00ED798F" w14:paraId="1DE1F97D" w14:textId="77777777" w:rsidTr="006935E0">
        <w:tc>
          <w:tcPr>
            <w:tcW w:w="1562" w:type="pct"/>
            <w:tcBorders>
              <w:bottom w:val="single" w:sz="4" w:space="0" w:color="F2F2F2" w:themeColor="background1" w:themeShade="F2"/>
              <w:right w:val="single" w:sz="4" w:space="0" w:color="F2F2F2" w:themeColor="background1" w:themeShade="F2"/>
            </w:tcBorders>
            <w:shd w:val="clear" w:color="auto" w:fill="EBEBEB"/>
          </w:tcPr>
          <w:p w14:paraId="74FBE40F" w14:textId="77777777" w:rsidR="00957A40" w:rsidRPr="00B931A7" w:rsidRDefault="00957A40" w:rsidP="006935E0">
            <w:pPr>
              <w:pStyle w:val="TableText1"/>
            </w:pPr>
            <w:r w:rsidRPr="00B931A7">
              <w:t>Name</w:t>
            </w:r>
          </w:p>
        </w:tc>
        <w:tc>
          <w:tcPr>
            <w:tcW w:w="3438" w:type="pct"/>
            <w:gridSpan w:val="2"/>
            <w:tcBorders>
              <w:left w:val="single" w:sz="4" w:space="0" w:color="F2F2F2" w:themeColor="background1" w:themeShade="F2"/>
              <w:bottom w:val="single" w:sz="4" w:space="0" w:color="F2F2F2" w:themeColor="background1" w:themeShade="F2"/>
            </w:tcBorders>
          </w:tcPr>
          <w:p w14:paraId="7E690496" w14:textId="77777777" w:rsidR="00957A40" w:rsidRDefault="00957A40" w:rsidP="006935E0">
            <w:pPr>
              <w:pStyle w:val="TableText1"/>
            </w:pPr>
          </w:p>
        </w:tc>
      </w:tr>
      <w:tr w:rsidR="009E68F2" w:rsidRPr="00ED798F" w14:paraId="4BFB7C2B" w14:textId="77777777" w:rsidTr="006935E0">
        <w:tc>
          <w:tcPr>
            <w:tcW w:w="1562"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BEBEB"/>
          </w:tcPr>
          <w:p w14:paraId="012CE1CB" w14:textId="77777777" w:rsidR="00957A40" w:rsidRPr="00B931A7" w:rsidRDefault="00957A40" w:rsidP="006935E0">
            <w:pPr>
              <w:pStyle w:val="TableText1"/>
            </w:pPr>
            <w:r w:rsidRPr="00B931A7">
              <w:t>Position</w:t>
            </w:r>
          </w:p>
        </w:tc>
        <w:tc>
          <w:tcPr>
            <w:tcW w:w="3438" w:type="pct"/>
            <w:gridSpan w:val="2"/>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31DED0C2" w14:textId="77777777" w:rsidR="00957A40" w:rsidRDefault="00957A40" w:rsidP="006935E0">
            <w:pPr>
              <w:pStyle w:val="TableText1"/>
            </w:pPr>
          </w:p>
        </w:tc>
      </w:tr>
      <w:tr w:rsidR="009E68F2" w:rsidRPr="00ED798F" w14:paraId="1B85FD39" w14:textId="77777777" w:rsidTr="00AB46FC">
        <w:tc>
          <w:tcPr>
            <w:tcW w:w="1562" w:type="pct"/>
            <w:tcBorders>
              <w:top w:val="single" w:sz="4" w:space="0" w:color="F2F2F2" w:themeColor="background1" w:themeShade="F2"/>
              <w:right w:val="single" w:sz="4" w:space="0" w:color="F2F2F2" w:themeColor="background1" w:themeShade="F2"/>
            </w:tcBorders>
            <w:shd w:val="clear" w:color="auto" w:fill="EBEBEB"/>
          </w:tcPr>
          <w:p w14:paraId="09D74CDD" w14:textId="77777777" w:rsidR="00D351D9" w:rsidRPr="00B931A7" w:rsidRDefault="00D351D9" w:rsidP="006935E0">
            <w:pPr>
              <w:pStyle w:val="TableText1"/>
            </w:pPr>
            <w:r w:rsidRPr="00B931A7">
              <w:t>Signature</w:t>
            </w:r>
          </w:p>
        </w:tc>
        <w:tc>
          <w:tcPr>
            <w:tcW w:w="1936" w:type="pct"/>
            <w:tcBorders>
              <w:top w:val="single" w:sz="4" w:space="0" w:color="F2F2F2" w:themeColor="background1" w:themeShade="F2"/>
              <w:left w:val="single" w:sz="4" w:space="0" w:color="F2F2F2" w:themeColor="background1" w:themeShade="F2"/>
              <w:right w:val="single" w:sz="4" w:space="0" w:color="F2F2F2" w:themeColor="background1" w:themeShade="F2"/>
            </w:tcBorders>
          </w:tcPr>
          <w:p w14:paraId="23AC5DCE" w14:textId="77777777" w:rsidR="00D351D9" w:rsidRDefault="00D351D9" w:rsidP="006935E0">
            <w:pPr>
              <w:pStyle w:val="TableText1"/>
            </w:pPr>
          </w:p>
        </w:tc>
        <w:tc>
          <w:tcPr>
            <w:tcW w:w="1502" w:type="pct"/>
            <w:tcBorders>
              <w:top w:val="single" w:sz="4" w:space="0" w:color="F2F2F2" w:themeColor="background1" w:themeShade="F2"/>
              <w:left w:val="single" w:sz="4" w:space="0" w:color="F2F2F2" w:themeColor="background1" w:themeShade="F2"/>
            </w:tcBorders>
            <w:shd w:val="clear" w:color="auto" w:fill="auto"/>
          </w:tcPr>
          <w:p w14:paraId="18269745" w14:textId="4E0155D7" w:rsidR="00D351D9" w:rsidRDefault="0028174A" w:rsidP="00D351D9">
            <w:pPr>
              <w:pStyle w:val="TableText1"/>
            </w:pPr>
            <w:sdt>
              <w:sdtPr>
                <w:id w:val="-205261821"/>
                <w:placeholder>
                  <w:docPart w:val="DefaultPlaceholder_-1854013437"/>
                </w:placeholder>
                <w:showingPlcHdr/>
                <w:date>
                  <w:dateFormat w:val="d/MM/yyyy"/>
                  <w:lid w:val="en-AU"/>
                  <w:storeMappedDataAs w:val="dateTime"/>
                  <w:calendar w:val="gregorian"/>
                </w:date>
              </w:sdtPr>
              <w:sdtEndPr/>
              <w:sdtContent>
                <w:r w:rsidR="00AB46FC" w:rsidRPr="009F3009">
                  <w:rPr>
                    <w:rStyle w:val="PlaceholderText"/>
                  </w:rPr>
                  <w:t>Click or tap to enter a date.</w:t>
                </w:r>
              </w:sdtContent>
            </w:sdt>
          </w:p>
        </w:tc>
      </w:tr>
      <w:tr w:rsidR="00825601" w:rsidRPr="00ED798F" w14:paraId="15441B47" w14:textId="77777777" w:rsidTr="00D331D4">
        <w:tc>
          <w:tcPr>
            <w:tcW w:w="5000" w:type="pct"/>
            <w:gridSpan w:val="3"/>
            <w:tcBorders>
              <w:bottom w:val="single" w:sz="4" w:space="0" w:color="BFBFBF" w:themeColor="background1" w:themeShade="BF"/>
            </w:tcBorders>
            <w:shd w:val="clear" w:color="auto" w:fill="808080" w:themeFill="background1" w:themeFillShade="80"/>
          </w:tcPr>
          <w:p w14:paraId="48D7AE3C" w14:textId="27FD17DD" w:rsidR="00825601" w:rsidRPr="00D331D4" w:rsidRDefault="00825601" w:rsidP="00FB07C5">
            <w:pPr>
              <w:pStyle w:val="TableText1"/>
              <w:rPr>
                <w:rFonts w:ascii="Public Sans (NSW) SemiBold" w:hAnsi="Public Sans (NSW) SemiBold"/>
              </w:rPr>
            </w:pPr>
            <w:r w:rsidRPr="00D331D4">
              <w:rPr>
                <w:rFonts w:ascii="Public Sans (NSW) SemiBold" w:hAnsi="Public Sans (NSW) SemiBold"/>
                <w:color w:val="FFFFFF" w:themeColor="background1"/>
              </w:rPr>
              <w:t>Transport Project Environment</w:t>
            </w:r>
            <w:r w:rsidR="00957A40">
              <w:rPr>
                <w:rFonts w:ascii="Public Sans (NSW) SemiBold" w:hAnsi="Public Sans (NSW) SemiBold"/>
                <w:color w:val="FFFFFF" w:themeColor="background1"/>
              </w:rPr>
              <w:t xml:space="preserve"> &amp; Sustainability Officer</w:t>
            </w:r>
            <w:r w:rsidRPr="00D331D4">
              <w:rPr>
                <w:rFonts w:ascii="Public Sans (NSW) SemiBold" w:hAnsi="Public Sans (NSW) SemiBold"/>
                <w:color w:val="FFFFFF" w:themeColor="background1"/>
              </w:rPr>
              <w:t xml:space="preserve"> endorsement</w:t>
            </w:r>
          </w:p>
        </w:tc>
      </w:tr>
      <w:tr w:rsidR="005C7E69" w:rsidRPr="00ED798F" w14:paraId="24C2DCC4" w14:textId="77777777" w:rsidTr="004D7069">
        <w:tc>
          <w:tcPr>
            <w:tcW w:w="1562" w:type="pct"/>
            <w:tcBorders>
              <w:bottom w:val="single" w:sz="4" w:space="0" w:color="F2F2F2" w:themeColor="background1" w:themeShade="F2"/>
              <w:right w:val="single" w:sz="4" w:space="0" w:color="F2F2F2" w:themeColor="background1" w:themeShade="F2"/>
            </w:tcBorders>
            <w:shd w:val="clear" w:color="auto" w:fill="EBEBEB"/>
          </w:tcPr>
          <w:p w14:paraId="70D72059" w14:textId="6F529795" w:rsidR="005C7E69" w:rsidRPr="00B931A7" w:rsidRDefault="005C7E69" w:rsidP="00FB07C5">
            <w:pPr>
              <w:pStyle w:val="TableText1"/>
            </w:pPr>
            <w:r w:rsidRPr="00B931A7">
              <w:t>Name</w:t>
            </w:r>
          </w:p>
        </w:tc>
        <w:tc>
          <w:tcPr>
            <w:tcW w:w="3438" w:type="pct"/>
            <w:gridSpan w:val="2"/>
            <w:tcBorders>
              <w:left w:val="single" w:sz="4" w:space="0" w:color="F2F2F2" w:themeColor="background1" w:themeShade="F2"/>
              <w:bottom w:val="single" w:sz="4" w:space="0" w:color="F2F2F2" w:themeColor="background1" w:themeShade="F2"/>
            </w:tcBorders>
          </w:tcPr>
          <w:p w14:paraId="0800E0F5" w14:textId="77777777" w:rsidR="005C7E69" w:rsidRDefault="005C7E69" w:rsidP="00FB07C5">
            <w:pPr>
              <w:pStyle w:val="TableText1"/>
            </w:pPr>
          </w:p>
        </w:tc>
      </w:tr>
      <w:tr w:rsidR="005C7E69" w:rsidRPr="00ED798F" w14:paraId="0848B97B" w14:textId="77777777" w:rsidTr="004D7069">
        <w:tc>
          <w:tcPr>
            <w:tcW w:w="1562"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BEBEB"/>
          </w:tcPr>
          <w:p w14:paraId="629C02CC" w14:textId="3F954362" w:rsidR="005C7E69" w:rsidRPr="00B931A7" w:rsidRDefault="005C7E69" w:rsidP="00FB07C5">
            <w:pPr>
              <w:pStyle w:val="TableText1"/>
            </w:pPr>
            <w:r w:rsidRPr="00B931A7">
              <w:t>Position</w:t>
            </w:r>
          </w:p>
        </w:tc>
        <w:tc>
          <w:tcPr>
            <w:tcW w:w="3438" w:type="pct"/>
            <w:gridSpan w:val="2"/>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162443C6" w14:textId="77777777" w:rsidR="005C7E69" w:rsidRDefault="005C7E69" w:rsidP="00FB07C5">
            <w:pPr>
              <w:pStyle w:val="TableText1"/>
            </w:pPr>
          </w:p>
        </w:tc>
      </w:tr>
      <w:tr w:rsidR="00D351D9" w:rsidRPr="00ED798F" w14:paraId="69B1EA73" w14:textId="77777777" w:rsidTr="009E68F2">
        <w:tc>
          <w:tcPr>
            <w:tcW w:w="1562" w:type="pct"/>
            <w:tcBorders>
              <w:top w:val="single" w:sz="4" w:space="0" w:color="F2F2F2" w:themeColor="background1" w:themeShade="F2"/>
              <w:right w:val="single" w:sz="4" w:space="0" w:color="F2F2F2" w:themeColor="background1" w:themeShade="F2"/>
            </w:tcBorders>
            <w:shd w:val="clear" w:color="auto" w:fill="EBEBEB"/>
          </w:tcPr>
          <w:p w14:paraId="0D0AE3F3" w14:textId="24AA5168" w:rsidR="00D351D9" w:rsidRPr="00B931A7" w:rsidRDefault="00D351D9" w:rsidP="00FB07C5">
            <w:pPr>
              <w:pStyle w:val="TableText1"/>
            </w:pPr>
            <w:r w:rsidRPr="00B931A7">
              <w:t>Signature</w:t>
            </w:r>
          </w:p>
        </w:tc>
        <w:tc>
          <w:tcPr>
            <w:tcW w:w="1936" w:type="pct"/>
            <w:tcBorders>
              <w:top w:val="single" w:sz="4" w:space="0" w:color="F2F2F2" w:themeColor="background1" w:themeShade="F2"/>
              <w:left w:val="single" w:sz="4" w:space="0" w:color="F2F2F2" w:themeColor="background1" w:themeShade="F2"/>
              <w:right w:val="single" w:sz="4" w:space="0" w:color="F2F2F2" w:themeColor="background1" w:themeShade="F2"/>
            </w:tcBorders>
          </w:tcPr>
          <w:p w14:paraId="7E7FFE0F" w14:textId="77777777" w:rsidR="00D351D9" w:rsidRDefault="00D351D9" w:rsidP="00FB07C5">
            <w:pPr>
              <w:pStyle w:val="TableText1"/>
            </w:pPr>
          </w:p>
        </w:tc>
        <w:tc>
          <w:tcPr>
            <w:tcW w:w="1502" w:type="pct"/>
            <w:tcBorders>
              <w:top w:val="single" w:sz="4" w:space="0" w:color="F2F2F2" w:themeColor="background1" w:themeShade="F2"/>
              <w:left w:val="single" w:sz="4" w:space="0" w:color="F2F2F2" w:themeColor="background1" w:themeShade="F2"/>
            </w:tcBorders>
            <w:shd w:val="clear" w:color="auto" w:fill="auto"/>
          </w:tcPr>
          <w:p w14:paraId="75D78FBB" w14:textId="0C30EE62" w:rsidR="00D351D9" w:rsidRDefault="0028174A" w:rsidP="00D351D9">
            <w:pPr>
              <w:pStyle w:val="TableText1"/>
            </w:pPr>
            <w:sdt>
              <w:sdtPr>
                <w:id w:val="173928055"/>
                <w:placeholder>
                  <w:docPart w:val="DefaultPlaceholder_-1854013437"/>
                </w:placeholder>
                <w:showingPlcHdr/>
                <w:date>
                  <w:dateFormat w:val="d/MM/yyyy"/>
                  <w:lid w:val="en-AU"/>
                  <w:storeMappedDataAs w:val="dateTime"/>
                  <w:calendar w:val="gregorian"/>
                </w:date>
              </w:sdtPr>
              <w:sdtEndPr/>
              <w:sdtContent>
                <w:r w:rsidR="00AB46FC" w:rsidRPr="009F3009">
                  <w:rPr>
                    <w:rStyle w:val="PlaceholderText"/>
                  </w:rPr>
                  <w:t>Click or tap to enter a date.</w:t>
                </w:r>
              </w:sdtContent>
            </w:sdt>
          </w:p>
        </w:tc>
      </w:tr>
      <w:bookmarkEnd w:id="1"/>
      <w:tr w:rsidR="00963DD3" w:rsidRPr="00ED798F" w14:paraId="0CCA64C3" w14:textId="77777777" w:rsidTr="00D331D4">
        <w:tc>
          <w:tcPr>
            <w:tcW w:w="5000" w:type="pct"/>
            <w:gridSpan w:val="3"/>
            <w:tcBorders>
              <w:bottom w:val="single" w:sz="4" w:space="0" w:color="BFBFBF" w:themeColor="background1" w:themeShade="BF"/>
            </w:tcBorders>
            <w:shd w:val="clear" w:color="auto" w:fill="808080" w:themeFill="background1" w:themeFillShade="80"/>
          </w:tcPr>
          <w:p w14:paraId="502A9607" w14:textId="21352DE3" w:rsidR="00963DD3" w:rsidRPr="00D331D4" w:rsidRDefault="00963DD3" w:rsidP="00FB07C5">
            <w:pPr>
              <w:pStyle w:val="TableText1"/>
              <w:rPr>
                <w:rFonts w:ascii="Public Sans (NSW) SemiBold" w:hAnsi="Public Sans (NSW) SemiBold"/>
              </w:rPr>
            </w:pPr>
            <w:r w:rsidRPr="00D331D4">
              <w:rPr>
                <w:rFonts w:ascii="Public Sans (NSW) SemiBold" w:hAnsi="Public Sans (NSW) SemiBold"/>
                <w:color w:val="FFFFFF" w:themeColor="background1"/>
              </w:rPr>
              <w:t>Transport Project Manager Property endorsement</w:t>
            </w:r>
          </w:p>
        </w:tc>
      </w:tr>
      <w:tr w:rsidR="005C7E69" w:rsidRPr="00ED798F" w14:paraId="378C86E8" w14:textId="77777777" w:rsidTr="004D7069">
        <w:tc>
          <w:tcPr>
            <w:tcW w:w="1562" w:type="pct"/>
            <w:tcBorders>
              <w:bottom w:val="single" w:sz="4" w:space="0" w:color="F2F2F2" w:themeColor="background1" w:themeShade="F2"/>
              <w:right w:val="single" w:sz="4" w:space="0" w:color="F2F2F2" w:themeColor="background1" w:themeShade="F2"/>
            </w:tcBorders>
            <w:shd w:val="clear" w:color="auto" w:fill="EBEBEB"/>
          </w:tcPr>
          <w:p w14:paraId="5D0E2A43" w14:textId="499D6999" w:rsidR="005C7E69" w:rsidRPr="00BA7662" w:rsidRDefault="005C7E69" w:rsidP="00FB07C5">
            <w:pPr>
              <w:pStyle w:val="TableText1"/>
              <w:rPr>
                <w:rFonts w:ascii="Public Sans (NSW) Medium" w:hAnsi="Public Sans (NSW) Medium"/>
              </w:rPr>
            </w:pPr>
            <w:r w:rsidRPr="00BA7662">
              <w:rPr>
                <w:rFonts w:ascii="Public Sans (NSW) Medium" w:hAnsi="Public Sans (NSW) Medium"/>
              </w:rPr>
              <w:t>Name</w:t>
            </w:r>
          </w:p>
        </w:tc>
        <w:tc>
          <w:tcPr>
            <w:tcW w:w="3438" w:type="pct"/>
            <w:gridSpan w:val="2"/>
            <w:tcBorders>
              <w:left w:val="single" w:sz="4" w:space="0" w:color="F2F2F2" w:themeColor="background1" w:themeShade="F2"/>
              <w:bottom w:val="single" w:sz="4" w:space="0" w:color="F2F2F2" w:themeColor="background1" w:themeShade="F2"/>
            </w:tcBorders>
          </w:tcPr>
          <w:p w14:paraId="7BE9130B" w14:textId="77777777" w:rsidR="005C7E69" w:rsidRDefault="005C7E69" w:rsidP="00FB07C5">
            <w:pPr>
              <w:pStyle w:val="TableText1"/>
            </w:pPr>
          </w:p>
        </w:tc>
      </w:tr>
      <w:tr w:rsidR="005C7E69" w:rsidRPr="00ED798F" w14:paraId="32E90473" w14:textId="77777777" w:rsidTr="004D7069">
        <w:tc>
          <w:tcPr>
            <w:tcW w:w="1562"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BEBEB"/>
          </w:tcPr>
          <w:p w14:paraId="25203A24" w14:textId="2146F6F6" w:rsidR="005C7E69" w:rsidRPr="00B931A7" w:rsidRDefault="005C7E69" w:rsidP="00FB07C5">
            <w:pPr>
              <w:pStyle w:val="TableText1"/>
            </w:pPr>
            <w:r w:rsidRPr="00B931A7">
              <w:t>Position</w:t>
            </w:r>
          </w:p>
        </w:tc>
        <w:tc>
          <w:tcPr>
            <w:tcW w:w="3438" w:type="pct"/>
            <w:gridSpan w:val="2"/>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6548BF8A" w14:textId="77777777" w:rsidR="005C7E69" w:rsidRDefault="005C7E69" w:rsidP="00FB07C5">
            <w:pPr>
              <w:pStyle w:val="TableText1"/>
            </w:pPr>
          </w:p>
        </w:tc>
      </w:tr>
      <w:tr w:rsidR="00C4632D" w:rsidRPr="00ED798F" w14:paraId="39BB79F9" w14:textId="77777777" w:rsidTr="009E68F2">
        <w:tc>
          <w:tcPr>
            <w:tcW w:w="1562" w:type="pct"/>
            <w:tcBorders>
              <w:top w:val="single" w:sz="4" w:space="0" w:color="F2F2F2" w:themeColor="background1" w:themeShade="F2"/>
              <w:right w:val="single" w:sz="4" w:space="0" w:color="F2F2F2" w:themeColor="background1" w:themeShade="F2"/>
            </w:tcBorders>
            <w:shd w:val="clear" w:color="auto" w:fill="EBEBEB"/>
          </w:tcPr>
          <w:p w14:paraId="219B35B7" w14:textId="6628A309" w:rsidR="00C4632D" w:rsidRPr="00B931A7" w:rsidRDefault="00C4632D" w:rsidP="00FB07C5">
            <w:pPr>
              <w:pStyle w:val="TableText1"/>
            </w:pPr>
            <w:r w:rsidRPr="00B931A7">
              <w:t>Signature</w:t>
            </w:r>
          </w:p>
        </w:tc>
        <w:tc>
          <w:tcPr>
            <w:tcW w:w="1936" w:type="pct"/>
            <w:tcBorders>
              <w:top w:val="single" w:sz="4" w:space="0" w:color="F2F2F2" w:themeColor="background1" w:themeShade="F2"/>
              <w:left w:val="single" w:sz="4" w:space="0" w:color="F2F2F2" w:themeColor="background1" w:themeShade="F2"/>
              <w:right w:val="single" w:sz="4" w:space="0" w:color="F2F2F2" w:themeColor="background1" w:themeShade="F2"/>
            </w:tcBorders>
          </w:tcPr>
          <w:p w14:paraId="5A687F13" w14:textId="77777777" w:rsidR="00C4632D" w:rsidRDefault="00C4632D" w:rsidP="00FB07C5">
            <w:pPr>
              <w:pStyle w:val="TableText1"/>
            </w:pPr>
          </w:p>
        </w:tc>
        <w:tc>
          <w:tcPr>
            <w:tcW w:w="1502" w:type="pct"/>
            <w:tcBorders>
              <w:top w:val="single" w:sz="4" w:space="0" w:color="F2F2F2" w:themeColor="background1" w:themeShade="F2"/>
              <w:left w:val="single" w:sz="4" w:space="0" w:color="F2F2F2" w:themeColor="background1" w:themeShade="F2"/>
            </w:tcBorders>
            <w:shd w:val="clear" w:color="auto" w:fill="auto"/>
          </w:tcPr>
          <w:p w14:paraId="2BBAD649" w14:textId="6DEE2DCB" w:rsidR="00C4632D" w:rsidRDefault="0028174A" w:rsidP="00C4632D">
            <w:pPr>
              <w:pStyle w:val="TableText1"/>
            </w:pPr>
            <w:sdt>
              <w:sdtPr>
                <w:id w:val="1240831620"/>
                <w:placeholder>
                  <w:docPart w:val="DefaultPlaceholder_-1854013437"/>
                </w:placeholder>
                <w:showingPlcHdr/>
                <w:date>
                  <w:dateFormat w:val="d/MM/yyyy"/>
                  <w:lid w:val="en-AU"/>
                  <w:storeMappedDataAs w:val="dateTime"/>
                  <w:calendar w:val="gregorian"/>
                </w:date>
              </w:sdtPr>
              <w:sdtEndPr/>
              <w:sdtContent>
                <w:r w:rsidR="00C4632D" w:rsidRPr="009F3009">
                  <w:rPr>
                    <w:rStyle w:val="PlaceholderText"/>
                  </w:rPr>
                  <w:t>Click or tap to enter a date.</w:t>
                </w:r>
              </w:sdtContent>
            </w:sdt>
          </w:p>
        </w:tc>
      </w:tr>
      <w:tr w:rsidR="00963DD3" w:rsidRPr="00ED798F" w14:paraId="45F29424" w14:textId="77777777" w:rsidTr="00D331D4">
        <w:tc>
          <w:tcPr>
            <w:tcW w:w="5000" w:type="pct"/>
            <w:gridSpan w:val="3"/>
            <w:tcBorders>
              <w:bottom w:val="single" w:sz="4" w:space="0" w:color="BFBFBF" w:themeColor="background1" w:themeShade="BF"/>
            </w:tcBorders>
            <w:shd w:val="clear" w:color="auto" w:fill="808080" w:themeFill="background1" w:themeFillShade="80"/>
          </w:tcPr>
          <w:p w14:paraId="172A1EF6" w14:textId="36A659BA" w:rsidR="00963DD3" w:rsidRPr="00D331D4" w:rsidRDefault="00963DD3" w:rsidP="00FB07C5">
            <w:pPr>
              <w:pStyle w:val="TableText1"/>
              <w:rPr>
                <w:rFonts w:ascii="Public Sans (NSW) SemiBold" w:hAnsi="Public Sans (NSW) SemiBold"/>
              </w:rPr>
            </w:pPr>
            <w:r w:rsidRPr="00D331D4">
              <w:rPr>
                <w:rFonts w:ascii="Public Sans (NSW) SemiBold" w:hAnsi="Public Sans (NSW) SemiBold"/>
                <w:color w:val="FFFFFF" w:themeColor="background1"/>
              </w:rPr>
              <w:t>Transport Project Manager approval</w:t>
            </w:r>
          </w:p>
        </w:tc>
      </w:tr>
      <w:tr w:rsidR="005C7E69" w:rsidRPr="00ED798F" w14:paraId="611ACB64" w14:textId="77777777" w:rsidTr="004D7069">
        <w:tc>
          <w:tcPr>
            <w:tcW w:w="1562" w:type="pct"/>
            <w:tcBorders>
              <w:bottom w:val="single" w:sz="4" w:space="0" w:color="F2F2F2" w:themeColor="background1" w:themeShade="F2"/>
              <w:right w:val="single" w:sz="4" w:space="0" w:color="F2F2F2" w:themeColor="background1" w:themeShade="F2"/>
            </w:tcBorders>
            <w:shd w:val="clear" w:color="auto" w:fill="EBEBEB"/>
          </w:tcPr>
          <w:p w14:paraId="0629FB94" w14:textId="415CA348" w:rsidR="005C7E69" w:rsidRPr="00B931A7" w:rsidRDefault="005C7E69" w:rsidP="00FB07C5">
            <w:pPr>
              <w:pStyle w:val="TableText1"/>
            </w:pPr>
            <w:r w:rsidRPr="00B931A7">
              <w:t>Name</w:t>
            </w:r>
          </w:p>
        </w:tc>
        <w:tc>
          <w:tcPr>
            <w:tcW w:w="3438" w:type="pct"/>
            <w:gridSpan w:val="2"/>
            <w:tcBorders>
              <w:left w:val="single" w:sz="4" w:space="0" w:color="F2F2F2" w:themeColor="background1" w:themeShade="F2"/>
              <w:bottom w:val="single" w:sz="4" w:space="0" w:color="F2F2F2" w:themeColor="background1" w:themeShade="F2"/>
            </w:tcBorders>
          </w:tcPr>
          <w:p w14:paraId="6FC12E51" w14:textId="77777777" w:rsidR="005C7E69" w:rsidRDefault="005C7E69" w:rsidP="00FB07C5">
            <w:pPr>
              <w:pStyle w:val="TableText1"/>
            </w:pPr>
          </w:p>
        </w:tc>
      </w:tr>
      <w:tr w:rsidR="005C7E69" w:rsidRPr="00ED798F" w14:paraId="4B2755D6" w14:textId="77777777" w:rsidTr="004D7069">
        <w:tc>
          <w:tcPr>
            <w:tcW w:w="1562"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EBEBEB"/>
          </w:tcPr>
          <w:p w14:paraId="007B73D4" w14:textId="44D25F8E" w:rsidR="005C7E69" w:rsidRPr="00B931A7" w:rsidRDefault="005C7E69" w:rsidP="00FB07C5">
            <w:pPr>
              <w:pStyle w:val="TableText1"/>
            </w:pPr>
            <w:r w:rsidRPr="00B931A7">
              <w:t>Position</w:t>
            </w:r>
          </w:p>
        </w:tc>
        <w:tc>
          <w:tcPr>
            <w:tcW w:w="3438" w:type="pct"/>
            <w:gridSpan w:val="2"/>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5D10089D" w14:textId="77777777" w:rsidR="005C7E69" w:rsidRDefault="005C7E69" w:rsidP="00FB07C5">
            <w:pPr>
              <w:pStyle w:val="TableText1"/>
            </w:pPr>
          </w:p>
        </w:tc>
      </w:tr>
      <w:tr w:rsidR="00C4632D" w:rsidRPr="00ED798F" w14:paraId="2326388E" w14:textId="77777777" w:rsidTr="00C4632D">
        <w:tc>
          <w:tcPr>
            <w:tcW w:w="1562" w:type="pct"/>
            <w:tcBorders>
              <w:top w:val="single" w:sz="4" w:space="0" w:color="F2F2F2" w:themeColor="background1" w:themeShade="F2"/>
              <w:right w:val="single" w:sz="4" w:space="0" w:color="F2F2F2" w:themeColor="background1" w:themeShade="F2"/>
            </w:tcBorders>
            <w:shd w:val="clear" w:color="auto" w:fill="EBEBEB"/>
          </w:tcPr>
          <w:p w14:paraId="7FB07D2D" w14:textId="414B802F" w:rsidR="00C4632D" w:rsidRPr="00B931A7" w:rsidRDefault="00C4632D" w:rsidP="00FB07C5">
            <w:pPr>
              <w:pStyle w:val="TableText1"/>
            </w:pPr>
            <w:r w:rsidRPr="00B931A7">
              <w:t>Signature</w:t>
            </w:r>
          </w:p>
        </w:tc>
        <w:tc>
          <w:tcPr>
            <w:tcW w:w="1936" w:type="pct"/>
            <w:tcBorders>
              <w:top w:val="single" w:sz="4" w:space="0" w:color="F2F2F2" w:themeColor="background1" w:themeShade="F2"/>
              <w:left w:val="single" w:sz="4" w:space="0" w:color="F2F2F2" w:themeColor="background1" w:themeShade="F2"/>
              <w:right w:val="single" w:sz="4" w:space="0" w:color="F2F2F2" w:themeColor="background1" w:themeShade="F2"/>
            </w:tcBorders>
          </w:tcPr>
          <w:p w14:paraId="30BF3557" w14:textId="77777777" w:rsidR="00C4632D" w:rsidRDefault="00C4632D" w:rsidP="00FB07C5">
            <w:pPr>
              <w:pStyle w:val="TableText1"/>
            </w:pPr>
          </w:p>
        </w:tc>
        <w:tc>
          <w:tcPr>
            <w:tcW w:w="1502" w:type="pct"/>
            <w:tcBorders>
              <w:top w:val="single" w:sz="4" w:space="0" w:color="F2F2F2" w:themeColor="background1" w:themeShade="F2"/>
              <w:left w:val="single" w:sz="4" w:space="0" w:color="F2F2F2" w:themeColor="background1" w:themeShade="F2"/>
            </w:tcBorders>
            <w:shd w:val="clear" w:color="auto" w:fill="auto"/>
          </w:tcPr>
          <w:p w14:paraId="41EFAF55" w14:textId="4D9B3F1D" w:rsidR="00C4632D" w:rsidRDefault="0028174A" w:rsidP="00C4632D">
            <w:pPr>
              <w:pStyle w:val="TableText1"/>
            </w:pPr>
            <w:sdt>
              <w:sdtPr>
                <w:id w:val="660285691"/>
                <w:placeholder>
                  <w:docPart w:val="DefaultPlaceholder_-1854013437"/>
                </w:placeholder>
                <w:showingPlcHdr/>
                <w:date>
                  <w:dateFormat w:val="d/MM/yyyy"/>
                  <w:lid w:val="en-AU"/>
                  <w:storeMappedDataAs w:val="dateTime"/>
                  <w:calendar w:val="gregorian"/>
                </w:date>
              </w:sdtPr>
              <w:sdtEndPr/>
              <w:sdtContent>
                <w:r w:rsidR="00C4632D" w:rsidRPr="009F3009">
                  <w:rPr>
                    <w:rStyle w:val="PlaceholderText"/>
                  </w:rPr>
                  <w:t>Click or tap to enter a date.</w:t>
                </w:r>
              </w:sdtContent>
            </w:sdt>
          </w:p>
        </w:tc>
      </w:tr>
    </w:tbl>
    <w:p w14:paraId="50BB5A89" w14:textId="55AA6E58" w:rsidR="00491204" w:rsidRPr="00491204" w:rsidRDefault="00C4632D" w:rsidP="009E68F2">
      <w:pPr>
        <w:pStyle w:val="Heading6"/>
        <w:spacing w:before="360" w:after="120"/>
        <w:rPr>
          <w:rFonts w:ascii="Public Sans (NSW)" w:eastAsiaTheme="minorEastAsia" w:hAnsi="Public Sans (NSW)" w:cs="Times New Roman"/>
          <w:sz w:val="32"/>
          <w:szCs w:val="32"/>
          <w:lang w:eastAsia="ko-KR"/>
        </w:rPr>
      </w:pPr>
      <w:r>
        <w:rPr>
          <w:noProof/>
        </w:rPr>
        <w:drawing>
          <wp:anchor distT="0" distB="0" distL="114300" distR="114300" simplePos="0" relativeHeight="251658240" behindDoc="1" locked="0" layoutInCell="1" allowOverlap="1" wp14:anchorId="7CAC36FF" wp14:editId="56545606">
            <wp:simplePos x="0" y="0"/>
            <wp:positionH relativeFrom="column">
              <wp:posOffset>54214</wp:posOffset>
            </wp:positionH>
            <wp:positionV relativeFrom="paragraph">
              <wp:posOffset>294640</wp:posOffset>
            </wp:positionV>
            <wp:extent cx="575945" cy="575945"/>
            <wp:effectExtent l="0" t="0" r="0" b="0"/>
            <wp:wrapTight wrapText="bothSides">
              <wp:wrapPolygon edited="0">
                <wp:start x="6430" y="0"/>
                <wp:lineTo x="0" y="2858"/>
                <wp:lineTo x="0" y="17861"/>
                <wp:lineTo x="6430" y="20719"/>
                <wp:lineTo x="14289" y="20719"/>
                <wp:lineTo x="20719" y="17861"/>
                <wp:lineTo x="20719" y="2858"/>
                <wp:lineTo x="14289" y="0"/>
                <wp:lineTo x="643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204" w:rsidRPr="00491204">
        <w:rPr>
          <w:rFonts w:ascii="Public Sans (NSW)" w:eastAsiaTheme="minorEastAsia" w:hAnsi="Public Sans (NSW)"/>
          <w:sz w:val="32"/>
          <w:szCs w:val="32"/>
        </w:rPr>
        <w:t>Contacts and further information</w:t>
      </w:r>
    </w:p>
    <w:p w14:paraId="3E8D1BA1" w14:textId="30EDC6FA" w:rsidR="00491204" w:rsidRPr="00C71F8B" w:rsidRDefault="00491204" w:rsidP="009E68F2">
      <w:pPr>
        <w:spacing w:after="120"/>
        <w:rPr>
          <w:rFonts w:eastAsiaTheme="minorEastAsia"/>
        </w:rPr>
      </w:pPr>
      <w:r w:rsidRPr="00C71F8B">
        <w:rPr>
          <w:rFonts w:ascii="Public Sans (NSW) Medium" w:hAnsi="Public Sans (NSW) Medium"/>
        </w:rPr>
        <w:t>Email</w:t>
      </w:r>
      <w:r w:rsidRPr="00C71F8B">
        <w:t xml:space="preserve">: </w:t>
      </w:r>
      <w:hyperlink r:id="rId12" w:history="1">
        <w:r w:rsidRPr="00C71F8B">
          <w:t>environmentandsustainability@transport.nsw.gov.au</w:t>
        </w:r>
      </w:hyperlink>
    </w:p>
    <w:p w14:paraId="3CEE2C54" w14:textId="3C93BEBE" w:rsidR="00491204" w:rsidRDefault="00491204" w:rsidP="009E68F2">
      <w:pPr>
        <w:spacing w:after="0"/>
      </w:pPr>
      <w:r w:rsidRPr="00C71F8B">
        <w:rPr>
          <w:rFonts w:ascii="Public Sans (NSW) Medium" w:hAnsi="Public Sans (NSW) Medium"/>
          <w:bCs/>
        </w:rPr>
        <w:t>Internal Transport users:</w:t>
      </w:r>
      <w:r w:rsidRPr="00C71F8B">
        <w:rPr>
          <w:b/>
        </w:rPr>
        <w:t xml:space="preserve"> </w:t>
      </w:r>
      <w:hyperlink r:id="rId13" w:history="1">
        <w:r w:rsidR="00087815" w:rsidRPr="00087815">
          <w:t>Waste management (sharepoint.com)</w:t>
        </w:r>
      </w:hyperlink>
    </w:p>
    <w:p w14:paraId="41BABA93" w14:textId="764061B6" w:rsidR="00957A40" w:rsidRDefault="00957A40">
      <w:pPr>
        <w:spacing w:after="0"/>
        <w:rPr>
          <w:color w:val="595959" w:themeColor="text1" w:themeTint="A6"/>
          <w:szCs w:val="18"/>
          <w:u w:val="single"/>
        </w:rPr>
      </w:pPr>
      <w:r>
        <w:br w:type="page"/>
      </w:r>
    </w:p>
    <w:p w14:paraId="03ED42C0" w14:textId="1F28E925" w:rsidR="00957A40" w:rsidRPr="00152021" w:rsidRDefault="00957A40" w:rsidP="00957A40">
      <w:pPr>
        <w:rPr>
          <w:rFonts w:ascii="Public Sans (NSW) Medium" w:hAnsi="Public Sans (NSW) Medium"/>
          <w:sz w:val="32"/>
          <w:szCs w:val="32"/>
        </w:rPr>
      </w:pPr>
      <w:r w:rsidRPr="00152021">
        <w:rPr>
          <w:rFonts w:ascii="Public Sans (NSW) Medium" w:hAnsi="Public Sans (NSW) Medium"/>
          <w:sz w:val="32"/>
          <w:szCs w:val="32"/>
        </w:rPr>
        <w:lastRenderedPageBreak/>
        <w:t xml:space="preserve">Attachment A: Supporting </w:t>
      </w:r>
      <w:r w:rsidR="005912BD" w:rsidRPr="00152021">
        <w:rPr>
          <w:rFonts w:ascii="Public Sans (NSW) Medium" w:hAnsi="Public Sans (NSW) Medium"/>
          <w:sz w:val="32"/>
          <w:szCs w:val="32"/>
        </w:rPr>
        <w:t>i</w:t>
      </w:r>
      <w:r w:rsidRPr="00152021">
        <w:rPr>
          <w:rFonts w:ascii="Public Sans (NSW) Medium" w:hAnsi="Public Sans (NSW) Medium"/>
          <w:sz w:val="32"/>
          <w:szCs w:val="32"/>
        </w:rPr>
        <w:t>nformation</w:t>
      </w:r>
    </w:p>
    <w:p w14:paraId="1BA40653" w14:textId="15E93078" w:rsidR="00957A40" w:rsidRDefault="00957A40" w:rsidP="007F7B2B"/>
    <w:tbl>
      <w:tblPr>
        <w:tblW w:w="0" w:type="auto"/>
        <w:shd w:val="clear" w:color="auto" w:fill="F3F8FB"/>
        <w:tblCellMar>
          <w:top w:w="227" w:type="dxa"/>
          <w:left w:w="227" w:type="dxa"/>
          <w:bottom w:w="227" w:type="dxa"/>
          <w:right w:w="227" w:type="dxa"/>
        </w:tblCellMar>
        <w:tblLook w:val="04A0" w:firstRow="1" w:lastRow="0" w:firstColumn="1" w:lastColumn="0" w:noHBand="0" w:noVBand="1"/>
      </w:tblPr>
      <w:tblGrid>
        <w:gridCol w:w="9498"/>
      </w:tblGrid>
      <w:tr w:rsidR="007F7B2B" w14:paraId="19AB6AD0" w14:textId="77777777" w:rsidTr="00B86246">
        <w:trPr>
          <w:trHeight w:val="834"/>
        </w:trPr>
        <w:tc>
          <w:tcPr>
            <w:tcW w:w="9498" w:type="dxa"/>
            <w:shd w:val="clear" w:color="auto" w:fill="F3F8FB"/>
            <w:tcMar>
              <w:top w:w="170" w:type="dxa"/>
              <w:left w:w="227" w:type="dxa"/>
              <w:bottom w:w="57" w:type="dxa"/>
              <w:right w:w="227" w:type="dxa"/>
            </w:tcMar>
            <w:hideMark/>
          </w:tcPr>
          <w:p w14:paraId="254950FB" w14:textId="77777777" w:rsidR="00FA42E7" w:rsidRDefault="00FA42E7" w:rsidP="00B86246">
            <w:pPr>
              <w:spacing w:after="120"/>
              <w:jc w:val="both"/>
              <w:rPr>
                <w:rStyle w:val="Strong"/>
                <w:rFonts w:ascii="Public Sans (NSW)" w:hAnsi="Public Sans (NSW)"/>
              </w:rPr>
            </w:pPr>
            <w:r w:rsidRPr="00222C59">
              <w:rPr>
                <w:rStyle w:val="Strong"/>
                <w:rFonts w:ascii="Public Sans (NSW)" w:hAnsi="Public Sans (NSW)"/>
              </w:rPr>
              <w:t>Drafting guidance:</w:t>
            </w:r>
          </w:p>
          <w:p w14:paraId="57B37FB5" w14:textId="7CB85B8C" w:rsidR="00FA42E7" w:rsidRPr="00152021" w:rsidRDefault="00FA42E7" w:rsidP="00FA42E7">
            <w:pPr>
              <w:rPr>
                <w:sz w:val="20"/>
              </w:rPr>
            </w:pPr>
            <w:r w:rsidRPr="00152021">
              <w:rPr>
                <w:sz w:val="20"/>
              </w:rPr>
              <w:t xml:space="preserve">Attach relevant information as per Section B, D </w:t>
            </w:r>
            <w:r w:rsidR="005912BD" w:rsidRPr="00152021">
              <w:rPr>
                <w:sz w:val="20"/>
              </w:rPr>
              <w:t>and</w:t>
            </w:r>
            <w:r w:rsidRPr="00152021">
              <w:rPr>
                <w:sz w:val="20"/>
              </w:rPr>
              <w:t xml:space="preserve"> E</w:t>
            </w:r>
          </w:p>
          <w:p w14:paraId="69CC7F66" w14:textId="77777777" w:rsidR="00FA42E7" w:rsidRPr="00B86246" w:rsidRDefault="00FA42E7" w:rsidP="00FA42E7">
            <w:pPr>
              <w:pStyle w:val="TableText1"/>
              <w:rPr>
                <w:sz w:val="18"/>
                <w:szCs w:val="18"/>
              </w:rPr>
            </w:pPr>
            <w:r w:rsidRPr="00B86246">
              <w:rPr>
                <w:sz w:val="18"/>
                <w:szCs w:val="18"/>
              </w:rPr>
              <w:t xml:space="preserve">Attachment A must include a comprehensive suite of site photographs (including position, </w:t>
            </w:r>
            <w:proofErr w:type="gramStart"/>
            <w:r w:rsidRPr="00B86246">
              <w:rPr>
                <w:sz w:val="18"/>
                <w:szCs w:val="18"/>
              </w:rPr>
              <w:t>direction</w:t>
            </w:r>
            <w:proofErr w:type="gramEnd"/>
            <w:r w:rsidRPr="00B86246">
              <w:rPr>
                <w:sz w:val="18"/>
                <w:szCs w:val="18"/>
              </w:rPr>
              <w:t xml:space="preserve"> and date of each photo) and annotated site maps to describe the general status of the site including any structures, wastes and materials that exist on the site at the time of inspection.</w:t>
            </w:r>
          </w:p>
          <w:p w14:paraId="65405D1F" w14:textId="77777777" w:rsidR="00FA42E7" w:rsidRDefault="00FA42E7" w:rsidP="00FA42E7">
            <w:pPr>
              <w:rPr>
                <w:sz w:val="32"/>
                <w:szCs w:val="32"/>
              </w:rPr>
            </w:pPr>
            <w:r w:rsidRPr="00B86246">
              <w:rPr>
                <w:szCs w:val="18"/>
              </w:rPr>
              <w:t xml:space="preserve">Attach any existing land contamination reports completed for the site. If not available, determine the need to complete based on the Transport </w:t>
            </w:r>
            <w:hyperlink r:id="rId14" w:history="1">
              <w:r w:rsidRPr="00C177C4">
                <w:rPr>
                  <w:rStyle w:val="Hyperlink"/>
                </w:rPr>
                <w:t>EMF-LM-PR-0016 Contaminated land management procedure</w:t>
              </w:r>
            </w:hyperlink>
          </w:p>
          <w:p w14:paraId="5182956D" w14:textId="77777777" w:rsidR="00FA42E7" w:rsidRDefault="00FA42E7" w:rsidP="00B86246">
            <w:r>
              <w:rPr>
                <w:color w:val="FF0000"/>
              </w:rPr>
              <w:t>This cell can be removed prior to submission.</w:t>
            </w:r>
          </w:p>
        </w:tc>
      </w:tr>
    </w:tbl>
    <w:p w14:paraId="311FF996" w14:textId="77777777" w:rsidR="005D5BAB" w:rsidRDefault="005D5BAB" w:rsidP="00957A40">
      <w:pPr>
        <w:rPr>
          <w:color w:val="595959" w:themeColor="text1" w:themeTint="A6"/>
          <w:szCs w:val="18"/>
          <w:u w:val="single"/>
        </w:rPr>
      </w:pPr>
    </w:p>
    <w:p w14:paraId="1EE937F0" w14:textId="77777777" w:rsidR="005D5BAB" w:rsidRDefault="005D5BAB" w:rsidP="00957A40">
      <w:pPr>
        <w:rPr>
          <w:color w:val="595959" w:themeColor="text1" w:themeTint="A6"/>
          <w:szCs w:val="18"/>
          <w:u w:val="single"/>
        </w:rPr>
      </w:pPr>
    </w:p>
    <w:sectPr w:rsidR="005D5BAB" w:rsidSect="00963DD3">
      <w:headerReference w:type="default" r:id="rId15"/>
      <w:footerReference w:type="even" r:id="rId16"/>
      <w:footerReference w:type="default" r:id="rId17"/>
      <w:footerReference w:type="first" r:id="rId18"/>
      <w:pgSz w:w="11906" w:h="16838" w:code="9"/>
      <w:pgMar w:top="1701" w:right="680" w:bottom="680" w:left="1701"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4E84" w14:textId="77777777" w:rsidR="0010292E" w:rsidRDefault="0010292E">
      <w:r>
        <w:separator/>
      </w:r>
    </w:p>
  </w:endnote>
  <w:endnote w:type="continuationSeparator" w:id="0">
    <w:p w14:paraId="61F97E1B" w14:textId="77777777" w:rsidR="0010292E" w:rsidRDefault="0010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Public Sans (NSW)">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ublic Sans (NSW) Light">
    <w:panose1 w:val="00000000000000000000"/>
    <w:charset w:val="00"/>
    <w:family w:val="auto"/>
    <w:pitch w:val="variable"/>
    <w:sig w:usb0="A00000FF" w:usb1="4000205B" w:usb2="00000000" w:usb3="00000000" w:csb0="00000193" w:csb1="00000000"/>
  </w:font>
  <w:font w:name="Public Sans (NSW) SemiBold">
    <w:panose1 w:val="00000000000000000000"/>
    <w:charset w:val="00"/>
    <w:family w:val="auto"/>
    <w:pitch w:val="variable"/>
    <w:sig w:usb0="A00000FF" w:usb1="4000205B" w:usb2="00000000" w:usb3="00000000" w:csb0="00000193" w:csb1="00000000"/>
  </w:font>
  <w:font w:name="Public Sans (NSW) Medium">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E695" w14:textId="0CA08559" w:rsidR="00114A6D" w:rsidRDefault="00114A6D">
    <w:pPr>
      <w:pStyle w:val="Footer"/>
    </w:pPr>
    <w:r>
      <w:rPr>
        <w:noProof/>
      </w:rPr>
      <mc:AlternateContent>
        <mc:Choice Requires="wps">
          <w:drawing>
            <wp:anchor distT="0" distB="0" distL="0" distR="0" simplePos="0" relativeHeight="251673600" behindDoc="0" locked="0" layoutInCell="1" allowOverlap="1" wp14:anchorId="052855CB" wp14:editId="4BEADFF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53A50" w14:textId="3A5AE408" w:rsidR="00114A6D" w:rsidRPr="00145B04" w:rsidRDefault="00114A6D" w:rsidP="00145B04">
                          <w:pPr>
                            <w:spacing w:after="0"/>
                            <w:rPr>
                              <w:rFonts w:ascii="Calibri" w:eastAsia="Calibri" w:hAnsi="Calibri" w:cs="Calibri"/>
                              <w:noProof/>
                              <w:color w:val="000000"/>
                              <w:sz w:val="20"/>
                            </w:rPr>
                          </w:pPr>
                          <w:r w:rsidRPr="00145B04">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855CB"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C53A50" w14:textId="3A5AE408" w:rsidR="00114A6D" w:rsidRPr="00145B04" w:rsidRDefault="00114A6D" w:rsidP="00145B04">
                    <w:pPr>
                      <w:spacing w:after="0"/>
                      <w:rPr>
                        <w:rFonts w:ascii="Calibri" w:eastAsia="Calibri" w:hAnsi="Calibri" w:cs="Calibri"/>
                        <w:noProof/>
                        <w:color w:val="000000"/>
                        <w:sz w:val="20"/>
                      </w:rPr>
                    </w:pPr>
                    <w:r w:rsidRPr="00145B04">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D72" w14:textId="5D3CC732" w:rsidR="00C73A00" w:rsidRPr="00087815" w:rsidRDefault="00087815" w:rsidP="00087815">
    <w:pPr>
      <w:pStyle w:val="Footer"/>
      <w:spacing w:after="0"/>
      <w:ind w:hanging="992"/>
      <w:rPr>
        <w:rFonts w:cs="Times New Roman"/>
        <w:szCs w:val="16"/>
        <w:lang w:eastAsia="en-AU"/>
      </w:rPr>
    </w:pPr>
    <w:r w:rsidRPr="00087815">
      <w:rPr>
        <w:rFonts w:cs="Times New Roman"/>
        <w:noProof/>
        <w:szCs w:val="16"/>
        <w:lang w:eastAsia="en-AU"/>
      </w:rPr>
      <mc:AlternateContent>
        <mc:Choice Requires="wps">
          <w:drawing>
            <wp:anchor distT="0" distB="0" distL="0" distR="0" simplePos="0" relativeHeight="251671552" behindDoc="0" locked="0" layoutInCell="1" allowOverlap="1" wp14:anchorId="21064B3C" wp14:editId="344CDB5E">
              <wp:simplePos x="0" y="0"/>
              <wp:positionH relativeFrom="column">
                <wp:posOffset>2676525</wp:posOffset>
              </wp:positionH>
              <wp:positionV relativeFrom="paragraph">
                <wp:posOffset>18415</wp:posOffset>
              </wp:positionV>
              <wp:extent cx="561340" cy="273685"/>
              <wp:effectExtent l="0" t="0" r="4445" b="1587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561340" cy="273685"/>
                      </a:xfrm>
                      <a:prstGeom prst="rect">
                        <a:avLst/>
                      </a:prstGeom>
                      <a:noFill/>
                      <a:ln>
                        <a:noFill/>
                      </a:ln>
                    </wps:spPr>
                    <wps:txbx>
                      <w:txbxContent>
                        <w:p w14:paraId="09810A34" w14:textId="77777777" w:rsidR="00087815" w:rsidRPr="00087815" w:rsidRDefault="00087815" w:rsidP="00087815">
                          <w:pPr>
                            <w:rPr>
                              <w:rFonts w:eastAsia="Calibri" w:cs="Calibri"/>
                              <w:color w:val="000000"/>
                              <w:sz w:val="16"/>
                              <w:szCs w:val="16"/>
                            </w:rPr>
                          </w:pPr>
                          <w:r w:rsidRPr="00087815">
                            <w:rPr>
                              <w:rFonts w:eastAsia="Calibri" w:cs="Calibri"/>
                              <w:color w:val="000000"/>
                              <w:sz w:val="16"/>
                              <w:szCs w:val="16"/>
                            </w:rPr>
                            <w:t>OFFICIAL</w:t>
                          </w:r>
                        </w:p>
                      </w:txbxContent>
                    </wps:txbx>
                    <wps:bodyPr rot="0" spcFirstLastPara="0" vertOverflow="clip" horzOverflow="clip"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1064B3C" id="_x0000_t202" coordsize="21600,21600" o:spt="202" path="m,l,21600r21600,l21600,xe">
              <v:stroke joinstyle="miter"/>
              <v:path gradientshapeok="t" o:connecttype="rect"/>
            </v:shapetype>
            <v:shape id="Text Box 6" o:spid="_x0000_s1028" type="#_x0000_t202" alt="OFFICIAL" style="position:absolute;margin-left:210.75pt;margin-top:1.45pt;width:44.2pt;height:21.55pt;z-index:25167155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" filled="f" stroked="f">
              <v:textbox style="mso-fit-shape-to-text:t" inset="0,0,0,0">
                <w:txbxContent>
                  <w:p w14:paraId="09810A34" w14:textId="77777777" w:rsidR="00087815" w:rsidRPr="00087815" w:rsidRDefault="00087815" w:rsidP="00087815">
                    <w:pPr>
                      <w:rPr>
                        <w:rFonts w:eastAsia="Calibri" w:cs="Calibri"/>
                        <w:color w:val="000000"/>
                        <w:sz w:val="16"/>
                        <w:szCs w:val="16"/>
                      </w:rPr>
                    </w:pPr>
                    <w:r w:rsidRPr="00087815">
                      <w:rPr>
                        <w:rFonts w:eastAsia="Calibri" w:cs="Calibri"/>
                        <w:color w:val="000000"/>
                        <w:sz w:val="16"/>
                        <w:szCs w:val="16"/>
                      </w:rPr>
                      <w:t>OFFICIAL</w:t>
                    </w:r>
                  </w:p>
                </w:txbxContent>
              </v:textbox>
              <w10:wrap type="square"/>
            </v:shape>
          </w:pict>
        </mc:Fallback>
      </mc:AlternateContent>
    </w:r>
    <w:r w:rsidRPr="00087815">
      <w:rPr>
        <w:szCs w:val="16"/>
        <w:lang w:val="en-US"/>
      </w:rPr>
      <w:t>EMF-</w:t>
    </w:r>
    <w:r w:rsidR="009766C9">
      <w:rPr>
        <w:szCs w:val="16"/>
        <w:lang w:val="en-US"/>
      </w:rPr>
      <w:t>W</w:t>
    </w:r>
    <w:r w:rsidR="009766C9" w:rsidRPr="00087815">
      <w:rPr>
        <w:szCs w:val="16"/>
        <w:lang w:val="en-US"/>
      </w:rPr>
      <w:t>M</w:t>
    </w:r>
    <w:r w:rsidRPr="00087815">
      <w:rPr>
        <w:szCs w:val="16"/>
        <w:lang w:val="en-US"/>
      </w:rPr>
      <w:t>-</w:t>
    </w:r>
    <w:r w:rsidR="003E74AE">
      <w:rPr>
        <w:szCs w:val="16"/>
        <w:lang w:val="en-US"/>
      </w:rPr>
      <w:t>PR</w:t>
    </w:r>
    <w:r w:rsidRPr="00087815">
      <w:rPr>
        <w:szCs w:val="16"/>
        <w:lang w:val="en-US"/>
      </w:rPr>
      <w:t>-0</w:t>
    </w:r>
    <w:r w:rsidR="009766C9">
      <w:rPr>
        <w:szCs w:val="16"/>
        <w:lang w:val="en-US"/>
      </w:rPr>
      <w:t>054</w:t>
    </w:r>
    <w:r w:rsidRPr="00087815">
      <w:rPr>
        <w:rFonts w:cs="Times New Roman"/>
        <w:noProof/>
        <w:szCs w:val="16"/>
        <w:lang w:eastAsia="en-AU"/>
      </w:rPr>
      <mc:AlternateContent>
        <mc:Choice Requires="wps">
          <w:drawing>
            <wp:anchor distT="0" distB="0" distL="114300" distR="114300" simplePos="0" relativeHeight="251669504" behindDoc="0" locked="1" layoutInCell="1" allowOverlap="1" wp14:anchorId="35875856" wp14:editId="02042555">
              <wp:simplePos x="0" y="0"/>
              <wp:positionH relativeFrom="page">
                <wp:posOffset>6991350</wp:posOffset>
              </wp:positionH>
              <wp:positionV relativeFrom="page">
                <wp:posOffset>10401300</wp:posOffset>
              </wp:positionV>
              <wp:extent cx="359410" cy="219075"/>
              <wp:effectExtent l="0" t="0" r="2540" b="9525"/>
              <wp:wrapNone/>
              <wp:docPr id="10" name="Text Box 10"/>
              <wp:cNvGraphicFramePr/>
              <a:graphic xmlns:a="http://schemas.openxmlformats.org/drawingml/2006/main">
                <a:graphicData uri="http://schemas.microsoft.com/office/word/2010/wordprocessingShape">
                  <wps:wsp>
                    <wps:cNvSpPr txBox="1"/>
                    <wps:spPr>
                      <a:xfrm>
                        <a:off x="0" y="0"/>
                        <a:ext cx="359410" cy="219075"/>
                      </a:xfrm>
                      <a:prstGeom prst="rect">
                        <a:avLst/>
                      </a:prstGeom>
                      <a:noFill/>
                      <a:ln w="6350">
                        <a:noFill/>
                      </a:ln>
                    </wps:spPr>
                    <wps:txbx>
                      <w:txbxContent>
                        <w:p w14:paraId="24549D42" w14:textId="77777777" w:rsidR="00087815" w:rsidRDefault="00087815" w:rsidP="00087815">
                          <w:pP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63</w:t>
                          </w:r>
                          <w:r>
                            <w:rPr>
                              <w:rStyle w:val="PageNumber"/>
                            </w:rPr>
                            <w:fldChar w:fldCharType="end"/>
                          </w:r>
                        </w:p>
                      </w:txbxContent>
                    </wps:txbx>
                    <wps:bodyPr rot="0" spcFirstLastPara="0" vertOverflow="clip" horzOverflow="clip"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75856" id="Text Box 10" o:spid="_x0000_s1029" type="#_x0000_t202" style="position:absolute;margin-left:550.5pt;margin-top:819pt;width:28.3pt;height:17.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" filled="f" stroked="f" strokeweight=".5pt">
              <v:textbox inset="0,0,0,0">
                <w:txbxContent>
                  <w:p w14:paraId="24549D42" w14:textId="77777777" w:rsidR="00087815" w:rsidRDefault="00087815" w:rsidP="00087815">
                    <w:pP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63</w:t>
                    </w:r>
                    <w:r>
                      <w:rPr>
                        <w:rStyle w:val="PageNumber"/>
                      </w:rPr>
                      <w:fldChar w:fldCharType="end"/>
                    </w:r>
                  </w:p>
                </w:txbxContent>
              </v:textbox>
              <w10:wrap anchorx="page" anchory="page"/>
              <w10:anchorlock/>
            </v:shape>
          </w:pict>
        </mc:Fallback>
      </mc:AlternateContent>
    </w:r>
    <w:r w:rsidR="00F20F39" w:rsidRPr="00087815">
      <w:rPr>
        <w:rFonts w:cs="Times New Roman"/>
        <w:noProof/>
        <w:szCs w:val="16"/>
        <w:lang w:eastAsia="en-AU"/>
      </w:rPr>
      <w:drawing>
        <wp:anchor distT="0" distB="0" distL="114300" distR="114300" simplePos="0" relativeHeight="251667456" behindDoc="0" locked="1" layoutInCell="1" allowOverlap="1" wp14:anchorId="4C578762" wp14:editId="669366C9">
          <wp:simplePos x="0" y="0"/>
          <wp:positionH relativeFrom="margin">
            <wp:posOffset>5466080</wp:posOffset>
          </wp:positionH>
          <wp:positionV relativeFrom="margin">
            <wp:posOffset>-763905</wp:posOffset>
          </wp:positionV>
          <wp:extent cx="571500" cy="620395"/>
          <wp:effectExtent l="0" t="0" r="0" b="8255"/>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571500" cy="620395"/>
                  </a:xfrm>
                  <a:prstGeom prst="rect">
                    <a:avLst/>
                  </a:prstGeom>
                </pic:spPr>
              </pic:pic>
            </a:graphicData>
          </a:graphic>
          <wp14:sizeRelH relativeFrom="margin">
            <wp14:pctWidth>0</wp14:pctWidth>
          </wp14:sizeRelH>
          <wp14:sizeRelV relativeFrom="margin">
            <wp14:pctHeight>0</wp14:pctHeight>
          </wp14:sizeRelV>
        </wp:anchor>
      </w:drawing>
    </w:r>
    <w:r w:rsidR="006D41F5" w:rsidRPr="00087815">
      <w:rPr>
        <w:rFonts w:cs="Times New Roman"/>
        <w:noProof/>
        <w:szCs w:val="16"/>
        <w:lang w:eastAsia="en-AU"/>
      </w:rPr>
      <mc:AlternateContent>
        <mc:Choice Requires="wps">
          <w:drawing>
            <wp:anchor distT="0" distB="0" distL="114300" distR="114300" simplePos="0" relativeHeight="251663360" behindDoc="1" locked="1" layoutInCell="1" allowOverlap="1" wp14:anchorId="61700773" wp14:editId="516D5D67">
              <wp:simplePos x="0" y="0"/>
              <wp:positionH relativeFrom="page">
                <wp:posOffset>-1153160</wp:posOffset>
              </wp:positionH>
              <wp:positionV relativeFrom="page">
                <wp:posOffset>5533390</wp:posOffset>
              </wp:positionV>
              <wp:extent cx="2661920" cy="203200"/>
              <wp:effectExtent l="0" t="8890" r="0" b="0"/>
              <wp:wrapNone/>
              <wp:docPr id="32" name="Text Box 32"/>
              <wp:cNvGraphicFramePr/>
              <a:graphic xmlns:a="http://schemas.openxmlformats.org/drawingml/2006/main">
                <a:graphicData uri="http://schemas.microsoft.com/office/word/2010/wordprocessingShape">
                  <wps:wsp>
                    <wps:cNvSpPr txBox="1"/>
                    <wps:spPr>
                      <a:xfrm rot="5400000">
                        <a:off x="0" y="0"/>
                        <a:ext cx="2661920" cy="203200"/>
                      </a:xfrm>
                      <a:prstGeom prst="rect">
                        <a:avLst/>
                      </a:prstGeom>
                      <a:solidFill>
                        <a:schemeClr val="lt1"/>
                      </a:solidFill>
                      <a:ln w="6350">
                        <a:noFill/>
                      </a:ln>
                    </wps:spPr>
                    <wps:txbx>
                      <w:txbxContent>
                        <w:p w14:paraId="666DFFB4" w14:textId="234AD1F0" w:rsidR="006D41F5" w:rsidRDefault="009A0D91" w:rsidP="006D41F5">
                          <w:r w:rsidRPr="009A0D91">
                            <w:t>Pre-construction land condition assessment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0773" id="Text Box 32" o:spid="_x0000_s1030" type="#_x0000_t202" style="position:absolute;margin-left:-90.8pt;margin-top:435.7pt;width:209.6pt;height:16pt;rotation:9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" fillcolor="white [3201]" stroked="f" strokeweight=".5pt">
              <v:textbox inset="0,0,0,0">
                <w:txbxContent>
                  <w:p w14:paraId="666DFFB4" w14:textId="234AD1F0" w:rsidR="006D41F5" w:rsidRDefault="009A0D91" w:rsidP="006D41F5">
                    <w:r w:rsidRPr="009A0D91">
                      <w:t>Pre-construction land condition assessment</w:t>
                    </w:r>
                  </w:p>
                </w:txbxContent>
              </v:textbox>
              <w10:wrap anchorx="page" anchory="page"/>
              <w10:anchorlock/>
            </v:shape>
          </w:pict>
        </mc:Fallback>
      </mc:AlternateContent>
    </w:r>
    <w:r w:rsidR="006D41F5" w:rsidRPr="00087815">
      <w:rPr>
        <w:rFonts w:cs="Times New Roman"/>
        <w:noProof/>
        <w:szCs w:val="16"/>
        <w:lang w:eastAsia="en-AU"/>
      </w:rPr>
      <mc:AlternateContent>
        <mc:Choice Requires="wps">
          <w:drawing>
            <wp:anchor distT="0" distB="0" distL="114300" distR="114300" simplePos="0" relativeHeight="251661312" behindDoc="1" locked="1" layoutInCell="1" allowOverlap="1" wp14:anchorId="645BF218" wp14:editId="3FDB2CD9">
              <wp:simplePos x="0" y="0"/>
              <wp:positionH relativeFrom="page">
                <wp:posOffset>352425</wp:posOffset>
              </wp:positionH>
              <wp:positionV relativeFrom="page">
                <wp:posOffset>399415</wp:posOffset>
              </wp:positionV>
              <wp:extent cx="0" cy="9915525"/>
              <wp:effectExtent l="0" t="0" r="38100" b="28575"/>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1552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FABE0" id="Straight Connector 35" o:spid="_x0000_s1026" alt="&quot;&quot;"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7.75pt,31.45pt" to="27.75pt,8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" strokecolor="#9bbb59 [3206]">
              <w10:wrap anchorx="page" anchory="page"/>
              <w10:anchorlock/>
            </v:line>
          </w:pict>
        </mc:Fallback>
      </mc:AlternateContent>
    </w:r>
    <w:r w:rsidR="009766C9">
      <w:rPr>
        <w:szCs w:val="16"/>
        <w:lang w:val="en-US"/>
      </w:rPr>
      <w:t>-</w:t>
    </w:r>
    <w:r w:rsidR="00A94B05">
      <w:rPr>
        <w:szCs w:val="16"/>
        <w:lang w:val="en-US"/>
      </w:rPr>
      <w:t>TT</w:t>
    </w:r>
    <w:r w:rsidR="009B58D9">
      <w:rPr>
        <w:szCs w:val="16"/>
        <w:lang w:val="en-US"/>
      </w:rPr>
      <w:t>0</w:t>
    </w:r>
    <w:r w:rsidR="00A94B05">
      <w:rPr>
        <w:szCs w:val="16"/>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578" w14:textId="67469AEE" w:rsidR="00114A6D" w:rsidRDefault="00114A6D">
    <w:pPr>
      <w:pStyle w:val="Footer"/>
    </w:pPr>
    <w:r>
      <w:rPr>
        <w:noProof/>
      </w:rPr>
      <mc:AlternateContent>
        <mc:Choice Requires="wps">
          <w:drawing>
            <wp:anchor distT="0" distB="0" distL="0" distR="0" simplePos="0" relativeHeight="251672576" behindDoc="0" locked="0" layoutInCell="1" allowOverlap="1" wp14:anchorId="1AB28643" wp14:editId="55DFB15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B6E4C" w14:textId="65931028" w:rsidR="00114A6D" w:rsidRPr="00145B04" w:rsidRDefault="00114A6D" w:rsidP="00145B04">
                          <w:pPr>
                            <w:spacing w:after="0"/>
                            <w:rPr>
                              <w:rFonts w:ascii="Calibri" w:eastAsia="Calibri" w:hAnsi="Calibri" w:cs="Calibri"/>
                              <w:noProof/>
                              <w:color w:val="000000"/>
                              <w:sz w:val="20"/>
                            </w:rPr>
                          </w:pPr>
                          <w:r w:rsidRPr="00145B04">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28643"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40B6E4C" w14:textId="65931028" w:rsidR="00114A6D" w:rsidRPr="00145B04" w:rsidRDefault="00114A6D" w:rsidP="00145B04">
                    <w:pPr>
                      <w:spacing w:after="0"/>
                      <w:rPr>
                        <w:rFonts w:ascii="Calibri" w:eastAsia="Calibri" w:hAnsi="Calibri" w:cs="Calibri"/>
                        <w:noProof/>
                        <w:color w:val="000000"/>
                        <w:sz w:val="20"/>
                      </w:rPr>
                    </w:pPr>
                    <w:r w:rsidRPr="00145B04">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CD80" w14:textId="77777777" w:rsidR="0010292E" w:rsidRDefault="0010292E">
      <w:r>
        <w:separator/>
      </w:r>
    </w:p>
  </w:footnote>
  <w:footnote w:type="continuationSeparator" w:id="0">
    <w:p w14:paraId="74B59D73" w14:textId="77777777" w:rsidR="0010292E" w:rsidRDefault="00102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0262" w14:textId="2740141A" w:rsidR="00C73A00" w:rsidRPr="00F20F39" w:rsidRDefault="00F20F39" w:rsidP="00F20F39">
    <w:pPr>
      <w:pStyle w:val="Header"/>
      <w:jc w:val="left"/>
    </w:pPr>
    <w:r>
      <w:rPr>
        <w:noProof/>
      </w:rPr>
      <mc:AlternateContent>
        <mc:Choice Requires="wps">
          <w:drawing>
            <wp:anchor distT="0" distB="0" distL="114300" distR="114300" simplePos="0" relativeHeight="251665408" behindDoc="0" locked="1" layoutInCell="1" allowOverlap="1" wp14:anchorId="604FED67" wp14:editId="75537EF4">
              <wp:simplePos x="0" y="0"/>
              <wp:positionH relativeFrom="page">
                <wp:posOffset>467995</wp:posOffset>
              </wp:positionH>
              <wp:positionV relativeFrom="page">
                <wp:posOffset>342265</wp:posOffset>
              </wp:positionV>
              <wp:extent cx="1087200" cy="334800"/>
              <wp:effectExtent l="0" t="0" r="0" b="8255"/>
              <wp:wrapNone/>
              <wp:docPr id="42" name="Text Box 42"/>
              <wp:cNvGraphicFramePr/>
              <a:graphic xmlns:a="http://schemas.openxmlformats.org/drawingml/2006/main">
                <a:graphicData uri="http://schemas.microsoft.com/office/word/2010/wordprocessingShape">
                  <wps:wsp>
                    <wps:cNvSpPr txBox="1"/>
                    <wps:spPr>
                      <a:xfrm>
                        <a:off x="0" y="0"/>
                        <a:ext cx="1087200" cy="334800"/>
                      </a:xfrm>
                      <a:prstGeom prst="rect">
                        <a:avLst/>
                      </a:prstGeom>
                      <a:noFill/>
                      <a:ln w="6350">
                        <a:noFill/>
                      </a:ln>
                    </wps:spPr>
                    <wps:txbx>
                      <w:txbxContent>
                        <w:p w14:paraId="313A5E4A" w14:textId="77777777" w:rsidR="00F20F39" w:rsidRPr="00106711" w:rsidRDefault="00F20F39" w:rsidP="00F20F39">
                          <w:pPr>
                            <w:pStyle w:val="TransportforNSW"/>
                          </w:pPr>
                          <w:r w:rsidRPr="00106711">
                            <w:t>Transport</w:t>
                          </w:r>
                          <w:r w:rsidRPr="00106711">
                            <w:br/>
                            <w:t>for NSW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4FED67" id="_x0000_t202" coordsize="21600,21600" o:spt="202" path="m,l,21600r21600,l21600,xe">
              <v:stroke joinstyle="miter"/>
              <v:path gradientshapeok="t" o:connecttype="rect"/>
            </v:shapetype>
            <v:shape id="Text Box 42" o:spid="_x0000_s1026" type="#_x0000_t202" style="position:absolute;margin-left:36.85pt;margin-top:26.95pt;width:85.6pt;height:26.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" filled="f" stroked="f" strokeweight=".5pt">
              <v:textbox style="mso-fit-shape-to-text:t" inset="0,0,0,0">
                <w:txbxContent>
                  <w:p w14:paraId="313A5E4A" w14:textId="77777777" w:rsidR="00F20F39" w:rsidRPr="00106711" w:rsidRDefault="00F20F39" w:rsidP="00F20F39">
                    <w:pPr>
                      <w:pStyle w:val="TransportforNSW"/>
                    </w:pPr>
                    <w:r w:rsidRPr="00106711">
                      <w:t>Transport</w:t>
                    </w:r>
                    <w:r w:rsidRPr="00106711">
                      <w:br/>
                      <w:t>for NSW</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6883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5EF4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8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BE1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E5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08729C"/>
    <w:lvl w:ilvl="0">
      <w:start w:val="1"/>
      <w:numFmt w:val="decimal"/>
      <w:lvlText w:val="%1."/>
      <w:lvlJc w:val="left"/>
      <w:pPr>
        <w:tabs>
          <w:tab w:val="num" w:pos="360"/>
        </w:tabs>
        <w:ind w:left="360" w:hanging="360"/>
      </w:pPr>
      <w:rPr>
        <w:rFonts w:hint="default"/>
      </w:rPr>
    </w:lvl>
  </w:abstractNum>
  <w:abstractNum w:abstractNumId="6" w15:restartNumberingAfterBreak="0">
    <w:nsid w:val="FFFFFF82"/>
    <w:multiLevelType w:val="singleLevel"/>
    <w:tmpl w:val="F7F417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2E3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BEB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CCA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4E3D"/>
    <w:multiLevelType w:val="hybridMultilevel"/>
    <w:tmpl w:val="1D2EBB16"/>
    <w:lvl w:ilvl="0" w:tplc="FFFFFFFF">
      <w:start w:val="1"/>
      <w:numFmt w:val="lowerRoman"/>
      <w:pStyle w:val="Roman1"/>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5F31BA"/>
    <w:multiLevelType w:val="multilevel"/>
    <w:tmpl w:val="39583A7A"/>
    <w:lvl w:ilvl="0">
      <w:start w:val="1"/>
      <w:numFmt w:val="lowerRoman"/>
      <w:pStyle w:val="Roman2"/>
      <w:lvlText w:val="%1."/>
      <w:lvlJc w:val="left"/>
      <w:pPr>
        <w:tabs>
          <w:tab w:val="num" w:pos="1701"/>
        </w:tabs>
        <w:ind w:left="1701" w:hanging="850"/>
      </w:pPr>
      <w:rPr>
        <w:rFonts w:hint="default"/>
        <w:b w:val="0"/>
        <w:i w:val="0"/>
        <w:color w:val="000000"/>
        <w:sz w:val="22"/>
      </w:rPr>
    </w:lvl>
    <w:lvl w:ilvl="1">
      <w:start w:val="1"/>
      <w:numFmt w:val="lowerRoman"/>
      <w:pStyle w:val="Roman2"/>
      <w:lvlText w:val="%2."/>
      <w:lvlJc w:val="left"/>
      <w:pPr>
        <w:tabs>
          <w:tab w:val="num" w:pos="1701"/>
        </w:tabs>
        <w:ind w:left="1701" w:hanging="850"/>
      </w:pPr>
      <w:rPr>
        <w:rFonts w:ascii="Franklin Gothic Book" w:hAnsi="Franklin Gothic Book" w:hint="default"/>
        <w:b w:val="0"/>
        <w:i w:val="0"/>
        <w:sz w:val="22"/>
      </w:rPr>
    </w:lvl>
    <w:lvl w:ilvl="2">
      <w:start w:val="1"/>
      <w:numFmt w:val="bullet"/>
      <w:lvlText w:val=""/>
      <w:lvlJc w:val="left"/>
      <w:pPr>
        <w:tabs>
          <w:tab w:val="num" w:pos="1309"/>
        </w:tabs>
        <w:ind w:left="1309" w:hanging="360"/>
      </w:pPr>
      <w:rPr>
        <w:rFonts w:ascii="Wingdings" w:hAnsi="Wingdings" w:hint="default"/>
      </w:rPr>
    </w:lvl>
    <w:lvl w:ilvl="3">
      <w:start w:val="1"/>
      <w:numFmt w:val="bullet"/>
      <w:lvlText w:val=""/>
      <w:lvlJc w:val="left"/>
      <w:pPr>
        <w:tabs>
          <w:tab w:val="num" w:pos="2029"/>
        </w:tabs>
        <w:ind w:left="2029" w:hanging="360"/>
      </w:pPr>
      <w:rPr>
        <w:rFonts w:ascii="Symbol" w:hAnsi="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hint="default"/>
      </w:rPr>
    </w:lvl>
  </w:abstractNum>
  <w:abstractNum w:abstractNumId="12" w15:restartNumberingAfterBreak="0">
    <w:nsid w:val="210B6BC7"/>
    <w:multiLevelType w:val="multilevel"/>
    <w:tmpl w:val="F66C42C8"/>
    <w:lvl w:ilvl="0">
      <w:start w:val="1"/>
      <w:numFmt w:val="decimal"/>
      <w:lvlText w:val="%1."/>
      <w:lvlJc w:val="left"/>
      <w:pPr>
        <w:tabs>
          <w:tab w:val="num" w:pos="964"/>
        </w:tabs>
        <w:ind w:left="964" w:hanging="851"/>
      </w:pPr>
      <w:rPr>
        <w:rFonts w:hint="default"/>
        <w:b/>
        <w:sz w:val="32"/>
        <w:szCs w:val="32"/>
      </w:rPr>
    </w:lvl>
    <w:lvl w:ilvl="1">
      <w:start w:val="1"/>
      <w:numFmt w:val="decimal"/>
      <w:lvlText w:val="%1.%2."/>
      <w:lvlJc w:val="left"/>
      <w:pPr>
        <w:tabs>
          <w:tab w:val="num" w:pos="964"/>
        </w:tabs>
        <w:ind w:left="964" w:hanging="851"/>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3955"/>
        </w:tabs>
        <w:ind w:left="3883" w:hanging="648"/>
      </w:pPr>
      <w:rPr>
        <w:rFonts w:hint="default"/>
      </w:rPr>
    </w:lvl>
    <w:lvl w:ilvl="4">
      <w:start w:val="1"/>
      <w:numFmt w:val="decimal"/>
      <w:lvlText w:val="%1.%2.%3.%4.%5."/>
      <w:lvlJc w:val="left"/>
      <w:pPr>
        <w:tabs>
          <w:tab w:val="num" w:pos="4675"/>
        </w:tabs>
        <w:ind w:left="4387" w:hanging="792"/>
      </w:pPr>
      <w:rPr>
        <w:rFonts w:hint="default"/>
      </w:rPr>
    </w:lvl>
    <w:lvl w:ilvl="5">
      <w:start w:val="1"/>
      <w:numFmt w:val="decimal"/>
      <w:lvlText w:val="%1.%2.%3.%4.%5.%6."/>
      <w:lvlJc w:val="left"/>
      <w:pPr>
        <w:tabs>
          <w:tab w:val="num" w:pos="5035"/>
        </w:tabs>
        <w:ind w:left="4891" w:hanging="936"/>
      </w:pPr>
      <w:rPr>
        <w:rFonts w:hint="default"/>
      </w:rPr>
    </w:lvl>
    <w:lvl w:ilvl="6">
      <w:start w:val="1"/>
      <w:numFmt w:val="decimal"/>
      <w:lvlText w:val="%1.%2.%3.%4.%5.%6.%7."/>
      <w:lvlJc w:val="left"/>
      <w:pPr>
        <w:tabs>
          <w:tab w:val="num" w:pos="5755"/>
        </w:tabs>
        <w:ind w:left="5395" w:hanging="1080"/>
      </w:pPr>
      <w:rPr>
        <w:rFonts w:hint="default"/>
      </w:rPr>
    </w:lvl>
    <w:lvl w:ilvl="7">
      <w:start w:val="1"/>
      <w:numFmt w:val="decimal"/>
      <w:lvlText w:val="%1.%2.%3.%4.%5.%6.%7.%8."/>
      <w:lvlJc w:val="left"/>
      <w:pPr>
        <w:tabs>
          <w:tab w:val="num" w:pos="6115"/>
        </w:tabs>
        <w:ind w:left="5899" w:hanging="1224"/>
      </w:pPr>
      <w:rPr>
        <w:rFonts w:hint="default"/>
      </w:rPr>
    </w:lvl>
    <w:lvl w:ilvl="8">
      <w:start w:val="1"/>
      <w:numFmt w:val="decimal"/>
      <w:lvlText w:val="%1.%2.%3.%4.%5.%6.%7.%8.%9."/>
      <w:lvlJc w:val="left"/>
      <w:pPr>
        <w:tabs>
          <w:tab w:val="num" w:pos="6835"/>
        </w:tabs>
        <w:ind w:left="6475" w:hanging="1440"/>
      </w:pPr>
      <w:rPr>
        <w:rFonts w:hint="default"/>
      </w:rPr>
    </w:lvl>
  </w:abstractNum>
  <w:abstractNum w:abstractNumId="13" w15:restartNumberingAfterBreak="0">
    <w:nsid w:val="245A4C59"/>
    <w:multiLevelType w:val="multilevel"/>
    <w:tmpl w:val="AA18E54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BA4F86"/>
    <w:multiLevelType w:val="multilevel"/>
    <w:tmpl w:val="D72EA4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571"/>
        </w:tabs>
        <w:ind w:left="1571" w:hanging="85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2C696FEB"/>
    <w:multiLevelType w:val="multilevel"/>
    <w:tmpl w:val="E12E633E"/>
    <w:lvl w:ilvl="0">
      <w:numFmt w:val="bullet"/>
      <w:pStyle w:val="Bullet3"/>
      <w:lvlText w:val=""/>
      <w:lvlJc w:val="left"/>
      <w:pPr>
        <w:tabs>
          <w:tab w:val="num" w:pos="2552"/>
        </w:tabs>
        <w:ind w:left="2552" w:hanging="851"/>
      </w:pPr>
      <w:rPr>
        <w:rFonts w:ascii="Symbol" w:hAnsi="Symbol" w:hint="default"/>
      </w:rPr>
    </w:lvl>
    <w:lvl w:ilvl="1">
      <w:numFmt w:val="bullet"/>
      <w:lvlText w:val="o"/>
      <w:lvlJc w:val="left"/>
      <w:pPr>
        <w:tabs>
          <w:tab w:val="num" w:pos="2551"/>
        </w:tabs>
        <w:ind w:left="2551" w:hanging="850"/>
      </w:pPr>
      <w:rPr>
        <w:rFonts w:ascii="Courier New" w:hAnsi="Courier New" w:hint="default"/>
      </w:rPr>
    </w:lvl>
    <w:lvl w:ilvl="2">
      <w:numFmt w:val="bullet"/>
      <w:pStyle w:val="Bullet3"/>
      <w:lvlText w:val=""/>
      <w:lvlJc w:val="left"/>
      <w:pPr>
        <w:tabs>
          <w:tab w:val="num" w:pos="2552"/>
        </w:tabs>
        <w:ind w:left="2552" w:hanging="851"/>
      </w:pPr>
      <w:rPr>
        <w:rFonts w:ascii="Symbol" w:hAnsi="Symbol" w:hint="default"/>
      </w:rPr>
    </w:lvl>
    <w:lvl w:ilvl="3">
      <w:numFmt w:val="decimal"/>
      <w:lvlText w:val=""/>
      <w:lvlJc w:val="left"/>
      <w:pPr>
        <w:tabs>
          <w:tab w:val="num" w:pos="2061"/>
        </w:tabs>
        <w:ind w:left="1701" w:firstLine="0"/>
      </w:pPr>
      <w:rPr>
        <w:rFonts w:hint="default"/>
      </w:rPr>
    </w:lvl>
    <w:lvl w:ilvl="4">
      <w:numFmt w:val="decimal"/>
      <w:lvlText w:val=""/>
      <w:lvlJc w:val="left"/>
      <w:pPr>
        <w:tabs>
          <w:tab w:val="num" w:pos="2061"/>
        </w:tabs>
        <w:ind w:left="1701" w:firstLine="0"/>
      </w:pPr>
      <w:rPr>
        <w:rFonts w:hint="default"/>
      </w:rPr>
    </w:lvl>
    <w:lvl w:ilvl="5">
      <w:numFmt w:val="decimal"/>
      <w:lvlText w:val=""/>
      <w:lvlJc w:val="left"/>
      <w:pPr>
        <w:tabs>
          <w:tab w:val="num" w:pos="2061"/>
        </w:tabs>
        <w:ind w:left="1701" w:firstLine="0"/>
      </w:pPr>
      <w:rPr>
        <w:rFonts w:hint="default"/>
      </w:rPr>
    </w:lvl>
    <w:lvl w:ilvl="6">
      <w:numFmt w:val="decimal"/>
      <w:lvlText w:val=""/>
      <w:lvlJc w:val="left"/>
      <w:pPr>
        <w:tabs>
          <w:tab w:val="num" w:pos="2061"/>
        </w:tabs>
        <w:ind w:left="1701" w:firstLine="0"/>
      </w:pPr>
      <w:rPr>
        <w:rFonts w:hint="default"/>
      </w:rPr>
    </w:lvl>
    <w:lvl w:ilvl="7">
      <w:numFmt w:val="decimal"/>
      <w:lvlText w:val=""/>
      <w:lvlJc w:val="left"/>
      <w:pPr>
        <w:tabs>
          <w:tab w:val="num" w:pos="2061"/>
        </w:tabs>
        <w:ind w:left="1701" w:firstLine="0"/>
      </w:pPr>
      <w:rPr>
        <w:rFonts w:hint="default"/>
      </w:rPr>
    </w:lvl>
    <w:lvl w:ilvl="8">
      <w:numFmt w:val="decimal"/>
      <w:lvlText w:val=""/>
      <w:lvlJc w:val="left"/>
      <w:pPr>
        <w:tabs>
          <w:tab w:val="num" w:pos="2061"/>
        </w:tabs>
        <w:ind w:left="1701" w:firstLine="0"/>
      </w:pPr>
      <w:rPr>
        <w:rFonts w:hint="default"/>
      </w:rPr>
    </w:lvl>
  </w:abstractNum>
  <w:abstractNum w:abstractNumId="16" w15:restartNumberingAfterBreak="0">
    <w:nsid w:val="2DE024F2"/>
    <w:multiLevelType w:val="multilevel"/>
    <w:tmpl w:val="265846D4"/>
    <w:lvl w:ilvl="0">
      <w:numFmt w:val="bullet"/>
      <w:pStyle w:val="Bullet2"/>
      <w:lvlText w:val=""/>
      <w:lvlJc w:val="left"/>
      <w:pPr>
        <w:tabs>
          <w:tab w:val="num" w:pos="1702"/>
        </w:tabs>
        <w:ind w:left="1702" w:hanging="851"/>
      </w:pPr>
      <w:rPr>
        <w:rFonts w:ascii="Symbol" w:hAnsi="Symbol" w:hint="default"/>
      </w:rPr>
    </w:lvl>
    <w:lvl w:ilvl="1">
      <w:numFmt w:val="bullet"/>
      <w:pStyle w:val="Bullet2"/>
      <w:lvlText w:val="o"/>
      <w:lvlJc w:val="left"/>
      <w:pPr>
        <w:tabs>
          <w:tab w:val="num" w:pos="1701"/>
        </w:tabs>
        <w:ind w:left="1701" w:hanging="850"/>
      </w:pPr>
      <w:rPr>
        <w:rFonts w:ascii="Courier New" w:hAnsi="Courier New" w:hint="default"/>
      </w:rPr>
    </w:lvl>
    <w:lvl w:ilvl="2">
      <w:numFmt w:val="decimal"/>
      <w:lvlText w:val=""/>
      <w:lvlJc w:val="left"/>
      <w:pPr>
        <w:tabs>
          <w:tab w:val="num" w:pos="1211"/>
        </w:tabs>
        <w:ind w:left="851" w:firstLine="0"/>
      </w:pPr>
      <w:rPr>
        <w:rFonts w:hint="default"/>
      </w:rPr>
    </w:lvl>
    <w:lvl w:ilvl="3">
      <w:numFmt w:val="decimal"/>
      <w:lvlText w:val=""/>
      <w:lvlJc w:val="left"/>
      <w:pPr>
        <w:tabs>
          <w:tab w:val="num" w:pos="1211"/>
        </w:tabs>
        <w:ind w:left="851" w:firstLine="0"/>
      </w:pPr>
      <w:rPr>
        <w:rFonts w:hint="default"/>
      </w:rPr>
    </w:lvl>
    <w:lvl w:ilvl="4">
      <w:numFmt w:val="decimal"/>
      <w:lvlText w:val=""/>
      <w:lvlJc w:val="left"/>
      <w:pPr>
        <w:tabs>
          <w:tab w:val="num" w:pos="1211"/>
        </w:tabs>
        <w:ind w:left="851" w:firstLine="0"/>
      </w:pPr>
      <w:rPr>
        <w:rFonts w:hint="default"/>
      </w:rPr>
    </w:lvl>
    <w:lvl w:ilvl="5">
      <w:numFmt w:val="decimal"/>
      <w:lvlText w:val=""/>
      <w:lvlJc w:val="left"/>
      <w:pPr>
        <w:tabs>
          <w:tab w:val="num" w:pos="1211"/>
        </w:tabs>
        <w:ind w:left="851" w:firstLine="0"/>
      </w:pPr>
      <w:rPr>
        <w:rFonts w:hint="default"/>
      </w:rPr>
    </w:lvl>
    <w:lvl w:ilvl="6">
      <w:numFmt w:val="decimal"/>
      <w:lvlText w:val=""/>
      <w:lvlJc w:val="left"/>
      <w:pPr>
        <w:tabs>
          <w:tab w:val="num" w:pos="1211"/>
        </w:tabs>
        <w:ind w:left="851" w:firstLine="0"/>
      </w:pPr>
      <w:rPr>
        <w:rFonts w:hint="default"/>
      </w:rPr>
    </w:lvl>
    <w:lvl w:ilvl="7">
      <w:numFmt w:val="decimal"/>
      <w:lvlText w:val=""/>
      <w:lvlJc w:val="left"/>
      <w:pPr>
        <w:tabs>
          <w:tab w:val="num" w:pos="1211"/>
        </w:tabs>
        <w:ind w:left="851" w:firstLine="0"/>
      </w:pPr>
      <w:rPr>
        <w:rFonts w:hint="default"/>
      </w:rPr>
    </w:lvl>
    <w:lvl w:ilvl="8">
      <w:numFmt w:val="decimal"/>
      <w:lvlText w:val=""/>
      <w:lvlJc w:val="left"/>
      <w:pPr>
        <w:tabs>
          <w:tab w:val="num" w:pos="1211"/>
        </w:tabs>
        <w:ind w:left="851" w:firstLine="0"/>
      </w:pPr>
      <w:rPr>
        <w:rFonts w:hint="default"/>
      </w:rPr>
    </w:lvl>
  </w:abstractNum>
  <w:abstractNum w:abstractNumId="17" w15:restartNumberingAfterBreak="0">
    <w:nsid w:val="2E5779D8"/>
    <w:multiLevelType w:val="hybridMultilevel"/>
    <w:tmpl w:val="3F529DA6"/>
    <w:name w:val="E&amp;SNumList22"/>
    <w:lvl w:ilvl="0" w:tplc="5DF62590">
      <w:start w:val="1"/>
      <w:numFmt w:val="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E0306"/>
    <w:multiLevelType w:val="multilevel"/>
    <w:tmpl w:val="F66C42C8"/>
    <w:lvl w:ilvl="0">
      <w:start w:val="1"/>
      <w:numFmt w:val="decimal"/>
      <w:lvlText w:val="%1."/>
      <w:lvlJc w:val="left"/>
      <w:pPr>
        <w:tabs>
          <w:tab w:val="num" w:pos="964"/>
        </w:tabs>
        <w:ind w:left="964" w:hanging="851"/>
      </w:pPr>
      <w:rPr>
        <w:rFonts w:hint="default"/>
        <w:b/>
        <w:sz w:val="32"/>
        <w:szCs w:val="32"/>
      </w:rPr>
    </w:lvl>
    <w:lvl w:ilvl="1">
      <w:start w:val="1"/>
      <w:numFmt w:val="decimal"/>
      <w:lvlText w:val="%1.%2."/>
      <w:lvlJc w:val="left"/>
      <w:pPr>
        <w:tabs>
          <w:tab w:val="num" w:pos="964"/>
        </w:tabs>
        <w:ind w:left="964" w:hanging="851"/>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3955"/>
        </w:tabs>
        <w:ind w:left="3883" w:hanging="648"/>
      </w:pPr>
      <w:rPr>
        <w:rFonts w:hint="default"/>
      </w:rPr>
    </w:lvl>
    <w:lvl w:ilvl="4">
      <w:start w:val="1"/>
      <w:numFmt w:val="decimal"/>
      <w:lvlText w:val="%1.%2.%3.%4.%5."/>
      <w:lvlJc w:val="left"/>
      <w:pPr>
        <w:tabs>
          <w:tab w:val="num" w:pos="4675"/>
        </w:tabs>
        <w:ind w:left="4387" w:hanging="792"/>
      </w:pPr>
      <w:rPr>
        <w:rFonts w:hint="default"/>
      </w:rPr>
    </w:lvl>
    <w:lvl w:ilvl="5">
      <w:start w:val="1"/>
      <w:numFmt w:val="decimal"/>
      <w:lvlText w:val="%1.%2.%3.%4.%5.%6."/>
      <w:lvlJc w:val="left"/>
      <w:pPr>
        <w:tabs>
          <w:tab w:val="num" w:pos="5035"/>
        </w:tabs>
        <w:ind w:left="4891" w:hanging="936"/>
      </w:pPr>
      <w:rPr>
        <w:rFonts w:hint="default"/>
      </w:rPr>
    </w:lvl>
    <w:lvl w:ilvl="6">
      <w:start w:val="1"/>
      <w:numFmt w:val="decimal"/>
      <w:lvlText w:val="%1.%2.%3.%4.%5.%6.%7."/>
      <w:lvlJc w:val="left"/>
      <w:pPr>
        <w:tabs>
          <w:tab w:val="num" w:pos="5755"/>
        </w:tabs>
        <w:ind w:left="5395" w:hanging="1080"/>
      </w:pPr>
      <w:rPr>
        <w:rFonts w:hint="default"/>
      </w:rPr>
    </w:lvl>
    <w:lvl w:ilvl="7">
      <w:start w:val="1"/>
      <w:numFmt w:val="decimal"/>
      <w:lvlText w:val="%1.%2.%3.%4.%5.%6.%7.%8."/>
      <w:lvlJc w:val="left"/>
      <w:pPr>
        <w:tabs>
          <w:tab w:val="num" w:pos="6115"/>
        </w:tabs>
        <w:ind w:left="5899" w:hanging="1224"/>
      </w:pPr>
      <w:rPr>
        <w:rFonts w:hint="default"/>
      </w:rPr>
    </w:lvl>
    <w:lvl w:ilvl="8">
      <w:start w:val="1"/>
      <w:numFmt w:val="decimal"/>
      <w:lvlText w:val="%1.%2.%3.%4.%5.%6.%7.%8.%9."/>
      <w:lvlJc w:val="left"/>
      <w:pPr>
        <w:tabs>
          <w:tab w:val="num" w:pos="6835"/>
        </w:tabs>
        <w:ind w:left="6475" w:hanging="1440"/>
      </w:pPr>
      <w:rPr>
        <w:rFonts w:hint="default"/>
      </w:rPr>
    </w:lvl>
  </w:abstractNum>
  <w:abstractNum w:abstractNumId="19" w15:restartNumberingAfterBreak="0">
    <w:nsid w:val="305975BF"/>
    <w:multiLevelType w:val="multilevel"/>
    <w:tmpl w:val="27ECCC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Arial Bold" w:hAnsi="Arial Bold" w:hint="default"/>
        <w:b/>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7556BC4"/>
    <w:multiLevelType w:val="multilevel"/>
    <w:tmpl w:val="C0E4A31A"/>
    <w:lvl w:ilvl="0">
      <w:start w:val="1"/>
      <w:numFmt w:val="bullet"/>
      <w:lvlText w:val=""/>
      <w:lvlJc w:val="left"/>
      <w:pPr>
        <w:ind w:left="425" w:hanging="425"/>
      </w:pPr>
      <w:rPr>
        <w:rFonts w:ascii="Symbol" w:hAnsi="Symbol" w:hint="default"/>
      </w:rPr>
    </w:lvl>
    <w:lvl w:ilvl="1">
      <w:start w:val="1"/>
      <w:numFmt w:val="bullet"/>
      <w:lvlText w:val="-"/>
      <w:lvlJc w:val="left"/>
      <w:pPr>
        <w:ind w:left="794" w:hanging="369"/>
      </w:pPr>
      <w:rPr>
        <w:rFonts w:ascii="Courier New" w:hAnsi="Courier New" w:cs="Times New Roman" w:hint="default"/>
      </w:rPr>
    </w:lvl>
    <w:lvl w:ilvl="2">
      <w:start w:val="1"/>
      <w:numFmt w:val="bullet"/>
      <w:lvlText w:val="o"/>
      <w:lvlJc w:val="left"/>
      <w:pPr>
        <w:ind w:left="1247" w:hanging="453"/>
      </w:pPr>
      <w:rPr>
        <w:rFonts w:ascii="Courier New" w:hAnsi="Courier New" w:cs="Times New Roman" w:hint="default"/>
      </w:rPr>
    </w:lvl>
    <w:lvl w:ilvl="3">
      <w:start w:val="1"/>
      <w:numFmt w:val="bullet"/>
      <w:lvlText w:val=""/>
      <w:lvlJc w:val="left"/>
      <w:pPr>
        <w:ind w:left="1928" w:hanging="51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903C8B"/>
    <w:multiLevelType w:val="multilevel"/>
    <w:tmpl w:val="160651A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8956FAE"/>
    <w:multiLevelType w:val="multilevel"/>
    <w:tmpl w:val="D58AC76C"/>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571"/>
        </w:tabs>
        <w:ind w:left="1571" w:hanging="851"/>
      </w:pPr>
      <w:rPr>
        <w:rFonts w:hint="default"/>
      </w:rPr>
    </w:lvl>
    <w:lvl w:ilvl="3">
      <w:start w:val="1"/>
      <w:numFmt w:val="decimal"/>
      <w:lvlText w:val="%1.%2.%3.%4."/>
      <w:lvlJc w:val="left"/>
      <w:pPr>
        <w:tabs>
          <w:tab w:val="num" w:pos="1571"/>
        </w:tabs>
        <w:ind w:left="1571" w:hanging="85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39647411"/>
    <w:multiLevelType w:val="hybridMultilevel"/>
    <w:tmpl w:val="6F9EA496"/>
    <w:lvl w:ilvl="0" w:tplc="FFFFFFFF">
      <w:start w:val="1"/>
      <w:numFmt w:val="bullet"/>
      <w:lvlText w:val=""/>
      <w:lvlJc w:val="left"/>
      <w:pPr>
        <w:tabs>
          <w:tab w:val="num" w:pos="851"/>
        </w:tabs>
        <w:ind w:left="851" w:hanging="851"/>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B90AC6"/>
    <w:multiLevelType w:val="hybridMultilevel"/>
    <w:tmpl w:val="F9C6B34E"/>
    <w:lvl w:ilvl="0" w:tplc="46463E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D0527FC"/>
    <w:multiLevelType w:val="multilevel"/>
    <w:tmpl w:val="29F85694"/>
    <w:lvl w:ilvl="0">
      <w:start w:val="1"/>
      <w:numFmt w:val="decimal"/>
      <w:lvlText w:val="%1."/>
      <w:lvlJc w:val="left"/>
      <w:pPr>
        <w:tabs>
          <w:tab w:val="num" w:pos="851"/>
        </w:tabs>
        <w:ind w:left="851" w:hanging="851"/>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E615758"/>
    <w:multiLevelType w:val="hybridMultilevel"/>
    <w:tmpl w:val="F5D8FF38"/>
    <w:lvl w:ilvl="0" w:tplc="FFFFFFFF">
      <w:start w:val="1"/>
      <w:numFmt w:val="bullet"/>
      <w:pStyle w:val="TableBullet2"/>
      <w:lvlText w:val="o"/>
      <w:lvlJc w:val="left"/>
      <w:pPr>
        <w:tabs>
          <w:tab w:val="num" w:pos="680"/>
        </w:tabs>
        <w:ind w:left="680" w:hanging="323"/>
      </w:pPr>
      <w:rPr>
        <w:rFonts w:ascii="Courier New" w:hAnsi="Courier New"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E85A8C"/>
    <w:multiLevelType w:val="multilevel"/>
    <w:tmpl w:val="59AED0C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571"/>
        </w:tabs>
        <w:ind w:left="1571" w:hanging="851"/>
      </w:pPr>
      <w:rPr>
        <w:rFonts w:hint="default"/>
      </w:rPr>
    </w:lvl>
    <w:lvl w:ilvl="3">
      <w:start w:val="1"/>
      <w:numFmt w:val="decimal"/>
      <w:lvlText w:val="%1.%2.%3.%4."/>
      <w:lvlJc w:val="left"/>
      <w:pPr>
        <w:tabs>
          <w:tab w:val="num" w:pos="1571"/>
        </w:tabs>
        <w:ind w:left="1571" w:hanging="85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15:restartNumberingAfterBreak="0">
    <w:nsid w:val="40930857"/>
    <w:multiLevelType w:val="multilevel"/>
    <w:tmpl w:val="1A3A7AB0"/>
    <w:lvl w:ilvl="0">
      <w:start w:val="1"/>
      <w:numFmt w:val="decimal"/>
      <w:lvlText w:val="%1."/>
      <w:lvlJc w:val="left"/>
      <w:pPr>
        <w:tabs>
          <w:tab w:val="num" w:pos="964"/>
        </w:tabs>
        <w:ind w:left="964" w:hanging="851"/>
      </w:pPr>
      <w:rPr>
        <w:rFonts w:hint="default"/>
      </w:rPr>
    </w:lvl>
    <w:lvl w:ilvl="1">
      <w:start w:val="1"/>
      <w:numFmt w:val="decimal"/>
      <w:lvlText w:val="%1.%2."/>
      <w:lvlJc w:val="left"/>
      <w:pPr>
        <w:tabs>
          <w:tab w:val="num" w:pos="964"/>
        </w:tabs>
        <w:ind w:left="964" w:hanging="851"/>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3955"/>
        </w:tabs>
        <w:ind w:left="3883" w:hanging="648"/>
      </w:pPr>
      <w:rPr>
        <w:rFonts w:hint="default"/>
      </w:rPr>
    </w:lvl>
    <w:lvl w:ilvl="4">
      <w:start w:val="1"/>
      <w:numFmt w:val="decimal"/>
      <w:lvlText w:val="%1.%2.%3.%4.%5."/>
      <w:lvlJc w:val="left"/>
      <w:pPr>
        <w:tabs>
          <w:tab w:val="num" w:pos="4675"/>
        </w:tabs>
        <w:ind w:left="4387" w:hanging="792"/>
      </w:pPr>
      <w:rPr>
        <w:rFonts w:hint="default"/>
      </w:rPr>
    </w:lvl>
    <w:lvl w:ilvl="5">
      <w:start w:val="1"/>
      <w:numFmt w:val="decimal"/>
      <w:lvlText w:val="%1.%2.%3.%4.%5.%6."/>
      <w:lvlJc w:val="left"/>
      <w:pPr>
        <w:tabs>
          <w:tab w:val="num" w:pos="5035"/>
        </w:tabs>
        <w:ind w:left="4891" w:hanging="936"/>
      </w:pPr>
      <w:rPr>
        <w:rFonts w:hint="default"/>
      </w:rPr>
    </w:lvl>
    <w:lvl w:ilvl="6">
      <w:start w:val="1"/>
      <w:numFmt w:val="decimal"/>
      <w:lvlText w:val="%1.%2.%3.%4.%5.%6.%7."/>
      <w:lvlJc w:val="left"/>
      <w:pPr>
        <w:tabs>
          <w:tab w:val="num" w:pos="5755"/>
        </w:tabs>
        <w:ind w:left="5395" w:hanging="1080"/>
      </w:pPr>
      <w:rPr>
        <w:rFonts w:hint="default"/>
      </w:rPr>
    </w:lvl>
    <w:lvl w:ilvl="7">
      <w:start w:val="1"/>
      <w:numFmt w:val="decimal"/>
      <w:lvlText w:val="%1.%2.%3.%4.%5.%6.%7.%8."/>
      <w:lvlJc w:val="left"/>
      <w:pPr>
        <w:tabs>
          <w:tab w:val="num" w:pos="6115"/>
        </w:tabs>
        <w:ind w:left="5899" w:hanging="1224"/>
      </w:pPr>
      <w:rPr>
        <w:rFonts w:hint="default"/>
      </w:rPr>
    </w:lvl>
    <w:lvl w:ilvl="8">
      <w:start w:val="1"/>
      <w:numFmt w:val="decimal"/>
      <w:lvlText w:val="%1.%2.%3.%4.%5.%6.%7.%8.%9."/>
      <w:lvlJc w:val="left"/>
      <w:pPr>
        <w:tabs>
          <w:tab w:val="num" w:pos="6835"/>
        </w:tabs>
        <w:ind w:left="6475" w:hanging="1440"/>
      </w:pPr>
      <w:rPr>
        <w:rFonts w:hint="default"/>
      </w:rPr>
    </w:lvl>
  </w:abstractNum>
  <w:abstractNum w:abstractNumId="29" w15:restartNumberingAfterBreak="0">
    <w:nsid w:val="42BE2C15"/>
    <w:multiLevelType w:val="multilevel"/>
    <w:tmpl w:val="926A5D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Arial Bold" w:hAnsi="Arial Bold" w:hint="default"/>
        <w:b/>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D806528"/>
    <w:multiLevelType w:val="multilevel"/>
    <w:tmpl w:val="837238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0040271"/>
    <w:multiLevelType w:val="hybridMultilevel"/>
    <w:tmpl w:val="F2506EC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7C6A6A"/>
    <w:multiLevelType w:val="multilevel"/>
    <w:tmpl w:val="BC8831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20C5A43"/>
    <w:multiLevelType w:val="hybridMultilevel"/>
    <w:tmpl w:val="896C9004"/>
    <w:lvl w:ilvl="0" w:tplc="F0B60D30">
      <w:start w:val="1"/>
      <w:numFmt w:val="bullet"/>
      <w:pStyle w:val="Bullet1"/>
      <w:lvlText w:val=""/>
      <w:lvlJc w:val="left"/>
      <w:pPr>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A6997"/>
    <w:multiLevelType w:val="multilevel"/>
    <w:tmpl w:val="D638CCE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8825C4"/>
    <w:multiLevelType w:val="multilevel"/>
    <w:tmpl w:val="F2E4A78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0D465BA"/>
    <w:multiLevelType w:val="multilevel"/>
    <w:tmpl w:val="1930B71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 w15:restartNumberingAfterBreak="0">
    <w:nsid w:val="64C932B4"/>
    <w:multiLevelType w:val="multilevel"/>
    <w:tmpl w:val="C2C0D872"/>
    <w:name w:val="BulletlistE&amp;S"/>
    <w:lvl w:ilvl="0">
      <w:start w:val="1"/>
      <w:numFmt w:val="bullet"/>
      <w:lvlText w:val=""/>
      <w:lvlJc w:val="left"/>
      <w:pPr>
        <w:ind w:left="425" w:hanging="425"/>
      </w:pPr>
      <w:rPr>
        <w:rFonts w:ascii="Symbol" w:hAnsi="Symbol" w:hint="default"/>
      </w:rPr>
    </w:lvl>
    <w:lvl w:ilvl="1">
      <w:start w:val="1"/>
      <w:numFmt w:val="bullet"/>
      <w:lvlText w:val="-"/>
      <w:lvlJc w:val="left"/>
      <w:pPr>
        <w:ind w:left="851" w:hanging="426"/>
      </w:pPr>
      <w:rPr>
        <w:rFonts w:ascii="Courier New" w:hAnsi="Courier New" w:hint="default"/>
      </w:rPr>
    </w:lvl>
    <w:lvl w:ilvl="2">
      <w:start w:val="1"/>
      <w:numFmt w:val="bullet"/>
      <w:lvlText w:val="o"/>
      <w:lvlJc w:val="left"/>
      <w:pPr>
        <w:ind w:left="1418" w:hanging="567"/>
      </w:pPr>
      <w:rPr>
        <w:rFonts w:ascii="Courier New" w:hAnsi="Courier New" w:hint="default"/>
      </w:rPr>
    </w:lvl>
    <w:lvl w:ilvl="3">
      <w:start w:val="1"/>
      <w:numFmt w:val="bullet"/>
      <w:lvlText w:val=""/>
      <w:lvlJc w:val="left"/>
      <w:pPr>
        <w:ind w:left="1985" w:hanging="567"/>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F28B6"/>
    <w:multiLevelType w:val="multilevel"/>
    <w:tmpl w:val="F0D83C28"/>
    <w:lvl w:ilvl="0">
      <w:start w:val="1"/>
      <w:numFmt w:val="lowerLetter"/>
      <w:pStyle w:val="LetterBullet1"/>
      <w:lvlText w:val="(%1)"/>
      <w:lvlJc w:val="left"/>
      <w:pPr>
        <w:tabs>
          <w:tab w:val="num" w:pos="851"/>
        </w:tabs>
        <w:ind w:left="851" w:hanging="851"/>
      </w:pPr>
      <w:rPr>
        <w:rFonts w:ascii="Franklin Gothic Book" w:hAnsi="Franklin Gothic Book" w:hint="default"/>
        <w:b w:val="0"/>
        <w:i w:val="0"/>
        <w:color w:val="000000"/>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Franklin Gothic Book" w:hAnsi="Franklin Gothic Book" w:hint="default"/>
        <w:b/>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6DE0CA1"/>
    <w:multiLevelType w:val="hybridMultilevel"/>
    <w:tmpl w:val="7AE04EE4"/>
    <w:lvl w:ilvl="0" w:tplc="E6A4CD66">
      <w:start w:val="1"/>
      <w:numFmt w:val="decimal"/>
      <w:pStyle w:val="Table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F20FCD"/>
    <w:multiLevelType w:val="multilevel"/>
    <w:tmpl w:val="E0C46C52"/>
    <w:lvl w:ilvl="0">
      <w:start w:val="1"/>
      <w:numFmt w:val="lowerLetter"/>
      <w:pStyle w:val="LetterBullet2"/>
      <w:lvlText w:val="(%1)"/>
      <w:lvlJc w:val="left"/>
      <w:pPr>
        <w:tabs>
          <w:tab w:val="num" w:pos="1701"/>
        </w:tabs>
        <w:ind w:left="1701" w:hanging="850"/>
      </w:pPr>
      <w:rPr>
        <w:rFonts w:ascii="Franklin Gothic Book" w:hAnsi="Franklin Gothic Book" w:hint="default"/>
        <w:b w:val="0"/>
        <w:i w:val="0"/>
        <w:color w:val="000000"/>
        <w:sz w:val="22"/>
      </w:rPr>
    </w:lvl>
    <w:lvl w:ilvl="1">
      <w:start w:val="1"/>
      <w:numFmt w:val="lowerLetter"/>
      <w:pStyle w:val="LetterBullet2"/>
      <w:lvlText w:val="(%2)"/>
      <w:lvlJc w:val="left"/>
      <w:pPr>
        <w:tabs>
          <w:tab w:val="num" w:pos="1701"/>
        </w:tabs>
        <w:ind w:left="1701" w:hanging="850"/>
      </w:pPr>
      <w:rPr>
        <w:rFonts w:ascii="Franklin Gothic Book" w:hAnsi="Franklin Gothic Book" w:hint="default"/>
        <w:b w:val="0"/>
        <w:i w:val="0"/>
        <w:color w:val="000000"/>
        <w:sz w:val="22"/>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41" w15:restartNumberingAfterBreak="0">
    <w:nsid w:val="6F945DAC"/>
    <w:multiLevelType w:val="hybridMultilevel"/>
    <w:tmpl w:val="B7E41DE4"/>
    <w:lvl w:ilvl="0" w:tplc="FFFFFFFF">
      <w:start w:val="1"/>
      <w:numFmt w:val="bullet"/>
      <w:pStyle w:val="Table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C5246"/>
    <w:multiLevelType w:val="multilevel"/>
    <w:tmpl w:val="B00082FC"/>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42B41"/>
    <w:multiLevelType w:val="multilevel"/>
    <w:tmpl w:val="28C0CCCC"/>
    <w:lvl w:ilvl="0">
      <w:start w:val="1"/>
      <w:numFmt w:val="decimal"/>
      <w:pStyle w:val="ListNumber"/>
      <w:lvlText w:val="%1."/>
      <w:lvlJc w:val="left"/>
      <w:pPr>
        <w:tabs>
          <w:tab w:val="num" w:pos="964"/>
        </w:tabs>
        <w:ind w:left="964" w:hanging="851"/>
      </w:pPr>
      <w:rPr>
        <w:rFonts w:hint="default"/>
      </w:rPr>
    </w:lvl>
    <w:lvl w:ilvl="1">
      <w:start w:val="1"/>
      <w:numFmt w:val="decimal"/>
      <w:lvlText w:val="%1.%2."/>
      <w:lvlJc w:val="left"/>
      <w:pPr>
        <w:tabs>
          <w:tab w:val="num" w:pos="964"/>
        </w:tabs>
        <w:ind w:left="964" w:hanging="851"/>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3955"/>
        </w:tabs>
        <w:ind w:left="3883" w:hanging="648"/>
      </w:pPr>
      <w:rPr>
        <w:rFonts w:hint="default"/>
      </w:rPr>
    </w:lvl>
    <w:lvl w:ilvl="4">
      <w:start w:val="1"/>
      <w:numFmt w:val="decimal"/>
      <w:lvlText w:val="%1.%2.%3.%4.%5."/>
      <w:lvlJc w:val="left"/>
      <w:pPr>
        <w:tabs>
          <w:tab w:val="num" w:pos="4675"/>
        </w:tabs>
        <w:ind w:left="4387" w:hanging="792"/>
      </w:pPr>
      <w:rPr>
        <w:rFonts w:hint="default"/>
      </w:rPr>
    </w:lvl>
    <w:lvl w:ilvl="5">
      <w:start w:val="1"/>
      <w:numFmt w:val="decimal"/>
      <w:lvlText w:val="%1.%2.%3.%4.%5.%6."/>
      <w:lvlJc w:val="left"/>
      <w:pPr>
        <w:tabs>
          <w:tab w:val="num" w:pos="5035"/>
        </w:tabs>
        <w:ind w:left="4891" w:hanging="936"/>
      </w:pPr>
      <w:rPr>
        <w:rFonts w:hint="default"/>
      </w:rPr>
    </w:lvl>
    <w:lvl w:ilvl="6">
      <w:start w:val="1"/>
      <w:numFmt w:val="decimal"/>
      <w:lvlText w:val="%1.%2.%3.%4.%5.%6.%7."/>
      <w:lvlJc w:val="left"/>
      <w:pPr>
        <w:tabs>
          <w:tab w:val="num" w:pos="5755"/>
        </w:tabs>
        <w:ind w:left="5395" w:hanging="1080"/>
      </w:pPr>
      <w:rPr>
        <w:rFonts w:hint="default"/>
      </w:rPr>
    </w:lvl>
    <w:lvl w:ilvl="7">
      <w:start w:val="1"/>
      <w:numFmt w:val="decimal"/>
      <w:lvlText w:val="%1.%2.%3.%4.%5.%6.%7.%8."/>
      <w:lvlJc w:val="left"/>
      <w:pPr>
        <w:tabs>
          <w:tab w:val="num" w:pos="6115"/>
        </w:tabs>
        <w:ind w:left="5899" w:hanging="1224"/>
      </w:pPr>
      <w:rPr>
        <w:rFonts w:hint="default"/>
      </w:rPr>
    </w:lvl>
    <w:lvl w:ilvl="8">
      <w:start w:val="1"/>
      <w:numFmt w:val="decimal"/>
      <w:lvlText w:val="%1.%2.%3.%4.%5.%6.%7.%8.%9."/>
      <w:lvlJc w:val="left"/>
      <w:pPr>
        <w:tabs>
          <w:tab w:val="num" w:pos="6835"/>
        </w:tabs>
        <w:ind w:left="6475" w:hanging="1440"/>
      </w:pPr>
      <w:rPr>
        <w:rFonts w:hint="default"/>
      </w:rPr>
    </w:lvl>
  </w:abstractNum>
  <w:num w:numId="1" w16cid:durableId="1322194747">
    <w:abstractNumId w:val="33"/>
  </w:num>
  <w:num w:numId="2" w16cid:durableId="1832018840">
    <w:abstractNumId w:val="23"/>
  </w:num>
  <w:num w:numId="3" w16cid:durableId="1707175956">
    <w:abstractNumId w:val="31"/>
  </w:num>
  <w:num w:numId="4" w16cid:durableId="1577401438">
    <w:abstractNumId w:val="12"/>
  </w:num>
  <w:num w:numId="5" w16cid:durableId="1572159021">
    <w:abstractNumId w:val="28"/>
  </w:num>
  <w:num w:numId="6" w16cid:durableId="216472472">
    <w:abstractNumId w:val="43"/>
  </w:num>
  <w:num w:numId="7" w16cid:durableId="1476069449">
    <w:abstractNumId w:val="9"/>
  </w:num>
  <w:num w:numId="8" w16cid:durableId="433595274">
    <w:abstractNumId w:val="7"/>
  </w:num>
  <w:num w:numId="9" w16cid:durableId="855264871">
    <w:abstractNumId w:val="6"/>
  </w:num>
  <w:num w:numId="10" w16cid:durableId="314528590">
    <w:abstractNumId w:val="5"/>
  </w:num>
  <w:num w:numId="11" w16cid:durableId="1575699076">
    <w:abstractNumId w:val="4"/>
  </w:num>
  <w:num w:numId="12" w16cid:durableId="711616795">
    <w:abstractNumId w:val="8"/>
  </w:num>
  <w:num w:numId="13" w16cid:durableId="1621953079">
    <w:abstractNumId w:val="3"/>
  </w:num>
  <w:num w:numId="14" w16cid:durableId="369034392">
    <w:abstractNumId w:val="2"/>
  </w:num>
  <w:num w:numId="15" w16cid:durableId="1421175677">
    <w:abstractNumId w:val="1"/>
  </w:num>
  <w:num w:numId="16" w16cid:durableId="1594784000">
    <w:abstractNumId w:val="0"/>
  </w:num>
  <w:num w:numId="17" w16cid:durableId="2034383277">
    <w:abstractNumId w:val="18"/>
  </w:num>
  <w:num w:numId="18" w16cid:durableId="915163343">
    <w:abstractNumId w:val="42"/>
  </w:num>
  <w:num w:numId="19" w16cid:durableId="226427613">
    <w:abstractNumId w:val="16"/>
  </w:num>
  <w:num w:numId="20" w16cid:durableId="486825328">
    <w:abstractNumId w:val="15"/>
  </w:num>
  <w:num w:numId="21" w16cid:durableId="969673868">
    <w:abstractNumId w:val="38"/>
  </w:num>
  <w:num w:numId="22" w16cid:durableId="664287296">
    <w:abstractNumId w:val="40"/>
  </w:num>
  <w:num w:numId="23" w16cid:durableId="1236209681">
    <w:abstractNumId w:val="11"/>
  </w:num>
  <w:num w:numId="24" w16cid:durableId="1415466771">
    <w:abstractNumId w:val="10"/>
  </w:num>
  <w:num w:numId="25" w16cid:durableId="559288994">
    <w:abstractNumId w:val="41"/>
  </w:num>
  <w:num w:numId="26" w16cid:durableId="1974216854">
    <w:abstractNumId w:val="26"/>
  </w:num>
  <w:num w:numId="27" w16cid:durableId="299113626">
    <w:abstractNumId w:val="21"/>
  </w:num>
  <w:num w:numId="28" w16cid:durableId="1689210290">
    <w:abstractNumId w:val="34"/>
  </w:num>
  <w:num w:numId="29" w16cid:durableId="633487776">
    <w:abstractNumId w:val="19"/>
  </w:num>
  <w:num w:numId="30" w16cid:durableId="309483249">
    <w:abstractNumId w:val="35"/>
  </w:num>
  <w:num w:numId="31" w16cid:durableId="486751217">
    <w:abstractNumId w:val="13"/>
  </w:num>
  <w:num w:numId="32" w16cid:durableId="747732505">
    <w:abstractNumId w:val="29"/>
  </w:num>
  <w:num w:numId="33" w16cid:durableId="1789663905">
    <w:abstractNumId w:val="36"/>
  </w:num>
  <w:num w:numId="34" w16cid:durableId="305088948">
    <w:abstractNumId w:val="25"/>
  </w:num>
  <w:num w:numId="35" w16cid:durableId="41250137">
    <w:abstractNumId w:val="32"/>
  </w:num>
  <w:num w:numId="36" w16cid:durableId="1812281859">
    <w:abstractNumId w:val="30"/>
  </w:num>
  <w:num w:numId="37" w16cid:durableId="453980855">
    <w:abstractNumId w:val="22"/>
  </w:num>
  <w:num w:numId="38" w16cid:durableId="1076169563">
    <w:abstractNumId w:val="27"/>
  </w:num>
  <w:num w:numId="39" w16cid:durableId="738673186">
    <w:abstractNumId w:val="14"/>
  </w:num>
  <w:num w:numId="40" w16cid:durableId="787861">
    <w:abstractNumId w:val="39"/>
  </w:num>
  <w:num w:numId="41" w16cid:durableId="2119251369">
    <w:abstractNumId w:val="37"/>
  </w:num>
  <w:num w:numId="42" w16cid:durableId="1420758802">
    <w:abstractNumId w:val="17"/>
  </w:num>
  <w:num w:numId="43" w16cid:durableId="778914902">
    <w:abstractNumId w:val="24"/>
  </w:num>
  <w:num w:numId="44" w16cid:durableId="538470673">
    <w:abstractNumId w:val="20"/>
  </w:num>
  <w:num w:numId="45" w16cid:durableId="91174219">
    <w:abstractNumId w:val="33"/>
  </w:num>
  <w:num w:numId="46" w16cid:durableId="1068577368">
    <w:abstractNumId w:val="33"/>
    <w:lvlOverride w:ilvl="0">
      <w:startOverride w:val="1"/>
    </w:lvlOverride>
  </w:num>
  <w:num w:numId="47" w16cid:durableId="771318185">
    <w:abstractNumId w:val="33"/>
  </w:num>
  <w:num w:numId="48" w16cid:durableId="15499941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22"/>
    <w:rsid w:val="000133E8"/>
    <w:rsid w:val="00017ADB"/>
    <w:rsid w:val="00024231"/>
    <w:rsid w:val="000250AC"/>
    <w:rsid w:val="000271BF"/>
    <w:rsid w:val="00031BDF"/>
    <w:rsid w:val="00032422"/>
    <w:rsid w:val="000366F9"/>
    <w:rsid w:val="00037617"/>
    <w:rsid w:val="00056FA6"/>
    <w:rsid w:val="0007671C"/>
    <w:rsid w:val="00083F1D"/>
    <w:rsid w:val="00086CA2"/>
    <w:rsid w:val="00087815"/>
    <w:rsid w:val="00090817"/>
    <w:rsid w:val="00093974"/>
    <w:rsid w:val="000A4168"/>
    <w:rsid w:val="000A4619"/>
    <w:rsid w:val="000A7850"/>
    <w:rsid w:val="000B3832"/>
    <w:rsid w:val="000B68BA"/>
    <w:rsid w:val="000C4BD5"/>
    <w:rsid w:val="000C77AD"/>
    <w:rsid w:val="000D22D5"/>
    <w:rsid w:val="000D5FF7"/>
    <w:rsid w:val="000D66C8"/>
    <w:rsid w:val="000E20E9"/>
    <w:rsid w:val="000F27B6"/>
    <w:rsid w:val="000F4947"/>
    <w:rsid w:val="0010037F"/>
    <w:rsid w:val="00101B21"/>
    <w:rsid w:val="00101F97"/>
    <w:rsid w:val="0010292E"/>
    <w:rsid w:val="001034E2"/>
    <w:rsid w:val="00105534"/>
    <w:rsid w:val="00114A6D"/>
    <w:rsid w:val="00120AF3"/>
    <w:rsid w:val="00123F0F"/>
    <w:rsid w:val="00127FC2"/>
    <w:rsid w:val="00130490"/>
    <w:rsid w:val="0014562A"/>
    <w:rsid w:val="00145B04"/>
    <w:rsid w:val="00152021"/>
    <w:rsid w:val="00153491"/>
    <w:rsid w:val="001536FA"/>
    <w:rsid w:val="001562E5"/>
    <w:rsid w:val="00157C56"/>
    <w:rsid w:val="00166F8D"/>
    <w:rsid w:val="00172D92"/>
    <w:rsid w:val="00176681"/>
    <w:rsid w:val="00184C22"/>
    <w:rsid w:val="001861A2"/>
    <w:rsid w:val="00186DF7"/>
    <w:rsid w:val="00191A69"/>
    <w:rsid w:val="0019634E"/>
    <w:rsid w:val="001A6014"/>
    <w:rsid w:val="001B184F"/>
    <w:rsid w:val="001B4936"/>
    <w:rsid w:val="001B7D0C"/>
    <w:rsid w:val="001C0059"/>
    <w:rsid w:val="001C105A"/>
    <w:rsid w:val="001D1DCC"/>
    <w:rsid w:val="001E3C7C"/>
    <w:rsid w:val="001F2585"/>
    <w:rsid w:val="001F2C16"/>
    <w:rsid w:val="00202C2F"/>
    <w:rsid w:val="002111CF"/>
    <w:rsid w:val="00212C0C"/>
    <w:rsid w:val="00212DCC"/>
    <w:rsid w:val="002139B2"/>
    <w:rsid w:val="0021576F"/>
    <w:rsid w:val="002157FC"/>
    <w:rsid w:val="00222C59"/>
    <w:rsid w:val="0022751D"/>
    <w:rsid w:val="00236304"/>
    <w:rsid w:val="00241009"/>
    <w:rsid w:val="002423D0"/>
    <w:rsid w:val="00246EDD"/>
    <w:rsid w:val="00250579"/>
    <w:rsid w:val="00253120"/>
    <w:rsid w:val="00255B45"/>
    <w:rsid w:val="00256D51"/>
    <w:rsid w:val="00260C97"/>
    <w:rsid w:val="00262247"/>
    <w:rsid w:val="00263604"/>
    <w:rsid w:val="00274F33"/>
    <w:rsid w:val="0028174A"/>
    <w:rsid w:val="00284168"/>
    <w:rsid w:val="002970B5"/>
    <w:rsid w:val="002F3D08"/>
    <w:rsid w:val="002F486E"/>
    <w:rsid w:val="00302094"/>
    <w:rsid w:val="00315361"/>
    <w:rsid w:val="0034114F"/>
    <w:rsid w:val="0034248F"/>
    <w:rsid w:val="00351B68"/>
    <w:rsid w:val="00354702"/>
    <w:rsid w:val="00355220"/>
    <w:rsid w:val="0036003E"/>
    <w:rsid w:val="00361365"/>
    <w:rsid w:val="00371297"/>
    <w:rsid w:val="003802A6"/>
    <w:rsid w:val="00387736"/>
    <w:rsid w:val="003A74CA"/>
    <w:rsid w:val="003B0F94"/>
    <w:rsid w:val="003B0FA4"/>
    <w:rsid w:val="003B541F"/>
    <w:rsid w:val="003C5AB3"/>
    <w:rsid w:val="003D39FD"/>
    <w:rsid w:val="003D6755"/>
    <w:rsid w:val="003D76BC"/>
    <w:rsid w:val="003E6A13"/>
    <w:rsid w:val="003E74AE"/>
    <w:rsid w:val="003F3503"/>
    <w:rsid w:val="0041310E"/>
    <w:rsid w:val="00427121"/>
    <w:rsid w:val="00440044"/>
    <w:rsid w:val="00452DA1"/>
    <w:rsid w:val="004548FA"/>
    <w:rsid w:val="00461E0C"/>
    <w:rsid w:val="00472501"/>
    <w:rsid w:val="004732D4"/>
    <w:rsid w:val="004764D4"/>
    <w:rsid w:val="0048091F"/>
    <w:rsid w:val="00491204"/>
    <w:rsid w:val="0049168F"/>
    <w:rsid w:val="00492714"/>
    <w:rsid w:val="004940C8"/>
    <w:rsid w:val="004A5A33"/>
    <w:rsid w:val="004A690C"/>
    <w:rsid w:val="004B01BE"/>
    <w:rsid w:val="004B1D63"/>
    <w:rsid w:val="004C7803"/>
    <w:rsid w:val="004D4664"/>
    <w:rsid w:val="004D5BE7"/>
    <w:rsid w:val="004D7069"/>
    <w:rsid w:val="004E0BAA"/>
    <w:rsid w:val="004E0F61"/>
    <w:rsid w:val="004F096C"/>
    <w:rsid w:val="004F3BC0"/>
    <w:rsid w:val="004F736D"/>
    <w:rsid w:val="00511BE9"/>
    <w:rsid w:val="00525B5A"/>
    <w:rsid w:val="00525F9D"/>
    <w:rsid w:val="00532873"/>
    <w:rsid w:val="005363C6"/>
    <w:rsid w:val="00537B8E"/>
    <w:rsid w:val="00545025"/>
    <w:rsid w:val="00553192"/>
    <w:rsid w:val="00554FC9"/>
    <w:rsid w:val="00562965"/>
    <w:rsid w:val="0057167B"/>
    <w:rsid w:val="00572EAC"/>
    <w:rsid w:val="0057379D"/>
    <w:rsid w:val="0058098B"/>
    <w:rsid w:val="0058702B"/>
    <w:rsid w:val="005912BD"/>
    <w:rsid w:val="00596377"/>
    <w:rsid w:val="005A479D"/>
    <w:rsid w:val="005C32F3"/>
    <w:rsid w:val="005C7E69"/>
    <w:rsid w:val="005D5BAB"/>
    <w:rsid w:val="005F0A13"/>
    <w:rsid w:val="005F3F7C"/>
    <w:rsid w:val="00602973"/>
    <w:rsid w:val="006144E5"/>
    <w:rsid w:val="00617397"/>
    <w:rsid w:val="00627BD9"/>
    <w:rsid w:val="006439F3"/>
    <w:rsid w:val="006556FD"/>
    <w:rsid w:val="00663A96"/>
    <w:rsid w:val="006716CB"/>
    <w:rsid w:val="00672B3C"/>
    <w:rsid w:val="00673553"/>
    <w:rsid w:val="006A3F8E"/>
    <w:rsid w:val="006A7C70"/>
    <w:rsid w:val="006B0CA0"/>
    <w:rsid w:val="006B20E0"/>
    <w:rsid w:val="006B5AFB"/>
    <w:rsid w:val="006B6275"/>
    <w:rsid w:val="006C2F75"/>
    <w:rsid w:val="006D41F5"/>
    <w:rsid w:val="006E2812"/>
    <w:rsid w:val="006F2813"/>
    <w:rsid w:val="007111DC"/>
    <w:rsid w:val="0071604F"/>
    <w:rsid w:val="00722E2C"/>
    <w:rsid w:val="00741B66"/>
    <w:rsid w:val="007439A6"/>
    <w:rsid w:val="00752D27"/>
    <w:rsid w:val="007679A3"/>
    <w:rsid w:val="007943E0"/>
    <w:rsid w:val="007A1268"/>
    <w:rsid w:val="007A28FD"/>
    <w:rsid w:val="007A6C53"/>
    <w:rsid w:val="007A71FB"/>
    <w:rsid w:val="007B18A6"/>
    <w:rsid w:val="007B5D3E"/>
    <w:rsid w:val="007D1696"/>
    <w:rsid w:val="007F08A6"/>
    <w:rsid w:val="007F1DDA"/>
    <w:rsid w:val="007F63A4"/>
    <w:rsid w:val="007F7B2B"/>
    <w:rsid w:val="0081750B"/>
    <w:rsid w:val="00817C25"/>
    <w:rsid w:val="008240F1"/>
    <w:rsid w:val="00825601"/>
    <w:rsid w:val="00844F2E"/>
    <w:rsid w:val="008502C0"/>
    <w:rsid w:val="0085247A"/>
    <w:rsid w:val="008557C1"/>
    <w:rsid w:val="008654C7"/>
    <w:rsid w:val="00867542"/>
    <w:rsid w:val="008811A5"/>
    <w:rsid w:val="00894FFB"/>
    <w:rsid w:val="00896185"/>
    <w:rsid w:val="008A15FB"/>
    <w:rsid w:val="008D742D"/>
    <w:rsid w:val="008E75AB"/>
    <w:rsid w:val="008F5976"/>
    <w:rsid w:val="009003E6"/>
    <w:rsid w:val="00901AF8"/>
    <w:rsid w:val="00903584"/>
    <w:rsid w:val="00904E3F"/>
    <w:rsid w:val="00907D26"/>
    <w:rsid w:val="009115F5"/>
    <w:rsid w:val="00917852"/>
    <w:rsid w:val="0092184C"/>
    <w:rsid w:val="0093355B"/>
    <w:rsid w:val="00934558"/>
    <w:rsid w:val="0093672C"/>
    <w:rsid w:val="00944768"/>
    <w:rsid w:val="009527C5"/>
    <w:rsid w:val="00957A40"/>
    <w:rsid w:val="009625BB"/>
    <w:rsid w:val="00963DD3"/>
    <w:rsid w:val="00964754"/>
    <w:rsid w:val="00973731"/>
    <w:rsid w:val="00974FA9"/>
    <w:rsid w:val="009766C9"/>
    <w:rsid w:val="009801F6"/>
    <w:rsid w:val="00981A41"/>
    <w:rsid w:val="00983978"/>
    <w:rsid w:val="00983D52"/>
    <w:rsid w:val="0098586A"/>
    <w:rsid w:val="00991755"/>
    <w:rsid w:val="009A0D91"/>
    <w:rsid w:val="009A11D6"/>
    <w:rsid w:val="009A17C1"/>
    <w:rsid w:val="009A2CC1"/>
    <w:rsid w:val="009A50B6"/>
    <w:rsid w:val="009B0743"/>
    <w:rsid w:val="009B58D9"/>
    <w:rsid w:val="009C11BD"/>
    <w:rsid w:val="009C45CF"/>
    <w:rsid w:val="009D6F37"/>
    <w:rsid w:val="009E428E"/>
    <w:rsid w:val="009E661A"/>
    <w:rsid w:val="009E68F2"/>
    <w:rsid w:val="009F45CE"/>
    <w:rsid w:val="009F5D55"/>
    <w:rsid w:val="009F7E43"/>
    <w:rsid w:val="00A10F4B"/>
    <w:rsid w:val="00A152AA"/>
    <w:rsid w:val="00A220A8"/>
    <w:rsid w:val="00A25198"/>
    <w:rsid w:val="00A346E9"/>
    <w:rsid w:val="00A3756F"/>
    <w:rsid w:val="00A414FF"/>
    <w:rsid w:val="00A42CB1"/>
    <w:rsid w:val="00A51F68"/>
    <w:rsid w:val="00A529DA"/>
    <w:rsid w:val="00A62FC8"/>
    <w:rsid w:val="00A67A0B"/>
    <w:rsid w:val="00A703AB"/>
    <w:rsid w:val="00A74300"/>
    <w:rsid w:val="00A77484"/>
    <w:rsid w:val="00A80FBD"/>
    <w:rsid w:val="00A82D0F"/>
    <w:rsid w:val="00A948B4"/>
    <w:rsid w:val="00A94B05"/>
    <w:rsid w:val="00A97F45"/>
    <w:rsid w:val="00AB3A75"/>
    <w:rsid w:val="00AB46FC"/>
    <w:rsid w:val="00AD259F"/>
    <w:rsid w:val="00AD53A9"/>
    <w:rsid w:val="00AE12BB"/>
    <w:rsid w:val="00AE7703"/>
    <w:rsid w:val="00AF05B2"/>
    <w:rsid w:val="00B02F37"/>
    <w:rsid w:val="00B115EF"/>
    <w:rsid w:val="00B17975"/>
    <w:rsid w:val="00B44D87"/>
    <w:rsid w:val="00B46FDF"/>
    <w:rsid w:val="00B47278"/>
    <w:rsid w:val="00B516A0"/>
    <w:rsid w:val="00B732DF"/>
    <w:rsid w:val="00B874FE"/>
    <w:rsid w:val="00B931A7"/>
    <w:rsid w:val="00BA7662"/>
    <w:rsid w:val="00BB5112"/>
    <w:rsid w:val="00BC2F94"/>
    <w:rsid w:val="00BD727D"/>
    <w:rsid w:val="00BE0FCB"/>
    <w:rsid w:val="00BE51C7"/>
    <w:rsid w:val="00BF2E88"/>
    <w:rsid w:val="00BF5907"/>
    <w:rsid w:val="00C16EF7"/>
    <w:rsid w:val="00C177C4"/>
    <w:rsid w:val="00C2366D"/>
    <w:rsid w:val="00C24347"/>
    <w:rsid w:val="00C26A5F"/>
    <w:rsid w:val="00C2734E"/>
    <w:rsid w:val="00C36B99"/>
    <w:rsid w:val="00C37A4B"/>
    <w:rsid w:val="00C40019"/>
    <w:rsid w:val="00C4632D"/>
    <w:rsid w:val="00C524C7"/>
    <w:rsid w:val="00C539D9"/>
    <w:rsid w:val="00C5480A"/>
    <w:rsid w:val="00C576A9"/>
    <w:rsid w:val="00C71F8B"/>
    <w:rsid w:val="00C73A00"/>
    <w:rsid w:val="00C76621"/>
    <w:rsid w:val="00C80CF8"/>
    <w:rsid w:val="00C93E05"/>
    <w:rsid w:val="00CC2293"/>
    <w:rsid w:val="00CE0BD2"/>
    <w:rsid w:val="00CE480E"/>
    <w:rsid w:val="00CE4E56"/>
    <w:rsid w:val="00D00668"/>
    <w:rsid w:val="00D12075"/>
    <w:rsid w:val="00D26417"/>
    <w:rsid w:val="00D331D4"/>
    <w:rsid w:val="00D351D9"/>
    <w:rsid w:val="00D36FAE"/>
    <w:rsid w:val="00D4359A"/>
    <w:rsid w:val="00D5178A"/>
    <w:rsid w:val="00D540F0"/>
    <w:rsid w:val="00D762BD"/>
    <w:rsid w:val="00D879F1"/>
    <w:rsid w:val="00D93DA5"/>
    <w:rsid w:val="00DA38BA"/>
    <w:rsid w:val="00DA56A7"/>
    <w:rsid w:val="00DA6ECC"/>
    <w:rsid w:val="00DB3E75"/>
    <w:rsid w:val="00DE4F49"/>
    <w:rsid w:val="00DE61BF"/>
    <w:rsid w:val="00DE6EF3"/>
    <w:rsid w:val="00DF14CB"/>
    <w:rsid w:val="00DF262A"/>
    <w:rsid w:val="00E05543"/>
    <w:rsid w:val="00E07ECB"/>
    <w:rsid w:val="00E20808"/>
    <w:rsid w:val="00E364F1"/>
    <w:rsid w:val="00E52338"/>
    <w:rsid w:val="00E546A0"/>
    <w:rsid w:val="00E54BA0"/>
    <w:rsid w:val="00E54E1C"/>
    <w:rsid w:val="00E578A0"/>
    <w:rsid w:val="00E63D88"/>
    <w:rsid w:val="00E65821"/>
    <w:rsid w:val="00E72EFF"/>
    <w:rsid w:val="00E75445"/>
    <w:rsid w:val="00E7608D"/>
    <w:rsid w:val="00E7686C"/>
    <w:rsid w:val="00E82F07"/>
    <w:rsid w:val="00EA6F27"/>
    <w:rsid w:val="00EA7385"/>
    <w:rsid w:val="00EB052B"/>
    <w:rsid w:val="00EB5CBE"/>
    <w:rsid w:val="00EC3330"/>
    <w:rsid w:val="00EC5FB8"/>
    <w:rsid w:val="00EE26C9"/>
    <w:rsid w:val="00EE5418"/>
    <w:rsid w:val="00EE5DB1"/>
    <w:rsid w:val="00EF0D0B"/>
    <w:rsid w:val="00F0284E"/>
    <w:rsid w:val="00F123BF"/>
    <w:rsid w:val="00F20F39"/>
    <w:rsid w:val="00F44FB4"/>
    <w:rsid w:val="00F5657D"/>
    <w:rsid w:val="00F64675"/>
    <w:rsid w:val="00F64750"/>
    <w:rsid w:val="00F724E5"/>
    <w:rsid w:val="00F72689"/>
    <w:rsid w:val="00F81874"/>
    <w:rsid w:val="00F83776"/>
    <w:rsid w:val="00F84267"/>
    <w:rsid w:val="00F8527C"/>
    <w:rsid w:val="00F9348C"/>
    <w:rsid w:val="00FA3CBD"/>
    <w:rsid w:val="00FA42E7"/>
    <w:rsid w:val="00FB020E"/>
    <w:rsid w:val="00FB07C5"/>
    <w:rsid w:val="00FB227D"/>
    <w:rsid w:val="00FB5E5C"/>
    <w:rsid w:val="00FC29CD"/>
    <w:rsid w:val="00FC6BC4"/>
    <w:rsid w:val="00FF63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9724C"/>
  <w15:docId w15:val="{9B9E3BFB-6311-4C5C-95B5-0050CF29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66D"/>
    <w:pPr>
      <w:spacing w:after="160"/>
    </w:pPr>
    <w:rPr>
      <w:rFonts w:ascii="Public Sans (NSW)" w:hAnsi="Public Sans (NSW)" w:cs="Arial"/>
      <w:sz w:val="18"/>
      <w:lang w:eastAsia="en-US"/>
    </w:rPr>
  </w:style>
  <w:style w:type="paragraph" w:styleId="Heading1">
    <w:name w:val="heading 1"/>
    <w:aliases w:val="Form Title"/>
    <w:basedOn w:val="Normal"/>
    <w:next w:val="Normal"/>
    <w:link w:val="Heading1Char1"/>
    <w:qFormat/>
    <w:rsid w:val="0019634E"/>
    <w:pPr>
      <w:keepNext/>
      <w:numPr>
        <w:numId w:val="33"/>
      </w:numPr>
      <w:spacing w:before="100" w:after="180"/>
      <w:jc w:val="both"/>
      <w:outlineLvl w:val="0"/>
    </w:pPr>
    <w:rPr>
      <w:b/>
      <w:bCs/>
      <w:kern w:val="32"/>
      <w:sz w:val="32"/>
      <w:szCs w:val="32"/>
      <w:lang w:eastAsia="en-AU"/>
    </w:rPr>
  </w:style>
  <w:style w:type="paragraph" w:styleId="Heading2">
    <w:name w:val="heading 2"/>
    <w:basedOn w:val="Heading1"/>
    <w:link w:val="Heading2Char"/>
    <w:qFormat/>
    <w:rsid w:val="0019634E"/>
    <w:pPr>
      <w:numPr>
        <w:ilvl w:val="1"/>
      </w:numPr>
      <w:outlineLvl w:val="1"/>
    </w:pPr>
    <w:rPr>
      <w:bCs w:val="0"/>
      <w:iCs/>
      <w:sz w:val="24"/>
      <w:szCs w:val="24"/>
    </w:rPr>
  </w:style>
  <w:style w:type="paragraph" w:styleId="Heading3">
    <w:name w:val="heading 3"/>
    <w:basedOn w:val="Heading1"/>
    <w:link w:val="Heading3Char"/>
    <w:qFormat/>
    <w:rsid w:val="0019634E"/>
    <w:pPr>
      <w:numPr>
        <w:ilvl w:val="2"/>
      </w:numPr>
      <w:tabs>
        <w:tab w:val="right" w:pos="8998"/>
      </w:tabs>
      <w:outlineLvl w:val="2"/>
    </w:pPr>
    <w:rPr>
      <w:bCs w:val="0"/>
      <w:color w:val="000000"/>
      <w:sz w:val="24"/>
      <w:szCs w:val="26"/>
    </w:rPr>
  </w:style>
  <w:style w:type="paragraph" w:styleId="Heading4">
    <w:name w:val="heading 4"/>
    <w:basedOn w:val="Normal"/>
    <w:next w:val="Normal"/>
    <w:qFormat/>
    <w:rsid w:val="0019634E"/>
    <w:pPr>
      <w:keepNext/>
      <w:numPr>
        <w:ilvl w:val="3"/>
        <w:numId w:val="33"/>
      </w:numPr>
      <w:tabs>
        <w:tab w:val="left" w:pos="1134"/>
      </w:tabs>
      <w:spacing w:before="200" w:after="200"/>
      <w:ind w:right="851"/>
      <w:outlineLvl w:val="3"/>
    </w:pPr>
    <w:rPr>
      <w:b/>
      <w:bCs/>
      <w:szCs w:val="28"/>
    </w:rPr>
  </w:style>
  <w:style w:type="paragraph" w:styleId="Heading6">
    <w:name w:val="heading 6"/>
    <w:basedOn w:val="Normal"/>
    <w:next w:val="Normal"/>
    <w:link w:val="Heading6Char"/>
    <w:uiPriority w:val="9"/>
    <w:semiHidden/>
    <w:unhideWhenUsed/>
    <w:qFormat/>
    <w:rsid w:val="0049120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Form Title Char"/>
    <w:link w:val="Heading1"/>
    <w:rsid w:val="000B68BA"/>
    <w:rPr>
      <w:rFonts w:ascii="Arial" w:hAnsi="Arial" w:cs="Arial"/>
      <w:b/>
      <w:bCs/>
      <w:kern w:val="32"/>
      <w:sz w:val="32"/>
      <w:szCs w:val="32"/>
    </w:rPr>
  </w:style>
  <w:style w:type="character" w:customStyle="1" w:styleId="Heading2Char">
    <w:name w:val="Heading 2 Char"/>
    <w:link w:val="Heading2"/>
    <w:rsid w:val="0019634E"/>
    <w:rPr>
      <w:rFonts w:ascii="Arial" w:hAnsi="Arial" w:cs="Arial"/>
      <w:b/>
      <w:iCs/>
      <w:kern w:val="32"/>
      <w:sz w:val="24"/>
      <w:szCs w:val="24"/>
    </w:rPr>
  </w:style>
  <w:style w:type="character" w:customStyle="1" w:styleId="Heading3Char">
    <w:name w:val="Heading 3 Char"/>
    <w:link w:val="Heading3"/>
    <w:rsid w:val="0019634E"/>
    <w:rPr>
      <w:rFonts w:ascii="Arial" w:hAnsi="Arial" w:cs="Arial"/>
      <w:b/>
      <w:color w:val="000000"/>
      <w:kern w:val="32"/>
      <w:sz w:val="24"/>
      <w:szCs w:val="26"/>
    </w:rPr>
  </w:style>
  <w:style w:type="paragraph" w:styleId="Header">
    <w:name w:val="header"/>
    <w:basedOn w:val="Normal"/>
    <w:rsid w:val="00F20F39"/>
    <w:pPr>
      <w:keepNext/>
      <w:tabs>
        <w:tab w:val="center" w:pos="4320"/>
        <w:tab w:val="right" w:pos="8647"/>
      </w:tabs>
      <w:jc w:val="right"/>
      <w:outlineLvl w:val="0"/>
    </w:pPr>
    <w:rPr>
      <w:kern w:val="32"/>
      <w:szCs w:val="18"/>
      <w:lang w:eastAsia="en-AU"/>
    </w:rPr>
  </w:style>
  <w:style w:type="paragraph" w:styleId="Footer">
    <w:name w:val="footer"/>
    <w:basedOn w:val="Normal"/>
    <w:link w:val="FooterChar"/>
    <w:rsid w:val="0019634E"/>
    <w:pPr>
      <w:tabs>
        <w:tab w:val="center" w:pos="4320"/>
        <w:tab w:val="right" w:pos="8640"/>
      </w:tabs>
    </w:pPr>
    <w:rPr>
      <w:sz w:val="16"/>
    </w:rPr>
  </w:style>
  <w:style w:type="paragraph" w:customStyle="1" w:styleId="Normal1">
    <w:name w:val="Normal1"/>
    <w:semiHidden/>
    <w:rsid w:val="00A51F68"/>
    <w:pPr>
      <w:tabs>
        <w:tab w:val="left" w:pos="851"/>
        <w:tab w:val="left" w:pos="1701"/>
        <w:tab w:val="left" w:pos="2552"/>
        <w:tab w:val="right" w:pos="9015"/>
      </w:tabs>
      <w:spacing w:before="180"/>
      <w:jc w:val="both"/>
    </w:pPr>
    <w:rPr>
      <w:rFonts w:ascii="Franklin Gothic Book" w:hAnsi="Franklin Gothic Book"/>
      <w:sz w:val="22"/>
      <w:lang w:eastAsia="en-US"/>
    </w:rPr>
  </w:style>
  <w:style w:type="paragraph" w:styleId="BalloonText">
    <w:name w:val="Balloon Text"/>
    <w:basedOn w:val="Normal"/>
    <w:semiHidden/>
    <w:rsid w:val="0034248F"/>
    <w:rPr>
      <w:rFonts w:ascii="Tahoma" w:hAnsi="Tahoma" w:cs="Tahoma"/>
      <w:sz w:val="16"/>
      <w:szCs w:val="16"/>
    </w:rPr>
  </w:style>
  <w:style w:type="paragraph" w:styleId="TOAHeading">
    <w:name w:val="toa heading"/>
    <w:basedOn w:val="Normal"/>
    <w:next w:val="Normal"/>
    <w:semiHidden/>
    <w:rsid w:val="004F096C"/>
    <w:pPr>
      <w:spacing w:before="120"/>
    </w:pPr>
    <w:rPr>
      <w:b/>
      <w:bCs/>
    </w:rPr>
  </w:style>
  <w:style w:type="table" w:styleId="TableGrid">
    <w:name w:val="Table Grid"/>
    <w:basedOn w:val="TableNormal"/>
    <w:rsid w:val="0019634E"/>
    <w:rPr>
      <w:rFonts w:ascii="Franklin Gothic Book" w:hAnsi="Franklin Gothic Book"/>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customStyle="1" w:styleId="Header2">
    <w:name w:val="Header 2"/>
    <w:basedOn w:val="Header"/>
    <w:rsid w:val="0019634E"/>
    <w:rPr>
      <w:b/>
      <w:lang w:eastAsia="en-US"/>
    </w:rPr>
  </w:style>
  <w:style w:type="paragraph" w:customStyle="1" w:styleId="Header3">
    <w:name w:val="Header 3"/>
    <w:basedOn w:val="Header"/>
    <w:rsid w:val="0019634E"/>
    <w:pPr>
      <w:pBdr>
        <w:top w:val="single" w:sz="8" w:space="1" w:color="002664"/>
      </w:pBdr>
    </w:pPr>
    <w:rPr>
      <w:lang w:eastAsia="en-US"/>
    </w:rPr>
  </w:style>
  <w:style w:type="paragraph" w:customStyle="1" w:styleId="Header1">
    <w:name w:val="Header 1"/>
    <w:basedOn w:val="Header"/>
    <w:rsid w:val="0019634E"/>
    <w:pPr>
      <w:tabs>
        <w:tab w:val="left" w:pos="851"/>
      </w:tabs>
    </w:pPr>
    <w:rPr>
      <w:b/>
      <w:color w:val="002664"/>
      <w:szCs w:val="24"/>
    </w:rPr>
  </w:style>
  <w:style w:type="character" w:customStyle="1" w:styleId="Heading1Char">
    <w:name w:val="Heading 1 Char"/>
    <w:aliases w:val="Blue form Heading 1 - TIDC blue - form Char Char"/>
    <w:rsid w:val="0019634E"/>
    <w:rPr>
      <w:rFonts w:ascii="Arial" w:hAnsi="Arial" w:cs="Arial"/>
      <w:b/>
      <w:bCs/>
      <w:kern w:val="32"/>
      <w:sz w:val="32"/>
      <w:szCs w:val="32"/>
      <w:lang w:val="en-AU" w:eastAsia="en-AU" w:bidi="ar-SA"/>
    </w:rPr>
  </w:style>
  <w:style w:type="paragraph" w:customStyle="1" w:styleId="TextBold">
    <w:name w:val="Text Bold"/>
    <w:basedOn w:val="Text1"/>
    <w:link w:val="TextBoldChar"/>
    <w:rsid w:val="0019634E"/>
    <w:pPr>
      <w:keepNext/>
      <w:tabs>
        <w:tab w:val="left" w:pos="851"/>
      </w:tabs>
    </w:pPr>
    <w:rPr>
      <w:b/>
    </w:rPr>
  </w:style>
  <w:style w:type="paragraph" w:customStyle="1" w:styleId="Text1">
    <w:name w:val="Text 1"/>
    <w:basedOn w:val="Normal"/>
    <w:link w:val="Text1Char"/>
    <w:rsid w:val="0019634E"/>
    <w:pPr>
      <w:spacing w:after="180"/>
      <w:jc w:val="both"/>
    </w:pPr>
    <w:rPr>
      <w:rFonts w:cs="Times New Roman"/>
      <w:szCs w:val="24"/>
      <w:lang w:eastAsia="en-AU"/>
    </w:rPr>
  </w:style>
  <w:style w:type="paragraph" w:customStyle="1" w:styleId="Bullet1">
    <w:name w:val="Bullet 1"/>
    <w:basedOn w:val="Normal"/>
    <w:link w:val="Bullet1Char"/>
    <w:qFormat/>
    <w:rsid w:val="00101F97"/>
    <w:pPr>
      <w:numPr>
        <w:numId w:val="1"/>
      </w:numPr>
      <w:spacing w:after="120"/>
    </w:pPr>
    <w:rPr>
      <w:rFonts w:cs="Times New Roman"/>
      <w:szCs w:val="24"/>
      <w:lang w:eastAsia="en-AU"/>
    </w:rPr>
  </w:style>
  <w:style w:type="paragraph" w:customStyle="1" w:styleId="Footer1">
    <w:name w:val="Footer 1"/>
    <w:basedOn w:val="Footer"/>
    <w:rsid w:val="0019634E"/>
    <w:pPr>
      <w:pBdr>
        <w:bottom w:val="single" w:sz="8" w:space="1" w:color="002664"/>
      </w:pBdr>
    </w:pPr>
    <w:rPr>
      <w:color w:val="000000"/>
    </w:rPr>
  </w:style>
  <w:style w:type="paragraph" w:customStyle="1" w:styleId="Footer2">
    <w:name w:val="Footer 2"/>
    <w:basedOn w:val="Footer"/>
    <w:autoRedefine/>
    <w:rsid w:val="0019634E"/>
    <w:pPr>
      <w:spacing w:before="3" w:after="3"/>
      <w:jc w:val="center"/>
    </w:pPr>
    <w:rPr>
      <w:color w:val="000000"/>
      <w:lang w:val="en-US" w:eastAsia="en-AU"/>
    </w:rPr>
  </w:style>
  <w:style w:type="paragraph" w:customStyle="1" w:styleId="Footer3">
    <w:name w:val="Footer 3"/>
    <w:basedOn w:val="Footer"/>
    <w:rsid w:val="0019634E"/>
    <w:pPr>
      <w:jc w:val="right"/>
    </w:pPr>
    <w:rPr>
      <w:color w:val="000000"/>
      <w:lang w:val="en-US"/>
    </w:rPr>
  </w:style>
  <w:style w:type="paragraph" w:customStyle="1" w:styleId="Footer4">
    <w:name w:val="Footer 4"/>
    <w:basedOn w:val="Footer"/>
    <w:rsid w:val="0019634E"/>
    <w:pPr>
      <w:jc w:val="center"/>
    </w:pPr>
    <w:rPr>
      <w:b/>
      <w:color w:val="002664"/>
      <w:lang w:eastAsia="en-AU"/>
    </w:rPr>
  </w:style>
  <w:style w:type="paragraph" w:customStyle="1" w:styleId="RedsubHeading2">
    <w:name w:val="Red sub Heading 2"/>
    <w:basedOn w:val="Heading2"/>
    <w:link w:val="RedsubHeading2Char"/>
    <w:rsid w:val="000B68BA"/>
    <w:pPr>
      <w:ind w:left="0"/>
    </w:pPr>
    <w:rPr>
      <w:rFonts w:cs="Times New Roman"/>
      <w:bCs/>
      <w:iCs w:val="0"/>
      <w:color w:val="FF0000"/>
      <w:szCs w:val="20"/>
    </w:rPr>
  </w:style>
  <w:style w:type="character" w:styleId="FollowedHyperlink">
    <w:name w:val="FollowedHyperlink"/>
    <w:rsid w:val="0019634E"/>
    <w:rPr>
      <w:rFonts w:ascii="Franklin Gothic Book" w:hAnsi="Franklin Gothic Book"/>
      <w:color w:val="800080"/>
      <w:sz w:val="20"/>
      <w:u w:val="single"/>
    </w:rPr>
  </w:style>
  <w:style w:type="paragraph" w:styleId="TOCHeading">
    <w:name w:val="TOC Heading"/>
    <w:basedOn w:val="Normal"/>
    <w:qFormat/>
    <w:rsid w:val="0019634E"/>
    <w:pPr>
      <w:spacing w:before="100" w:after="180"/>
      <w:jc w:val="both"/>
    </w:pPr>
    <w:rPr>
      <w:b/>
      <w:sz w:val="32"/>
      <w:lang w:eastAsia="en-AU"/>
    </w:rPr>
  </w:style>
  <w:style w:type="paragraph" w:customStyle="1" w:styleId="TableHeading">
    <w:name w:val="Table Heading"/>
    <w:basedOn w:val="Normal"/>
    <w:link w:val="TableHeadingChar"/>
    <w:rsid w:val="0019634E"/>
    <w:pPr>
      <w:keepNext/>
      <w:tabs>
        <w:tab w:val="left" w:pos="851"/>
      </w:tabs>
      <w:spacing w:before="60" w:after="60"/>
    </w:pPr>
    <w:rPr>
      <w:rFonts w:cs="Times New Roman"/>
      <w:b/>
      <w:color w:val="FFFFFF"/>
      <w:sz w:val="20"/>
      <w:szCs w:val="24"/>
      <w:lang w:eastAsia="en-AU"/>
    </w:rPr>
  </w:style>
  <w:style w:type="paragraph" w:customStyle="1" w:styleId="Blue11FGD">
    <w:name w:val="Blue11FGD"/>
    <w:basedOn w:val="Normal"/>
    <w:semiHidden/>
    <w:rsid w:val="0019634E"/>
    <w:pPr>
      <w:tabs>
        <w:tab w:val="left" w:pos="851"/>
      </w:tabs>
      <w:spacing w:before="120" w:after="120"/>
    </w:pPr>
    <w:rPr>
      <w:rFonts w:ascii="Franklin Gothic Demi" w:hAnsi="Franklin Gothic Demi" w:cs="Times New Roman"/>
      <w:color w:val="0049B7"/>
      <w:szCs w:val="28"/>
      <w:lang w:eastAsia="en-AU"/>
    </w:rPr>
  </w:style>
  <w:style w:type="paragraph" w:customStyle="1" w:styleId="TableText1">
    <w:name w:val="Table Text 1"/>
    <w:basedOn w:val="Normal"/>
    <w:link w:val="TableText1CharChar"/>
    <w:rsid w:val="00FB07C5"/>
    <w:pPr>
      <w:tabs>
        <w:tab w:val="left" w:pos="851"/>
      </w:tabs>
      <w:spacing w:before="60" w:after="120"/>
    </w:pPr>
    <w:rPr>
      <w:rFonts w:cs="Times New Roman"/>
      <w:sz w:val="20"/>
      <w:szCs w:val="24"/>
      <w:lang w:eastAsia="en-AU"/>
    </w:rPr>
  </w:style>
  <w:style w:type="character" w:customStyle="1" w:styleId="TableText1Char">
    <w:name w:val="Table Text 1 Char"/>
    <w:rsid w:val="0092184C"/>
    <w:rPr>
      <w:rFonts w:ascii="Arial" w:hAnsi="Arial"/>
      <w:szCs w:val="24"/>
      <w:lang w:val="en-AU" w:eastAsia="en-AU" w:bidi="ar-SA"/>
    </w:rPr>
  </w:style>
  <w:style w:type="paragraph" w:customStyle="1" w:styleId="TableBullet">
    <w:name w:val="Table Bullet"/>
    <w:basedOn w:val="Normal"/>
    <w:qFormat/>
    <w:rsid w:val="00EC3330"/>
    <w:pPr>
      <w:keepNext/>
      <w:numPr>
        <w:numId w:val="25"/>
      </w:numPr>
      <w:spacing w:before="60" w:after="60"/>
      <w:outlineLvl w:val="0"/>
    </w:pPr>
    <w:rPr>
      <w:kern w:val="32"/>
      <w:sz w:val="20"/>
      <w:szCs w:val="32"/>
    </w:rPr>
  </w:style>
  <w:style w:type="character" w:styleId="Hyperlink">
    <w:name w:val="Hyperlink"/>
    <w:uiPriority w:val="99"/>
    <w:qFormat/>
    <w:rsid w:val="00C177C4"/>
    <w:rPr>
      <w:rFonts w:ascii="Public Sans (NSW)" w:hAnsi="Public Sans (NSW)"/>
      <w:color w:val="595959" w:themeColor="text1" w:themeTint="A6"/>
      <w:sz w:val="18"/>
      <w:u w:val="single"/>
    </w:rPr>
  </w:style>
  <w:style w:type="paragraph" w:customStyle="1" w:styleId="TableTextBold">
    <w:name w:val="Table Text Bold"/>
    <w:basedOn w:val="Text1"/>
    <w:link w:val="TableTextBoldChar"/>
    <w:rsid w:val="0019634E"/>
    <w:pPr>
      <w:tabs>
        <w:tab w:val="left" w:pos="851"/>
      </w:tabs>
      <w:spacing w:before="60" w:after="60"/>
      <w:jc w:val="left"/>
    </w:pPr>
    <w:rPr>
      <w:b/>
      <w:sz w:val="20"/>
    </w:rPr>
  </w:style>
  <w:style w:type="paragraph" w:customStyle="1" w:styleId="TableBullet2">
    <w:name w:val="Table Bullet 2"/>
    <w:basedOn w:val="TableBullet"/>
    <w:rsid w:val="0019634E"/>
    <w:pPr>
      <w:keepNext w:val="0"/>
      <w:numPr>
        <w:numId w:val="26"/>
      </w:numPr>
      <w:outlineLvl w:val="9"/>
    </w:pPr>
    <w:rPr>
      <w:kern w:val="0"/>
      <w:szCs w:val="20"/>
    </w:rPr>
  </w:style>
  <w:style w:type="character" w:customStyle="1" w:styleId="FormNumber">
    <w:name w:val="Form Number"/>
    <w:rsid w:val="00596377"/>
    <w:rPr>
      <w:rFonts w:ascii="Arial" w:hAnsi="Arial"/>
      <w:color w:val="002664"/>
      <w:sz w:val="24"/>
    </w:rPr>
  </w:style>
  <w:style w:type="paragraph" w:customStyle="1" w:styleId="Bullet2">
    <w:name w:val="Bullet 2"/>
    <w:basedOn w:val="Normal"/>
    <w:qFormat/>
    <w:rsid w:val="0019634E"/>
    <w:pPr>
      <w:numPr>
        <w:ilvl w:val="1"/>
        <w:numId w:val="19"/>
      </w:numPr>
      <w:spacing w:after="120"/>
      <w:ind w:left="1702" w:hanging="851"/>
    </w:pPr>
    <w:rPr>
      <w:rFonts w:cs="Times New Roman"/>
      <w:szCs w:val="24"/>
      <w:lang w:eastAsia="en-AU"/>
    </w:rPr>
  </w:style>
  <w:style w:type="paragraph" w:customStyle="1" w:styleId="Bullet3">
    <w:name w:val="Bullet 3"/>
    <w:basedOn w:val="Normal"/>
    <w:qFormat/>
    <w:rsid w:val="0019634E"/>
    <w:pPr>
      <w:numPr>
        <w:ilvl w:val="2"/>
        <w:numId w:val="20"/>
      </w:numPr>
      <w:tabs>
        <w:tab w:val="left" w:pos="851"/>
      </w:tabs>
      <w:spacing w:after="120"/>
    </w:pPr>
    <w:rPr>
      <w:rFonts w:cs="Times New Roman"/>
      <w:szCs w:val="24"/>
      <w:lang w:eastAsia="en-AU"/>
    </w:rPr>
  </w:style>
  <w:style w:type="paragraph" w:customStyle="1" w:styleId="LetterBullet1">
    <w:name w:val="Letter Bullet 1"/>
    <w:basedOn w:val="Normal"/>
    <w:rsid w:val="0019634E"/>
    <w:pPr>
      <w:numPr>
        <w:numId w:val="21"/>
      </w:numPr>
      <w:spacing w:after="120"/>
    </w:pPr>
    <w:rPr>
      <w:rFonts w:cs="Tahoma"/>
      <w:szCs w:val="16"/>
      <w:lang w:eastAsia="en-AU"/>
    </w:rPr>
  </w:style>
  <w:style w:type="paragraph" w:customStyle="1" w:styleId="LetterBullet2">
    <w:name w:val="Letter Bullet 2"/>
    <w:basedOn w:val="LetterBullet1"/>
    <w:rsid w:val="0019634E"/>
    <w:pPr>
      <w:numPr>
        <w:ilvl w:val="1"/>
        <w:numId w:val="22"/>
      </w:numPr>
    </w:pPr>
    <w:rPr>
      <w:color w:val="000000"/>
      <w:szCs w:val="24"/>
    </w:rPr>
  </w:style>
  <w:style w:type="paragraph" w:customStyle="1" w:styleId="Roman1">
    <w:name w:val="Roman 1"/>
    <w:basedOn w:val="Normal"/>
    <w:rsid w:val="0019634E"/>
    <w:pPr>
      <w:numPr>
        <w:numId w:val="24"/>
      </w:numPr>
      <w:spacing w:after="120"/>
    </w:pPr>
    <w:rPr>
      <w:rFonts w:cs="Times New Roman"/>
      <w:color w:val="000000"/>
      <w:szCs w:val="24"/>
      <w:lang w:eastAsia="en-AU"/>
    </w:rPr>
  </w:style>
  <w:style w:type="paragraph" w:customStyle="1" w:styleId="Roman2">
    <w:name w:val="Roman 2"/>
    <w:rsid w:val="0019634E"/>
    <w:pPr>
      <w:numPr>
        <w:ilvl w:val="1"/>
        <w:numId w:val="23"/>
      </w:numPr>
      <w:spacing w:after="120"/>
      <w:ind w:left="1702" w:hanging="851"/>
    </w:pPr>
    <w:rPr>
      <w:rFonts w:ascii="Franklin Gothic Book" w:hAnsi="Franklin Gothic Book"/>
      <w:color w:val="000000"/>
      <w:sz w:val="22"/>
      <w:szCs w:val="24"/>
    </w:rPr>
  </w:style>
  <w:style w:type="paragraph" w:styleId="ListNumber">
    <w:name w:val="List Number"/>
    <w:basedOn w:val="Normal"/>
    <w:rsid w:val="0019634E"/>
    <w:pPr>
      <w:numPr>
        <w:numId w:val="6"/>
      </w:numPr>
      <w:tabs>
        <w:tab w:val="clear" w:pos="964"/>
        <w:tab w:val="num" w:pos="851"/>
      </w:tabs>
      <w:spacing w:after="120"/>
      <w:ind w:left="851"/>
    </w:pPr>
    <w:rPr>
      <w:rFonts w:cs="Times New Roman"/>
      <w:szCs w:val="24"/>
      <w:lang w:eastAsia="en-AU"/>
    </w:rPr>
  </w:style>
  <w:style w:type="character" w:customStyle="1" w:styleId="Heading3Char1">
    <w:name w:val="Heading 3 Char1"/>
    <w:rsid w:val="000B68BA"/>
    <w:rPr>
      <w:rFonts w:ascii="Arial" w:hAnsi="Arial" w:cs="Arial"/>
      <w:b/>
      <w:bCs/>
      <w:color w:val="000000"/>
      <w:kern w:val="32"/>
      <w:sz w:val="24"/>
      <w:szCs w:val="26"/>
    </w:rPr>
  </w:style>
  <w:style w:type="paragraph" w:customStyle="1" w:styleId="Header4">
    <w:name w:val="Header 4"/>
    <w:basedOn w:val="Header"/>
    <w:rsid w:val="0019634E"/>
    <w:pPr>
      <w:spacing w:before="80" w:after="60"/>
      <w:ind w:left="1701"/>
      <w:jc w:val="left"/>
    </w:pPr>
    <w:rPr>
      <w:b/>
      <w:color w:val="002664"/>
      <w:sz w:val="20"/>
      <w:szCs w:val="32"/>
    </w:rPr>
  </w:style>
  <w:style w:type="character" w:customStyle="1" w:styleId="Heading2Char1">
    <w:name w:val="Heading 2 Char1"/>
    <w:rsid w:val="000B68BA"/>
    <w:rPr>
      <w:rFonts w:ascii="Arial" w:hAnsi="Arial" w:cs="Arial"/>
      <w:b/>
      <w:bCs/>
      <w:iCs/>
      <w:kern w:val="32"/>
      <w:sz w:val="24"/>
      <w:szCs w:val="24"/>
    </w:rPr>
  </w:style>
  <w:style w:type="character" w:customStyle="1" w:styleId="RedsubHeading2Char">
    <w:name w:val="Red sub Heading 2 Char"/>
    <w:link w:val="RedsubHeading2"/>
    <w:rsid w:val="00817C25"/>
    <w:rPr>
      <w:rFonts w:ascii="Arial" w:hAnsi="Arial" w:cs="Arial"/>
      <w:b/>
      <w:bCs/>
      <w:iCs/>
      <w:color w:val="FF0000"/>
      <w:kern w:val="32"/>
      <w:sz w:val="24"/>
      <w:szCs w:val="24"/>
    </w:rPr>
  </w:style>
  <w:style w:type="character" w:customStyle="1" w:styleId="Text1Char">
    <w:name w:val="Text 1 Char"/>
    <w:link w:val="Text1"/>
    <w:rsid w:val="0019634E"/>
    <w:rPr>
      <w:rFonts w:ascii="Arial" w:hAnsi="Arial"/>
      <w:sz w:val="22"/>
      <w:szCs w:val="24"/>
    </w:rPr>
  </w:style>
  <w:style w:type="character" w:customStyle="1" w:styleId="TableTextBoldChar">
    <w:name w:val="Table Text Bold Char"/>
    <w:link w:val="TableTextBold"/>
    <w:rsid w:val="00105534"/>
    <w:rPr>
      <w:rFonts w:ascii="Arial" w:hAnsi="Arial"/>
      <w:b/>
      <w:szCs w:val="24"/>
    </w:rPr>
  </w:style>
  <w:style w:type="character" w:styleId="CommentReference">
    <w:name w:val="annotation reference"/>
    <w:uiPriority w:val="99"/>
    <w:semiHidden/>
    <w:rsid w:val="00964754"/>
    <w:rPr>
      <w:sz w:val="16"/>
      <w:szCs w:val="16"/>
    </w:rPr>
  </w:style>
  <w:style w:type="paragraph" w:styleId="CommentText">
    <w:name w:val="annotation text"/>
    <w:basedOn w:val="Normal"/>
    <w:link w:val="CommentTextChar"/>
    <w:uiPriority w:val="99"/>
    <w:semiHidden/>
    <w:rsid w:val="00964754"/>
    <w:rPr>
      <w:sz w:val="20"/>
    </w:rPr>
  </w:style>
  <w:style w:type="paragraph" w:styleId="CommentSubject">
    <w:name w:val="annotation subject"/>
    <w:basedOn w:val="CommentText"/>
    <w:next w:val="CommentText"/>
    <w:semiHidden/>
    <w:rsid w:val="00964754"/>
    <w:rPr>
      <w:b/>
      <w:bCs/>
    </w:rPr>
  </w:style>
  <w:style w:type="character" w:customStyle="1" w:styleId="FooterChar">
    <w:name w:val="Footer Char"/>
    <w:link w:val="Footer"/>
    <w:rsid w:val="0019634E"/>
    <w:rPr>
      <w:rFonts w:ascii="Arial" w:hAnsi="Arial" w:cs="Arial"/>
      <w:sz w:val="16"/>
      <w:lang w:eastAsia="en-US"/>
    </w:rPr>
  </w:style>
  <w:style w:type="paragraph" w:customStyle="1" w:styleId="Blue11FGB">
    <w:name w:val="Blue11FGB"/>
    <w:basedOn w:val="Normal"/>
    <w:rsid w:val="0019634E"/>
    <w:pPr>
      <w:tabs>
        <w:tab w:val="left" w:pos="851"/>
      </w:tabs>
      <w:spacing w:before="120" w:after="120"/>
    </w:pPr>
    <w:rPr>
      <w:rFonts w:cs="Times New Roman"/>
      <w:b/>
      <w:color w:val="002664"/>
      <w:szCs w:val="28"/>
      <w:lang w:eastAsia="en-AU"/>
    </w:rPr>
  </w:style>
  <w:style w:type="paragraph" w:customStyle="1" w:styleId="Subheading">
    <w:name w:val="Subheading"/>
    <w:basedOn w:val="Normal"/>
    <w:rsid w:val="0019634E"/>
    <w:pPr>
      <w:spacing w:before="100" w:after="180"/>
    </w:pPr>
    <w:rPr>
      <w:b/>
      <w:color w:val="FF0000"/>
      <w:sz w:val="24"/>
    </w:rPr>
  </w:style>
  <w:style w:type="paragraph" w:styleId="Title">
    <w:name w:val="Title"/>
    <w:basedOn w:val="Normal"/>
    <w:next w:val="Normal"/>
    <w:link w:val="TitleChar"/>
    <w:uiPriority w:val="10"/>
    <w:qFormat/>
    <w:rsid w:val="0019634E"/>
    <w:pPr>
      <w:tabs>
        <w:tab w:val="left" w:pos="851"/>
      </w:tabs>
      <w:spacing w:before="80" w:after="80"/>
    </w:pPr>
    <w:rPr>
      <w:rFonts w:cs="Times New Roman"/>
      <w:b/>
      <w:color w:val="002664"/>
      <w:sz w:val="32"/>
      <w:szCs w:val="24"/>
      <w:lang w:eastAsia="en-AU"/>
    </w:rPr>
  </w:style>
  <w:style w:type="character" w:customStyle="1" w:styleId="TitleChar">
    <w:name w:val="Title Char"/>
    <w:link w:val="Title"/>
    <w:uiPriority w:val="10"/>
    <w:rsid w:val="0019634E"/>
    <w:rPr>
      <w:rFonts w:ascii="Arial" w:hAnsi="Arial"/>
      <w:b/>
      <w:color w:val="002664"/>
      <w:sz w:val="32"/>
      <w:szCs w:val="24"/>
    </w:rPr>
  </w:style>
  <w:style w:type="character" w:customStyle="1" w:styleId="TableText1CharChar">
    <w:name w:val="Table Text 1 Char Char"/>
    <w:link w:val="TableText1"/>
    <w:rsid w:val="00FB07C5"/>
    <w:rPr>
      <w:rFonts w:ascii="Public Sans (NSW)" w:hAnsi="Public Sans (NSW)"/>
      <w:szCs w:val="24"/>
    </w:rPr>
  </w:style>
  <w:style w:type="paragraph" w:customStyle="1" w:styleId="TableNumbering">
    <w:name w:val="Table Numbering"/>
    <w:basedOn w:val="TableText1"/>
    <w:rsid w:val="0019634E"/>
    <w:pPr>
      <w:numPr>
        <w:numId w:val="40"/>
      </w:numPr>
      <w:tabs>
        <w:tab w:val="clear" w:pos="851"/>
        <w:tab w:val="num" w:pos="357"/>
      </w:tabs>
      <w:ind w:left="357" w:hanging="357"/>
    </w:pPr>
  </w:style>
  <w:style w:type="paragraph" w:customStyle="1" w:styleId="TextIndent">
    <w:name w:val="Text Indent"/>
    <w:basedOn w:val="Text1"/>
    <w:rsid w:val="0019634E"/>
    <w:pPr>
      <w:tabs>
        <w:tab w:val="left" w:pos="1080"/>
      </w:tabs>
      <w:ind w:left="851"/>
      <w:jc w:val="left"/>
    </w:pPr>
    <w:rPr>
      <w:lang w:val="de-DE"/>
    </w:rPr>
  </w:style>
  <w:style w:type="character" w:customStyle="1" w:styleId="TableHeadingChar">
    <w:name w:val="Table Heading Char"/>
    <w:link w:val="TableHeading"/>
    <w:locked/>
    <w:rsid w:val="009625BB"/>
    <w:rPr>
      <w:rFonts w:ascii="Arial" w:hAnsi="Arial"/>
      <w:b/>
      <w:color w:val="FFFFFF"/>
      <w:szCs w:val="24"/>
    </w:rPr>
  </w:style>
  <w:style w:type="paragraph" w:styleId="Revision">
    <w:name w:val="Revision"/>
    <w:hidden/>
    <w:uiPriority w:val="99"/>
    <w:semiHidden/>
    <w:rsid w:val="001B184F"/>
    <w:rPr>
      <w:rFonts w:ascii="Arial" w:hAnsi="Arial" w:cs="Arial"/>
      <w:sz w:val="22"/>
      <w:lang w:eastAsia="en-US"/>
    </w:rPr>
  </w:style>
  <w:style w:type="paragraph" w:customStyle="1" w:styleId="TransportforNSW">
    <w:name w:val="Transport for NSW"/>
    <w:basedOn w:val="Normal"/>
    <w:qFormat/>
    <w:rsid w:val="00F84267"/>
    <w:pPr>
      <w:jc w:val="both"/>
    </w:pPr>
    <w:rPr>
      <w:rFonts w:eastAsiaTheme="minorEastAsia" w:cstheme="minorBidi"/>
      <w:kern w:val="2"/>
      <w:sz w:val="22"/>
      <w:szCs w:val="22"/>
      <w:lang w:val="en-US" w:eastAsia="ko-KR"/>
    </w:rPr>
  </w:style>
  <w:style w:type="character" w:customStyle="1" w:styleId="TextBoldChar">
    <w:name w:val="Text Bold Char"/>
    <w:link w:val="TextBold"/>
    <w:rsid w:val="00491204"/>
    <w:rPr>
      <w:rFonts w:ascii="Public Sans (NSW)" w:hAnsi="Public Sans (NSW)"/>
      <w:b/>
      <w:sz w:val="18"/>
      <w:szCs w:val="24"/>
    </w:rPr>
  </w:style>
  <w:style w:type="character" w:customStyle="1" w:styleId="Heading6Char">
    <w:name w:val="Heading 6 Char"/>
    <w:basedOn w:val="DefaultParagraphFont"/>
    <w:link w:val="Heading6"/>
    <w:uiPriority w:val="9"/>
    <w:semiHidden/>
    <w:rsid w:val="00491204"/>
    <w:rPr>
      <w:rFonts w:asciiTheme="majorHAnsi" w:eastAsiaTheme="majorEastAsia" w:hAnsiTheme="majorHAnsi" w:cstheme="majorBidi"/>
      <w:color w:val="243F60" w:themeColor="accent1" w:themeShade="7F"/>
      <w:sz w:val="18"/>
      <w:lang w:eastAsia="en-US"/>
    </w:rPr>
  </w:style>
  <w:style w:type="character" w:customStyle="1" w:styleId="Bullet1Char">
    <w:name w:val="Bullet 1 Char"/>
    <w:basedOn w:val="DefaultParagraphFont"/>
    <w:link w:val="Bullet1"/>
    <w:locked/>
    <w:rsid w:val="00101F97"/>
    <w:rPr>
      <w:rFonts w:ascii="Public Sans (NSW)" w:hAnsi="Public Sans (NSW)"/>
      <w:sz w:val="18"/>
      <w:szCs w:val="24"/>
    </w:rPr>
  </w:style>
  <w:style w:type="character" w:styleId="Strong">
    <w:name w:val="Strong"/>
    <w:uiPriority w:val="1"/>
    <w:qFormat/>
    <w:rsid w:val="00101F97"/>
    <w:rPr>
      <w:rFonts w:ascii="Public Sans (NSW) Light" w:hAnsi="Public Sans (NSW) Light" w:hint="default"/>
      <w:b/>
      <w:bCs/>
      <w:sz w:val="18"/>
    </w:rPr>
  </w:style>
  <w:style w:type="character" w:customStyle="1" w:styleId="CommentTextChar">
    <w:name w:val="Comment Text Char"/>
    <w:basedOn w:val="DefaultParagraphFont"/>
    <w:link w:val="CommentText"/>
    <w:uiPriority w:val="99"/>
    <w:semiHidden/>
    <w:rsid w:val="000A7850"/>
    <w:rPr>
      <w:rFonts w:ascii="Public Sans (NSW)" w:hAnsi="Public Sans (NSW)" w:cs="Arial"/>
      <w:lang w:eastAsia="en-US"/>
    </w:rPr>
  </w:style>
  <w:style w:type="character" w:styleId="PageNumber">
    <w:name w:val="page number"/>
    <w:uiPriority w:val="99"/>
    <w:semiHidden/>
    <w:unhideWhenUsed/>
    <w:rsid w:val="00087815"/>
    <w:rPr>
      <w:sz w:val="16"/>
      <w:szCs w:val="16"/>
    </w:rPr>
  </w:style>
  <w:style w:type="character" w:styleId="UnresolvedMention">
    <w:name w:val="Unresolved Mention"/>
    <w:basedOn w:val="DefaultParagraphFont"/>
    <w:uiPriority w:val="99"/>
    <w:semiHidden/>
    <w:unhideWhenUsed/>
    <w:rsid w:val="00957A40"/>
    <w:rPr>
      <w:color w:val="605E5C"/>
      <w:shd w:val="clear" w:color="auto" w:fill="E1DFDD"/>
    </w:rPr>
  </w:style>
  <w:style w:type="character" w:styleId="PlaceholderText">
    <w:name w:val="Placeholder Text"/>
    <w:basedOn w:val="DefaultParagraphFont"/>
    <w:uiPriority w:val="99"/>
    <w:semiHidden/>
    <w:rsid w:val="00973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6947">
      <w:bodyDiv w:val="1"/>
      <w:marLeft w:val="0"/>
      <w:marRight w:val="0"/>
      <w:marTop w:val="0"/>
      <w:marBottom w:val="0"/>
      <w:divBdr>
        <w:top w:val="none" w:sz="0" w:space="0" w:color="auto"/>
        <w:left w:val="none" w:sz="0" w:space="0" w:color="auto"/>
        <w:bottom w:val="none" w:sz="0" w:space="0" w:color="auto"/>
        <w:right w:val="none" w:sz="0" w:space="0" w:color="auto"/>
      </w:divBdr>
    </w:div>
    <w:div w:id="760836346">
      <w:bodyDiv w:val="1"/>
      <w:marLeft w:val="0"/>
      <w:marRight w:val="0"/>
      <w:marTop w:val="0"/>
      <w:marBottom w:val="0"/>
      <w:divBdr>
        <w:top w:val="none" w:sz="0" w:space="0" w:color="auto"/>
        <w:left w:val="none" w:sz="0" w:space="0" w:color="auto"/>
        <w:bottom w:val="none" w:sz="0" w:space="0" w:color="auto"/>
        <w:right w:val="none" w:sz="0" w:space="0" w:color="auto"/>
      </w:divBdr>
    </w:div>
    <w:div w:id="859584903">
      <w:bodyDiv w:val="1"/>
      <w:marLeft w:val="0"/>
      <w:marRight w:val="0"/>
      <w:marTop w:val="0"/>
      <w:marBottom w:val="0"/>
      <w:divBdr>
        <w:top w:val="none" w:sz="0" w:space="0" w:color="auto"/>
        <w:left w:val="none" w:sz="0" w:space="0" w:color="auto"/>
        <w:bottom w:val="none" w:sz="0" w:space="0" w:color="auto"/>
        <w:right w:val="none" w:sz="0" w:space="0" w:color="auto"/>
      </w:divBdr>
    </w:div>
    <w:div w:id="1100446623">
      <w:bodyDiv w:val="1"/>
      <w:marLeft w:val="0"/>
      <w:marRight w:val="0"/>
      <w:marTop w:val="0"/>
      <w:marBottom w:val="0"/>
      <w:divBdr>
        <w:top w:val="none" w:sz="0" w:space="0" w:color="auto"/>
        <w:left w:val="none" w:sz="0" w:space="0" w:color="auto"/>
        <w:bottom w:val="none" w:sz="0" w:space="0" w:color="auto"/>
        <w:right w:val="none" w:sz="0" w:space="0" w:color="auto"/>
      </w:divBdr>
    </w:div>
    <w:div w:id="1637028792">
      <w:bodyDiv w:val="1"/>
      <w:marLeft w:val="0"/>
      <w:marRight w:val="0"/>
      <w:marTop w:val="0"/>
      <w:marBottom w:val="0"/>
      <w:divBdr>
        <w:top w:val="none" w:sz="0" w:space="0" w:color="auto"/>
        <w:left w:val="none" w:sz="0" w:space="0" w:color="auto"/>
        <w:bottom w:val="none" w:sz="0" w:space="0" w:color="auto"/>
        <w:right w:val="none" w:sz="0" w:space="0" w:color="auto"/>
      </w:divBdr>
    </w:div>
    <w:div w:id="1769808933">
      <w:bodyDiv w:val="1"/>
      <w:marLeft w:val="0"/>
      <w:marRight w:val="0"/>
      <w:marTop w:val="0"/>
      <w:marBottom w:val="0"/>
      <w:divBdr>
        <w:top w:val="none" w:sz="0" w:space="0" w:color="auto"/>
        <w:left w:val="none" w:sz="0" w:space="0" w:color="auto"/>
        <w:bottom w:val="none" w:sz="0" w:space="0" w:color="auto"/>
        <w:right w:val="none" w:sz="0" w:space="0" w:color="auto"/>
      </w:divBdr>
    </w:div>
    <w:div w:id="1878273805">
      <w:bodyDiv w:val="1"/>
      <w:marLeft w:val="0"/>
      <w:marRight w:val="0"/>
      <w:marTop w:val="0"/>
      <w:marBottom w:val="0"/>
      <w:divBdr>
        <w:top w:val="none" w:sz="0" w:space="0" w:color="auto"/>
        <w:left w:val="none" w:sz="0" w:space="0" w:color="auto"/>
        <w:bottom w:val="none" w:sz="0" w:space="0" w:color="auto"/>
        <w:right w:val="none" w:sz="0" w:space="0" w:color="auto"/>
      </w:divBdr>
    </w:div>
    <w:div w:id="20748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portcloud.sharepoint.com/sites/Tfnsw-Environment-and-sustainability/SitePages/Waste-management.asp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vironmentandsustainability@transport.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portcloud.sharepoint.com/:b:/r/sites/Tfnsw-Environment-and-sustainability/Document%20Library%20Test/EMF-LM-PR-0016%20Contaminated%20land%20management%20procedure.pdf?csf=1&amp;web=1&amp;e=rdr8V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yk\Local%20Settings\Temporary%20Internet%20Files\Content.MSO\7AB06A1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1485D45-27A4-4878-9065-09B8B0F9EF5A}"/>
      </w:docPartPr>
      <w:docPartBody>
        <w:p w:rsidR="000B56DD" w:rsidRDefault="00AC13D1">
          <w:r w:rsidRPr="009F3009">
            <w:rPr>
              <w:rStyle w:val="PlaceholderText"/>
            </w:rPr>
            <w:t>Click or tap to enter a date.</w:t>
          </w:r>
        </w:p>
      </w:docPartBody>
    </w:docPart>
    <w:docPart>
      <w:docPartPr>
        <w:name w:val="A723A3D96FC1491E9D7952DB903128B7"/>
        <w:category>
          <w:name w:val="General"/>
          <w:gallery w:val="placeholder"/>
        </w:category>
        <w:types>
          <w:type w:val="bbPlcHdr"/>
        </w:types>
        <w:behaviors>
          <w:behavior w:val="content"/>
        </w:behaviors>
        <w:guid w:val="{7E60E499-D825-43EF-8305-BE3664F486D6}"/>
      </w:docPartPr>
      <w:docPartBody>
        <w:p w:rsidR="000B56DD" w:rsidRDefault="00AC13D1" w:rsidP="00AC13D1">
          <w:pPr>
            <w:pStyle w:val="A723A3D96FC1491E9D7952DB903128B7"/>
          </w:pPr>
          <w:r w:rsidRPr="009F3009">
            <w:rPr>
              <w:rStyle w:val="PlaceholderText"/>
            </w:rPr>
            <w:t>Click or tap to enter a date.</w:t>
          </w:r>
        </w:p>
      </w:docPartBody>
    </w:docPart>
    <w:docPart>
      <w:docPartPr>
        <w:name w:val="C91118CF67604D7AB37090F6693C9DC9"/>
        <w:category>
          <w:name w:val="General"/>
          <w:gallery w:val="placeholder"/>
        </w:category>
        <w:types>
          <w:type w:val="bbPlcHdr"/>
        </w:types>
        <w:behaviors>
          <w:behavior w:val="content"/>
        </w:behaviors>
        <w:guid w:val="{04FE18AA-52C9-407E-BCBB-B7B3BDC30861}"/>
      </w:docPartPr>
      <w:docPartBody>
        <w:p w:rsidR="000B56DD" w:rsidRDefault="00AC13D1" w:rsidP="00AC13D1">
          <w:pPr>
            <w:pStyle w:val="C91118CF67604D7AB37090F6693C9DC9"/>
          </w:pPr>
          <w:r w:rsidRPr="009F30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Public Sans (NSW)">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ublic Sans (NSW) Light">
    <w:panose1 w:val="00000000000000000000"/>
    <w:charset w:val="00"/>
    <w:family w:val="auto"/>
    <w:pitch w:val="variable"/>
    <w:sig w:usb0="A00000FF" w:usb1="4000205B" w:usb2="00000000" w:usb3="00000000" w:csb0="00000193" w:csb1="00000000"/>
  </w:font>
  <w:font w:name="Public Sans (NSW) SemiBold">
    <w:panose1 w:val="00000000000000000000"/>
    <w:charset w:val="00"/>
    <w:family w:val="auto"/>
    <w:pitch w:val="variable"/>
    <w:sig w:usb0="A00000FF" w:usb1="4000205B" w:usb2="00000000" w:usb3="00000000" w:csb0="00000193" w:csb1="00000000"/>
  </w:font>
  <w:font w:name="Public Sans (NSW) Medium">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D1"/>
    <w:rsid w:val="000B56DD"/>
    <w:rsid w:val="004C7B78"/>
    <w:rsid w:val="00710F2D"/>
    <w:rsid w:val="00AC13D1"/>
    <w:rsid w:val="00CB2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3D1"/>
    <w:rPr>
      <w:color w:val="808080"/>
    </w:rPr>
  </w:style>
  <w:style w:type="paragraph" w:customStyle="1" w:styleId="A723A3D96FC1491E9D7952DB903128B7">
    <w:name w:val="A723A3D96FC1491E9D7952DB903128B7"/>
    <w:rsid w:val="00AC13D1"/>
  </w:style>
  <w:style w:type="paragraph" w:customStyle="1" w:styleId="C91118CF67604D7AB37090F6693C9DC9">
    <w:name w:val="C91118CF67604D7AB37090F6693C9DC9"/>
    <w:rsid w:val="00AC1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1E9DE7228EB46B5D191424B2B1A63" ma:contentTypeVersion="26" ma:contentTypeDescription="Create a new document." ma:contentTypeScope="" ma:versionID="81a9cd89ebf0821ce3a2416c6502b35e">
  <xsd:schema xmlns:xsd="http://www.w3.org/2001/XMLSchema" xmlns:xs="http://www.w3.org/2001/XMLSchema" xmlns:p="http://schemas.microsoft.com/office/2006/metadata/properties" xmlns:ns2="0160c2c5-0d7d-41c3-b975-3b5a5afdf5c8" xmlns:ns3="d04d44cf-751c-429e-b67e-ed8219ee4140" targetNamespace="http://schemas.microsoft.com/office/2006/metadata/properties" ma:root="true" ma:fieldsID="2ec2802875b6c7f173351eefa04f03e2" ns2:_="" ns3:_="">
    <xsd:import namespace="0160c2c5-0d7d-41c3-b975-3b5a5afdf5c8"/>
    <xsd:import namespace="d04d44cf-751c-429e-b67e-ed8219ee4140"/>
    <xsd:element name="properties">
      <xsd:complexType>
        <xsd:sequence>
          <xsd:element name="documentManagement">
            <xsd:complexType>
              <xsd:all>
                <xsd:element ref="ns2:DocumentGroup" minOccurs="0"/>
                <xsd:element ref="ns2:Topicarea" minOccurs="0"/>
                <xsd:element ref="ns2:Notes0" minOccurs="0"/>
                <xsd:element ref="ns2:DocumentType" minOccurs="0"/>
                <xsd:element ref="ns2:Release_x0020_date" minOccurs="0"/>
                <xsd:element ref="ns2:Archived" minOccurs="0"/>
                <xsd:element ref="ns2:DocumentStatus" minOccurs="0"/>
                <xsd:element ref="ns2:MediaServiceMetadata" minOccurs="0"/>
                <xsd:element ref="ns2:MediaServiceFastMetadata" minOccurs="0"/>
                <xsd:element ref="ns2:ga972f15a0f243bb86dad881999eba5f" minOccurs="0"/>
                <xsd:element ref="ns3:TaxCatchAll" minOccurs="0"/>
                <xsd:element ref="ns2:MediaServiceAutoKeyPoints" minOccurs="0"/>
                <xsd:element ref="ns2:MediaServiceKeyPoints" minOccurs="0"/>
                <xsd:element ref="ns3:SharedWithUsers" minOccurs="0"/>
                <xsd:element ref="ns3:SharedWithDetails" minOccurs="0"/>
                <xsd:element ref="ns2:Nextreviewdate" minOccurs="0"/>
                <xsd:element ref="ns2:Authoremail" minOccurs="0"/>
                <xsd:element ref="ns2:MediaServiceObjectDetectorVersions" minOccurs="0"/>
                <xsd:element ref="ns2:MediaServiceSearchProperties" minOccurs="0"/>
                <xsd:element ref="ns2:Lastupdat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0c2c5-0d7d-41c3-b975-3b5a5afdf5c8" elementFormDefault="qualified">
    <xsd:import namespace="http://schemas.microsoft.com/office/2006/documentManagement/types"/>
    <xsd:import namespace="http://schemas.microsoft.com/office/infopath/2007/PartnerControls"/>
    <xsd:element name="DocumentGroup" ma:index="2" nillable="true" ma:displayName="Document Group" ma:format="Dropdown" ma:internalName="DocumentGroup">
      <xsd:simpleType>
        <xsd:restriction base="dms:Choice">
          <xsd:enumeration value="Aboriginal cultural heritage (PACHCI)"/>
          <xsd:enumeration value="Air quality management"/>
          <xsd:enumeration value="Alert"/>
          <xsd:enumeration value="Biodiversity assessment"/>
          <xsd:enumeration value="Biodiversity management"/>
          <xsd:enumeration value="Biodiversity offsets"/>
          <xsd:enumeration value="Biodiversity policy"/>
          <xsd:enumeration value="Biosecurity and pesticides management"/>
          <xsd:enumeration value="Climate change"/>
          <xsd:enumeration value="Configuration management"/>
          <xsd:enumeration value="Construction &amp; operation phase"/>
          <xsd:enumeration value="Construction &amp; operational noise"/>
          <xsd:enumeration value="Construction noise"/>
          <xsd:enumeration value="Constuction phase"/>
          <xsd:enumeration value="Decarbonisation"/>
          <xsd:enumeration value="Digital EIA"/>
          <xsd:enumeration value="E&amp;S software"/>
          <xsd:enumeration value="Environment Protect Licences"/>
          <xsd:enumeration value="Environmental assessment - bushfire"/>
          <xsd:enumeration value="Environmental assessment - PESPI"/>
          <xsd:enumeration value="Environmental assessment - REF"/>
          <xsd:enumeration value="Environmental assessment – Hazardous Trees"/>
          <xsd:enumeration value="Environmental assessment - routine and minor works"/>
          <xsd:enumeration value="Environmental assessment - SSI"/>
          <xsd:enumeration value="Environmental impact assessment"/>
          <xsd:enumeration value="Environmental management system"/>
          <xsd:enumeration value="ESMF Governance"/>
          <xsd:enumeration value="Fact sheet"/>
          <xsd:enumeration value="Guideline"/>
          <xsd:enumeration value="Groundwater assessment"/>
          <xsd:enumeration value="Heritage design"/>
          <xsd:enumeration value="Incidents and inspections"/>
          <xsd:enumeration value="ISC rating"/>
          <xsd:enumeration value="Legacy systems"/>
          <xsd:enumeration value="Legislation"/>
          <xsd:enumeration value="Lessons learnt"/>
          <xsd:enumeration value="Machinery of Government"/>
          <xsd:enumeration value="Maritime"/>
          <xsd:enumeration value="Maritime licensing"/>
          <xsd:enumeration value="MyHSE Ngara"/>
          <xsd:enumeration value="Operation phase"/>
          <xsd:enumeration value="Operational noise"/>
          <xsd:enumeration value="Post-approval environmental mgmt"/>
          <xsd:enumeration value="Procedure"/>
          <xsd:enumeration value="Property &amp; environment delegations"/>
          <xsd:enumeration value="Rail Delivery"/>
          <xsd:enumeration value="Site environmental management"/>
          <xsd:enumeration value="Specification"/>
          <xsd:enumeration value="Socio-economic assessment"/>
          <xsd:enumeration value="Sustainable design"/>
          <xsd:enumeration value="Sustainability ratings"/>
          <xsd:enumeration value="Templates/tools"/>
          <xsd:enumeration value="Tree and hollow replacement"/>
          <xsd:enumeration value="Water management - construction"/>
          <xsd:enumeration value="Water management - construction/operation"/>
        </xsd:restriction>
      </xsd:simpleType>
    </xsd:element>
    <xsd:element name="Topicarea" ma:index="3" nillable="true" ma:displayName="Technical area" ma:format="Dropdown" ma:internalName="Topicarea">
      <xsd:simpleType>
        <xsd:restriction base="dms:Choice">
          <xsd:enumeration value="Framework and strategy"/>
          <xsd:enumeration value="Air quality"/>
          <xsd:enumeration value="Biodiversity"/>
          <xsd:enumeration value="Biosecurity and pesticides"/>
          <xsd:enumeration value="Environmental management"/>
          <xsd:enumeration value="Heritage"/>
          <xsd:enumeration value="Land management"/>
          <xsd:enumeration value="Noise and vibration"/>
          <xsd:enumeration value="Planning and assessment"/>
          <xsd:enumeration value="Socio-economic"/>
          <xsd:enumeration value="Sustainability"/>
          <xsd:enumeration value="Waste management"/>
          <xsd:enumeration value="Water"/>
        </xsd:restriction>
      </xsd:simpleType>
    </xsd:element>
    <xsd:element name="Notes0" ma:index="4" nillable="true" ma:displayName="Description" ma:format="Dropdown" ma:internalName="Notes0">
      <xsd:simpleType>
        <xsd:restriction base="dms:Note">
          <xsd:maxLength value="255"/>
        </xsd:restriction>
      </xsd:simpleType>
    </xsd:element>
    <xsd:element name="DocumentType" ma:index="6" nillable="true" ma:displayName="Document Type" ma:description="as outlined in the ESMF document governance" ma:format="Dropdown" ma:internalName="DocumentType">
      <xsd:simpleType>
        <xsd:restriction base="dms:Choice">
          <xsd:enumeration value="Policy"/>
          <xsd:enumeration value="Plan/strategy"/>
          <xsd:enumeration value="Procedure"/>
          <xsd:enumeration value="Guideline"/>
          <xsd:enumeration value="Alert"/>
          <xsd:enumeration value="Fact sheet"/>
          <xsd:enumeration value="Lessons learnt"/>
          <xsd:enumeration value="Templates/tools"/>
          <xsd:enumeration value="Form"/>
        </xsd:restriction>
      </xsd:simpleType>
    </xsd:element>
    <xsd:element name="Release_x0020_date" ma:index="7" nillable="true" ma:displayName="Release date" ma:format="DateOnly" ma:internalName="Release_x0020_date" ma:readOnly="false">
      <xsd:simpleType>
        <xsd:restriction base="dms:DateTime"/>
      </xsd:simpleType>
    </xsd:element>
    <xsd:element name="Archived" ma:index="8" nillable="true" ma:displayName="Archived" ma:default="0" ma:description="Are these documents archived" ma:format="Dropdown" ma:internalName="Archived" ma:readOnly="false">
      <xsd:simpleType>
        <xsd:restriction base="dms:Boolean"/>
      </xsd:simpleType>
    </xsd:element>
    <xsd:element name="DocumentStatus" ma:index="9" nillable="true" ma:displayName="Document Status" ma:format="Dropdown" ma:internalName="DocumentStatus">
      <xsd:simpleType>
        <xsd:restriction base="dms:Choice">
          <xsd:enumeration value="Current"/>
          <xsd:enumeration value="Legacy systems"/>
          <xsd:enumeration value="Retired"/>
          <xsd:enumeration value="Draft"/>
          <xsd:enumeration value="Under review"/>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ga972f15a0f243bb86dad881999eba5f" ma:index="14" nillable="true" ma:taxonomy="true" ma:internalName="ga972f15a0f243bb86dad881999eba5f" ma:taxonomyFieldName="Topic_x0020_area" ma:displayName="Technical area - termstore" ma:readOnly="false" ma:default="" ma:fieldId="{0a972f15-a0f2-43bb-86da-d881999eba5f}" ma:sspId="687ec379-0271-4c41-806b-2ec8a939af5f" ma:termSetId="88a6918c-47f7-4de8-9152-d73aa7966066" ma:anchorId="00000000-0000-0000-0000-000000000000" ma:open="fals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Nextreviewdate" ma:index="24" nillable="true" ma:displayName="Next review date" ma:format="DateOnly" ma:internalName="Nextreviewdate">
      <xsd:simpleType>
        <xsd:restriction base="dms:DateTime"/>
      </xsd:simpleType>
    </xsd:element>
    <xsd:element name="Authoremail" ma:index="25" nillable="true" ma:displayName="Author email" ma:format="Dropdown" ma:internalName="Authoremail">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astupdatedate" ma:index="28" nillable="true" ma:displayName="Last update date" ma:format="DateOnly" ma:internalName="Lastupd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4d44cf-751c-429e-b67e-ed8219ee41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e1e4b5-0618-4e3d-a2ab-d26c0cf2d832}" ma:internalName="TaxCatchAll" ma:readOnly="false" ma:showField="CatchAllData" ma:web="d04d44cf-751c-429e-b67e-ed8219ee41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04d44cf-751c-429e-b67e-ed8219ee4140">
      <Value>3</Value>
    </TaxCatchAll>
    <Archived xmlns="0160c2c5-0d7d-41c3-b975-3b5a5afdf5c8">false</Archived>
    <DocumentType xmlns="0160c2c5-0d7d-41c3-b975-3b5a5afdf5c8">Templates/tools</DocumentType>
    <DocumentStatus xmlns="0160c2c5-0d7d-41c3-b975-3b5a5afdf5c8">Current</DocumentStatus>
    <ga972f15a0f243bb86dad881999eba5f xmlns="0160c2c5-0d7d-41c3-b975-3b5a5afdf5c8">
      <Terms xmlns="http://schemas.microsoft.com/office/infopath/2007/PartnerControls">
        <TermInfo xmlns="http://schemas.microsoft.com/office/infopath/2007/PartnerControls">
          <TermName xmlns="http://schemas.microsoft.com/office/infopath/2007/PartnerControls">Waste management</TermName>
          <TermId xmlns="http://schemas.microsoft.com/office/infopath/2007/PartnerControls">5d9b7697-c477-4312-8863-691e7d4f9307</TermId>
        </TermInfo>
      </Terms>
    </ga972f15a0f243bb86dad881999eba5f>
    <Notes0 xmlns="0160c2c5-0d7d-41c3-b975-3b5a5afdf5c8">For assessing Residual land prior to occupation for temporary construction and maintenance activities.</Notes0>
    <Release_x0020_date xmlns="0160c2c5-0d7d-41c3-b975-3b5a5afdf5c8">2023-04-02T14:00:00+00:00</Release_x0020_date>
    <DocumentGroup xmlns="0160c2c5-0d7d-41c3-b975-3b5a5afdf5c8">Templates/tools</DocumentGroup>
    <Topicarea xmlns="0160c2c5-0d7d-41c3-b975-3b5a5afdf5c8">Waste management</Topicarea>
    <Authoremail xmlns="0160c2c5-0d7d-41c3-b975-3b5a5afdf5c8" xsi:nil="true"/>
    <Nextreviewdate xmlns="0160c2c5-0d7d-41c3-b975-3b5a5afdf5c8">2025-04-02T13:00:00+00:00</Nextreviewdate>
    <Lastupdatedate xmlns="0160c2c5-0d7d-41c3-b975-3b5a5afdf5c8" xsi:nil="true"/>
  </documentManagement>
</p:properties>
</file>

<file path=customXml/itemProps1.xml><?xml version="1.0" encoding="utf-8"?>
<ds:datastoreItem xmlns:ds="http://schemas.openxmlformats.org/officeDocument/2006/customXml" ds:itemID="{0ADFD567-6561-41C2-999D-D7D571AE28B1}">
  <ds:schemaRefs>
    <ds:schemaRef ds:uri="http://schemas.microsoft.com/sharepoint/v3/contenttype/forms"/>
  </ds:schemaRefs>
</ds:datastoreItem>
</file>

<file path=customXml/itemProps2.xml><?xml version="1.0" encoding="utf-8"?>
<ds:datastoreItem xmlns:ds="http://schemas.openxmlformats.org/officeDocument/2006/customXml" ds:itemID="{FCC5945A-BA0A-42B0-BBC6-39125C98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0c2c5-0d7d-41c3-b975-3b5a5afdf5c8"/>
    <ds:schemaRef ds:uri="d04d44cf-751c-429e-b67e-ed8219ee4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11A79-772F-4343-8E37-EC47BD5C7ADD}">
  <ds:schemaRefs>
    <ds:schemaRef ds:uri="http://schemas.openxmlformats.org/officeDocument/2006/bibliography"/>
  </ds:schemaRefs>
</ds:datastoreItem>
</file>

<file path=customXml/itemProps4.xml><?xml version="1.0" encoding="utf-8"?>
<ds:datastoreItem xmlns:ds="http://schemas.openxmlformats.org/officeDocument/2006/customXml" ds:itemID="{12AEC1A4-4F2C-466B-8567-9B73D2550F2E}">
  <ds:schemaRefs>
    <ds:schemaRef ds:uri="http://purl.org/dc/dcmitype/"/>
    <ds:schemaRef ds:uri="0160c2c5-0d7d-41c3-b975-3b5a5afdf5c8"/>
    <ds:schemaRef ds:uri="http://schemas.microsoft.com/office/2006/documentManagement/types"/>
    <ds:schemaRef ds:uri="http://purl.org/dc/elements/1.1/"/>
    <ds:schemaRef ds:uri="http://purl.org/dc/terms/"/>
    <ds:schemaRef ds:uri="d04d44cf-751c-429e-b67e-ed8219ee4140"/>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7AB06A16</Template>
  <TotalTime>4</TotalTime>
  <Pages>4</Pages>
  <Words>792</Words>
  <Characters>5262</Characters>
  <Application>Microsoft Office Word</Application>
  <DocSecurity>0</DocSecurity>
  <Lines>43</Lines>
  <Paragraphs>12</Paragraphs>
  <ScaleCrop>false</ScaleCrop>
  <Company>TIDC</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land condition assessment</dc:title>
  <dc:creator>TIDC</dc:creator>
  <cp:lastModifiedBy>Danielle Voss</cp:lastModifiedBy>
  <cp:revision>5</cp:revision>
  <cp:lastPrinted>2014-11-06T04:00:00Z</cp:lastPrinted>
  <dcterms:created xsi:type="dcterms:W3CDTF">2023-03-30T07:23:00Z</dcterms:created>
  <dcterms:modified xsi:type="dcterms:W3CDTF">2024-12-04T23:26:00Z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0x01010040C1E9DE7228EB46B5D191424B2B1A63</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83709595-deb9-4ceb-bf06-8305974a2062_Enabled">
    <vt:lpwstr>true</vt:lpwstr>
  </property>
  <property fmtid="{D5CDD505-2E9C-101B-9397-08002B2CF9AE}" pid="7" name="MSIP_Label_83709595-deb9-4ceb-bf06-8305974a2062_SetDate">
    <vt:lpwstr>2023-03-22T03:59:13Z</vt:lpwstr>
  </property>
  <property fmtid="{D5CDD505-2E9C-101B-9397-08002B2CF9AE}" pid="8" name="MSIP_Label_83709595-deb9-4ceb-bf06-8305974a2062_Method">
    <vt:lpwstr>Standard</vt:lpwstr>
  </property>
  <property fmtid="{D5CDD505-2E9C-101B-9397-08002B2CF9AE}" pid="9" name="MSIP_Label_83709595-deb9-4ceb-bf06-8305974a2062_Name">
    <vt:lpwstr>Official</vt:lpwstr>
  </property>
  <property fmtid="{D5CDD505-2E9C-101B-9397-08002B2CF9AE}" pid="10" name="MSIP_Label_83709595-deb9-4ceb-bf06-8305974a2062_SiteId">
    <vt:lpwstr>cb356782-ad9a-47fb-878b-7ebceb85b86c</vt:lpwstr>
  </property>
  <property fmtid="{D5CDD505-2E9C-101B-9397-08002B2CF9AE}" pid="11" name="MSIP_Label_83709595-deb9-4ceb-bf06-8305974a2062_ActionId">
    <vt:lpwstr>b8320432-aa96-44ce-bd75-24efcf0c45ec</vt:lpwstr>
  </property>
  <property fmtid="{D5CDD505-2E9C-101B-9397-08002B2CF9AE}" pid="12" name="MSIP_Label_83709595-deb9-4ceb-bf06-8305974a2062_ContentBits">
    <vt:lpwstr>2</vt:lpwstr>
  </property>
  <property fmtid="{D5CDD505-2E9C-101B-9397-08002B2CF9AE}" pid="13" name="MediaServiceImageTags">
    <vt:lpwstr/>
  </property>
  <property fmtid="{D5CDD505-2E9C-101B-9397-08002B2CF9AE}" pid="14" name="Topic area">
    <vt:lpwstr>3;#Waste management|5d9b7697-c477-4312-8863-691e7d4f9307</vt:lpwstr>
  </property>
  <property fmtid="{D5CDD505-2E9C-101B-9397-08002B2CF9AE}" pid="15" name="Reviewdate">
    <vt:filetime>2023-03-29T13:00:00Z</vt:filetime>
  </property>
  <property fmtid="{D5CDD505-2E9C-101B-9397-08002B2CF9AE}" pid="16" name="GrammarlyDocumentId">
    <vt:lpwstr>fa3652fe2cec9890c9b0ac4931a2d026c764b31a8fdd6c447d842b93742be389</vt:lpwstr>
  </property>
  <property fmtid="{D5CDD505-2E9C-101B-9397-08002B2CF9AE}" pid="17" name="Topic_x0020_area">
    <vt:lpwstr>3;#Waste management|5d9b7697-c477-4312-8863-691e7d4f9307</vt:lpwstr>
  </property>
</Properties>
</file>