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D2A0" w14:textId="77777777" w:rsidR="00260C7C" w:rsidRPr="003E27C1" w:rsidRDefault="00260C7C" w:rsidP="00260C7C">
      <w:pPr>
        <w:spacing w:after="60" w:line="120" w:lineRule="atLeast"/>
        <w:ind w:left="-425"/>
        <w:rPr>
          <w:rFonts w:ascii="Public Sans (NSW)" w:eastAsia="Times New Roman" w:hAnsi="Public Sans (NSW)" w:cs="Arial"/>
          <w:b/>
          <w:snapToGrid w:val="0"/>
          <w:sz w:val="12"/>
          <w:szCs w:val="12"/>
          <w:lang w:eastAsia="en-AU"/>
        </w:rPr>
      </w:pP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0"/>
        <w:gridCol w:w="360"/>
        <w:gridCol w:w="278"/>
        <w:gridCol w:w="2782"/>
        <w:gridCol w:w="2231"/>
        <w:gridCol w:w="1729"/>
        <w:gridCol w:w="1620"/>
      </w:tblGrid>
      <w:tr w:rsidR="00260C7C" w:rsidRPr="003E27C1" w14:paraId="09094E5B" w14:textId="77777777" w:rsidTr="007D59C1">
        <w:trPr>
          <w:cantSplit/>
          <w:trHeight w:val="221"/>
        </w:trPr>
        <w:tc>
          <w:tcPr>
            <w:tcW w:w="667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76F7E7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  <w:t>Signalling Like for Like Renewal Work Instruction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1201B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WO No. </w:t>
            </w:r>
          </w:p>
        </w:tc>
      </w:tr>
      <w:tr w:rsidR="00260C7C" w:rsidRPr="003E27C1" w14:paraId="63528E63" w14:textId="77777777" w:rsidTr="007D59C1">
        <w:trPr>
          <w:cantSplit/>
          <w:trHeight w:val="235"/>
        </w:trPr>
        <w:tc>
          <w:tcPr>
            <w:tcW w:w="6671" w:type="dxa"/>
            <w:gridSpan w:val="6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50FA26C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D6D268" w14:textId="77777777" w:rsidR="00260C7C" w:rsidRPr="003E27C1" w:rsidRDefault="00E6352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Page </w:t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PAGE  \* Arabic  \* MERGEFORMAT </w:instrText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3E27C1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1</w:t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of </w:t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NUMPAGES  \* Arabic  \* MERGEFORMAT </w:instrText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3E27C1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2</w:t>
            </w: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260C7C" w:rsidRPr="003E27C1" w14:paraId="7A6766AB" w14:textId="77777777" w:rsidTr="007D59C1">
        <w:trPr>
          <w:cantSplit/>
          <w:trHeight w:val="295"/>
        </w:trPr>
        <w:tc>
          <w:tcPr>
            <w:tcW w:w="1020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712D450D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Scope:</w:t>
            </w:r>
          </w:p>
        </w:tc>
        <w:tc>
          <w:tcPr>
            <w:tcW w:w="56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0BF02CC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DB4EB5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Date:</w:t>
            </w:r>
          </w:p>
        </w:tc>
      </w:tr>
      <w:tr w:rsidR="00260C7C" w:rsidRPr="003E27C1" w14:paraId="5200555E" w14:textId="77777777" w:rsidTr="007D59C1">
        <w:trPr>
          <w:cantSplit/>
          <w:trHeight w:hRule="exact" w:val="381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6BDAA421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Team Leader:</w:t>
            </w:r>
          </w:p>
        </w:tc>
        <w:tc>
          <w:tcPr>
            <w:tcW w:w="2782" w:type="dxa"/>
            <w:tcBorders>
              <w:left w:val="nil"/>
              <w:right w:val="single" w:sz="4" w:space="0" w:color="auto"/>
            </w:tcBorders>
            <w:vAlign w:val="center"/>
          </w:tcPr>
          <w:p w14:paraId="3DD7897D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  <w:vAlign w:val="center"/>
          </w:tcPr>
          <w:p w14:paraId="10C251DC" w14:textId="77777777" w:rsidR="00260C7C" w:rsidRPr="003E27C1" w:rsidRDefault="00DC4302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Axle Counter</w:t>
            </w:r>
            <w:r w:rsidR="00260C7C"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Type: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9CB2969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260C7C" w:rsidRPr="003E27C1" w14:paraId="06533CD0" w14:textId="77777777" w:rsidTr="007D59C1">
        <w:trPr>
          <w:cantSplit/>
          <w:trHeight w:hRule="exact" w:val="407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71D7E823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Activity:</w:t>
            </w:r>
          </w:p>
        </w:tc>
        <w:tc>
          <w:tcPr>
            <w:tcW w:w="8362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02F183A0" w14:textId="77777777" w:rsidR="00260C7C" w:rsidRPr="003E27C1" w:rsidRDefault="00C7355B" w:rsidP="00A13FC5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FADC R2 </w:t>
            </w:r>
            <w:r w:rsidR="0007676D" w:rsidRPr="003E27C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AE</w:t>
            </w:r>
            <w:r w:rsidR="00A13FC5" w:rsidRPr="003E27C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B</w:t>
            </w:r>
            <w:r w:rsidR="00A05C94" w:rsidRPr="003E27C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101</w:t>
            </w:r>
            <w:r w:rsidR="00A13FC5" w:rsidRPr="003E27C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BOARD</w:t>
            </w:r>
            <w:r w:rsidR="000E5B52" w:rsidRPr="003E27C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260C7C" w:rsidRPr="003E27C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LIKE FOR LIKE RENEWAL</w:t>
            </w:r>
          </w:p>
        </w:tc>
      </w:tr>
      <w:tr w:rsidR="00260C7C" w:rsidRPr="003E27C1" w14:paraId="2B262E27" w14:textId="77777777" w:rsidTr="007D59C1">
        <w:trPr>
          <w:cantSplit/>
          <w:trHeight w:hRule="exact" w:val="576"/>
        </w:trPr>
        <w:tc>
          <w:tcPr>
            <w:tcW w:w="100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50A712" w14:textId="5997349D" w:rsidR="00260C7C" w:rsidRPr="003E27C1" w:rsidRDefault="00260C7C" w:rsidP="00FE66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Reference: </w:t>
            </w:r>
            <w:r w:rsidRPr="003E27C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PR S 400</w:t>
            </w:r>
            <w:r w:rsidR="00FE66F9" w:rsidRPr="003E27C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9</w:t>
            </w:r>
            <w:r w:rsidRPr="003E27C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PR S 400</w:t>
            </w:r>
            <w:r w:rsidR="00FE66F9" w:rsidRPr="003E27C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51</w:t>
            </w:r>
            <w:r w:rsidR="00B47DCA" w:rsidRPr="003E27C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MN S 41589</w:t>
            </w:r>
          </w:p>
        </w:tc>
      </w:tr>
      <w:tr w:rsidR="00260C7C" w:rsidRPr="003E27C1" w14:paraId="1A099D18" w14:textId="77777777" w:rsidTr="007D59C1">
        <w:trPr>
          <w:cantSplit/>
          <w:trHeight w:val="569"/>
        </w:trPr>
        <w:tc>
          <w:tcPr>
            <w:tcW w:w="660" w:type="dxa"/>
            <w:tcBorders>
              <w:left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C569CD" w14:textId="77777777" w:rsidR="00260C7C" w:rsidRPr="003E27C1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Activity No.</w:t>
            </w:r>
          </w:p>
        </w:tc>
        <w:tc>
          <w:tcPr>
            <w:tcW w:w="72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78E34C" w14:textId="77777777" w:rsidR="00260C7C" w:rsidRPr="003E27C1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Task No.</w:t>
            </w:r>
          </w:p>
        </w:tc>
        <w:tc>
          <w:tcPr>
            <w:tcW w:w="7020" w:type="dxa"/>
            <w:gridSpan w:val="4"/>
            <w:tcBorders>
              <w:bottom w:val="nil"/>
            </w:tcBorders>
            <w:vAlign w:val="center"/>
          </w:tcPr>
          <w:p w14:paraId="2AB49DF9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WORK DESCRIPTION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1D183F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Completed</w:t>
            </w:r>
          </w:p>
          <w:p w14:paraId="6D380AF7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Name/Sign</w:t>
            </w:r>
          </w:p>
        </w:tc>
      </w:tr>
      <w:tr w:rsidR="00260C7C" w:rsidRPr="003E27C1" w14:paraId="2D1617AD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DDC62D4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AC8594D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316A33C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>APPARATUS INSPECTION &amp; PREPARATION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5680FA7B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260C7C" w:rsidRPr="003E27C1" w14:paraId="2432FC9E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3971D44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A963E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28884" w14:textId="77777777" w:rsidR="00260C7C" w:rsidRPr="003E27C1" w:rsidRDefault="00260C7C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496F0F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="00A13FC5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DC64F1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board </w:t>
            </w:r>
            <w:r w:rsidR="00817118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is </w:t>
            </w:r>
            <w:r w:rsidR="00DC64F1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of correct type and version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BE812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3E27C1" w14:paraId="0DD50770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11F976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0951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6661" w14:textId="77777777" w:rsidR="00260C7C" w:rsidRPr="003E27C1" w:rsidRDefault="00DC64F1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496F0F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 is free from damage.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4A7E1D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3E27C1" w14:paraId="345CF2D3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08B128D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39446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C0E3B" w14:textId="142E9475" w:rsidR="00496F0F" w:rsidRPr="003E27C1" w:rsidRDefault="00DC64F1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which </w:t>
            </w:r>
            <w:r w:rsidR="00496F0F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AEB101 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board has failed </w:t>
            </w:r>
            <w:r w:rsidR="0006572B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by observing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:</w:t>
            </w:r>
            <w:r w:rsidR="0006572B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  <w:p w14:paraId="0B6ACE3F" w14:textId="7B923B56" w:rsidR="00496F0F" w:rsidRPr="00CB5FC0" w:rsidRDefault="00496F0F" w:rsidP="006552AB">
            <w:pPr>
              <w:pStyle w:val="E-tablelistbullet-1stlevel"/>
            </w:pPr>
            <w:r w:rsidRPr="00CB5FC0">
              <w:t xml:space="preserve">fast flashing of SYS1 and/or SYS2 LED on front </w:t>
            </w:r>
            <w:r w:rsidR="00CE7110" w:rsidRPr="00CB5FC0">
              <w:t>pane</w:t>
            </w:r>
            <w:r w:rsidR="00CE7110">
              <w:t>l.</w:t>
            </w:r>
            <w:r w:rsidRPr="00CB5FC0">
              <w:t xml:space="preserve"> </w:t>
            </w:r>
          </w:p>
          <w:p w14:paraId="1B76EE14" w14:textId="72AA761C" w:rsidR="00260C7C" w:rsidRPr="003E27C1" w:rsidRDefault="00CB5FC0" w:rsidP="006552AB">
            <w:pPr>
              <w:pStyle w:val="E-tablelistbullet-1stlevel"/>
            </w:pPr>
            <w:r w:rsidRPr="00CB5FC0">
              <w:t>n</w:t>
            </w:r>
            <w:r w:rsidR="00496F0F" w:rsidRPr="00CB5FC0">
              <w:t xml:space="preserve">o PWR </w:t>
            </w:r>
            <w:r w:rsidR="00496F0F" w:rsidRPr="003E27C1">
              <w:t>LED on front panel</w:t>
            </w:r>
            <w:r w:rsidR="003A0C6B"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828AB" w14:textId="77777777" w:rsidR="00260C7C" w:rsidRPr="003E27C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A1813" w:rsidRPr="003E27C1" w14:paraId="3DB10C89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CDC6629" w14:textId="77777777" w:rsidR="002A1813" w:rsidRPr="003E27C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8271B" w14:textId="77777777" w:rsidR="002A1813" w:rsidRPr="003E27C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12C86" w14:textId="45756CF9" w:rsidR="002A1813" w:rsidRPr="003E27C1" w:rsidRDefault="002A1813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Use the ASD tool to determine the </w:t>
            </w:r>
            <w:r w:rsidR="00496F0F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faulty AEB101 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and confirm if </w:t>
            </w:r>
            <w:r w:rsidR="00496F0F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the 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needs to be replaced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5D1DE" w14:textId="77777777" w:rsidR="002A1813" w:rsidRPr="003E27C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00410C6C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C3ACA45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EA57E" w14:textId="77777777" w:rsidR="00496F0F" w:rsidRPr="003E27C1" w:rsidRDefault="00496F0F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F7FE1" w14:textId="77777777" w:rsidR="00496F0F" w:rsidRPr="003E27C1" w:rsidRDefault="00496F0F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Document the failed AEB101 board on the circuit diagram.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9C1E9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3EFEF133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A86399D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D2695" w14:textId="77777777" w:rsidR="00496F0F" w:rsidRPr="003E27C1" w:rsidRDefault="00496F0F" w:rsidP="00CD1D2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E1599" w14:textId="54273316" w:rsidR="00496F0F" w:rsidRPr="003E27C1" w:rsidRDefault="00496F0F" w:rsidP="00CD1D2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Conduct an apparatus inspection of the condition of all remaining installed boards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F3E89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1C986474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5780CCA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98F845C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1D5BB9B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SAFEWORKING &amp; DISCONNECTION FROM INTERLOCKING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F8AD84A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3E27C1" w14:paraId="4B55ECFE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527A41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8C75D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4F3A8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Determine if the Frauscher FAdC R2 equipment and any associated signalling are required to be booked out of use.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448B4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41A93667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71B0AE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C5F9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B53A" w14:textId="10821639" w:rsidR="00496F0F" w:rsidRPr="003E27C1" w:rsidRDefault="00496F0F" w:rsidP="0081711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If required, disconnect the affected Frauscher FAdC R2 equipment and associated signalling, in accordance with </w:t>
            </w:r>
            <w:r w:rsidRPr="006552AB">
              <w:rPr>
                <w:rFonts w:ascii="Public Sans (NSW)" w:eastAsia="Times New Roman" w:hAnsi="Public Sans (NSW)" w:cs="Times New Roman"/>
                <w:i/>
                <w:iCs/>
                <w:sz w:val="18"/>
                <w:szCs w:val="18"/>
                <w:lang w:eastAsia="en-AU"/>
              </w:rPr>
              <w:t>PR S 40009 Disconnection of Signalling Apparatus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B4EC1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204F27BE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398E3AA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62A6DB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2A7FEF1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DISCONNECTION, REMOVAL AND INSTALLATION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1EC463B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3E27C1" w14:paraId="5E4DB91B" w14:textId="77777777" w:rsidTr="007D59C1">
        <w:trPr>
          <w:cantSplit/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7B4637E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9867A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8EEE1" w14:textId="77777777" w:rsidR="00496F0F" w:rsidRPr="003E27C1" w:rsidRDefault="00496F0F" w:rsidP="00035B3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Unscrew the locking tab at the base of the failed </w:t>
            </w:r>
            <w:r w:rsidR="00035B3A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1119E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1C159A66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6C3316C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BFCA9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8C5F9" w14:textId="7095CCD7" w:rsidR="00496F0F" w:rsidRPr="003E27C1" w:rsidRDefault="00496F0F" w:rsidP="00035B3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Lift the locking tab to release the failed </w:t>
            </w:r>
            <w:r w:rsidR="00035B3A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FAE7B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667A8F9F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3D0FC52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C9149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E5989" w14:textId="77777777" w:rsidR="00496F0F" w:rsidRPr="003E27C1" w:rsidRDefault="00496F0F" w:rsidP="00035B3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Carefully remove the </w:t>
            </w:r>
            <w:r w:rsidR="00035B3A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board. Ensure the board is pulled out in a continuous direction.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DC990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35B3A" w:rsidRPr="003E27C1" w14:paraId="53375BED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6E4BFC6" w14:textId="77777777" w:rsidR="00035B3A" w:rsidRPr="003E27C1" w:rsidRDefault="00035B3A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DCFD2" w14:textId="77777777" w:rsidR="00035B3A" w:rsidRPr="003E27C1" w:rsidRDefault="00A12FF5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A6A4F" w14:textId="6BC659BF" w:rsidR="00035B3A" w:rsidRPr="003E27C1" w:rsidRDefault="00035B3A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DIP switch settings </w:t>
            </w:r>
            <w:r w:rsidR="00A12FF5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on both channels of the new AEB101 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are identical </w:t>
            </w:r>
            <w:r w:rsidR="00A12FF5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to the removed faulty AEB101 board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D02F6" w14:textId="77777777" w:rsidR="00035B3A" w:rsidRPr="003E27C1" w:rsidRDefault="00035B3A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346675A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DCE74A8" w14:textId="77777777" w:rsidR="00496F0F" w:rsidRPr="003E27C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E178A" w14:textId="77777777" w:rsidR="00496F0F" w:rsidRPr="003E27C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9E00C" w14:textId="77777777" w:rsidR="00496F0F" w:rsidRPr="003E27C1" w:rsidRDefault="00496F0F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Carefully install the new </w:t>
            </w:r>
            <w:r w:rsidR="00A12FF5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board. Ensure the new board is aligned and follows the chassis tracks.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5212C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3C574AD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9BBFA8E" w14:textId="77777777" w:rsidR="00496F0F" w:rsidRPr="003E27C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7FB98" w14:textId="77777777" w:rsidR="00496F0F" w:rsidRPr="003E27C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BC02C" w14:textId="04B6116E" w:rsidR="00496F0F" w:rsidRPr="003E27C1" w:rsidRDefault="00496F0F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Push the locking tab to lock the new </w:t>
            </w:r>
            <w:r w:rsidR="00A12FF5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 in place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83C8B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15A815D5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8E7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D9B8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2ECE" w14:textId="77777777" w:rsidR="00496F0F" w:rsidRPr="003E27C1" w:rsidRDefault="00496F0F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Tighten (do not over tighten) the screw within the locking tab at the base of the new </w:t>
            </w:r>
            <w:r w:rsidR="00A12FF5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board.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6548D6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E27C1" w14:paraId="66DFC307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8EB" w14:textId="77777777" w:rsidR="00496F0F" w:rsidRPr="003E27C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5695" w14:textId="77777777" w:rsidR="00496F0F" w:rsidRPr="003E27C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6BAC" w14:textId="331072FB" w:rsidR="00496F0F" w:rsidRPr="003E27C1" w:rsidRDefault="00496F0F" w:rsidP="00DC4302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the IO-EXB is operational via the illumination of the </w:t>
            </w:r>
            <w:r w:rsidR="00A12FF5"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'power</w:t>
            </w: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' light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95B48" w14:textId="77777777" w:rsidR="00496F0F" w:rsidRPr="003E27C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A12FF5" w:rsidRPr="003E27C1" w14:paraId="6EBF7B03" w14:textId="77777777" w:rsidTr="003E27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6A2" w14:textId="77777777" w:rsidR="00A12FF5" w:rsidRPr="003E27C1" w:rsidRDefault="00A12FF5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EB0" w14:textId="77777777" w:rsidR="00A12FF5" w:rsidRPr="003E27C1" w:rsidRDefault="00A12FF5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DF9" w14:textId="77777777" w:rsidR="00635262" w:rsidRPr="003E27C1" w:rsidRDefault="00A12FF5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Calibrate the AEB101 to the wheel sensor current value via the toggle switches. </w:t>
            </w:r>
          </w:p>
          <w:p w14:paraId="6FCE12FE" w14:textId="4A18161F" w:rsidR="00635262" w:rsidRPr="003E27C1" w:rsidRDefault="00635262" w:rsidP="006552AB">
            <w:pPr>
              <w:pStyle w:val="E-tablelistbullet-1stlevel"/>
            </w:pPr>
            <w:r w:rsidRPr="003E27C1">
              <w:t xml:space="preserve">First - </w:t>
            </w:r>
            <w:r w:rsidR="00A12FF5" w:rsidRPr="003E27C1">
              <w:t>Push both switches t</w:t>
            </w:r>
            <w:r w:rsidRPr="003E27C1">
              <w:t>o the left (labelled adjust)</w:t>
            </w:r>
            <w:r w:rsidR="003A0C6B">
              <w:t>.</w:t>
            </w:r>
          </w:p>
          <w:p w14:paraId="4FBB9CCC" w14:textId="310D7EB1" w:rsidR="00A12FF5" w:rsidRPr="003E27C1" w:rsidRDefault="00635262" w:rsidP="006552AB">
            <w:pPr>
              <w:pStyle w:val="E-tablelistbullet-1stlevel"/>
            </w:pPr>
            <w:r w:rsidRPr="003E27C1">
              <w:t>Second - Push</w:t>
            </w:r>
            <w:r w:rsidR="00A12FF5" w:rsidRPr="003E27C1">
              <w:t xml:space="preserve"> both switches to the right (labelled</w:t>
            </w:r>
            <w:r w:rsidRPr="003E27C1">
              <w:t xml:space="preserve"> </w:t>
            </w:r>
            <w:r w:rsidR="00A12FF5" w:rsidRPr="003E27C1">
              <w:t>test)</w:t>
            </w:r>
            <w:r w:rsidR="003A0C6B"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B2821" w14:textId="77777777" w:rsidR="00A12FF5" w:rsidRPr="003E27C1" w:rsidRDefault="00A12FF5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A12FF5" w:rsidRPr="003E27C1" w14:paraId="2D9CEF48" w14:textId="77777777" w:rsidTr="003E27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DF1A33" w14:textId="77777777" w:rsidR="00A12FF5" w:rsidRPr="003E27C1" w:rsidRDefault="00A12FF5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CF6F7" w14:textId="77777777" w:rsidR="00A12FF5" w:rsidRPr="003E27C1" w:rsidRDefault="00A12FF5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B0C71" w14:textId="77777777" w:rsidR="00A12FF5" w:rsidRPr="003E27C1" w:rsidRDefault="00A12FF5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E27C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Perform the Detection Capability Test to confirm worst case wheel detection capability by placing the PB200 test plate upside down on both SYS1 and SYS2 independently.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9130E" w14:textId="77777777" w:rsidR="00A12FF5" w:rsidRPr="003E27C1" w:rsidRDefault="00A12FF5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789465E9" w14:textId="77777777" w:rsidR="00DA3717" w:rsidRDefault="00DA3717">
      <w:r>
        <w:br w:type="page"/>
      </w:r>
    </w:p>
    <w:p w14:paraId="54508EB5" w14:textId="77777777" w:rsidR="00356BE0" w:rsidRPr="006552AB" w:rsidRDefault="00356BE0">
      <w:pPr>
        <w:rPr>
          <w:rFonts w:ascii="Public Sans (NSW)" w:hAnsi="Public Sans (NSW)"/>
        </w:rPr>
      </w:pP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20"/>
        <w:gridCol w:w="7020"/>
        <w:gridCol w:w="1620"/>
      </w:tblGrid>
      <w:tr w:rsidR="00496F0F" w:rsidRPr="00356BE0" w14:paraId="4646182B" w14:textId="77777777" w:rsidTr="00050CBB">
        <w:trPr>
          <w:cantSplit/>
          <w:trHeight w:val="500"/>
        </w:trPr>
        <w:tc>
          <w:tcPr>
            <w:tcW w:w="840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683CB" w14:textId="77777777" w:rsidR="00496F0F" w:rsidRPr="00356BE0" w:rsidRDefault="00496F0F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FADC R2 AEB101 BOARD LIKE FOR LIKE RENEWAL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ACAEF2B" w14:textId="77777777" w:rsidR="00496F0F" w:rsidRPr="00356BE0" w:rsidRDefault="00496F0F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Page 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PAGE  \* Arabic  \* MERGEFORMAT </w:instrTex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356BE0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 of 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NUMPAGES  \* Arabic  \* MERGEFORMAT </w:instrTex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356BE0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</w:p>
        </w:tc>
      </w:tr>
      <w:tr w:rsidR="00496F0F" w:rsidRPr="00356BE0" w14:paraId="534ADC1B" w14:textId="77777777" w:rsidTr="00FE66F9">
        <w:trPr>
          <w:cantSplit/>
          <w:trHeight w:val="211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A19F168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04ED6B5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B8FB2E0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24"/>
                <w:lang w:eastAsia="en-AU"/>
              </w:rPr>
              <w:t>CERTIFICATION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CDFC0A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56BE0" w14:paraId="518696B8" w14:textId="77777777" w:rsidTr="00FE66F9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D4CB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98C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59E" w14:textId="45212D58" w:rsidR="00496F0F" w:rsidRPr="00356BE0" w:rsidRDefault="00496F0F" w:rsidP="00DA371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Verify that the new </w:t>
            </w:r>
            <w:r w:rsidR="00DA3717" w:rsidRPr="00356BE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AEB101 </w:t>
            </w:r>
            <w:r w:rsidRPr="00356BE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board has been installed in the correct position and the LED are illuminated correctly</w:t>
            </w:r>
            <w:r w:rsidR="003A0C6B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42C5C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356BE0" w14:paraId="0A77F8CC" w14:textId="77777777" w:rsidTr="007933F4">
        <w:trPr>
          <w:cantSplit/>
          <w:trHeight w:val="5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DC2" w14:textId="77777777" w:rsidR="00496F0F" w:rsidRPr="00356BE0" w:rsidRDefault="00496F0F" w:rsidP="007933F4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DE7F2" w14:textId="77777777" w:rsidR="00496F0F" w:rsidRPr="00356BE0" w:rsidRDefault="00496F0F" w:rsidP="007933F4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 reset of the track section shall be required in accordance with PR S 40051.</w:t>
            </w:r>
          </w:p>
        </w:tc>
      </w:tr>
      <w:tr w:rsidR="00496F0F" w:rsidRPr="00356BE0" w14:paraId="6C02209B" w14:textId="77777777" w:rsidTr="007933F4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906155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F2CEB3" w14:textId="77777777" w:rsidR="00496F0F" w:rsidRPr="00356BE0" w:rsidRDefault="00496F0F" w:rsidP="00E70B0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11A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0742E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applicable, book the FAdC R2 axle counter back into use.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A5E9AC" w14:textId="77777777" w:rsidR="00496F0F" w:rsidRPr="00356BE0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28A9D232" w14:textId="77777777" w:rsidR="00793BA9" w:rsidRDefault="00793BA9"/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817118" w:rsidRPr="00356BE0" w14:paraId="1C1FECA0" w14:textId="77777777" w:rsidTr="007D59C1">
        <w:trPr>
          <w:cantSplit/>
          <w:trHeight w:val="2199"/>
        </w:trPr>
        <w:tc>
          <w:tcPr>
            <w:tcW w:w="10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1939F" w14:textId="77777777" w:rsidR="00817118" w:rsidRPr="00356BE0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I certify </w:t>
            </w:r>
            <w:r w:rsidRPr="006552AB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FB7FDB"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AEB101 board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at </w:t>
            </w:r>
            <w:r w:rsidRPr="006552AB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location h</w:t>
            </w:r>
            <w:r w:rsidR="00FB7FDB"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as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been inspected and tested and </w:t>
            </w:r>
            <w:r w:rsidR="00FB7FDB"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is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fit for service.</w:t>
            </w:r>
          </w:p>
          <w:p w14:paraId="6FB8EADD" w14:textId="77777777" w:rsidR="00817118" w:rsidRPr="00356BE0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241711A7" w14:textId="77777777" w:rsidR="00817118" w:rsidRPr="00356BE0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6552AB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</w:r>
            <w:r w:rsidRPr="006552AB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</w:t>
            </w:r>
          </w:p>
          <w:p w14:paraId="240D06C4" w14:textId="77777777" w:rsidR="00817118" w:rsidRPr="00356BE0" w:rsidRDefault="00817118" w:rsidP="00260C7C">
            <w:pPr>
              <w:tabs>
                <w:tab w:val="left" w:pos="3867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Print Name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  <w:t>Position</w:t>
            </w:r>
          </w:p>
          <w:p w14:paraId="22C9518A" w14:textId="77777777" w:rsidR="00817118" w:rsidRPr="00356BE0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2049E7C9" w14:textId="77777777" w:rsidR="00817118" w:rsidRPr="00356BE0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6552AB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356BE0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</w:r>
            <w:r w:rsidRPr="006552AB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______/_____/_____</w:t>
            </w:r>
          </w:p>
          <w:p w14:paraId="4E4DDCE4" w14:textId="77777777" w:rsidR="00817118" w:rsidRPr="00356BE0" w:rsidRDefault="00817118" w:rsidP="00260C7C">
            <w:pPr>
              <w:tabs>
                <w:tab w:val="left" w:pos="4092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Signature</w:t>
            </w:r>
            <w:r w:rsidRPr="00356BE0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ab/>
              <w:t>Date</w:t>
            </w:r>
          </w:p>
        </w:tc>
      </w:tr>
    </w:tbl>
    <w:p w14:paraId="0FC568C8" w14:textId="77777777" w:rsidR="00A71993" w:rsidRDefault="00A71993" w:rsidP="00A52F72"/>
    <w:sectPr w:rsidR="00A71993" w:rsidSect="003E27C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1440" w:bottom="851" w:left="1440" w:header="47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2598" w14:textId="77777777" w:rsidR="00E26618" w:rsidRDefault="00E26618" w:rsidP="000165C1">
      <w:pPr>
        <w:spacing w:after="0" w:line="240" w:lineRule="auto"/>
      </w:pPr>
      <w:r>
        <w:separator/>
      </w:r>
    </w:p>
  </w:endnote>
  <w:endnote w:type="continuationSeparator" w:id="0">
    <w:p w14:paraId="7AAED34A" w14:textId="77777777" w:rsidR="00E26618" w:rsidRDefault="00E26618" w:rsidP="0001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77CD" w14:textId="77777777" w:rsidR="0034304A" w:rsidRPr="007D0A80" w:rsidRDefault="0034304A" w:rsidP="0034304A">
    <w:pPr>
      <w:spacing w:after="0" w:line="240" w:lineRule="auto"/>
      <w:ind w:left="-336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7D0A80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884ABD6" wp14:editId="1A85F683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4625"/>
              <wp:effectExtent l="0" t="0" r="8890" b="1587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4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C45BC" w14:textId="77777777" w:rsidR="0034304A" w:rsidRPr="006552AB" w:rsidRDefault="0034304A" w:rsidP="0034304A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52AB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4AB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left:0;text-align:left;margin-left:0;margin-top:.05pt;width:34.95pt;height:13.75pt;z-index:251655680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" filled="f" stroked="f">
              <v:textbox inset="0,0,0,0">
                <w:txbxContent>
                  <w:p w14:paraId="220C45BC" w14:textId="77777777" w:rsidR="0034304A" w:rsidRPr="006552AB" w:rsidRDefault="0034304A" w:rsidP="0034304A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6552AB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6CD8D9" w14:textId="77777777" w:rsidR="0034304A" w:rsidRPr="007D0A80" w:rsidRDefault="0034304A" w:rsidP="0034304A">
    <w:pPr>
      <w:spacing w:after="0" w:line="240" w:lineRule="auto"/>
      <w:ind w:left="-322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3CC7F3D2" w14:textId="77777777" w:rsidR="0034304A" w:rsidRPr="007D0A80" w:rsidRDefault="0034304A" w:rsidP="0034304A">
    <w:pPr>
      <w:pBdr>
        <w:top w:val="single" w:sz="4" w:space="1" w:color="auto"/>
      </w:pBdr>
      <w:tabs>
        <w:tab w:val="right" w:pos="9673"/>
      </w:tabs>
      <w:spacing w:after="0" w:line="240" w:lineRule="auto"/>
      <w:ind w:left="-336" w:right="-647"/>
      <w:rPr>
        <w:rFonts w:ascii="Public Sans (NSW)" w:eastAsia="Times New Roman" w:hAnsi="Public Sans (NSW)" w:cs="Arial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>
      <w:rPr>
        <w:rFonts w:ascii="Public Sans (NSW)" w:eastAsia="Times New Roman" w:hAnsi="Public Sans (NSW)" w:cs="Arial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2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5DE183D9" w14:textId="699B3A88" w:rsidR="0034304A" w:rsidRPr="007D0A80" w:rsidRDefault="0034304A" w:rsidP="0034304A">
    <w:pPr>
      <w:spacing w:after="0" w:line="240" w:lineRule="auto"/>
      <w:ind w:left="-350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Version 1.</w:t>
    </w:r>
    <w:r w:rsidR="00CB5FC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06BE6251" w14:textId="03216B98" w:rsidR="000165C1" w:rsidRPr="0034304A" w:rsidRDefault="0034304A" w:rsidP="003E27C1">
    <w:pPr>
      <w:tabs>
        <w:tab w:val="right" w:pos="9659"/>
      </w:tabs>
      <w:spacing w:after="0" w:line="240" w:lineRule="auto"/>
      <w:ind w:left="-350" w:right="-647"/>
      <w:rPr>
        <w:rFonts w:ascii="Public Sans (NSW)" w:hAnsi="Public Sans (NSW)"/>
        <w:sz w:val="14"/>
        <w:szCs w:val="14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Date in Fo</w:t>
    </w:r>
    <w:r w:rsidRPr="007D0A80">
      <w:rPr>
        <w:rFonts w:ascii="Public Sans (NSW)" w:eastAsia="Times New Roman" w:hAnsi="Public Sans (NSW)" w:cs="Times New Roman"/>
        <w:sz w:val="14"/>
        <w:szCs w:val="20"/>
        <w:lang w:eastAsia="en-AU"/>
      </w:rPr>
      <w:t xml:space="preserve">rce: </w:t>
    </w:r>
    <w:r w:rsidR="00CB5FC0">
      <w:rPr>
        <w:rFonts w:ascii="Public Sans (NSW)" w:eastAsia="Times New Roman" w:hAnsi="Public Sans (NSW)" w:cs="Times New Roman"/>
        <w:sz w:val="14"/>
        <w:szCs w:val="20"/>
        <w:lang w:eastAsia="en-AU"/>
      </w:rPr>
      <w:t>17 May 2024</w:t>
    </w:r>
    <w:r>
      <w:rPr>
        <w:rFonts w:ascii="Public Sans (NSW)" w:eastAsia="Times New Roman" w:hAnsi="Public Sans (NSW)" w:cs="Times New Roman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565F" w14:textId="77777777" w:rsidR="00E26618" w:rsidRDefault="00E26618" w:rsidP="000165C1">
      <w:pPr>
        <w:spacing w:after="0" w:line="240" w:lineRule="auto"/>
      </w:pPr>
      <w:r>
        <w:separator/>
      </w:r>
    </w:p>
  </w:footnote>
  <w:footnote w:type="continuationSeparator" w:id="0">
    <w:p w14:paraId="34EEB25A" w14:textId="77777777" w:rsidR="00E26618" w:rsidRDefault="00E26618" w:rsidP="0001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0C48" w14:textId="1112EE01" w:rsidR="004C098D" w:rsidRDefault="004C0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26B3" w14:textId="1E415709" w:rsidR="00EB2191" w:rsidRPr="00B66410" w:rsidRDefault="00EB2191" w:rsidP="00EB2191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56704" behindDoc="1" locked="0" layoutInCell="1" allowOverlap="1" wp14:anchorId="03658216" wp14:editId="204EC965">
          <wp:simplePos x="0" y="0"/>
          <wp:positionH relativeFrom="page">
            <wp:posOffset>6485586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51F86882" w14:textId="77777777" w:rsidR="00EB2191" w:rsidRPr="00B66410" w:rsidRDefault="00EB2191" w:rsidP="00EB2191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41CE2801" w14:textId="77777777" w:rsidR="00EB2191" w:rsidRPr="00B66410" w:rsidRDefault="00EB2191" w:rsidP="00EB2191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1CE193F8" w14:textId="34028DE2" w:rsidR="00EB2191" w:rsidRPr="00B66410" w:rsidRDefault="00EB2191" w:rsidP="00EB2191">
    <w:pP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0011 FM48</w:t>
    </w:r>
  </w:p>
  <w:p w14:paraId="14F65043" w14:textId="19AAD71E" w:rsidR="00EB2191" w:rsidRPr="00B66410" w:rsidRDefault="00A300C6" w:rsidP="00EB2191">
    <w:pPr>
      <w:pBdr>
        <w:bottom w:val="single" w:sz="4" w:space="1" w:color="auto"/>
      </w:pBd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Frauscher </w:t>
    </w:r>
    <w:r w:rsidR="00EB2191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FAdC 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R2 </w:t>
    </w:r>
    <w:r w:rsidR="003050F3">
      <w:rPr>
        <w:rFonts w:ascii="Public Sans (NSW)" w:eastAsia="Times New Roman" w:hAnsi="Public Sans (NSW)" w:cs="Times New Roman"/>
        <w:b/>
        <w:sz w:val="24"/>
        <w:szCs w:val="20"/>
        <w:lang w:eastAsia="en-AU"/>
      </w:rPr>
      <w:t>E</w:t>
    </w:r>
    <w:r w:rsidR="00CF097B">
      <w:rPr>
        <w:rFonts w:ascii="Public Sans (NSW)" w:eastAsia="Times New Roman" w:hAnsi="Public Sans (NSW)" w:cs="Times New Roman"/>
        <w:b/>
        <w:sz w:val="24"/>
        <w:szCs w:val="20"/>
        <w:lang w:eastAsia="en-AU"/>
      </w:rPr>
      <w:t>valuator</w:t>
    </w:r>
    <w:r w:rsidR="003050F3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AEB</w:t>
    </w:r>
    <w:r w:rsidR="002244BB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101 </w:t>
    </w:r>
    <w:r w:rsidR="00533E2A">
      <w:rPr>
        <w:rFonts w:ascii="Public Sans (NSW)" w:eastAsia="Times New Roman" w:hAnsi="Public Sans (NSW)" w:cs="Times New Roman"/>
        <w:b/>
        <w:sz w:val="24"/>
        <w:szCs w:val="20"/>
        <w:lang w:eastAsia="en-AU"/>
      </w:rPr>
      <w:t>B</w:t>
    </w:r>
    <w:r w:rsidR="007513B0">
      <w:rPr>
        <w:rFonts w:ascii="Public Sans (NSW)" w:eastAsia="Times New Roman" w:hAnsi="Public Sans (NSW)" w:cs="Times New Roman"/>
        <w:b/>
        <w:sz w:val="24"/>
        <w:szCs w:val="20"/>
        <w:lang w:eastAsia="en-AU"/>
      </w:rPr>
      <w:t>oard</w:t>
    </w:r>
    <w:r w:rsidR="00CB5FC0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-</w:t>
    </w:r>
    <w:r w:rsidR="007513B0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</w:t>
    </w:r>
    <w:r w:rsidR="00EB2191">
      <w:rPr>
        <w:rFonts w:ascii="Public Sans (NSW)" w:eastAsia="Times New Roman" w:hAnsi="Public Sans (NSW)" w:cs="Times New Roman"/>
        <w:b/>
        <w:sz w:val="24"/>
        <w:szCs w:val="20"/>
        <w:lang w:eastAsia="en-AU"/>
      </w:rPr>
      <w:t>Like for Like Renewal</w:t>
    </w:r>
  </w:p>
  <w:p w14:paraId="4871D289" w14:textId="77777777" w:rsidR="00EB2191" w:rsidRPr="00B66410" w:rsidRDefault="00EB2191" w:rsidP="00EB2191">
    <w:pPr>
      <w:spacing w:after="0" w:line="240" w:lineRule="auto"/>
      <w:rPr>
        <w:rFonts w:ascii="Public Sans (NSW)" w:eastAsia="Times New Roman" w:hAnsi="Public Sans (NSW)" w:cs="Times New Roman"/>
        <w:sz w:val="8"/>
        <w:szCs w:val="10"/>
        <w:lang w:eastAsia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DCE8" w14:textId="5ED79F9B" w:rsidR="004C098D" w:rsidRDefault="004C0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8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4211653"/>
    <w:multiLevelType w:val="hybridMultilevel"/>
    <w:tmpl w:val="4C92F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3515"/>
    <w:multiLevelType w:val="multilevel"/>
    <w:tmpl w:val="6786ED8A"/>
    <w:lvl w:ilvl="0">
      <w:start w:val="1"/>
      <w:numFmt w:val="bullet"/>
      <w:pStyle w:val="E-tablelistbullet-2ndlevel"/>
      <w:lvlText w:val="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3E3D6AB8"/>
    <w:multiLevelType w:val="multilevel"/>
    <w:tmpl w:val="1220DDB6"/>
    <w:lvl w:ilvl="0">
      <w:start w:val="1"/>
      <w:numFmt w:val="bullet"/>
      <w:pStyle w:val="E-tablelistbullet-1stlevel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7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8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E89748F"/>
    <w:multiLevelType w:val="hybridMultilevel"/>
    <w:tmpl w:val="A4968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412"/>
    <w:multiLevelType w:val="multilevel"/>
    <w:tmpl w:val="8EA4A66E"/>
    <w:lvl w:ilvl="0">
      <w:start w:val="1"/>
      <w:numFmt w:val="decimal"/>
      <w:pStyle w:val="E-tablelistnumber-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81824162">
    <w:abstractNumId w:val="9"/>
  </w:num>
  <w:num w:numId="2" w16cid:durableId="428043222">
    <w:abstractNumId w:val="7"/>
  </w:num>
  <w:num w:numId="3" w16cid:durableId="243227702">
    <w:abstractNumId w:val="6"/>
  </w:num>
  <w:num w:numId="4" w16cid:durableId="59060219">
    <w:abstractNumId w:val="5"/>
  </w:num>
  <w:num w:numId="5" w16cid:durableId="1730179549">
    <w:abstractNumId w:val="4"/>
  </w:num>
  <w:num w:numId="6" w16cid:durableId="876700852">
    <w:abstractNumId w:val="3"/>
  </w:num>
  <w:num w:numId="7" w16cid:durableId="335379303">
    <w:abstractNumId w:val="2"/>
  </w:num>
  <w:num w:numId="8" w16cid:durableId="70011180">
    <w:abstractNumId w:val="1"/>
  </w:num>
  <w:num w:numId="9" w16cid:durableId="786781518">
    <w:abstractNumId w:val="0"/>
  </w:num>
  <w:num w:numId="10" w16cid:durableId="678116925">
    <w:abstractNumId w:val="21"/>
  </w:num>
  <w:num w:numId="11" w16cid:durableId="87431770">
    <w:abstractNumId w:val="15"/>
  </w:num>
  <w:num w:numId="12" w16cid:durableId="295986279">
    <w:abstractNumId w:val="14"/>
  </w:num>
  <w:num w:numId="13" w16cid:durableId="309016585">
    <w:abstractNumId w:val="26"/>
  </w:num>
  <w:num w:numId="14" w16cid:durableId="1560286205">
    <w:abstractNumId w:val="17"/>
  </w:num>
  <w:num w:numId="15" w16cid:durableId="1044060306">
    <w:abstractNumId w:val="16"/>
  </w:num>
  <w:num w:numId="16" w16cid:durableId="72775790">
    <w:abstractNumId w:val="28"/>
  </w:num>
  <w:num w:numId="17" w16cid:durableId="1547058588">
    <w:abstractNumId w:val="11"/>
  </w:num>
  <w:num w:numId="18" w16cid:durableId="255946243">
    <w:abstractNumId w:val="13"/>
  </w:num>
  <w:num w:numId="19" w16cid:durableId="1223521944">
    <w:abstractNumId w:val="25"/>
  </w:num>
  <w:num w:numId="20" w16cid:durableId="252596137">
    <w:abstractNumId w:val="10"/>
  </w:num>
  <w:num w:numId="21" w16cid:durableId="397675982">
    <w:abstractNumId w:val="29"/>
  </w:num>
  <w:num w:numId="22" w16cid:durableId="1577208023">
    <w:abstractNumId w:val="8"/>
  </w:num>
  <w:num w:numId="23" w16cid:durableId="1209413293">
    <w:abstractNumId w:val="18"/>
  </w:num>
  <w:num w:numId="24" w16cid:durableId="262232032">
    <w:abstractNumId w:val="32"/>
  </w:num>
  <w:num w:numId="25" w16cid:durableId="1606497494">
    <w:abstractNumId w:val="24"/>
  </w:num>
  <w:num w:numId="26" w16cid:durableId="8907269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41639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0565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24787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4903043">
    <w:abstractNumId w:val="27"/>
  </w:num>
  <w:num w:numId="31" w16cid:durableId="6896436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85566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96027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937691">
    <w:abstractNumId w:val="23"/>
  </w:num>
  <w:num w:numId="35" w16cid:durableId="1811634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388005">
    <w:abstractNumId w:val="12"/>
  </w:num>
  <w:num w:numId="37" w16cid:durableId="296107315">
    <w:abstractNumId w:val="19"/>
  </w:num>
  <w:num w:numId="38" w16cid:durableId="375932621">
    <w:abstractNumId w:val="30"/>
  </w:num>
  <w:num w:numId="39" w16cid:durableId="829248730">
    <w:abstractNumId w:val="22"/>
  </w:num>
  <w:num w:numId="40" w16cid:durableId="1672755383">
    <w:abstractNumId w:val="20"/>
  </w:num>
  <w:num w:numId="41" w16cid:durableId="1933778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revisionView w:markup="0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C"/>
    <w:rsid w:val="000165C1"/>
    <w:rsid w:val="00035B3A"/>
    <w:rsid w:val="0006572B"/>
    <w:rsid w:val="0007676D"/>
    <w:rsid w:val="000E5B52"/>
    <w:rsid w:val="00181934"/>
    <w:rsid w:val="001B6AE6"/>
    <w:rsid w:val="001F7D07"/>
    <w:rsid w:val="002244BB"/>
    <w:rsid w:val="00260C7C"/>
    <w:rsid w:val="002A1813"/>
    <w:rsid w:val="003050F3"/>
    <w:rsid w:val="0034304A"/>
    <w:rsid w:val="00356BE0"/>
    <w:rsid w:val="003A0C6B"/>
    <w:rsid w:val="003E27C1"/>
    <w:rsid w:val="0046263A"/>
    <w:rsid w:val="00496F0F"/>
    <w:rsid w:val="004C098D"/>
    <w:rsid w:val="004C6D39"/>
    <w:rsid w:val="004E7A2D"/>
    <w:rsid w:val="00505E5F"/>
    <w:rsid w:val="00523076"/>
    <w:rsid w:val="00525142"/>
    <w:rsid w:val="00533E2A"/>
    <w:rsid w:val="005804B4"/>
    <w:rsid w:val="005E278C"/>
    <w:rsid w:val="00617EF2"/>
    <w:rsid w:val="00635262"/>
    <w:rsid w:val="006552AB"/>
    <w:rsid w:val="00687107"/>
    <w:rsid w:val="006B41B2"/>
    <w:rsid w:val="006F0949"/>
    <w:rsid w:val="00721064"/>
    <w:rsid w:val="007513B0"/>
    <w:rsid w:val="007714CA"/>
    <w:rsid w:val="007933F4"/>
    <w:rsid w:val="00793BA9"/>
    <w:rsid w:val="008110E6"/>
    <w:rsid w:val="00817118"/>
    <w:rsid w:val="0087502F"/>
    <w:rsid w:val="00885A9A"/>
    <w:rsid w:val="009F3CEE"/>
    <w:rsid w:val="00A05C94"/>
    <w:rsid w:val="00A12FF5"/>
    <w:rsid w:val="00A13FC5"/>
    <w:rsid w:val="00A20FB2"/>
    <w:rsid w:val="00A300C6"/>
    <w:rsid w:val="00A52F72"/>
    <w:rsid w:val="00A71993"/>
    <w:rsid w:val="00A90301"/>
    <w:rsid w:val="00AD6F23"/>
    <w:rsid w:val="00B47DCA"/>
    <w:rsid w:val="00B77C9F"/>
    <w:rsid w:val="00C7355B"/>
    <w:rsid w:val="00CB5FC0"/>
    <w:rsid w:val="00CE7110"/>
    <w:rsid w:val="00CF097B"/>
    <w:rsid w:val="00D04403"/>
    <w:rsid w:val="00D048B6"/>
    <w:rsid w:val="00D064DD"/>
    <w:rsid w:val="00D561FD"/>
    <w:rsid w:val="00DA3717"/>
    <w:rsid w:val="00DB1CE6"/>
    <w:rsid w:val="00DC4302"/>
    <w:rsid w:val="00DC544F"/>
    <w:rsid w:val="00DC64F1"/>
    <w:rsid w:val="00E06801"/>
    <w:rsid w:val="00E26618"/>
    <w:rsid w:val="00E6352F"/>
    <w:rsid w:val="00E70B0D"/>
    <w:rsid w:val="00EB2191"/>
    <w:rsid w:val="00EE2ED5"/>
    <w:rsid w:val="00F83021"/>
    <w:rsid w:val="00FA1333"/>
    <w:rsid w:val="00FB7FDB"/>
    <w:rsid w:val="00FC1A53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20BE1E59"/>
  <w15:docId w15:val="{FAC0A680-F002-4815-A448-B3564750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 w:line="240" w:lineRule="auto"/>
      <w:ind w:left="864" w:hanging="144"/>
      <w:outlineLvl w:val="3"/>
    </w:pPr>
    <w:rPr>
      <w:rFonts w:ascii="Arial" w:eastAsia="Times New Roman" w:hAnsi="Arial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 w:line="240" w:lineRule="auto"/>
      <w:ind w:left="1008" w:hanging="432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 w:line="240" w:lineRule="auto"/>
      <w:ind w:left="1152" w:hanging="432"/>
      <w:outlineLvl w:val="5"/>
    </w:pPr>
    <w:rPr>
      <w:rFonts w:ascii="Arial" w:eastAsia="Times New Roman" w:hAnsi="Arial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 w:line="240" w:lineRule="auto"/>
      <w:ind w:left="1296" w:hanging="288"/>
      <w:outlineLvl w:val="6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 w:line="240" w:lineRule="auto"/>
      <w:ind w:left="1440" w:hanging="432"/>
      <w:outlineLvl w:val="7"/>
    </w:pPr>
    <w:rPr>
      <w:rFonts w:ascii="Arial" w:eastAsia="Times New Roman" w:hAnsi="Arial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 w:line="240" w:lineRule="auto"/>
      <w:ind w:left="1134"/>
    </w:pPr>
    <w:rPr>
      <w:rFonts w:ascii="Arial" w:eastAsia="Times New Roman" w:hAnsi="Arial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 w:line="240" w:lineRule="auto"/>
      <w:ind w:left="1132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 w:line="240" w:lineRule="auto"/>
      <w:ind w:left="1415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 w:line="240" w:lineRule="auto"/>
      <w:ind w:left="56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 w:line="240" w:lineRule="auto"/>
      <w:ind w:left="849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 w:line="240" w:lineRule="auto"/>
      <w:ind w:left="1132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 w:line="240" w:lineRule="auto"/>
      <w:ind w:left="1415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 w:line="240" w:lineRule="auto"/>
      <w:ind w:left="1440" w:right="14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Caption">
    <w:name w:val="caption"/>
    <w:basedOn w:val="Normal"/>
    <w:next w:val="Normal"/>
    <w:qFormat/>
    <w:rsid w:val="00260C7C"/>
    <w:pPr>
      <w:spacing w:after="0" w:line="240" w:lineRule="auto"/>
      <w:ind w:left="1134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after="0" w:line="520" w:lineRule="exact"/>
      <w:jc w:val="center"/>
    </w:pPr>
    <w:rPr>
      <w:rFonts w:ascii="Arial Bold" w:eastAsia="Times New Roman" w:hAnsi="Arial Bold" w:cs="Times New Roman"/>
      <w:b/>
      <w:caps/>
      <w:sz w:val="48"/>
      <w:szCs w:val="24"/>
      <w:lang w:eastAsia="en-AU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after="0" w:line="520" w:lineRule="exact"/>
      <w:jc w:val="center"/>
    </w:pPr>
    <w:rPr>
      <w:rFonts w:ascii="Arial" w:eastAsia="Times New Roman" w:hAnsi="Arial" w:cs="Times New Roman"/>
      <w:b/>
      <w:bCs/>
      <w:sz w:val="48"/>
      <w:szCs w:val="20"/>
      <w:lang w:eastAsia="en-AU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after="0" w:line="320" w:lineRule="exact"/>
      <w:ind w:left="-120"/>
      <w:jc w:val="both"/>
    </w:pPr>
    <w:rPr>
      <w:rFonts w:ascii="Arial Bold" w:eastAsia="Times New Roman" w:hAnsi="Arial Bold" w:cs="Times New Roman"/>
      <w:b/>
      <w:bCs/>
      <w:sz w:val="28"/>
      <w:szCs w:val="20"/>
      <w:lang w:eastAsia="en-AU"/>
    </w:rPr>
  </w:style>
  <w:style w:type="paragraph" w:customStyle="1" w:styleId="E-pg1issuedate">
    <w:name w:val="E-pg1 issue date"/>
    <w:basedOn w:val="Normal"/>
    <w:next w:val="Normal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4"/>
      <w:lang w:eastAsia="en-AU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0"/>
      <w:lang w:eastAsia="en-AU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 w:line="240" w:lineRule="auto"/>
      <w:ind w:left="68"/>
    </w:pPr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  <w:spacing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pPr>
      <w:spacing w:after="0" w:line="240" w:lineRule="auto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96"/>
      <w:szCs w:val="96"/>
      <w:lang w:eastAsia="en-AU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 w:line="240" w:lineRule="auto"/>
      <w:ind w:left="1134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 w:line="240" w:lineRule="auto"/>
      <w:ind w:left="1134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 w:line="240" w:lineRule="auto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 w:line="240" w:lineRule="auto"/>
      <w:ind w:left="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 w:line="240" w:lineRule="auto"/>
      <w:ind w:left="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 w:line="240" w:lineRule="auto"/>
      <w:ind w:left="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 w:line="240" w:lineRule="auto"/>
      <w:ind w:left="10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 w:line="240" w:lineRule="auto"/>
      <w:ind w:left="1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 w:line="240" w:lineRule="auto"/>
      <w:ind w:left="1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 w:line="240" w:lineRule="auto"/>
      <w:ind w:left="1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 w:line="240" w:lineRule="auto"/>
      <w:ind w:left="1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 w:line="240" w:lineRule="auto"/>
      <w:ind w:left="1134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 w:line="240" w:lineRule="auto"/>
      <w:ind w:left="113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 w:line="240" w:lineRule="auto"/>
      <w:ind w:left="1600"/>
    </w:pPr>
    <w:rPr>
      <w:rFonts w:ascii="Arial" w:eastAsia="Times New Roman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rFonts w:ascii="Arial" w:eastAsia="Times New Roman" w:hAnsi="Arial" w:cs="Times New Roman"/>
      <w:i/>
      <w:sz w:val="24"/>
      <w:szCs w:val="20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ListParagraph">
    <w:name w:val="List Paragraph"/>
    <w:basedOn w:val="Normal"/>
    <w:uiPriority w:val="34"/>
    <w:qFormat/>
    <w:rsid w:val="00496F0F"/>
    <w:pPr>
      <w:ind w:left="720"/>
      <w:contextualSpacing/>
    </w:pPr>
  </w:style>
  <w:style w:type="paragraph" w:styleId="Revision">
    <w:name w:val="Revision"/>
    <w:hidden/>
    <w:uiPriority w:val="99"/>
    <w:semiHidden/>
    <w:rsid w:val="00CB5FC0"/>
    <w:pPr>
      <w:spacing w:after="0" w:line="240" w:lineRule="auto"/>
    </w:pPr>
  </w:style>
  <w:style w:type="paragraph" w:customStyle="1" w:styleId="E-tablelistbullet-1stlevel">
    <w:name w:val="E-table list bullet - 1st level"/>
    <w:basedOn w:val="Normal"/>
    <w:qFormat/>
    <w:rsid w:val="00CB5FC0"/>
    <w:pPr>
      <w:numPr>
        <w:numId w:val="39"/>
      </w:numPr>
      <w:spacing w:after="0" w:line="240" w:lineRule="auto"/>
    </w:pPr>
    <w:rPr>
      <w:rFonts w:ascii="Public Sans (NSW)" w:eastAsia="Times New Roman" w:hAnsi="Public Sans (NSW)" w:cs="Tahoma"/>
      <w:sz w:val="18"/>
      <w:szCs w:val="14"/>
      <w:lang w:eastAsia="en-AU"/>
    </w:rPr>
  </w:style>
  <w:style w:type="paragraph" w:customStyle="1" w:styleId="E-tablelistbullet-2ndlevel">
    <w:name w:val="E-table list bullet - 2nd level"/>
    <w:basedOn w:val="E-tablelistbullet-1stlevel"/>
    <w:qFormat/>
    <w:rsid w:val="00CB5FC0"/>
    <w:pPr>
      <w:numPr>
        <w:numId w:val="40"/>
      </w:numPr>
    </w:pPr>
  </w:style>
  <w:style w:type="paragraph" w:customStyle="1" w:styleId="E-tablelistnumber-1stlevel">
    <w:name w:val="E-table list number - 1st level"/>
    <w:qFormat/>
    <w:rsid w:val="00CB5FC0"/>
    <w:pPr>
      <w:numPr>
        <w:numId w:val="41"/>
      </w:numPr>
      <w:spacing w:before="60" w:after="60" w:line="240" w:lineRule="auto"/>
    </w:pPr>
    <w:rPr>
      <w:rFonts w:ascii="Public Sans (NSW)" w:eastAsia="Times New Roman" w:hAnsi="Public Sans (NSW)" w:cs="Tahoma"/>
      <w:sz w:val="20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A5BB2-237E-4551-9D30-2F60308FC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3676F-C722-4FEA-A670-3EA5B330CEA4}"/>
</file>

<file path=customXml/itemProps3.xml><?xml version="1.0" encoding="utf-8"?>
<ds:datastoreItem xmlns:ds="http://schemas.openxmlformats.org/officeDocument/2006/customXml" ds:itemID="{E630C12D-2165-4947-87CD-ACA9101F2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FA0A7-5C63-4522-90DC-CBBE3B803DA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8e30ef63-f4a2-4608-ad41-23c7a96281b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2549</Characters>
  <Application>Microsoft Office Word</Application>
  <DocSecurity>0</DocSecurity>
  <Lines>182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40011 FM48 V1.1 Frauscher FAdC R2 EVALUTOR AEB101 Board - Like for Like Renewal</vt:lpstr>
    </vt:vector>
  </TitlesOfParts>
  <Manager>Romi Vespa</Manager>
  <Company>Sydney Trains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40011 FM48 V1.1 Frauscher FAdC R2 EVALUTOR AEB101 Board - Like for Like Renewal</dc:title>
  <dc:creator>Clelio De Sousa</dc:creator>
  <cp:keywords>PR S 40011 FM48 V1.1 Frauscher FAdC R2 EVALUTOR AEB101 Board - Like for Like Renewal</cp:keywords>
  <dc:description>PR S 40011 FM48 V1.1_x000d_
Date in Force: 17 May 2024</dc:description>
  <cp:lastModifiedBy>Bahieya Sipos</cp:lastModifiedBy>
  <cp:revision>4</cp:revision>
  <cp:lastPrinted>2017-02-08T21:13:00Z</cp:lastPrinted>
  <dcterms:created xsi:type="dcterms:W3CDTF">2024-05-23T21:27:00Z</dcterms:created>
  <dcterms:modified xsi:type="dcterms:W3CDTF">2024-05-23T21:28:00Z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