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9B85" w14:textId="77777777" w:rsidR="002D0B6B" w:rsidRPr="00C71F5C" w:rsidRDefault="00F565E0" w:rsidP="002D0B6B">
      <w:pPr>
        <w:jc w:val="center"/>
        <w:rPr>
          <w:rFonts w:cstheme="majorHAnsi"/>
          <w:b/>
          <w:i/>
          <w:color w:val="000000"/>
          <w:sz w:val="28"/>
        </w:rPr>
      </w:pPr>
      <w:r w:rsidRPr="00C71F5C">
        <w:rPr>
          <w:rFonts w:cstheme="majorHAnsi"/>
          <w:b/>
          <w:i/>
          <w:color w:val="000000" w:themeColor="text1"/>
          <w:sz w:val="28"/>
        </w:rPr>
        <w:t>Government Information (Public Access) Act 2009</w:t>
      </w:r>
    </w:p>
    <w:p w14:paraId="04D5070D" w14:textId="77777777" w:rsidR="002D0B6B" w:rsidRDefault="00F565E0" w:rsidP="002D0B6B">
      <w:pPr>
        <w:jc w:val="center"/>
        <w:rPr>
          <w:rFonts w:cstheme="majorHAnsi"/>
          <w:b/>
          <w:color w:val="000000"/>
          <w:sz w:val="24"/>
        </w:rPr>
      </w:pPr>
      <w:r>
        <w:rPr>
          <w:rFonts w:cstheme="majorHAnsi"/>
          <w:b/>
          <w:color w:val="000000" w:themeColor="text1"/>
          <w:sz w:val="24"/>
        </w:rPr>
        <w:t>Explanatory Table</w:t>
      </w:r>
    </w:p>
    <w:p w14:paraId="5BE807B6" w14:textId="550A11F1" w:rsidR="00506578" w:rsidRDefault="00506578" w:rsidP="002D0B6B">
      <w:pPr>
        <w:jc w:val="center"/>
        <w:rPr>
          <w:rFonts w:cstheme="majorHAnsi"/>
          <w:b/>
          <w:color w:val="000000" w:themeColor="text1"/>
          <w:sz w:val="24"/>
        </w:rPr>
      </w:pPr>
      <w:r w:rsidRPr="00506578">
        <w:rPr>
          <w:rFonts w:cstheme="majorHAnsi"/>
          <w:b/>
          <w:color w:val="000000" w:themeColor="text1"/>
          <w:sz w:val="24"/>
        </w:rPr>
        <w:t xml:space="preserve">Design and Construction of </w:t>
      </w:r>
      <w:r w:rsidR="002644DC">
        <w:rPr>
          <w:rFonts w:cstheme="majorHAnsi"/>
          <w:b/>
          <w:color w:val="000000" w:themeColor="text1"/>
          <w:sz w:val="24"/>
        </w:rPr>
        <w:t xml:space="preserve">Chatswood Demolition and Remediation </w:t>
      </w:r>
      <w:r w:rsidR="002644DC">
        <w:rPr>
          <w:rFonts w:cstheme="majorHAnsi"/>
          <w:b/>
          <w:color w:val="000000" w:themeColor="text1"/>
          <w:sz w:val="24"/>
        </w:rPr>
        <w:br/>
        <w:t>for the City and Southwest Metro Project</w:t>
      </w:r>
    </w:p>
    <w:p w14:paraId="7B7C2701" w14:textId="6DB2062C" w:rsidR="002D0B6B" w:rsidRDefault="00155792" w:rsidP="002D0B6B">
      <w:pPr>
        <w:jc w:val="center"/>
        <w:rPr>
          <w:rFonts w:cstheme="majorHAnsi"/>
          <w:b/>
          <w:color w:val="000000" w:themeColor="text1"/>
          <w:sz w:val="24"/>
        </w:rPr>
      </w:pPr>
      <w:r>
        <w:rPr>
          <w:rFonts w:cstheme="majorHAnsi"/>
          <w:b/>
          <w:color w:val="000000" w:themeColor="text1"/>
          <w:sz w:val="24"/>
        </w:rPr>
        <w:t xml:space="preserve"> Agreement</w:t>
      </w:r>
      <w:r w:rsidR="00C85203">
        <w:rPr>
          <w:rFonts w:cstheme="majorHAnsi"/>
          <w:b/>
          <w:color w:val="000000" w:themeColor="text1"/>
          <w:sz w:val="24"/>
        </w:rPr>
        <w:t xml:space="preserve"> </w:t>
      </w:r>
      <w:r w:rsidR="00D20968">
        <w:rPr>
          <w:rFonts w:cstheme="majorHAnsi"/>
          <w:b/>
          <w:color w:val="000000" w:themeColor="text1"/>
          <w:sz w:val="24"/>
        </w:rPr>
        <w:t>Contract Number: SMC-</w:t>
      </w:r>
      <w:r w:rsidR="00506578">
        <w:rPr>
          <w:rFonts w:cstheme="majorHAnsi"/>
          <w:b/>
          <w:color w:val="000000" w:themeColor="text1"/>
          <w:sz w:val="24"/>
        </w:rPr>
        <w:t>2</w:t>
      </w:r>
      <w:r w:rsidR="002644DC">
        <w:rPr>
          <w:rFonts w:cstheme="majorHAnsi"/>
          <w:b/>
          <w:color w:val="000000" w:themeColor="text1"/>
          <w:sz w:val="24"/>
        </w:rPr>
        <w:t>3</w:t>
      </w:r>
      <w:r w:rsidR="00506578">
        <w:rPr>
          <w:rFonts w:cstheme="majorHAnsi"/>
          <w:b/>
          <w:color w:val="000000" w:themeColor="text1"/>
          <w:sz w:val="24"/>
        </w:rPr>
        <w:t>-07</w:t>
      </w:r>
      <w:r w:rsidR="002644DC">
        <w:rPr>
          <w:rFonts w:cstheme="majorHAnsi"/>
          <w:b/>
          <w:color w:val="000000" w:themeColor="text1"/>
          <w:sz w:val="24"/>
        </w:rPr>
        <w:t>952</w:t>
      </w:r>
      <w:r w:rsidR="00D20968">
        <w:rPr>
          <w:rFonts w:cstheme="majorHAnsi"/>
          <w:b/>
          <w:color w:val="000000" w:themeColor="text1"/>
          <w:sz w:val="24"/>
        </w:rPr>
        <w:t xml:space="preserve"> (Contract)</w:t>
      </w:r>
    </w:p>
    <w:p w14:paraId="194E93F0" w14:textId="5D969FBE" w:rsidR="002D0B6B" w:rsidRDefault="00F565E0" w:rsidP="002D0B6B">
      <w:pPr>
        <w:jc w:val="left"/>
        <w:rPr>
          <w:rFonts w:cstheme="majorHAnsi"/>
          <w:color w:val="000000"/>
        </w:rPr>
      </w:pPr>
      <w:r w:rsidRPr="00DA563D">
        <w:rPr>
          <w:rFonts w:cstheme="majorHAnsi"/>
          <w:color w:val="000000" w:themeColor="text1"/>
        </w:rPr>
        <w:t>Capitalised terms in this table have the meaning</w:t>
      </w:r>
      <w:r>
        <w:rPr>
          <w:rFonts w:cstheme="majorHAnsi"/>
          <w:color w:val="000000" w:themeColor="text1"/>
        </w:rPr>
        <w:t>s</w:t>
      </w:r>
      <w:r w:rsidRPr="00DA563D">
        <w:rPr>
          <w:rFonts w:cstheme="majorHAnsi"/>
          <w:color w:val="000000" w:themeColor="text1"/>
        </w:rPr>
        <w:t xml:space="preserve"> given to them in the</w:t>
      </w:r>
      <w:r>
        <w:rPr>
          <w:rFonts w:cstheme="majorHAnsi"/>
          <w:color w:val="000000" w:themeColor="text1"/>
        </w:rPr>
        <w:t xml:space="preserve"> </w:t>
      </w:r>
      <w:r w:rsidR="002644DC">
        <w:rPr>
          <w:rFonts w:cstheme="majorHAnsi"/>
          <w:color w:val="000000" w:themeColor="text1"/>
        </w:rPr>
        <w:t xml:space="preserve">Medium Works </w:t>
      </w:r>
      <w:r w:rsidR="00C85203">
        <w:rPr>
          <w:rFonts w:cstheme="majorHAnsi"/>
          <w:color w:val="000000" w:themeColor="text1"/>
        </w:rPr>
        <w:t>Contract</w:t>
      </w:r>
      <w:r w:rsidR="002644DC">
        <w:rPr>
          <w:rFonts w:cstheme="majorHAnsi"/>
          <w:color w:val="000000" w:themeColor="text1"/>
        </w:rPr>
        <w:t xml:space="preserve"> - Design and Construction</w:t>
      </w:r>
      <w:r w:rsidR="00155792">
        <w:rPr>
          <w:rFonts w:cstheme="majorHAnsi"/>
          <w:color w:val="000000" w:themeColor="text1"/>
        </w:rPr>
        <w:t xml:space="preserve"> </w:t>
      </w:r>
      <w:r w:rsidR="00C178F8">
        <w:rPr>
          <w:rFonts w:cstheme="majorHAnsi"/>
          <w:color w:val="000000" w:themeColor="text1"/>
        </w:rPr>
        <w:t xml:space="preserve">between </w:t>
      </w:r>
      <w:r w:rsidR="00155792">
        <w:rPr>
          <w:rFonts w:cstheme="majorHAnsi"/>
          <w:color w:val="000000" w:themeColor="text1"/>
        </w:rPr>
        <w:t xml:space="preserve">Sydney Metro </w:t>
      </w:r>
      <w:r w:rsidR="002644DC">
        <w:rPr>
          <w:rFonts w:cstheme="majorHAnsi"/>
          <w:color w:val="000000" w:themeColor="text1"/>
        </w:rPr>
        <w:t>(</w:t>
      </w:r>
      <w:r w:rsidR="002644DC">
        <w:rPr>
          <w:rFonts w:cstheme="majorHAnsi"/>
          <w:b/>
          <w:bCs/>
          <w:color w:val="000000" w:themeColor="text1"/>
        </w:rPr>
        <w:t>Principal</w:t>
      </w:r>
      <w:r w:rsidR="002644DC">
        <w:rPr>
          <w:rFonts w:cstheme="majorHAnsi"/>
          <w:color w:val="000000" w:themeColor="text1"/>
        </w:rPr>
        <w:t xml:space="preserve">) </w:t>
      </w:r>
      <w:r w:rsidR="002405D6">
        <w:rPr>
          <w:rFonts w:cstheme="majorHAnsi"/>
          <w:color w:val="000000" w:themeColor="text1"/>
        </w:rPr>
        <w:t xml:space="preserve">and </w:t>
      </w:r>
      <w:r w:rsidR="002644DC">
        <w:rPr>
          <w:rFonts w:cstheme="majorHAnsi"/>
          <w:color w:val="000000" w:themeColor="text1"/>
        </w:rPr>
        <w:t>RMA Contracting</w:t>
      </w:r>
      <w:r w:rsidR="00110DA0" w:rsidRPr="00110DA0">
        <w:rPr>
          <w:rFonts w:cstheme="majorHAnsi"/>
          <w:color w:val="000000" w:themeColor="text1"/>
        </w:rPr>
        <w:t xml:space="preserve"> Pty </w:t>
      </w:r>
      <w:r w:rsidR="0077725F" w:rsidRPr="00110DA0">
        <w:rPr>
          <w:rFonts w:cstheme="majorHAnsi"/>
          <w:color w:val="000000" w:themeColor="text1"/>
        </w:rPr>
        <w:t>Ltd</w:t>
      </w:r>
      <w:r w:rsidR="002644DC">
        <w:rPr>
          <w:rFonts w:cstheme="majorHAnsi"/>
          <w:color w:val="000000" w:themeColor="text1"/>
        </w:rPr>
        <w:t xml:space="preserve"> (</w:t>
      </w:r>
      <w:r w:rsidR="002644DC" w:rsidRPr="002644DC">
        <w:rPr>
          <w:rFonts w:cstheme="majorHAnsi"/>
          <w:b/>
          <w:bCs/>
          <w:color w:val="000000" w:themeColor="text1"/>
        </w:rPr>
        <w:t>Contractor</w:t>
      </w:r>
      <w:r w:rsidR="002644DC">
        <w:rPr>
          <w:rFonts w:cstheme="majorHAnsi"/>
          <w:color w:val="000000" w:themeColor="text1"/>
        </w:rPr>
        <w:t>)</w:t>
      </w:r>
      <w:r w:rsidR="0077725F">
        <w:rPr>
          <w:rFonts w:cstheme="majorHAnsi"/>
          <w:color w:val="000000" w:themeColor="text1"/>
        </w:rPr>
        <w:t xml:space="preserve"> dated</w:t>
      </w:r>
      <w:r w:rsidR="00067247">
        <w:rPr>
          <w:rFonts w:cstheme="majorHAnsi"/>
          <w:color w:val="000000" w:themeColor="text1"/>
        </w:rPr>
        <w:t xml:space="preserve"> </w:t>
      </w:r>
      <w:r w:rsidR="00110DA0">
        <w:rPr>
          <w:rFonts w:cstheme="majorHAnsi"/>
          <w:color w:val="000000" w:themeColor="text1"/>
        </w:rPr>
        <w:t>22 D</w:t>
      </w:r>
      <w:r w:rsidR="005A5C31">
        <w:rPr>
          <w:rFonts w:cstheme="majorHAnsi"/>
          <w:color w:val="000000" w:themeColor="text1"/>
        </w:rPr>
        <w:t>ecember 2023</w:t>
      </w:r>
      <w:r w:rsidR="00030953">
        <w:rPr>
          <w:rFonts w:cstheme="majorHAnsi"/>
          <w:color w:val="000000" w:themeColor="text1"/>
        </w:rPr>
        <w:t xml:space="preserve"> (</w:t>
      </w:r>
      <w:r w:rsidR="00030953" w:rsidRPr="00030953">
        <w:rPr>
          <w:rFonts w:cstheme="majorHAnsi"/>
          <w:b/>
          <w:bCs/>
          <w:color w:val="000000" w:themeColor="text1"/>
        </w:rPr>
        <w:t>the Contract</w:t>
      </w:r>
      <w:proofErr w:type="gramStart"/>
      <w:r w:rsidR="00030953">
        <w:rPr>
          <w:rFonts w:cstheme="majorHAnsi"/>
          <w:color w:val="000000" w:themeColor="text1"/>
        </w:rPr>
        <w:t>)</w:t>
      </w:r>
      <w:r w:rsidR="00155792">
        <w:rPr>
          <w:rFonts w:cstheme="majorHAnsi"/>
          <w:color w:val="000000" w:themeColor="text1"/>
        </w:rPr>
        <w:t xml:space="preserve">, </w:t>
      </w:r>
      <w:r w:rsidRPr="00DA563D">
        <w:rPr>
          <w:rFonts w:cstheme="majorHAnsi"/>
          <w:color w:val="000000" w:themeColor="text1"/>
        </w:rPr>
        <w:t>unless</w:t>
      </w:r>
      <w:proofErr w:type="gramEnd"/>
      <w:r w:rsidRPr="00DA563D">
        <w:rPr>
          <w:rFonts w:cstheme="majorHAnsi"/>
          <w:color w:val="000000" w:themeColor="text1"/>
        </w:rPr>
        <w:t xml:space="preserve"> the context indicates otherwise.</w:t>
      </w:r>
      <w:r w:rsidR="0077725F" w:rsidRPr="0077725F">
        <w:t xml:space="preserve"> </w:t>
      </w:r>
    </w:p>
    <w:p w14:paraId="768E2DC2" w14:textId="355249AD" w:rsidR="002D0B6B" w:rsidRPr="00B40BC7" w:rsidRDefault="00F565E0" w:rsidP="002D0B6B">
      <w:pPr>
        <w:jc w:val="left"/>
        <w:rPr>
          <w:rFonts w:cstheme="majorHAnsi"/>
          <w:color w:val="000000"/>
        </w:rPr>
      </w:pPr>
      <w:r w:rsidRPr="00B40BC7">
        <w:rPr>
          <w:rFonts w:cstheme="majorHAnsi"/>
          <w:color w:val="000000" w:themeColor="text1"/>
        </w:rPr>
        <w:t xml:space="preserve">In preparing this explanatory table, </w:t>
      </w:r>
      <w:r w:rsidR="00155792">
        <w:rPr>
          <w:rFonts w:cstheme="majorHAnsi"/>
          <w:color w:val="000000" w:themeColor="text1"/>
        </w:rPr>
        <w:t>Sydney Metro</w:t>
      </w:r>
      <w:r w:rsidRPr="00B40BC7">
        <w:rPr>
          <w:rFonts w:cstheme="majorHAnsi"/>
          <w:color w:val="000000" w:themeColor="text1"/>
        </w:rPr>
        <w:t xml:space="preserve"> has: </w:t>
      </w:r>
    </w:p>
    <w:p w14:paraId="477E67EF" w14:textId="77777777" w:rsidR="002D0B6B" w:rsidRPr="00B40BC7" w:rsidRDefault="00F565E0" w:rsidP="002D0B6B">
      <w:pPr>
        <w:pStyle w:val="Levela"/>
      </w:pPr>
      <w:r w:rsidRPr="00B40BC7">
        <w:t xml:space="preserve">identified the reason(s) under the </w:t>
      </w:r>
      <w:r w:rsidRPr="00B40BC7">
        <w:rPr>
          <w:i/>
        </w:rPr>
        <w:t>Government Information (Public Access) Act 2009</w:t>
      </w:r>
      <w:r w:rsidRPr="00B40BC7">
        <w:t xml:space="preserve"> (NSW) (</w:t>
      </w:r>
      <w:r w:rsidRPr="00B40BC7">
        <w:rPr>
          <w:b/>
        </w:rPr>
        <w:t>GIPA Act</w:t>
      </w:r>
      <w:r w:rsidRPr="00B40BC7">
        <w:t>) for each redaction; and</w:t>
      </w:r>
    </w:p>
    <w:p w14:paraId="57660A6C" w14:textId="77777777" w:rsidR="002D0B6B" w:rsidRPr="00B40BC7" w:rsidRDefault="00F565E0" w:rsidP="002D0B6B">
      <w:pPr>
        <w:pStyle w:val="Levela"/>
      </w:pPr>
      <w:r w:rsidRPr="00B40BC7">
        <w:t>weighed each redaction against the following key public interest considerations for disclosure:</w:t>
      </w:r>
    </w:p>
    <w:p w14:paraId="00AABFD5" w14:textId="77777777" w:rsidR="002D0B6B" w:rsidRPr="00B40BC7" w:rsidRDefault="00F565E0" w:rsidP="002D0B6B">
      <w:pPr>
        <w:pStyle w:val="Leveli"/>
      </w:pPr>
      <w:r w:rsidRPr="00B40BC7">
        <w:t xml:space="preserve">promoting open discussion of public affairs, enhancing government accountability or contributing to positive and informed debate on issues of public </w:t>
      </w:r>
      <w:proofErr w:type="gramStart"/>
      <w:r w:rsidRPr="00B40BC7">
        <w:t>importance;</w:t>
      </w:r>
      <w:proofErr w:type="gramEnd"/>
    </w:p>
    <w:p w14:paraId="318E05C1" w14:textId="77777777" w:rsidR="002D0B6B" w:rsidRPr="00B40BC7" w:rsidRDefault="00F565E0" w:rsidP="002D0B6B">
      <w:pPr>
        <w:pStyle w:val="Leveli"/>
      </w:pPr>
      <w:r w:rsidRPr="00B40BC7">
        <w:t xml:space="preserve">creating public awareness and understanding on issues of public </w:t>
      </w:r>
      <w:proofErr w:type="gramStart"/>
      <w:r w:rsidRPr="00B40BC7">
        <w:t>importance;</w:t>
      </w:r>
      <w:proofErr w:type="gramEnd"/>
    </w:p>
    <w:p w14:paraId="307F7982" w14:textId="77777777" w:rsidR="002D0B6B" w:rsidRPr="00B40BC7" w:rsidRDefault="00F565E0" w:rsidP="002D0B6B">
      <w:pPr>
        <w:pStyle w:val="Leveli"/>
      </w:pPr>
      <w:r w:rsidRPr="00B40BC7">
        <w:t xml:space="preserve">enhancing government transparency and </w:t>
      </w:r>
      <w:proofErr w:type="gramStart"/>
      <w:r w:rsidRPr="00B40BC7">
        <w:t>accountability;</w:t>
      </w:r>
      <w:proofErr w:type="gramEnd"/>
    </w:p>
    <w:p w14:paraId="25653EA4" w14:textId="77777777" w:rsidR="002D0B6B" w:rsidRPr="00B40BC7" w:rsidRDefault="00F565E0" w:rsidP="002D0B6B">
      <w:pPr>
        <w:pStyle w:val="Leveli"/>
      </w:pPr>
      <w:r w:rsidRPr="00B40BC7">
        <w:t xml:space="preserve">informing the public about the operations of the </w:t>
      </w:r>
      <w:proofErr w:type="gramStart"/>
      <w:r w:rsidRPr="00B40BC7">
        <w:t>agency;</w:t>
      </w:r>
      <w:proofErr w:type="gramEnd"/>
    </w:p>
    <w:p w14:paraId="3820E392" w14:textId="77777777" w:rsidR="002D0B6B" w:rsidRPr="00B40BC7" w:rsidRDefault="00F565E0" w:rsidP="002D0B6B">
      <w:pPr>
        <w:pStyle w:val="Leveli"/>
      </w:pPr>
      <w:r w:rsidRPr="00B40BC7">
        <w:t>ensuring effective oversight of the expenditure of public funds and the best use of public resources; and</w:t>
      </w:r>
    </w:p>
    <w:p w14:paraId="60C72CE5" w14:textId="3B6374F2" w:rsidR="002D0B6B" w:rsidRPr="00794920" w:rsidRDefault="00F565E0" w:rsidP="002D0B6B">
      <w:pPr>
        <w:pStyle w:val="Leveli"/>
      </w:pPr>
      <w:r w:rsidRPr="00794920">
        <w:t xml:space="preserve">ensuring fair commercial competition within the economy. </w:t>
      </w:r>
    </w:p>
    <w:p w14:paraId="69E7BF34" w14:textId="55190587" w:rsidR="005F2DE0" w:rsidRDefault="005F2DE0" w:rsidP="009E6C60">
      <w:pPr>
        <w:jc w:val="left"/>
        <w:rPr>
          <w:rFonts w:cstheme="majorHAnsi"/>
          <w:color w:val="000000" w:themeColor="text1"/>
        </w:rPr>
      </w:pPr>
      <w:r>
        <w:rPr>
          <w:rFonts w:cstheme="majorHAnsi"/>
          <w:color w:val="000000" w:themeColor="text1"/>
        </w:rPr>
        <w:br w:type="page"/>
      </w:r>
    </w:p>
    <w:tbl>
      <w:tblPr>
        <w:tblStyle w:val="AABlackTable1"/>
        <w:tblW w:w="14112" w:type="dxa"/>
        <w:tblBorders>
          <w:left w:val="single" w:sz="4" w:space="0" w:color="000000"/>
          <w:right w:val="single" w:sz="4" w:space="0" w:color="000000"/>
        </w:tblBorders>
        <w:tblLayout w:type="fixed"/>
        <w:tblLook w:val="05A0" w:firstRow="1" w:lastRow="0" w:firstColumn="1" w:lastColumn="1" w:noHBand="0" w:noVBand="1"/>
      </w:tblPr>
      <w:tblGrid>
        <w:gridCol w:w="738"/>
        <w:gridCol w:w="1843"/>
        <w:gridCol w:w="1701"/>
        <w:gridCol w:w="4677"/>
        <w:gridCol w:w="5153"/>
      </w:tblGrid>
      <w:tr w:rsidR="000F0E33" w14:paraId="5901EE66" w14:textId="77777777" w:rsidTr="004C10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8" w:type="dxa"/>
          </w:tcPr>
          <w:p w14:paraId="54122F0C" w14:textId="77777777" w:rsidR="002D0B6B" w:rsidRPr="005A0787" w:rsidRDefault="00F565E0" w:rsidP="002D0B6B">
            <w:pPr>
              <w:spacing w:before="120" w:after="120"/>
              <w:jc w:val="left"/>
            </w:pPr>
            <w:r w:rsidRPr="00DA563D">
              <w:rPr>
                <w:b w:val="0"/>
                <w:color w:val="000000" w:themeColor="text1"/>
              </w:rPr>
              <w:lastRenderedPageBreak/>
              <w:br w:type="page"/>
            </w:r>
            <w:r w:rsidRPr="000D3AF1">
              <w:rPr>
                <w:rFonts w:cstheme="majorHAnsi"/>
              </w:rPr>
              <w:t>Item</w:t>
            </w:r>
          </w:p>
        </w:tc>
        <w:tc>
          <w:tcPr>
            <w:tcW w:w="1843" w:type="dxa"/>
          </w:tcPr>
          <w:p w14:paraId="58A3C1BD" w14:textId="77777777" w:rsidR="002D0B6B" w:rsidRPr="000D3AF1" w:rsidRDefault="00F565E0" w:rsidP="002D0B6B">
            <w:pPr>
              <w:spacing w:before="120" w:after="120"/>
              <w:jc w:val="left"/>
              <w:cnfStyle w:val="100000000000" w:firstRow="1" w:lastRow="0" w:firstColumn="0" w:lastColumn="0" w:oddVBand="0" w:evenVBand="0" w:oddHBand="0" w:evenHBand="0" w:firstRowFirstColumn="0" w:firstRowLastColumn="0" w:lastRowFirstColumn="0" w:lastRowLastColumn="0"/>
              <w:rPr>
                <w:rFonts w:cstheme="majorHAnsi"/>
              </w:rPr>
            </w:pPr>
            <w:r>
              <w:rPr>
                <w:rFonts w:cstheme="majorHAnsi"/>
              </w:rPr>
              <w:t>C</w:t>
            </w:r>
            <w:r w:rsidRPr="000D3AF1">
              <w:rPr>
                <w:rFonts w:cstheme="majorHAnsi"/>
              </w:rPr>
              <w:t>lause (and general description)</w:t>
            </w:r>
          </w:p>
        </w:tc>
        <w:tc>
          <w:tcPr>
            <w:tcW w:w="1701" w:type="dxa"/>
          </w:tcPr>
          <w:p w14:paraId="1D4C5C75" w14:textId="77777777" w:rsidR="002D0B6B" w:rsidRPr="000D3AF1" w:rsidRDefault="00F565E0" w:rsidP="002D0B6B">
            <w:pPr>
              <w:spacing w:before="120" w:after="120"/>
              <w:jc w:val="left"/>
              <w:cnfStyle w:val="100000000000" w:firstRow="1" w:lastRow="0" w:firstColumn="0" w:lastColumn="0" w:oddVBand="0" w:evenVBand="0" w:oddHBand="0" w:evenHBand="0" w:firstRowFirstColumn="0" w:firstRowLastColumn="0" w:lastRowFirstColumn="0" w:lastRowLastColumn="0"/>
              <w:rPr>
                <w:rFonts w:cstheme="majorHAnsi"/>
              </w:rPr>
            </w:pPr>
            <w:r w:rsidRPr="000D3AF1">
              <w:rPr>
                <w:rFonts w:cstheme="majorHAnsi"/>
              </w:rPr>
              <w:t>Information redacted</w:t>
            </w:r>
          </w:p>
        </w:tc>
        <w:tc>
          <w:tcPr>
            <w:tcW w:w="4677" w:type="dxa"/>
          </w:tcPr>
          <w:p w14:paraId="1583C475" w14:textId="77777777" w:rsidR="002D0B6B" w:rsidRPr="000D3AF1" w:rsidRDefault="00F565E0" w:rsidP="002D0B6B">
            <w:pPr>
              <w:spacing w:before="120" w:after="120"/>
              <w:jc w:val="left"/>
              <w:cnfStyle w:val="100000000000" w:firstRow="1" w:lastRow="0" w:firstColumn="0" w:lastColumn="0" w:oddVBand="0" w:evenVBand="0" w:oddHBand="0" w:evenHBand="0" w:firstRowFirstColumn="0" w:firstRowLastColumn="0" w:lastRowFirstColumn="0" w:lastRowLastColumn="0"/>
              <w:rPr>
                <w:rFonts w:cstheme="majorHAnsi"/>
              </w:rPr>
            </w:pPr>
            <w:r w:rsidRPr="000D3AF1">
              <w:rPr>
                <w:rFonts w:cstheme="majorHAnsi"/>
              </w:rPr>
              <w:t>Reason(s) for redaction under GIPA Act</w:t>
            </w:r>
          </w:p>
        </w:tc>
        <w:tc>
          <w:tcPr>
            <w:cnfStyle w:val="000100000000" w:firstRow="0" w:lastRow="0" w:firstColumn="0" w:lastColumn="1" w:oddVBand="0" w:evenVBand="0" w:oddHBand="0" w:evenHBand="0" w:firstRowFirstColumn="0" w:firstRowLastColumn="0" w:lastRowFirstColumn="0" w:lastRowLastColumn="0"/>
            <w:tcW w:w="5153" w:type="dxa"/>
          </w:tcPr>
          <w:p w14:paraId="7B1468B5" w14:textId="77777777" w:rsidR="002D0B6B" w:rsidRPr="000D3AF1" w:rsidRDefault="00F565E0" w:rsidP="002D0B6B">
            <w:pPr>
              <w:spacing w:before="120" w:after="120"/>
              <w:jc w:val="left"/>
              <w:rPr>
                <w:rFonts w:cstheme="majorHAnsi"/>
              </w:rPr>
            </w:pPr>
            <w:r w:rsidRPr="000D3AF1">
              <w:rPr>
                <w:rFonts w:cstheme="majorHAnsi"/>
              </w:rPr>
              <w:t>Public interest considerations</w:t>
            </w:r>
          </w:p>
        </w:tc>
      </w:tr>
      <w:tr w:rsidR="000F0E33" w14:paraId="0508FFB5" w14:textId="77777777" w:rsidTr="004C10C6">
        <w:tc>
          <w:tcPr>
            <w:cnfStyle w:val="001000000000" w:firstRow="0" w:lastRow="0" w:firstColumn="1" w:lastColumn="0" w:oddVBand="0" w:evenVBand="0" w:oddHBand="0" w:evenHBand="0" w:firstRowFirstColumn="0" w:firstRowLastColumn="0" w:lastRowFirstColumn="0" w:lastRowLastColumn="0"/>
            <w:tcW w:w="14112" w:type="dxa"/>
            <w:gridSpan w:val="5"/>
            <w:tcBorders>
              <w:left w:val="none" w:sz="0" w:space="0" w:color="auto"/>
              <w:bottom w:val="none" w:sz="0" w:space="0" w:color="auto"/>
              <w:right w:val="none" w:sz="0" w:space="0" w:color="auto"/>
              <w:tl2br w:val="none" w:sz="0" w:space="0" w:color="auto"/>
              <w:tr2bl w:val="none" w:sz="0" w:space="0" w:color="auto"/>
            </w:tcBorders>
            <w:shd w:val="clear" w:color="auto" w:fill="DFDFDF" w:themeFill="background2" w:themeFillShade="E6"/>
          </w:tcPr>
          <w:p w14:paraId="3A23A8A1" w14:textId="1E960F56" w:rsidR="002D0B6B" w:rsidRDefault="00DE59ED" w:rsidP="002D0B6B">
            <w:pPr>
              <w:pStyle w:val="LBoldCaps"/>
            </w:pPr>
            <w:r>
              <w:t>GENERAL CONDITIONS</w:t>
            </w:r>
          </w:p>
        </w:tc>
      </w:tr>
      <w:tr w:rsidR="00030953" w14:paraId="21BB45ED"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48C888C2" w14:textId="77777777" w:rsidR="00030953" w:rsidRPr="00DA563D" w:rsidRDefault="00030953" w:rsidP="00030953">
            <w:pPr>
              <w:pStyle w:val="ListParagraph"/>
              <w:numPr>
                <w:ilvl w:val="0"/>
                <w:numId w:val="31"/>
              </w:numPr>
              <w:spacing w:before="120" w:after="120"/>
              <w:contextualSpacing/>
              <w:jc w:val="left"/>
              <w:rPr>
                <w:rFonts w:cstheme="majorHAnsi"/>
              </w:rPr>
            </w:pPr>
          </w:p>
        </w:tc>
        <w:tc>
          <w:tcPr>
            <w:tcW w:w="1843" w:type="dxa"/>
            <w:shd w:val="clear" w:color="auto" w:fill="auto"/>
          </w:tcPr>
          <w:p w14:paraId="5033531E" w14:textId="0844C03C" w:rsidR="00030953" w:rsidRDefault="00030953" w:rsidP="00030953">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0A2A04">
              <w:t>Clause 1.1 (</w:t>
            </w:r>
            <w:r w:rsidRPr="00030953">
              <w:rPr>
                <w:i/>
                <w:iCs/>
              </w:rPr>
              <w:t>Definition</w:t>
            </w:r>
            <w:r w:rsidR="00AE67AA">
              <w:rPr>
                <w:i/>
                <w:iCs/>
              </w:rPr>
              <w:t>s</w:t>
            </w:r>
            <w:r w:rsidRPr="000A2A04">
              <w:t xml:space="preserve">) </w:t>
            </w:r>
          </w:p>
        </w:tc>
        <w:tc>
          <w:tcPr>
            <w:tcW w:w="1701" w:type="dxa"/>
            <w:shd w:val="clear" w:color="auto" w:fill="auto"/>
          </w:tcPr>
          <w:p w14:paraId="5C087B2A" w14:textId="693DF09E" w:rsidR="00030953" w:rsidRDefault="00030953" w:rsidP="00030953">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0A2A04">
              <w:t xml:space="preserve">The information redacted is </w:t>
            </w:r>
            <w:r w:rsidR="00AE67AA">
              <w:t xml:space="preserve">an </w:t>
            </w:r>
            <w:r w:rsidRPr="000A2A04">
              <w:t xml:space="preserve">entire definition, including the defined term. </w:t>
            </w:r>
          </w:p>
        </w:tc>
        <w:tc>
          <w:tcPr>
            <w:tcW w:w="4677" w:type="dxa"/>
            <w:shd w:val="clear" w:color="auto" w:fill="auto"/>
          </w:tcPr>
          <w:p w14:paraId="7F6E8CBA" w14:textId="60067CB0" w:rsidR="00030953" w:rsidRDefault="00030953" w:rsidP="00030953">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2A875E32" w14:textId="2D096987" w:rsidR="00030953" w:rsidRPr="00030953" w:rsidRDefault="00030953" w:rsidP="00030953">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008B5C7B"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637D54BA" w14:textId="77777777" w:rsidR="00030953" w:rsidRDefault="00030953" w:rsidP="00030953">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 1(f) of the table in section 14 </w:t>
            </w:r>
          </w:p>
          <w:p w14:paraId="54CB96B0" w14:textId="77777777" w:rsidR="00030953" w:rsidRPr="00030953" w:rsidRDefault="00030953" w:rsidP="00030953">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could prejudice the effective exercise by an agency of the agency's functions. </w:t>
            </w:r>
          </w:p>
          <w:p w14:paraId="15C7C6DB" w14:textId="77777777" w:rsidR="00030953" w:rsidRDefault="00030953" w:rsidP="00030953">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3A4817A8" w14:textId="77777777" w:rsidR="00030953" w:rsidRDefault="00030953" w:rsidP="00030953">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4C69EF38" w14:textId="64A4E27F" w:rsidR="00030953" w:rsidRPr="00030953" w:rsidRDefault="00030953" w:rsidP="00030953">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A5DE60A" w14:textId="4E732D5D" w:rsidR="00030953" w:rsidRPr="00030953" w:rsidRDefault="00030953" w:rsidP="00030953">
            <w:pPr>
              <w:jc w:val="left"/>
              <w:rPr>
                <w:rFonts w:cstheme="majorHAnsi"/>
                <w:iCs/>
                <w:color w:val="000000" w:themeColor="text1"/>
              </w:rPr>
            </w:pPr>
            <w:r w:rsidRPr="00030953">
              <w:rPr>
                <w:rFonts w:cstheme="majorHAnsi"/>
                <w:iCs/>
                <w:color w:val="000000" w:themeColor="text1"/>
              </w:rPr>
              <w:t>The Principal weighed the competing public interest considerations and determined that there was an overriding public interest against disclosure of this information because:</w:t>
            </w:r>
          </w:p>
          <w:p w14:paraId="521678F2" w14:textId="724F48BD" w:rsidR="00030953" w:rsidRPr="00030953" w:rsidRDefault="00030953" w:rsidP="00030953">
            <w:pPr>
              <w:pStyle w:val="ListParagraph"/>
              <w:spacing w:before="120" w:after="120"/>
              <w:ind w:left="360"/>
              <w:jc w:val="left"/>
              <w:rPr>
                <w:rFonts w:cstheme="majorHAnsi"/>
                <w:color w:val="000000" w:themeColor="text1"/>
              </w:rPr>
            </w:pPr>
            <w:r w:rsidRPr="00030953">
              <w:rPr>
                <w:rFonts w:cstheme="majorHAnsi"/>
                <w:color w:val="000000" w:themeColor="text1"/>
              </w:rPr>
              <w:t>a) exposing the redacted information would reveal</w:t>
            </w:r>
            <w:r>
              <w:rPr>
                <w:rFonts w:cstheme="majorHAnsi"/>
                <w:color w:val="000000" w:themeColor="text1"/>
              </w:rPr>
              <w:t xml:space="preserve"> </w:t>
            </w:r>
            <w:r w:rsidRPr="00030953">
              <w:rPr>
                <w:rFonts w:cstheme="majorHAnsi"/>
                <w:color w:val="000000" w:themeColor="text1"/>
              </w:rPr>
              <w:t>the apportionment of risk between the Principal</w:t>
            </w:r>
            <w:r>
              <w:rPr>
                <w:rFonts w:cstheme="majorHAnsi"/>
                <w:color w:val="000000" w:themeColor="text1"/>
              </w:rPr>
              <w:t xml:space="preserve"> </w:t>
            </w:r>
            <w:r w:rsidRPr="00030953">
              <w:rPr>
                <w:rFonts w:cstheme="majorHAnsi"/>
                <w:color w:val="000000" w:themeColor="text1"/>
              </w:rPr>
              <w:t>and the Contractor in relation to certain</w:t>
            </w:r>
            <w:r>
              <w:rPr>
                <w:rFonts w:cstheme="majorHAnsi"/>
                <w:color w:val="000000" w:themeColor="text1"/>
              </w:rPr>
              <w:t xml:space="preserve"> </w:t>
            </w:r>
            <w:r w:rsidRPr="00030953">
              <w:rPr>
                <w:rFonts w:cstheme="majorHAnsi"/>
                <w:color w:val="000000" w:themeColor="text1"/>
              </w:rPr>
              <w:t>elements under the C</w:t>
            </w:r>
            <w:r>
              <w:rPr>
                <w:rFonts w:cstheme="majorHAnsi"/>
                <w:color w:val="000000" w:themeColor="text1"/>
              </w:rPr>
              <w:t>ontract</w:t>
            </w:r>
            <w:r w:rsidRPr="00030953">
              <w:rPr>
                <w:rFonts w:cstheme="majorHAnsi"/>
                <w:color w:val="000000" w:themeColor="text1"/>
              </w:rPr>
              <w:t>;</w:t>
            </w:r>
            <w:r w:rsidR="007E3F54">
              <w:rPr>
                <w:rFonts w:cstheme="majorHAnsi"/>
                <w:color w:val="000000" w:themeColor="text1"/>
              </w:rPr>
              <w:t xml:space="preserve"> and</w:t>
            </w:r>
          </w:p>
          <w:p w14:paraId="7D5BC78D" w14:textId="77777777" w:rsidR="007E3F54" w:rsidRDefault="007E3F54" w:rsidP="007E3F54">
            <w:pPr>
              <w:pStyle w:val="ListParagraph"/>
              <w:spacing w:before="120" w:after="120"/>
              <w:ind w:left="360"/>
              <w:jc w:val="left"/>
              <w:rPr>
                <w:rFonts w:cstheme="majorHAnsi"/>
                <w:color w:val="000000" w:themeColor="text1"/>
              </w:rPr>
            </w:pPr>
            <w:r>
              <w:rPr>
                <w:rFonts w:cstheme="majorHAnsi"/>
                <w:color w:val="000000" w:themeColor="text1"/>
              </w:rPr>
              <w:t>b</w:t>
            </w:r>
            <w:r w:rsidR="00030953" w:rsidRPr="00030953">
              <w:rPr>
                <w:rFonts w:cstheme="majorHAnsi"/>
                <w:color w:val="000000" w:themeColor="text1"/>
              </w:rPr>
              <w:t>) revealing the information would place the parties</w:t>
            </w:r>
            <w:r w:rsidR="00030953">
              <w:rPr>
                <w:rFonts w:cstheme="majorHAnsi"/>
                <w:color w:val="000000" w:themeColor="text1"/>
              </w:rPr>
              <w:t xml:space="preserve"> </w:t>
            </w:r>
            <w:r w:rsidR="00030953" w:rsidRPr="00030953">
              <w:rPr>
                <w:rFonts w:cstheme="majorHAnsi"/>
                <w:color w:val="000000" w:themeColor="text1"/>
              </w:rPr>
              <w:t>at a substantial commercial disadvantage in</w:t>
            </w:r>
            <w:r w:rsidR="00030953">
              <w:rPr>
                <w:rFonts w:cstheme="majorHAnsi"/>
                <w:color w:val="000000" w:themeColor="text1"/>
              </w:rPr>
              <w:t xml:space="preserve"> </w:t>
            </w:r>
            <w:r w:rsidR="00030953" w:rsidRPr="00030953">
              <w:rPr>
                <w:rFonts w:cstheme="majorHAnsi"/>
                <w:color w:val="000000" w:themeColor="text1"/>
              </w:rPr>
              <w:t>future projects of a similar nature, as the</w:t>
            </w:r>
            <w:r w:rsidR="00030953">
              <w:rPr>
                <w:rFonts w:cstheme="majorHAnsi"/>
                <w:color w:val="000000" w:themeColor="text1"/>
              </w:rPr>
              <w:t xml:space="preserve"> </w:t>
            </w:r>
            <w:r w:rsidR="00030953" w:rsidRPr="00030953">
              <w:rPr>
                <w:rFonts w:cstheme="majorHAnsi"/>
                <w:color w:val="000000" w:themeColor="text1"/>
              </w:rPr>
              <w:t>information would be readily accessible to</w:t>
            </w:r>
            <w:r w:rsidR="00030953">
              <w:rPr>
                <w:rFonts w:cstheme="majorHAnsi"/>
                <w:color w:val="000000" w:themeColor="text1"/>
              </w:rPr>
              <w:t xml:space="preserve"> </w:t>
            </w:r>
            <w:r w:rsidR="00030953" w:rsidRPr="00030953">
              <w:rPr>
                <w:rFonts w:cstheme="majorHAnsi"/>
                <w:color w:val="000000" w:themeColor="text1"/>
              </w:rPr>
              <w:t xml:space="preserve">potential future clients, </w:t>
            </w:r>
            <w:proofErr w:type="gramStart"/>
            <w:r w:rsidR="00030953" w:rsidRPr="00030953">
              <w:rPr>
                <w:rFonts w:cstheme="majorHAnsi"/>
                <w:color w:val="000000" w:themeColor="text1"/>
              </w:rPr>
              <w:t>competitors</w:t>
            </w:r>
            <w:proofErr w:type="gramEnd"/>
            <w:r w:rsidR="00030953" w:rsidRPr="00030953">
              <w:rPr>
                <w:rFonts w:cstheme="majorHAnsi"/>
                <w:color w:val="000000" w:themeColor="text1"/>
              </w:rPr>
              <w:t xml:space="preserve"> and</w:t>
            </w:r>
            <w:r w:rsidR="00030953">
              <w:rPr>
                <w:rFonts w:cstheme="majorHAnsi"/>
                <w:color w:val="000000" w:themeColor="text1"/>
              </w:rPr>
              <w:t xml:space="preserve"> </w:t>
            </w:r>
            <w:r w:rsidR="00030953" w:rsidRPr="00030953">
              <w:rPr>
                <w:rFonts w:cstheme="majorHAnsi"/>
                <w:color w:val="000000" w:themeColor="text1"/>
              </w:rPr>
              <w:t xml:space="preserve">contractors. </w:t>
            </w:r>
          </w:p>
          <w:p w14:paraId="5A3C3A6E" w14:textId="63D1A961" w:rsidR="00030953" w:rsidRPr="007E3F54" w:rsidRDefault="00030953" w:rsidP="007E3F54">
            <w:pPr>
              <w:spacing w:before="120" w:after="120"/>
              <w:jc w:val="left"/>
              <w:rPr>
                <w:rFonts w:cstheme="majorHAnsi"/>
                <w:color w:val="000000" w:themeColor="text1"/>
              </w:rPr>
            </w:pPr>
            <w:r w:rsidRPr="007E3F54">
              <w:rPr>
                <w:rFonts w:cstheme="majorHAnsi"/>
                <w:color w:val="000000" w:themeColor="text1"/>
              </w:rPr>
              <w:t>Therefore, the disclosure of the information would reduce the information's competitive commercial value and prejudice the parties' legitimate business, commercial or</w:t>
            </w:r>
            <w:r w:rsidR="009D7E1A" w:rsidRPr="007E3F54">
              <w:rPr>
                <w:rFonts w:cstheme="majorHAnsi"/>
                <w:color w:val="000000" w:themeColor="text1"/>
              </w:rPr>
              <w:t xml:space="preserve"> </w:t>
            </w:r>
            <w:r w:rsidRPr="007E3F54">
              <w:rPr>
                <w:rFonts w:cstheme="majorHAnsi"/>
                <w:color w:val="000000" w:themeColor="text1"/>
              </w:rPr>
              <w:t>financial interests.</w:t>
            </w:r>
          </w:p>
          <w:p w14:paraId="170B25F1" w14:textId="080036F6" w:rsidR="00030953" w:rsidRPr="000E2ED1" w:rsidRDefault="00030953" w:rsidP="00864293">
            <w:pPr>
              <w:jc w:val="left"/>
              <w:rPr>
                <w:rFonts w:cstheme="majorHAnsi"/>
                <w:color w:val="000000" w:themeColor="text1"/>
              </w:rPr>
            </w:pPr>
            <w:r w:rsidRPr="00864293">
              <w:rPr>
                <w:rFonts w:cstheme="majorHAnsi"/>
                <w:b/>
                <w:bCs/>
                <w:iCs/>
                <w:color w:val="000000" w:themeColor="text1"/>
              </w:rPr>
              <w:t>Review:</w:t>
            </w:r>
            <w:r w:rsidRPr="00864293">
              <w:rPr>
                <w:rFonts w:cstheme="majorHAnsi"/>
                <w:iCs/>
                <w:color w:val="000000" w:themeColor="text1"/>
              </w:rPr>
              <w:t xml:space="preserve"> This information would be reviewed for</w:t>
            </w:r>
            <w:r w:rsidR="009D7E1A" w:rsidRPr="00864293">
              <w:rPr>
                <w:rFonts w:cstheme="majorHAnsi"/>
                <w:iCs/>
                <w:color w:val="000000" w:themeColor="text1"/>
              </w:rPr>
              <w:t xml:space="preserve"> disclosure as events and circumstances change.</w:t>
            </w:r>
          </w:p>
        </w:tc>
      </w:tr>
      <w:tr w:rsidR="00CA6E13" w14:paraId="1C747812"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F82170C" w14:textId="77777777" w:rsidR="00CA6E13" w:rsidRPr="00DA563D" w:rsidRDefault="00CA6E13" w:rsidP="00CA6E13">
            <w:pPr>
              <w:pStyle w:val="ListParagraph"/>
              <w:numPr>
                <w:ilvl w:val="0"/>
                <w:numId w:val="31"/>
              </w:numPr>
              <w:spacing w:before="120" w:after="120"/>
              <w:contextualSpacing/>
              <w:jc w:val="left"/>
              <w:rPr>
                <w:rFonts w:cstheme="majorHAnsi"/>
              </w:rPr>
            </w:pPr>
          </w:p>
        </w:tc>
        <w:tc>
          <w:tcPr>
            <w:tcW w:w="1843" w:type="dxa"/>
            <w:shd w:val="clear" w:color="auto" w:fill="auto"/>
          </w:tcPr>
          <w:p w14:paraId="0CBAEE52" w14:textId="455762CC" w:rsidR="00CA6E13" w:rsidRDefault="00DD482B" w:rsidP="00CA6E13">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D482B">
              <w:rPr>
                <w:rFonts w:cstheme="majorHAnsi"/>
                <w:color w:val="000000" w:themeColor="text1"/>
              </w:rPr>
              <w:t>Clause 2.7(b)</w:t>
            </w:r>
            <w:r w:rsidR="00AE67AA">
              <w:rPr>
                <w:rFonts w:cstheme="majorHAnsi"/>
                <w:color w:val="000000" w:themeColor="text1"/>
              </w:rPr>
              <w:t xml:space="preserve"> &amp; (b)</w:t>
            </w:r>
            <w:r w:rsidRPr="00DD482B">
              <w:rPr>
                <w:rFonts w:cstheme="majorHAnsi"/>
                <w:color w:val="000000" w:themeColor="text1"/>
              </w:rPr>
              <w:t xml:space="preserve">(i) </w:t>
            </w:r>
            <w:r w:rsidR="00A2084B">
              <w:rPr>
                <w:rFonts w:cstheme="majorHAnsi"/>
                <w:color w:val="000000" w:themeColor="text1"/>
              </w:rPr>
              <w:t xml:space="preserve">and 2.7(c)(i) &amp; (ii) </w:t>
            </w:r>
            <w:r w:rsidRPr="00DD482B">
              <w:rPr>
                <w:rFonts w:cstheme="majorHAnsi"/>
                <w:color w:val="000000" w:themeColor="text1"/>
              </w:rPr>
              <w:t>(</w:t>
            </w:r>
            <w:r w:rsidRPr="00DD482B">
              <w:rPr>
                <w:rFonts w:cstheme="majorHAnsi"/>
                <w:i/>
                <w:iCs/>
                <w:color w:val="000000" w:themeColor="text1"/>
              </w:rPr>
              <w:t>Unconditional Undertakings and Parent Company Guarantee</w:t>
            </w:r>
            <w:r w:rsidRPr="00DD482B">
              <w:rPr>
                <w:rFonts w:cstheme="majorHAnsi"/>
                <w:color w:val="000000" w:themeColor="text1"/>
              </w:rPr>
              <w:t>)</w:t>
            </w:r>
          </w:p>
        </w:tc>
        <w:tc>
          <w:tcPr>
            <w:tcW w:w="1701" w:type="dxa"/>
            <w:shd w:val="clear" w:color="auto" w:fill="auto"/>
          </w:tcPr>
          <w:p w14:paraId="7A558227" w14:textId="7A77428F" w:rsidR="00CA6E13" w:rsidRPr="00DD482B" w:rsidRDefault="00DD482B" w:rsidP="00DD482B">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redacted is</w:t>
            </w:r>
            <w:r>
              <w:t xml:space="preserve"> </w:t>
            </w:r>
            <w:r w:rsidRPr="00DD482B">
              <w:t>numbers and</w:t>
            </w:r>
            <w:r>
              <w:t xml:space="preserve"> </w:t>
            </w:r>
            <w:r w:rsidRPr="00DD482B">
              <w:t>percentage</w:t>
            </w:r>
            <w:r>
              <w:t xml:space="preserve"> </w:t>
            </w:r>
            <w:r w:rsidRPr="00DD482B">
              <w:t>amounts.</w:t>
            </w:r>
          </w:p>
        </w:tc>
        <w:tc>
          <w:tcPr>
            <w:tcW w:w="4677" w:type="dxa"/>
            <w:shd w:val="clear" w:color="auto" w:fill="auto"/>
          </w:tcPr>
          <w:p w14:paraId="37DD8C53" w14:textId="77777777" w:rsidR="00DD482B" w:rsidRDefault="00DD482B" w:rsidP="00DD482B">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495D162E" w14:textId="4B0F8260" w:rsidR="00DD482B" w:rsidRPr="00030953" w:rsidRDefault="00DD482B" w:rsidP="00DD482B">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008B5C7B"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0B214EC8" w14:textId="77777777" w:rsidR="00DD482B" w:rsidRDefault="00DD482B" w:rsidP="00DD482B">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17D80236" w14:textId="77777777" w:rsidR="00DD482B" w:rsidRDefault="00DD482B" w:rsidP="00DD482B">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3D6F17AC" w14:textId="54D983E5" w:rsidR="00CA6E13" w:rsidRDefault="00DD482B" w:rsidP="00DD482B">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043E99C5" w14:textId="3268E5E2" w:rsidR="00A53CBD" w:rsidRDefault="00DD482B" w:rsidP="00A53CBD">
            <w:pPr>
              <w:rPr>
                <w:rFonts w:cstheme="majorHAnsi"/>
                <w:color w:val="000000" w:themeColor="text1"/>
              </w:rPr>
            </w:pPr>
            <w:r w:rsidRPr="00864293">
              <w:rPr>
                <w:rFonts w:cstheme="majorHAnsi"/>
                <w:iCs/>
                <w:color w:val="000000" w:themeColor="text1"/>
              </w:rPr>
              <w:t xml:space="preserve">The </w:t>
            </w:r>
            <w:proofErr w:type="gramStart"/>
            <w:r w:rsidRPr="00864293">
              <w:rPr>
                <w:rFonts w:cstheme="majorHAnsi"/>
                <w:iCs/>
                <w:color w:val="000000" w:themeColor="text1"/>
              </w:rPr>
              <w:t>Principal</w:t>
            </w:r>
            <w:proofErr w:type="gramEnd"/>
            <w:r w:rsidRPr="00864293">
              <w:rPr>
                <w:rFonts w:cstheme="majorHAnsi"/>
                <w:iCs/>
                <w:color w:val="000000" w:themeColor="text1"/>
              </w:rPr>
              <w:t xml:space="preserve"> weighed the competing public interest considerations and determined that there was an overriding public interest against disclosure because</w:t>
            </w:r>
            <w:r w:rsidR="00A53CBD">
              <w:rPr>
                <w:rFonts w:cstheme="majorHAnsi"/>
                <w:iCs/>
                <w:color w:val="000000" w:themeColor="text1"/>
              </w:rPr>
              <w:t>:</w:t>
            </w:r>
            <w:r w:rsidRPr="00DD482B">
              <w:rPr>
                <w:rFonts w:cstheme="majorHAnsi"/>
                <w:color w:val="000000" w:themeColor="text1"/>
              </w:rPr>
              <w:t xml:space="preserve"> </w:t>
            </w:r>
          </w:p>
          <w:p w14:paraId="7EE573F9" w14:textId="7D4036B1" w:rsidR="00DD482B" w:rsidRDefault="00A53CBD" w:rsidP="00A53CBD">
            <w:pPr>
              <w:pStyle w:val="ListParagraph"/>
              <w:spacing w:before="120" w:after="120"/>
              <w:ind w:left="360"/>
              <w:jc w:val="left"/>
              <w:rPr>
                <w:rFonts w:cstheme="majorHAnsi"/>
                <w:color w:val="000000" w:themeColor="text1"/>
              </w:rPr>
            </w:pPr>
            <w:r>
              <w:rPr>
                <w:rFonts w:cstheme="majorHAnsi"/>
                <w:color w:val="000000" w:themeColor="text1"/>
              </w:rPr>
              <w:t xml:space="preserve">a) </w:t>
            </w:r>
            <w:r w:rsidR="00DD482B" w:rsidRPr="00DD482B">
              <w:rPr>
                <w:rFonts w:cstheme="majorHAnsi"/>
                <w:color w:val="000000" w:themeColor="text1"/>
              </w:rPr>
              <w:t>the redacted information sets out the</w:t>
            </w:r>
            <w:r>
              <w:rPr>
                <w:rFonts w:cstheme="majorHAnsi"/>
                <w:color w:val="000000" w:themeColor="text1"/>
              </w:rPr>
              <w:t xml:space="preserve"> </w:t>
            </w:r>
            <w:r w:rsidR="00DD482B" w:rsidRPr="00DD482B">
              <w:rPr>
                <w:rFonts w:cstheme="majorHAnsi"/>
                <w:color w:val="000000" w:themeColor="text1"/>
              </w:rPr>
              <w:t>number</w:t>
            </w:r>
            <w:r>
              <w:rPr>
                <w:rFonts w:cstheme="majorHAnsi"/>
                <w:color w:val="000000" w:themeColor="text1"/>
              </w:rPr>
              <w:t xml:space="preserve"> and value</w:t>
            </w:r>
            <w:r w:rsidR="00DD482B" w:rsidRPr="00DD482B">
              <w:rPr>
                <w:rFonts w:cstheme="majorHAnsi"/>
                <w:color w:val="000000" w:themeColor="text1"/>
              </w:rPr>
              <w:t xml:space="preserve"> of unconditional undertakings that the Contractor must provide to the </w:t>
            </w:r>
            <w:proofErr w:type="gramStart"/>
            <w:r w:rsidR="00DD482B" w:rsidRPr="00DD482B">
              <w:rPr>
                <w:rFonts w:cstheme="majorHAnsi"/>
                <w:color w:val="000000" w:themeColor="text1"/>
              </w:rPr>
              <w:t>Principal;</w:t>
            </w:r>
            <w:proofErr w:type="gramEnd"/>
            <w:r w:rsidR="00DD482B" w:rsidRPr="00DD482B">
              <w:rPr>
                <w:rFonts w:cstheme="majorHAnsi"/>
                <w:color w:val="000000" w:themeColor="text1"/>
              </w:rPr>
              <w:t xml:space="preserve"> </w:t>
            </w:r>
          </w:p>
          <w:p w14:paraId="4A4FEC27" w14:textId="3FB4AE38" w:rsidR="00CA6E13" w:rsidRDefault="00DD482B" w:rsidP="000320B7">
            <w:pPr>
              <w:pStyle w:val="ListParagraph"/>
              <w:spacing w:before="120" w:after="120"/>
              <w:ind w:left="360"/>
              <w:jc w:val="left"/>
              <w:rPr>
                <w:rFonts w:cstheme="majorHAnsi"/>
                <w:color w:val="000000" w:themeColor="text1"/>
              </w:rPr>
            </w:pPr>
            <w:r w:rsidRPr="00DD482B">
              <w:rPr>
                <w:rFonts w:cstheme="majorHAnsi"/>
                <w:color w:val="000000" w:themeColor="text1"/>
              </w:rPr>
              <w:t xml:space="preserve">b) exposing the redacted information would reveal the apportionment of risk between the Principal and the Contractor of default events, and therefore the level of risk that the Contractor was willing to price and accept in relation to those events. Exposing this information may also provide insight into the Contractor's views on its potential capabilities and likelihood of default events </w:t>
            </w:r>
            <w:proofErr w:type="gramStart"/>
            <w:r w:rsidRPr="00DD482B">
              <w:rPr>
                <w:rFonts w:cstheme="majorHAnsi"/>
                <w:color w:val="000000" w:themeColor="text1"/>
              </w:rPr>
              <w:t>arising;</w:t>
            </w:r>
            <w:proofErr w:type="gramEnd"/>
          </w:p>
          <w:p w14:paraId="528BD52E" w14:textId="77777777" w:rsidR="00DD482B" w:rsidRDefault="00DD482B" w:rsidP="00DD482B">
            <w:pPr>
              <w:pStyle w:val="ListParagraph"/>
              <w:spacing w:before="120" w:after="120"/>
              <w:ind w:left="360"/>
              <w:jc w:val="left"/>
              <w:rPr>
                <w:rFonts w:cstheme="majorHAnsi"/>
                <w:color w:val="000000" w:themeColor="text1"/>
              </w:rPr>
            </w:pPr>
            <w:r w:rsidRPr="00DD482B">
              <w:rPr>
                <w:rFonts w:cstheme="majorHAnsi"/>
                <w:color w:val="000000" w:themeColor="text1"/>
              </w:rPr>
              <w:t xml:space="preserve">c) revealing the information would place the parties at a substantial commercial disadvantage in future projects of a similar nature, as the information would be readily accessible to potential future clients, </w:t>
            </w:r>
            <w:proofErr w:type="gramStart"/>
            <w:r w:rsidRPr="00DD482B">
              <w:rPr>
                <w:rFonts w:cstheme="majorHAnsi"/>
                <w:color w:val="000000" w:themeColor="text1"/>
              </w:rPr>
              <w:t>competitors</w:t>
            </w:r>
            <w:proofErr w:type="gramEnd"/>
            <w:r w:rsidRPr="00DD482B">
              <w:rPr>
                <w:rFonts w:cstheme="majorHAnsi"/>
                <w:color w:val="000000" w:themeColor="text1"/>
              </w:rPr>
              <w:t xml:space="preserve"> and contractors. </w:t>
            </w:r>
            <w:proofErr w:type="gramStart"/>
            <w:r w:rsidRPr="00DD482B">
              <w:rPr>
                <w:rFonts w:cstheme="majorHAnsi"/>
                <w:color w:val="000000" w:themeColor="text1"/>
              </w:rPr>
              <w:t>Therefore</w:t>
            </w:r>
            <w:proofErr w:type="gramEnd"/>
            <w:r w:rsidRPr="00DD482B">
              <w:rPr>
                <w:rFonts w:cstheme="majorHAnsi"/>
                <w:color w:val="000000" w:themeColor="text1"/>
              </w:rPr>
              <w:t xml:space="preserve"> the disclosure of the information could reduce the information's competitive commercial value and prejudice the parties' legitimate business, commercial or financial interests; and </w:t>
            </w:r>
          </w:p>
          <w:p w14:paraId="7F9B29DA" w14:textId="77777777" w:rsidR="007C4AF5" w:rsidRDefault="00DD482B" w:rsidP="00DD482B">
            <w:pPr>
              <w:pStyle w:val="ListParagraph"/>
              <w:spacing w:before="120" w:after="120"/>
              <w:ind w:left="360"/>
              <w:jc w:val="left"/>
              <w:rPr>
                <w:rFonts w:cstheme="majorHAnsi"/>
                <w:color w:val="000000" w:themeColor="text1"/>
              </w:rPr>
            </w:pPr>
            <w:r w:rsidRPr="00DD482B">
              <w:rPr>
                <w:rFonts w:cstheme="majorHAnsi"/>
                <w:color w:val="000000" w:themeColor="text1"/>
              </w:rPr>
              <w:t xml:space="preserve">d) the public interest has been served by revealing the fact that an unconditional undertaking is required from the Contractor. </w:t>
            </w:r>
          </w:p>
          <w:p w14:paraId="7EBBDACA" w14:textId="559CE8C8" w:rsidR="00DD482B" w:rsidRPr="007C4AF5" w:rsidRDefault="00DD482B" w:rsidP="007C4AF5">
            <w:pPr>
              <w:spacing w:before="120" w:after="120"/>
              <w:jc w:val="left"/>
              <w:rPr>
                <w:rFonts w:cstheme="majorHAnsi"/>
                <w:color w:val="000000" w:themeColor="text1"/>
              </w:rPr>
            </w:pPr>
            <w:proofErr w:type="gramStart"/>
            <w:r w:rsidRPr="007C4AF5">
              <w:rPr>
                <w:rFonts w:cstheme="majorHAnsi"/>
                <w:color w:val="000000" w:themeColor="text1"/>
              </w:rPr>
              <w:lastRenderedPageBreak/>
              <w:t>In light of</w:t>
            </w:r>
            <w:proofErr w:type="gramEnd"/>
            <w:r w:rsidRPr="007C4AF5">
              <w:rPr>
                <w:rFonts w:cstheme="majorHAnsi"/>
                <w:color w:val="000000" w:themeColor="text1"/>
              </w:rPr>
              <w:t xml:space="preserve"> the disclosure of this information there is an overriding public interest against the disclosure of the abovementioned information. </w:t>
            </w:r>
          </w:p>
          <w:p w14:paraId="69EBF720" w14:textId="22179BAC" w:rsidR="00DD482B" w:rsidRPr="007C4AF5" w:rsidRDefault="00DD482B" w:rsidP="007C4AF5">
            <w:pPr>
              <w:spacing w:before="120" w:after="120"/>
              <w:jc w:val="left"/>
              <w:rPr>
                <w:rFonts w:cstheme="majorHAnsi"/>
                <w:color w:val="000000" w:themeColor="text1"/>
              </w:rPr>
            </w:pPr>
            <w:r w:rsidRPr="007C4AF5">
              <w:rPr>
                <w:rFonts w:cstheme="majorHAnsi"/>
                <w:b/>
                <w:bCs/>
                <w:color w:val="000000" w:themeColor="text1"/>
              </w:rPr>
              <w:t>Review:</w:t>
            </w:r>
            <w:r w:rsidRPr="007C4AF5">
              <w:rPr>
                <w:rFonts w:cstheme="majorHAnsi"/>
                <w:color w:val="000000" w:themeColor="text1"/>
              </w:rPr>
              <w:t xml:space="preserve"> This information would be reviewed for disclosure as events and circumstances change.</w:t>
            </w:r>
          </w:p>
        </w:tc>
      </w:tr>
      <w:tr w:rsidR="00AE67AA" w14:paraId="6947F838"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4DC51354" w14:textId="3D150C22" w:rsidR="00AE67AA" w:rsidRPr="00DA563D" w:rsidRDefault="00A53CBD" w:rsidP="00AE67AA">
            <w:pPr>
              <w:pStyle w:val="ListParagraph"/>
              <w:numPr>
                <w:ilvl w:val="0"/>
                <w:numId w:val="31"/>
              </w:numPr>
              <w:spacing w:before="120" w:after="120"/>
              <w:contextualSpacing/>
              <w:jc w:val="left"/>
              <w:rPr>
                <w:rFonts w:cstheme="majorHAnsi"/>
              </w:rPr>
            </w:pPr>
            <w:r>
              <w:rPr>
                <w:rFonts w:cstheme="majorHAnsi"/>
              </w:rPr>
              <w:lastRenderedPageBreak/>
              <w:t xml:space="preserve"> </w:t>
            </w:r>
          </w:p>
        </w:tc>
        <w:tc>
          <w:tcPr>
            <w:tcW w:w="1843" w:type="dxa"/>
            <w:shd w:val="clear" w:color="auto" w:fill="auto"/>
          </w:tcPr>
          <w:p w14:paraId="1C835602" w14:textId="74872D6A" w:rsidR="00AE67AA" w:rsidRPr="00AE67AA" w:rsidRDefault="00AE67AA" w:rsidP="00AE67AA">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Clause 17.19 (</w:t>
            </w:r>
            <w:r>
              <w:rPr>
                <w:rFonts w:cstheme="majorHAnsi"/>
                <w:i/>
                <w:iCs/>
                <w:color w:val="000000" w:themeColor="text1"/>
              </w:rPr>
              <w:t>Limit of Contractor's Liability</w:t>
            </w:r>
            <w:r>
              <w:rPr>
                <w:rFonts w:cstheme="majorHAnsi"/>
                <w:color w:val="000000" w:themeColor="text1"/>
              </w:rPr>
              <w:t>)</w:t>
            </w:r>
          </w:p>
        </w:tc>
        <w:tc>
          <w:tcPr>
            <w:tcW w:w="1701" w:type="dxa"/>
            <w:shd w:val="clear" w:color="auto" w:fill="auto"/>
          </w:tcPr>
          <w:p w14:paraId="7587520E" w14:textId="237F1D63" w:rsidR="00AE67AA" w:rsidRDefault="00AE67AA" w:rsidP="00AE67AA">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D482B">
              <w:t>The information</w:t>
            </w:r>
            <w:r>
              <w:t xml:space="preserve"> </w:t>
            </w:r>
            <w:r w:rsidRPr="00DD482B">
              <w:t>redacted is</w:t>
            </w:r>
            <w:r>
              <w:t xml:space="preserve"> a </w:t>
            </w:r>
            <w:r w:rsidRPr="00DD482B">
              <w:t>percentage</w:t>
            </w:r>
            <w:r>
              <w:t xml:space="preserve"> </w:t>
            </w:r>
            <w:r w:rsidRPr="00DD482B">
              <w:t>amount.</w:t>
            </w:r>
          </w:p>
        </w:tc>
        <w:tc>
          <w:tcPr>
            <w:tcW w:w="4677" w:type="dxa"/>
            <w:shd w:val="clear" w:color="auto" w:fill="auto"/>
          </w:tcPr>
          <w:p w14:paraId="54E9042E" w14:textId="1839B8F6" w:rsidR="00D50687" w:rsidRPr="00D50687" w:rsidRDefault="00D50687" w:rsidP="00D5068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50687">
              <w:rPr>
                <w:rFonts w:cstheme="majorHAnsi"/>
                <w:i/>
                <w:color w:val="000000" w:themeColor="text1"/>
              </w:rPr>
              <w:t>Section 32(1)(d), item 1(f) of</w:t>
            </w:r>
            <w:r>
              <w:rPr>
                <w:rFonts w:cstheme="majorHAnsi"/>
                <w:i/>
                <w:color w:val="000000" w:themeColor="text1"/>
              </w:rPr>
              <w:t xml:space="preserve"> </w:t>
            </w:r>
            <w:r w:rsidRPr="00D50687">
              <w:rPr>
                <w:rFonts w:cstheme="majorHAnsi"/>
                <w:i/>
                <w:color w:val="000000" w:themeColor="text1"/>
              </w:rPr>
              <w:t>the table in section 14</w:t>
            </w:r>
          </w:p>
          <w:p w14:paraId="6C219332" w14:textId="32ED1E6E" w:rsidR="00D50687" w:rsidRPr="00D50687" w:rsidRDefault="00D50687" w:rsidP="00D5068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D50687">
              <w:rPr>
                <w:rFonts w:cstheme="majorHAnsi"/>
                <w:iCs/>
                <w:color w:val="000000" w:themeColor="text1"/>
              </w:rPr>
              <w:t>The disclosure of this</w:t>
            </w:r>
            <w:r>
              <w:rPr>
                <w:rFonts w:cstheme="majorHAnsi"/>
                <w:iCs/>
                <w:color w:val="000000" w:themeColor="text1"/>
              </w:rPr>
              <w:t xml:space="preserve"> </w:t>
            </w:r>
            <w:r w:rsidRPr="00D50687">
              <w:rPr>
                <w:rFonts w:cstheme="majorHAnsi"/>
                <w:iCs/>
                <w:color w:val="000000" w:themeColor="text1"/>
              </w:rPr>
              <w:t>information could prejudice the</w:t>
            </w:r>
            <w:r>
              <w:rPr>
                <w:rFonts w:cstheme="majorHAnsi"/>
                <w:iCs/>
                <w:color w:val="000000" w:themeColor="text1"/>
              </w:rPr>
              <w:t xml:space="preserve"> </w:t>
            </w:r>
            <w:r w:rsidRPr="00D50687">
              <w:rPr>
                <w:rFonts w:cstheme="majorHAnsi"/>
                <w:iCs/>
                <w:color w:val="000000" w:themeColor="text1"/>
              </w:rPr>
              <w:t>effective exercise by an agency</w:t>
            </w:r>
            <w:r>
              <w:rPr>
                <w:rFonts w:cstheme="majorHAnsi"/>
                <w:iCs/>
                <w:color w:val="000000" w:themeColor="text1"/>
              </w:rPr>
              <w:t xml:space="preserve"> </w:t>
            </w:r>
            <w:r w:rsidRPr="00D50687">
              <w:rPr>
                <w:rFonts w:cstheme="majorHAnsi"/>
                <w:iCs/>
                <w:color w:val="000000" w:themeColor="text1"/>
              </w:rPr>
              <w:t>of the agency's functions.</w:t>
            </w:r>
          </w:p>
          <w:p w14:paraId="16E3E0E3" w14:textId="692C861A" w:rsidR="00AE67AA" w:rsidRDefault="00AE67AA" w:rsidP="00AE67AA">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3F372F52" w14:textId="77777777" w:rsidR="00AE67AA" w:rsidRPr="00030953" w:rsidRDefault="00AE67AA" w:rsidP="00AE67AA">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431F21E0" w14:textId="77777777" w:rsidR="00AE67AA" w:rsidRDefault="00AE67AA" w:rsidP="00AE67AA">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1C6353FC" w14:textId="77777777" w:rsidR="00AE67AA" w:rsidRDefault="00AE67AA" w:rsidP="00AE67AA">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6363E04A" w14:textId="2999BA92" w:rsidR="00AE67AA" w:rsidRPr="00030953" w:rsidRDefault="00AE67AA" w:rsidP="00AE67AA">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Cs/>
                <w:color w:val="000000" w:themeColor="text1"/>
              </w:rPr>
              <w:lastRenderedPageBreak/>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43491481" w14:textId="77777777" w:rsidR="002E0D35" w:rsidRDefault="002E0D35" w:rsidP="002E0D35">
            <w:pPr>
              <w:jc w:val="left"/>
              <w:rPr>
                <w:rFonts w:cstheme="majorHAnsi"/>
                <w:iCs/>
                <w:color w:val="000000" w:themeColor="text1"/>
              </w:rPr>
            </w:pPr>
            <w:r w:rsidRPr="00864293">
              <w:rPr>
                <w:rFonts w:cstheme="majorHAnsi"/>
                <w:iCs/>
                <w:color w:val="000000" w:themeColor="text1"/>
              </w:rPr>
              <w:lastRenderedPageBreak/>
              <w:t>The Principal weighed the competing public interest considerations and determined that there was an overriding public interest against disclosure because:</w:t>
            </w:r>
          </w:p>
          <w:p w14:paraId="35664AB6" w14:textId="4E9FF8E0" w:rsidR="002E0D35" w:rsidRDefault="002E0D35" w:rsidP="002E0D35">
            <w:pPr>
              <w:pStyle w:val="ListParagraph"/>
              <w:spacing w:before="120" w:after="120"/>
              <w:ind w:left="360"/>
              <w:jc w:val="left"/>
              <w:rPr>
                <w:rFonts w:cstheme="majorHAnsi"/>
                <w:color w:val="000000" w:themeColor="text1"/>
              </w:rPr>
            </w:pPr>
            <w:r w:rsidRPr="00DD482B">
              <w:rPr>
                <w:rFonts w:cstheme="majorHAnsi"/>
                <w:color w:val="000000" w:themeColor="text1"/>
              </w:rPr>
              <w:t xml:space="preserve">a) the redacted information sets out </w:t>
            </w:r>
            <w:r>
              <w:rPr>
                <w:rFonts w:cstheme="majorHAnsi"/>
                <w:color w:val="000000" w:themeColor="text1"/>
              </w:rPr>
              <w:t xml:space="preserve">commercially sensitive information regarding the Contractor's </w:t>
            </w:r>
            <w:proofErr w:type="gramStart"/>
            <w:r>
              <w:rPr>
                <w:rFonts w:cstheme="majorHAnsi"/>
                <w:color w:val="000000" w:themeColor="text1"/>
              </w:rPr>
              <w:t>liability;</w:t>
            </w:r>
            <w:proofErr w:type="gramEnd"/>
            <w:r w:rsidRPr="00DD482B">
              <w:rPr>
                <w:rFonts w:cstheme="majorHAnsi"/>
                <w:color w:val="000000" w:themeColor="text1"/>
              </w:rPr>
              <w:t xml:space="preserve"> </w:t>
            </w:r>
          </w:p>
          <w:p w14:paraId="74FC3AB5" w14:textId="316E28F7" w:rsidR="002E0D35" w:rsidRDefault="002E0D35" w:rsidP="002E0D35">
            <w:pPr>
              <w:pStyle w:val="ListParagraph"/>
              <w:spacing w:before="120" w:after="120"/>
              <w:ind w:left="360"/>
              <w:jc w:val="left"/>
              <w:rPr>
                <w:rFonts w:cstheme="majorHAnsi"/>
                <w:color w:val="000000" w:themeColor="text1"/>
              </w:rPr>
            </w:pPr>
            <w:r w:rsidRPr="00DD482B">
              <w:rPr>
                <w:rFonts w:cstheme="majorHAnsi"/>
                <w:color w:val="000000" w:themeColor="text1"/>
              </w:rPr>
              <w:t>b) exposing the redacted information would reveal the apportionment of risk between the Principal and the Contractor. Exposing this information may provide insight into the Contractor's views on its potential capabilities and likelihood of default events arising;</w:t>
            </w:r>
            <w:r w:rsidR="002942B9">
              <w:rPr>
                <w:rFonts w:cstheme="majorHAnsi"/>
                <w:color w:val="000000" w:themeColor="text1"/>
              </w:rPr>
              <w:t xml:space="preserve"> and</w:t>
            </w:r>
          </w:p>
          <w:p w14:paraId="0B651D34" w14:textId="2E41A18D" w:rsidR="002E0D35" w:rsidRDefault="002E0D35" w:rsidP="002E0D35">
            <w:pPr>
              <w:pStyle w:val="ListParagraph"/>
              <w:spacing w:before="120" w:after="120"/>
              <w:ind w:left="360"/>
              <w:jc w:val="left"/>
              <w:rPr>
                <w:rFonts w:cstheme="majorHAnsi"/>
                <w:color w:val="000000" w:themeColor="text1"/>
              </w:rPr>
            </w:pPr>
            <w:r w:rsidRPr="00DD482B">
              <w:rPr>
                <w:rFonts w:cstheme="majorHAnsi"/>
                <w:color w:val="000000" w:themeColor="text1"/>
              </w:rPr>
              <w:t xml:space="preserve">c) revealing the information would place the parties at a substantial commercial disadvantage in future projects of a similar nature, as the information would be readily accessible to potential future clients, </w:t>
            </w:r>
            <w:proofErr w:type="gramStart"/>
            <w:r w:rsidRPr="00DD482B">
              <w:rPr>
                <w:rFonts w:cstheme="majorHAnsi"/>
                <w:color w:val="000000" w:themeColor="text1"/>
              </w:rPr>
              <w:t>competitors</w:t>
            </w:r>
            <w:proofErr w:type="gramEnd"/>
            <w:r w:rsidRPr="00DD482B">
              <w:rPr>
                <w:rFonts w:cstheme="majorHAnsi"/>
                <w:color w:val="000000" w:themeColor="text1"/>
              </w:rPr>
              <w:t xml:space="preserve"> and contractors. </w:t>
            </w:r>
            <w:proofErr w:type="gramStart"/>
            <w:r w:rsidRPr="00DD482B">
              <w:rPr>
                <w:rFonts w:cstheme="majorHAnsi"/>
                <w:color w:val="000000" w:themeColor="text1"/>
              </w:rPr>
              <w:t>Therefore</w:t>
            </w:r>
            <w:proofErr w:type="gramEnd"/>
            <w:r w:rsidRPr="00DD482B">
              <w:rPr>
                <w:rFonts w:cstheme="majorHAnsi"/>
                <w:color w:val="000000" w:themeColor="text1"/>
              </w:rPr>
              <w:t xml:space="preserve"> the disclosure of the information could reduce the information's competitive commercial value and prejudice the parties' legitimate business, commercial or financial interests</w:t>
            </w:r>
            <w:r w:rsidR="002942B9">
              <w:rPr>
                <w:rFonts w:cstheme="majorHAnsi"/>
                <w:color w:val="000000" w:themeColor="text1"/>
              </w:rPr>
              <w:t>.</w:t>
            </w:r>
          </w:p>
          <w:p w14:paraId="3ACAD344" w14:textId="77777777" w:rsidR="002E0D35" w:rsidRPr="007C4AF5" w:rsidRDefault="002E0D35" w:rsidP="002E0D35">
            <w:pPr>
              <w:spacing w:before="120" w:after="120"/>
              <w:jc w:val="left"/>
              <w:rPr>
                <w:rFonts w:cstheme="majorHAnsi"/>
                <w:color w:val="000000" w:themeColor="text1"/>
              </w:rPr>
            </w:pPr>
            <w:proofErr w:type="gramStart"/>
            <w:r w:rsidRPr="007C4AF5">
              <w:rPr>
                <w:rFonts w:cstheme="majorHAnsi"/>
                <w:color w:val="000000" w:themeColor="text1"/>
              </w:rPr>
              <w:lastRenderedPageBreak/>
              <w:t>In light of</w:t>
            </w:r>
            <w:proofErr w:type="gramEnd"/>
            <w:r w:rsidRPr="007C4AF5">
              <w:rPr>
                <w:rFonts w:cstheme="majorHAnsi"/>
                <w:color w:val="000000" w:themeColor="text1"/>
              </w:rPr>
              <w:t xml:space="preserve"> the disclosure of this information there is an overriding public interest against the disclosure of the abovementioned information. </w:t>
            </w:r>
          </w:p>
          <w:p w14:paraId="09A064CE" w14:textId="795B461C" w:rsidR="00AE67AA" w:rsidRPr="00831A19" w:rsidRDefault="002E0D35" w:rsidP="002E0D35">
            <w:pPr>
              <w:jc w:val="left"/>
              <w:rPr>
                <w:rFonts w:cstheme="majorHAnsi"/>
                <w:color w:val="000000" w:themeColor="text1"/>
              </w:rPr>
            </w:pPr>
            <w:r w:rsidRPr="007C4AF5">
              <w:rPr>
                <w:rFonts w:cstheme="majorHAnsi"/>
                <w:b/>
                <w:bCs/>
                <w:color w:val="000000" w:themeColor="text1"/>
              </w:rPr>
              <w:t>Review:</w:t>
            </w:r>
            <w:r w:rsidRPr="007C4AF5">
              <w:rPr>
                <w:rFonts w:cstheme="majorHAnsi"/>
                <w:color w:val="000000" w:themeColor="text1"/>
              </w:rPr>
              <w:t xml:space="preserve"> This information would be reviewed for disclosure as events and circumstances change</w:t>
            </w:r>
            <w:r>
              <w:rPr>
                <w:rFonts w:cstheme="majorHAnsi"/>
                <w:color w:val="000000" w:themeColor="text1"/>
              </w:rPr>
              <w:t>.</w:t>
            </w:r>
          </w:p>
        </w:tc>
      </w:tr>
      <w:tr w:rsidR="00AE67AA" w14:paraId="04DB318E" w14:textId="77777777" w:rsidTr="004C10C6">
        <w:tc>
          <w:tcPr>
            <w:cnfStyle w:val="001000000000" w:firstRow="0" w:lastRow="0" w:firstColumn="1" w:lastColumn="0" w:oddVBand="0" w:evenVBand="0" w:oddHBand="0" w:evenHBand="0" w:firstRowFirstColumn="0" w:firstRowLastColumn="0" w:lastRowFirstColumn="0" w:lastRowLastColumn="0"/>
            <w:tcW w:w="14112" w:type="dxa"/>
            <w:gridSpan w:val="5"/>
            <w:shd w:val="clear" w:color="auto" w:fill="D9D9D9" w:themeFill="background1" w:themeFillShade="D9"/>
          </w:tcPr>
          <w:p w14:paraId="4AA05B4B" w14:textId="143D7F72" w:rsidR="00AE67AA" w:rsidRPr="00A41FA6" w:rsidRDefault="00AE67AA" w:rsidP="00AE67AA">
            <w:pPr>
              <w:spacing w:before="120" w:after="120"/>
              <w:jc w:val="left"/>
              <w:rPr>
                <w:rFonts w:cstheme="majorHAnsi"/>
                <w:b/>
                <w:bCs/>
                <w:color w:val="000000" w:themeColor="text1"/>
              </w:rPr>
            </w:pPr>
            <w:r w:rsidRPr="00A41FA6">
              <w:rPr>
                <w:rFonts w:cstheme="majorHAnsi"/>
                <w:b/>
                <w:bCs/>
                <w:color w:val="000000" w:themeColor="text1"/>
              </w:rPr>
              <w:lastRenderedPageBreak/>
              <w:t>SCHEDULES</w:t>
            </w:r>
          </w:p>
        </w:tc>
      </w:tr>
      <w:tr w:rsidR="00AE67AA" w14:paraId="740F49E7"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A3F16FA" w14:textId="77777777" w:rsidR="00AE67AA" w:rsidRPr="00DA563D" w:rsidRDefault="00AE67AA" w:rsidP="00AE67AA">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37BA4F4C" w14:textId="77777777" w:rsidR="00AE67AA" w:rsidRDefault="007117D0" w:rsidP="00AE67AA">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016127B3" w14:textId="10FCCE2E" w:rsidR="007117D0" w:rsidRDefault="007117D0" w:rsidP="00AE67AA">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Environmental Representative</w:t>
            </w:r>
          </w:p>
        </w:tc>
        <w:tc>
          <w:tcPr>
            <w:tcW w:w="1701" w:type="dxa"/>
            <w:shd w:val="clear" w:color="auto" w:fill="auto"/>
          </w:tcPr>
          <w:p w14:paraId="073CBE52" w14:textId="2EF27C20" w:rsidR="00AE67AA" w:rsidRDefault="007117D0" w:rsidP="00AE67AA">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D482B">
              <w:t>The information</w:t>
            </w:r>
            <w:r>
              <w:t xml:space="preserve"> </w:t>
            </w:r>
            <w:r w:rsidRPr="00DD482B">
              <w:t>redacted is</w:t>
            </w:r>
            <w:r>
              <w:t xml:space="preserve"> the </w:t>
            </w:r>
            <w:r w:rsidR="006123BD">
              <w:t xml:space="preserve">name of an individual person and the </w:t>
            </w:r>
            <w:r>
              <w:t>email address of the Environmental Representative</w:t>
            </w:r>
          </w:p>
        </w:tc>
        <w:tc>
          <w:tcPr>
            <w:tcW w:w="4677" w:type="dxa"/>
            <w:shd w:val="clear" w:color="auto" w:fill="auto"/>
          </w:tcPr>
          <w:p w14:paraId="4E001CBE" w14:textId="0F76161B" w:rsidR="00E723FD" w:rsidRDefault="00E723FD" w:rsidP="00E723FD">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2865445A" w14:textId="3203FF61" w:rsidR="00E723FD" w:rsidRPr="00030953" w:rsidRDefault="00E723FD" w:rsidP="00C321B5">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Pr>
                <w:rFonts w:cstheme="majorHAnsi"/>
                <w:iCs/>
                <w:color w:val="000000" w:themeColor="text1"/>
              </w:rPr>
              <w:t>w</w:t>
            </w:r>
            <w:r w:rsidRPr="00030953">
              <w:rPr>
                <w:rFonts w:cstheme="majorHAnsi"/>
                <w:iCs/>
                <w:color w:val="000000" w:themeColor="text1"/>
              </w:rPr>
              <w:t>ould</w:t>
            </w:r>
            <w:r>
              <w:rPr>
                <w:rFonts w:cstheme="majorHAnsi"/>
                <w:iCs/>
                <w:color w:val="000000" w:themeColor="text1"/>
              </w:rPr>
              <w:t xml:space="preserve"> reveal an individual's personal information.</w:t>
            </w:r>
          </w:p>
          <w:p w14:paraId="405DFD6C" w14:textId="72CC4118" w:rsidR="00AE67AA" w:rsidRPr="00164F94" w:rsidRDefault="00C321B5" w:rsidP="00C321B5">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D7FD307" w14:textId="4FBC569C" w:rsidR="00C321B5" w:rsidRDefault="00C321B5" w:rsidP="00E723FD">
            <w:pPr>
              <w:jc w:val="left"/>
              <w:rPr>
                <w:rFonts w:cstheme="majorHAnsi"/>
                <w:color w:val="000000" w:themeColor="text1"/>
              </w:rPr>
            </w:pPr>
            <w:r w:rsidRPr="00864293">
              <w:rPr>
                <w:rFonts w:cstheme="majorHAnsi"/>
                <w:iCs/>
                <w:color w:val="000000" w:themeColor="text1"/>
              </w:rPr>
              <w:t>The Principal weighed the competing public interest considerations and determined that there was an overriding public interest against disclosure because</w:t>
            </w:r>
            <w:r w:rsidR="00E723FD">
              <w:rPr>
                <w:rFonts w:cstheme="majorHAnsi"/>
                <w:iCs/>
                <w:color w:val="000000" w:themeColor="text1"/>
              </w:rPr>
              <w:t xml:space="preserve"> </w:t>
            </w:r>
            <w:r w:rsidRPr="00E723FD">
              <w:rPr>
                <w:rFonts w:cstheme="majorHAnsi"/>
                <w:color w:val="000000" w:themeColor="text1"/>
              </w:rPr>
              <w:t xml:space="preserve">the redacted information </w:t>
            </w:r>
            <w:r w:rsidR="00E723FD" w:rsidRPr="00E723FD">
              <w:rPr>
                <w:rFonts w:cstheme="majorHAnsi"/>
                <w:color w:val="000000" w:themeColor="text1"/>
              </w:rPr>
              <w:t xml:space="preserve">contains personal information, being </w:t>
            </w:r>
            <w:r w:rsidRPr="00E723FD">
              <w:rPr>
                <w:rFonts w:cstheme="majorHAnsi"/>
                <w:color w:val="000000" w:themeColor="text1"/>
              </w:rPr>
              <w:t xml:space="preserve">the </w:t>
            </w:r>
            <w:r w:rsidR="006123BD">
              <w:rPr>
                <w:rFonts w:cstheme="majorHAnsi"/>
                <w:color w:val="000000" w:themeColor="text1"/>
              </w:rPr>
              <w:t xml:space="preserve">name and </w:t>
            </w:r>
            <w:r w:rsidRPr="00E723FD">
              <w:rPr>
                <w:rFonts w:cstheme="majorHAnsi"/>
                <w:color w:val="000000" w:themeColor="text1"/>
              </w:rPr>
              <w:t>email address of the Environmental Representative appointed by the Principal</w:t>
            </w:r>
            <w:r w:rsidR="00E723FD">
              <w:rPr>
                <w:rFonts w:cstheme="majorHAnsi"/>
                <w:color w:val="000000" w:themeColor="text1"/>
              </w:rPr>
              <w:t>.</w:t>
            </w:r>
          </w:p>
          <w:p w14:paraId="70CFEEF6" w14:textId="21029198" w:rsidR="00AE67AA" w:rsidRPr="00E723FD" w:rsidRDefault="00E723FD" w:rsidP="00E723FD">
            <w:pPr>
              <w:jc w:val="left"/>
              <w:rPr>
                <w:rFonts w:cstheme="majorHAnsi"/>
                <w:color w:val="000000" w:themeColor="text1"/>
              </w:rPr>
            </w:pPr>
            <w:r>
              <w:rPr>
                <w:rFonts w:cstheme="majorHAnsi"/>
                <w:color w:val="000000" w:themeColor="text1"/>
              </w:rPr>
              <w:t xml:space="preserve">The </w:t>
            </w:r>
            <w:proofErr w:type="gramStart"/>
            <w:r>
              <w:rPr>
                <w:rFonts w:cstheme="majorHAnsi"/>
                <w:color w:val="000000" w:themeColor="text1"/>
              </w:rPr>
              <w:t>Principal</w:t>
            </w:r>
            <w:proofErr w:type="gramEnd"/>
            <w:r>
              <w:rPr>
                <w:rFonts w:cstheme="majorHAnsi"/>
                <w:color w:val="000000" w:themeColor="text1"/>
              </w:rPr>
              <w:t xml:space="preserve"> considers that any public interest in favour of disclosure is not significantly advanced by the disclosure of this information, and is outweighed by the public interest against the disclosure as identified above. </w:t>
            </w:r>
          </w:p>
        </w:tc>
      </w:tr>
      <w:tr w:rsidR="007117D0" w14:paraId="17354351"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94B57D4" w14:textId="77777777" w:rsidR="007117D0" w:rsidRPr="00DA563D" w:rsidRDefault="007117D0" w:rsidP="007117D0">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26FC4F74" w14:textId="77777777" w:rsidR="007117D0" w:rsidRDefault="007117D0" w:rsidP="007117D0">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2A75070E" w14:textId="52629EB6" w:rsidR="007117D0" w:rsidRDefault="007117D0" w:rsidP="007117D0">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Original Contract Price</w:t>
            </w:r>
          </w:p>
        </w:tc>
        <w:tc>
          <w:tcPr>
            <w:tcW w:w="1701" w:type="dxa"/>
            <w:shd w:val="clear" w:color="auto" w:fill="auto"/>
          </w:tcPr>
          <w:p w14:paraId="669C6FE9" w14:textId="0F5FCA9A" w:rsidR="007117D0" w:rsidRDefault="007117D0" w:rsidP="007117D0">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D482B">
              <w:t>The information</w:t>
            </w:r>
            <w:r>
              <w:t xml:space="preserve"> </w:t>
            </w:r>
            <w:r w:rsidRPr="00DD482B">
              <w:t>redacted is</w:t>
            </w:r>
            <w:r>
              <w:t xml:space="preserve"> a dollar amount.</w:t>
            </w:r>
          </w:p>
        </w:tc>
        <w:tc>
          <w:tcPr>
            <w:tcW w:w="4677" w:type="dxa"/>
            <w:shd w:val="clear" w:color="auto" w:fill="auto"/>
          </w:tcPr>
          <w:p w14:paraId="366FE7E1" w14:textId="77777777" w:rsidR="007117D0" w:rsidRDefault="007117D0" w:rsidP="007117D0">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7E1F8291" w14:textId="77777777" w:rsidR="007117D0" w:rsidRDefault="007117D0" w:rsidP="007117D0">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1EA8B59F" w14:textId="183067E7" w:rsidR="007117D0" w:rsidRDefault="007117D0" w:rsidP="007117D0">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lastRenderedPageBreak/>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69312D6E" w14:textId="3372A24E" w:rsidR="007117D0" w:rsidRPr="00030953" w:rsidRDefault="007117D0" w:rsidP="007117D0">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if the agency's functions.</w:t>
            </w:r>
          </w:p>
          <w:p w14:paraId="19E10118" w14:textId="77777777" w:rsidR="007117D0" w:rsidRDefault="007117D0" w:rsidP="007117D0">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67F3B87A" w14:textId="77777777" w:rsidR="007117D0" w:rsidRDefault="007117D0" w:rsidP="007117D0">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1A7E36F5" w14:textId="0BF91A75" w:rsidR="007117D0" w:rsidRPr="000E2ED1" w:rsidRDefault="007117D0" w:rsidP="007117D0">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0FCD2B4C" w14:textId="77777777" w:rsidR="007117D0" w:rsidRDefault="007117D0" w:rsidP="007117D0">
            <w:pPr>
              <w:jc w:val="left"/>
              <w:rPr>
                <w:rFonts w:cstheme="majorHAnsi"/>
                <w:iCs/>
                <w:color w:val="000000" w:themeColor="text1"/>
              </w:rPr>
            </w:pPr>
            <w:r w:rsidRPr="00864293">
              <w:rPr>
                <w:rFonts w:cstheme="majorHAnsi"/>
                <w:iCs/>
                <w:color w:val="000000" w:themeColor="text1"/>
              </w:rPr>
              <w:lastRenderedPageBreak/>
              <w:t>The Principal weighed the competing public interest considerations and determined that there was an overriding public interest against disclosure because:</w:t>
            </w:r>
          </w:p>
          <w:p w14:paraId="4D02B7E2" w14:textId="55AFCB5F" w:rsidR="007117D0" w:rsidRDefault="007117D0" w:rsidP="007117D0">
            <w:pPr>
              <w:pStyle w:val="ListParagraph"/>
              <w:spacing w:before="120" w:after="120"/>
              <w:ind w:left="360"/>
              <w:jc w:val="left"/>
              <w:rPr>
                <w:rFonts w:cstheme="majorHAnsi"/>
                <w:color w:val="000000" w:themeColor="text1"/>
              </w:rPr>
            </w:pPr>
            <w:r w:rsidRPr="00DD482B">
              <w:rPr>
                <w:rFonts w:cstheme="majorHAnsi"/>
                <w:color w:val="000000" w:themeColor="text1"/>
              </w:rPr>
              <w:t xml:space="preserve">a) the redacted information </w:t>
            </w:r>
            <w:r>
              <w:rPr>
                <w:rFonts w:cstheme="majorHAnsi"/>
                <w:color w:val="000000" w:themeColor="text1"/>
              </w:rPr>
              <w:t>is the Original Contract Price; and</w:t>
            </w:r>
            <w:r w:rsidRPr="00DD482B">
              <w:rPr>
                <w:rFonts w:cstheme="majorHAnsi"/>
                <w:color w:val="000000" w:themeColor="text1"/>
              </w:rPr>
              <w:t xml:space="preserve"> </w:t>
            </w:r>
          </w:p>
          <w:p w14:paraId="60C57EF8" w14:textId="261E3344" w:rsidR="007117D0" w:rsidRPr="007117D0" w:rsidRDefault="007117D0" w:rsidP="007117D0">
            <w:pPr>
              <w:pStyle w:val="ListParagraph"/>
              <w:spacing w:before="120" w:after="120"/>
              <w:ind w:left="360"/>
              <w:jc w:val="left"/>
              <w:rPr>
                <w:rFonts w:cstheme="majorHAnsi"/>
                <w:color w:val="000000" w:themeColor="text1"/>
              </w:rPr>
            </w:pPr>
            <w:r>
              <w:rPr>
                <w:rFonts w:cstheme="majorHAnsi"/>
                <w:color w:val="000000" w:themeColor="text1"/>
              </w:rPr>
              <w:t>b</w:t>
            </w:r>
            <w:r w:rsidRPr="00DD482B">
              <w:rPr>
                <w:rFonts w:cstheme="majorHAnsi"/>
                <w:color w:val="000000" w:themeColor="text1"/>
              </w:rPr>
              <w:t xml:space="preserve">) revealing the information would place the parties at a substantial commercial disadvantage in future projects of a similar nature, as the information would be readily accessible to potential future clients, </w:t>
            </w:r>
            <w:proofErr w:type="gramStart"/>
            <w:r w:rsidRPr="00DD482B">
              <w:rPr>
                <w:rFonts w:cstheme="majorHAnsi"/>
                <w:color w:val="000000" w:themeColor="text1"/>
              </w:rPr>
              <w:t>competitors</w:t>
            </w:r>
            <w:proofErr w:type="gramEnd"/>
            <w:r w:rsidRPr="00DD482B">
              <w:rPr>
                <w:rFonts w:cstheme="majorHAnsi"/>
                <w:color w:val="000000" w:themeColor="text1"/>
              </w:rPr>
              <w:t xml:space="preserve"> and </w:t>
            </w:r>
            <w:r w:rsidRPr="00DD482B">
              <w:rPr>
                <w:rFonts w:cstheme="majorHAnsi"/>
                <w:color w:val="000000" w:themeColor="text1"/>
              </w:rPr>
              <w:lastRenderedPageBreak/>
              <w:t xml:space="preserve">contractors. </w:t>
            </w:r>
            <w:proofErr w:type="gramStart"/>
            <w:r w:rsidRPr="00DD482B">
              <w:rPr>
                <w:rFonts w:cstheme="majorHAnsi"/>
                <w:color w:val="000000" w:themeColor="text1"/>
              </w:rPr>
              <w:t>Therefore</w:t>
            </w:r>
            <w:proofErr w:type="gramEnd"/>
            <w:r w:rsidRPr="00DD482B">
              <w:rPr>
                <w:rFonts w:cstheme="majorHAnsi"/>
                <w:color w:val="000000" w:themeColor="text1"/>
              </w:rPr>
              <w:t xml:space="preserve"> the disclosure of the information could reduce the information's competitive commercial value and prejudice the parties' legitimate business, commercial or financial interests</w:t>
            </w:r>
            <w:r w:rsidRPr="007117D0">
              <w:rPr>
                <w:rFonts w:cstheme="majorHAnsi"/>
                <w:color w:val="000000" w:themeColor="text1"/>
              </w:rPr>
              <w:t xml:space="preserve">. </w:t>
            </w:r>
          </w:p>
          <w:p w14:paraId="770F0B66" w14:textId="376A3EE3" w:rsidR="007117D0" w:rsidRPr="000E2ED1" w:rsidRDefault="007117D0" w:rsidP="007117D0">
            <w:pPr>
              <w:spacing w:before="120" w:after="120"/>
              <w:jc w:val="left"/>
              <w:rPr>
                <w:rFonts w:cstheme="majorHAnsi"/>
                <w:color w:val="000000" w:themeColor="text1"/>
              </w:rPr>
            </w:pPr>
            <w:r w:rsidRPr="007C4AF5">
              <w:rPr>
                <w:rFonts w:cstheme="majorHAnsi"/>
                <w:b/>
                <w:bCs/>
                <w:color w:val="000000" w:themeColor="text1"/>
              </w:rPr>
              <w:t>Review:</w:t>
            </w:r>
            <w:r w:rsidRPr="007C4AF5">
              <w:rPr>
                <w:rFonts w:cstheme="majorHAnsi"/>
                <w:color w:val="000000" w:themeColor="text1"/>
              </w:rPr>
              <w:t xml:space="preserve"> This information would be reviewed for disclosure as events and circumstances change</w:t>
            </w:r>
            <w:r>
              <w:rPr>
                <w:rFonts w:cstheme="majorHAnsi"/>
                <w:color w:val="000000" w:themeColor="text1"/>
              </w:rPr>
              <w:t>.</w:t>
            </w:r>
          </w:p>
        </w:tc>
      </w:tr>
      <w:tr w:rsidR="00BD02F7" w14:paraId="39FEECF5"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6A136F67" w14:textId="77777777" w:rsidR="00BD02F7" w:rsidRPr="00DA563D" w:rsidRDefault="00BD02F7" w:rsidP="00BD02F7">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251ABD88" w14:textId="77777777" w:rsidR="00BD02F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06A5A40E" w14:textId="3E7CC1AC" w:rsidR="00BD02F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Principal's Representative</w:t>
            </w:r>
          </w:p>
        </w:tc>
        <w:tc>
          <w:tcPr>
            <w:tcW w:w="1701" w:type="dxa"/>
            <w:shd w:val="clear" w:color="auto" w:fill="auto"/>
          </w:tcPr>
          <w:p w14:paraId="1B935433" w14:textId="3377A386" w:rsidR="00BD02F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D482B">
              <w:t>The information</w:t>
            </w:r>
            <w:r>
              <w:t xml:space="preserve"> </w:t>
            </w:r>
            <w:r w:rsidRPr="00DD482B">
              <w:t>redacted is</w:t>
            </w:r>
            <w:r>
              <w:t xml:space="preserve"> the name of an individual person. </w:t>
            </w:r>
          </w:p>
        </w:tc>
        <w:tc>
          <w:tcPr>
            <w:tcW w:w="4677" w:type="dxa"/>
            <w:shd w:val="clear" w:color="auto" w:fill="auto"/>
          </w:tcPr>
          <w:p w14:paraId="475048FD"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6E0CE89A" w14:textId="77777777" w:rsidR="00BD02F7" w:rsidRPr="00030953"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Pr>
                <w:rFonts w:cstheme="majorHAnsi"/>
                <w:iCs/>
                <w:color w:val="000000" w:themeColor="text1"/>
              </w:rPr>
              <w:t>w</w:t>
            </w:r>
            <w:r w:rsidRPr="00030953">
              <w:rPr>
                <w:rFonts w:cstheme="majorHAnsi"/>
                <w:iCs/>
                <w:color w:val="000000" w:themeColor="text1"/>
              </w:rPr>
              <w:t>ould</w:t>
            </w:r>
            <w:r>
              <w:rPr>
                <w:rFonts w:cstheme="majorHAnsi"/>
                <w:iCs/>
                <w:color w:val="000000" w:themeColor="text1"/>
              </w:rPr>
              <w:t xml:space="preserve"> reveal an individual's personal information.</w:t>
            </w:r>
          </w:p>
          <w:p w14:paraId="7E11FB52" w14:textId="00443BDC" w:rsidR="00BD02F7" w:rsidRPr="000E2ED1"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4B90737" w14:textId="32529CB7" w:rsidR="00BD02F7" w:rsidRDefault="00BD02F7" w:rsidP="00BD02F7">
            <w:pPr>
              <w:jc w:val="left"/>
              <w:rPr>
                <w:rFonts w:cstheme="majorHAnsi"/>
                <w:color w:val="000000" w:themeColor="text1"/>
              </w:rPr>
            </w:pPr>
            <w:r w:rsidRPr="00864293">
              <w:rPr>
                <w:rFonts w:cstheme="majorHAnsi"/>
                <w:iCs/>
                <w:color w:val="000000" w:themeColor="text1"/>
              </w:rPr>
              <w:t>The Principal weighed the competing public interest considerations and determined that there was an overriding public interest against disclosure because</w:t>
            </w:r>
            <w:r>
              <w:rPr>
                <w:rFonts w:cstheme="majorHAnsi"/>
                <w:iCs/>
                <w:color w:val="000000" w:themeColor="text1"/>
              </w:rPr>
              <w:t xml:space="preserve"> </w:t>
            </w:r>
            <w:r w:rsidRPr="00E723FD">
              <w:rPr>
                <w:rFonts w:cstheme="majorHAnsi"/>
                <w:color w:val="000000" w:themeColor="text1"/>
              </w:rPr>
              <w:t xml:space="preserve">the redacted information contains personal information, being </w:t>
            </w:r>
            <w:r>
              <w:rPr>
                <w:rFonts w:cstheme="majorHAnsi"/>
                <w:color w:val="000000" w:themeColor="text1"/>
              </w:rPr>
              <w:t>the name of the Principal's Rep</w:t>
            </w:r>
            <w:r w:rsidRPr="00E723FD">
              <w:rPr>
                <w:rFonts w:cstheme="majorHAnsi"/>
                <w:color w:val="000000" w:themeColor="text1"/>
              </w:rPr>
              <w:t>resentative appointed by the Principal</w:t>
            </w:r>
            <w:r>
              <w:rPr>
                <w:rFonts w:cstheme="majorHAnsi"/>
                <w:color w:val="000000" w:themeColor="text1"/>
              </w:rPr>
              <w:t>.</w:t>
            </w:r>
          </w:p>
          <w:p w14:paraId="12E36DFB" w14:textId="5956ADD6" w:rsidR="00BD02F7" w:rsidRPr="00BD02F7" w:rsidRDefault="00BD02F7" w:rsidP="00BD02F7">
            <w:pPr>
              <w:spacing w:before="120" w:after="120"/>
              <w:jc w:val="left"/>
              <w:rPr>
                <w:rFonts w:cstheme="majorHAnsi"/>
                <w:color w:val="000000" w:themeColor="text1"/>
              </w:rPr>
            </w:pPr>
            <w:r w:rsidRPr="00BD02F7">
              <w:rPr>
                <w:rFonts w:cstheme="majorHAnsi"/>
                <w:color w:val="000000" w:themeColor="text1"/>
              </w:rPr>
              <w:t xml:space="preserve">The </w:t>
            </w:r>
            <w:proofErr w:type="gramStart"/>
            <w:r w:rsidRPr="00BD02F7">
              <w:rPr>
                <w:rFonts w:cstheme="majorHAnsi"/>
                <w:color w:val="000000" w:themeColor="text1"/>
              </w:rPr>
              <w:t>Principal</w:t>
            </w:r>
            <w:proofErr w:type="gramEnd"/>
            <w:r w:rsidRPr="00BD02F7">
              <w:rPr>
                <w:rFonts w:cstheme="majorHAnsi"/>
                <w:color w:val="000000" w:themeColor="text1"/>
              </w:rPr>
              <w:t xml:space="preserve"> considers that any public interest in favour of disclosure is not significantly advanced by the disclosure of this information, and is outweighed by the public interest against the disclosure as identified above. </w:t>
            </w:r>
          </w:p>
        </w:tc>
      </w:tr>
      <w:tr w:rsidR="00BD02F7" w14:paraId="4C48A745"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0F376A6" w14:textId="77777777" w:rsidR="00BD02F7" w:rsidRPr="00DA563D" w:rsidRDefault="00BD02F7" w:rsidP="00BD02F7">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77D07647" w14:textId="77777777" w:rsidR="00BD02F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471BC4E0" w14:textId="4E909727" w:rsidR="00BD02F7" w:rsidRPr="002376A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Waste Provisional Amounts</w:t>
            </w:r>
          </w:p>
        </w:tc>
        <w:tc>
          <w:tcPr>
            <w:tcW w:w="1701" w:type="dxa"/>
            <w:shd w:val="clear" w:color="auto" w:fill="auto"/>
          </w:tcPr>
          <w:p w14:paraId="0F5CA7E9" w14:textId="68A874DB" w:rsidR="00BD02F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D482B">
              <w:t>The information</w:t>
            </w:r>
            <w:r>
              <w:t xml:space="preserve"> </w:t>
            </w:r>
            <w:r w:rsidRPr="00DD482B">
              <w:t>redacted is</w:t>
            </w:r>
            <w:r>
              <w:t xml:space="preserve"> a dollar amount.</w:t>
            </w:r>
          </w:p>
        </w:tc>
        <w:tc>
          <w:tcPr>
            <w:tcW w:w="4677" w:type="dxa"/>
            <w:shd w:val="clear" w:color="auto" w:fill="auto"/>
          </w:tcPr>
          <w:p w14:paraId="2197D94A"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5977BCA7"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618D4B87"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0497535D" w14:textId="77777777" w:rsidR="00BD02F7" w:rsidRPr="00030953"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if the agency's functions.</w:t>
            </w:r>
          </w:p>
          <w:p w14:paraId="3C65B7AE"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25445E16"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70A243A6" w14:textId="4ADA3D98"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3179D4A0" w14:textId="77777777" w:rsidR="00BD02F7" w:rsidRDefault="00BD02F7" w:rsidP="00BD02F7">
            <w:pPr>
              <w:jc w:val="left"/>
              <w:rPr>
                <w:rFonts w:cstheme="majorHAnsi"/>
                <w:iCs/>
                <w:color w:val="000000" w:themeColor="text1"/>
              </w:rPr>
            </w:pPr>
            <w:r w:rsidRPr="00864293">
              <w:rPr>
                <w:rFonts w:cstheme="majorHAnsi"/>
                <w:iCs/>
                <w:color w:val="000000" w:themeColor="text1"/>
              </w:rPr>
              <w:t>The Principal weighed the competing public interest considerations and determined that there was an overriding public interest against disclosure because:</w:t>
            </w:r>
          </w:p>
          <w:p w14:paraId="29DEC0E3" w14:textId="0DA378E2" w:rsidR="00BD02F7" w:rsidRDefault="00BD02F7" w:rsidP="00BD02F7">
            <w:pPr>
              <w:pStyle w:val="ListParagraph"/>
              <w:spacing w:before="120" w:after="120"/>
              <w:ind w:left="360"/>
              <w:jc w:val="left"/>
              <w:rPr>
                <w:rFonts w:cstheme="majorHAnsi"/>
                <w:color w:val="000000" w:themeColor="text1"/>
              </w:rPr>
            </w:pPr>
            <w:r w:rsidRPr="00DD482B">
              <w:rPr>
                <w:rFonts w:cstheme="majorHAnsi"/>
                <w:color w:val="000000" w:themeColor="text1"/>
              </w:rPr>
              <w:t xml:space="preserve">a) the redacted information </w:t>
            </w:r>
            <w:r>
              <w:rPr>
                <w:rFonts w:cstheme="majorHAnsi"/>
                <w:color w:val="000000" w:themeColor="text1"/>
              </w:rPr>
              <w:t>is the dollar figure for Waster Provisional Amounts; and</w:t>
            </w:r>
            <w:r w:rsidRPr="00DD482B">
              <w:rPr>
                <w:rFonts w:cstheme="majorHAnsi"/>
                <w:color w:val="000000" w:themeColor="text1"/>
              </w:rPr>
              <w:t xml:space="preserve"> </w:t>
            </w:r>
          </w:p>
          <w:p w14:paraId="619A983C" w14:textId="77777777" w:rsidR="00BD02F7" w:rsidRPr="007117D0" w:rsidRDefault="00BD02F7" w:rsidP="00BD02F7">
            <w:pPr>
              <w:pStyle w:val="ListParagraph"/>
              <w:spacing w:before="120" w:after="120"/>
              <w:ind w:left="360"/>
              <w:jc w:val="left"/>
              <w:rPr>
                <w:rFonts w:cstheme="majorHAnsi"/>
                <w:color w:val="000000" w:themeColor="text1"/>
              </w:rPr>
            </w:pPr>
            <w:r>
              <w:rPr>
                <w:rFonts w:cstheme="majorHAnsi"/>
                <w:color w:val="000000" w:themeColor="text1"/>
              </w:rPr>
              <w:t>b</w:t>
            </w:r>
            <w:r w:rsidRPr="00DD482B">
              <w:rPr>
                <w:rFonts w:cstheme="majorHAnsi"/>
                <w:color w:val="000000" w:themeColor="text1"/>
              </w:rPr>
              <w:t xml:space="preserve">) revealing the information would place the parties at a substantial commercial disadvantage in future projects of a similar nature, as the information would be readily accessible to potential future clients, </w:t>
            </w:r>
            <w:proofErr w:type="gramStart"/>
            <w:r w:rsidRPr="00DD482B">
              <w:rPr>
                <w:rFonts w:cstheme="majorHAnsi"/>
                <w:color w:val="000000" w:themeColor="text1"/>
              </w:rPr>
              <w:t>competitors</w:t>
            </w:r>
            <w:proofErr w:type="gramEnd"/>
            <w:r w:rsidRPr="00DD482B">
              <w:rPr>
                <w:rFonts w:cstheme="majorHAnsi"/>
                <w:color w:val="000000" w:themeColor="text1"/>
              </w:rPr>
              <w:t xml:space="preserve"> and contractors. </w:t>
            </w:r>
            <w:proofErr w:type="gramStart"/>
            <w:r w:rsidRPr="00DD482B">
              <w:rPr>
                <w:rFonts w:cstheme="majorHAnsi"/>
                <w:color w:val="000000" w:themeColor="text1"/>
              </w:rPr>
              <w:t>Therefore</w:t>
            </w:r>
            <w:proofErr w:type="gramEnd"/>
            <w:r w:rsidRPr="00DD482B">
              <w:rPr>
                <w:rFonts w:cstheme="majorHAnsi"/>
                <w:color w:val="000000" w:themeColor="text1"/>
              </w:rPr>
              <w:t xml:space="preserve"> the disclosure of the information could reduce the information's competitive commercial value and prejudice the parties' legitimate business, commercial or financial interests</w:t>
            </w:r>
            <w:r w:rsidRPr="007117D0">
              <w:rPr>
                <w:rFonts w:cstheme="majorHAnsi"/>
                <w:color w:val="000000" w:themeColor="text1"/>
              </w:rPr>
              <w:t xml:space="preserve">. </w:t>
            </w:r>
          </w:p>
          <w:p w14:paraId="1C0A2560" w14:textId="02CF127D" w:rsidR="00BD02F7" w:rsidRPr="00B57E33" w:rsidRDefault="00BD02F7" w:rsidP="00B57E33">
            <w:pPr>
              <w:spacing w:before="120" w:after="120"/>
              <w:jc w:val="left"/>
              <w:rPr>
                <w:rFonts w:cstheme="majorHAnsi"/>
                <w:color w:val="000000" w:themeColor="text1"/>
              </w:rPr>
            </w:pPr>
            <w:r w:rsidRPr="00B57E33">
              <w:rPr>
                <w:rFonts w:cstheme="majorHAnsi"/>
                <w:b/>
                <w:bCs/>
                <w:color w:val="000000" w:themeColor="text1"/>
              </w:rPr>
              <w:t>Review:</w:t>
            </w:r>
            <w:r w:rsidRPr="00B57E33">
              <w:rPr>
                <w:rFonts w:cstheme="majorHAnsi"/>
                <w:color w:val="000000" w:themeColor="text1"/>
              </w:rPr>
              <w:t xml:space="preserve"> This information would be reviewed for disclosure as events and circumstances change.</w:t>
            </w:r>
          </w:p>
        </w:tc>
      </w:tr>
      <w:tr w:rsidR="00BD02F7" w14:paraId="5291E052"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66E6BDBF" w14:textId="77777777" w:rsidR="00BD02F7" w:rsidRPr="00DA563D" w:rsidRDefault="00BD02F7" w:rsidP="00BD02F7">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4246C0CE" w14:textId="77777777" w:rsidR="00BD02F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3D0A37CE" w14:textId="3F06574D" w:rsidR="00BD02F7" w:rsidRPr="002376A7"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lastRenderedPageBreak/>
              <w:t>Amount for approval of Subcontracts</w:t>
            </w:r>
          </w:p>
        </w:tc>
        <w:tc>
          <w:tcPr>
            <w:tcW w:w="1701" w:type="dxa"/>
            <w:shd w:val="clear" w:color="auto" w:fill="auto"/>
          </w:tcPr>
          <w:p w14:paraId="4C0BB77F" w14:textId="5A165151" w:rsidR="00BD02F7" w:rsidRPr="00DD482B" w:rsidRDefault="00BD02F7" w:rsidP="00BD02F7">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lastRenderedPageBreak/>
              <w:t>The information</w:t>
            </w:r>
            <w:r>
              <w:t xml:space="preserve"> </w:t>
            </w:r>
            <w:r w:rsidRPr="00DD482B">
              <w:t>redacted is</w:t>
            </w:r>
            <w:r>
              <w:t xml:space="preserve"> a dollar amount.</w:t>
            </w:r>
          </w:p>
        </w:tc>
        <w:tc>
          <w:tcPr>
            <w:tcW w:w="4677" w:type="dxa"/>
            <w:shd w:val="clear" w:color="auto" w:fill="auto"/>
          </w:tcPr>
          <w:p w14:paraId="253A823E"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50A35AFD"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lastRenderedPageBreak/>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25E68D47"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18C6AFD1" w14:textId="77777777" w:rsidR="00BD02F7" w:rsidRPr="00030953"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if the agency's functions.</w:t>
            </w:r>
          </w:p>
          <w:p w14:paraId="1953A24B"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3885E805" w14:textId="77777777"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788B5EEC" w14:textId="0422DA51" w:rsidR="00BD02F7" w:rsidRDefault="00BD02F7" w:rsidP="00BD02F7">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481E0860" w14:textId="77777777" w:rsidR="00BD02F7" w:rsidRDefault="00BD02F7" w:rsidP="00BD02F7">
            <w:pPr>
              <w:jc w:val="left"/>
              <w:rPr>
                <w:rFonts w:cstheme="majorHAnsi"/>
                <w:iCs/>
                <w:color w:val="000000" w:themeColor="text1"/>
              </w:rPr>
            </w:pPr>
            <w:r w:rsidRPr="00864293">
              <w:rPr>
                <w:rFonts w:cstheme="majorHAnsi"/>
                <w:iCs/>
                <w:color w:val="000000" w:themeColor="text1"/>
              </w:rPr>
              <w:lastRenderedPageBreak/>
              <w:t>The Principal weighed the competing public interest considerations and determined that there was an overriding public interest against disclosure because:</w:t>
            </w:r>
          </w:p>
          <w:p w14:paraId="4334387F" w14:textId="5061BF16" w:rsidR="00BD02F7" w:rsidRDefault="00BD02F7" w:rsidP="00BD02F7">
            <w:pPr>
              <w:pStyle w:val="ListParagraph"/>
              <w:spacing w:before="120" w:after="120"/>
              <w:ind w:left="360"/>
              <w:jc w:val="left"/>
              <w:rPr>
                <w:rFonts w:cstheme="majorHAnsi"/>
                <w:color w:val="000000" w:themeColor="text1"/>
              </w:rPr>
            </w:pPr>
            <w:r w:rsidRPr="00DD482B">
              <w:rPr>
                <w:rFonts w:cstheme="majorHAnsi"/>
                <w:color w:val="000000" w:themeColor="text1"/>
              </w:rPr>
              <w:lastRenderedPageBreak/>
              <w:t xml:space="preserve">a) the redacted information </w:t>
            </w:r>
            <w:r>
              <w:rPr>
                <w:rFonts w:cstheme="majorHAnsi"/>
                <w:color w:val="000000" w:themeColor="text1"/>
              </w:rPr>
              <w:t xml:space="preserve">is the </w:t>
            </w:r>
            <w:r w:rsidR="00832B04">
              <w:rPr>
                <w:rFonts w:cstheme="majorHAnsi"/>
                <w:color w:val="000000" w:themeColor="text1"/>
              </w:rPr>
              <w:t xml:space="preserve">dollar amount over which the Contractor requires the Principal Representative's prior written approval for a </w:t>
            </w:r>
            <w:proofErr w:type="gramStart"/>
            <w:r w:rsidR="00832B04">
              <w:rPr>
                <w:rFonts w:cstheme="majorHAnsi"/>
                <w:color w:val="000000" w:themeColor="text1"/>
              </w:rPr>
              <w:t>Subcontract</w:t>
            </w:r>
            <w:r>
              <w:rPr>
                <w:rFonts w:cstheme="majorHAnsi"/>
                <w:color w:val="000000" w:themeColor="text1"/>
              </w:rPr>
              <w:t>;</w:t>
            </w:r>
            <w:proofErr w:type="gramEnd"/>
            <w:r>
              <w:rPr>
                <w:rFonts w:cstheme="majorHAnsi"/>
                <w:color w:val="000000" w:themeColor="text1"/>
              </w:rPr>
              <w:t xml:space="preserve"> </w:t>
            </w:r>
          </w:p>
          <w:p w14:paraId="45683003" w14:textId="707B8F56" w:rsidR="00BD02F7" w:rsidRDefault="00BD02F7" w:rsidP="00BD02F7">
            <w:pPr>
              <w:pStyle w:val="ListParagraph"/>
              <w:spacing w:before="120" w:after="120"/>
              <w:ind w:left="360"/>
              <w:jc w:val="left"/>
              <w:rPr>
                <w:rFonts w:cstheme="majorHAnsi"/>
                <w:color w:val="000000" w:themeColor="text1"/>
              </w:rPr>
            </w:pPr>
            <w:r>
              <w:rPr>
                <w:rFonts w:cstheme="majorHAnsi"/>
                <w:color w:val="000000" w:themeColor="text1"/>
              </w:rPr>
              <w:t>b</w:t>
            </w:r>
            <w:r w:rsidRPr="00DD482B">
              <w:rPr>
                <w:rFonts w:cstheme="majorHAnsi"/>
                <w:color w:val="000000" w:themeColor="text1"/>
              </w:rPr>
              <w:t xml:space="preserve">) revealing the information would place the parties at a substantial commercial disadvantage in future projects of a similar nature, as the information would be readily accessible to potential future clients, </w:t>
            </w:r>
            <w:proofErr w:type="gramStart"/>
            <w:r w:rsidRPr="00DD482B">
              <w:rPr>
                <w:rFonts w:cstheme="majorHAnsi"/>
                <w:color w:val="000000" w:themeColor="text1"/>
              </w:rPr>
              <w:t>competitors</w:t>
            </w:r>
            <w:proofErr w:type="gramEnd"/>
            <w:r w:rsidRPr="00DD482B">
              <w:rPr>
                <w:rFonts w:cstheme="majorHAnsi"/>
                <w:color w:val="000000" w:themeColor="text1"/>
              </w:rPr>
              <w:t xml:space="preserve"> and contractors. </w:t>
            </w:r>
            <w:proofErr w:type="gramStart"/>
            <w:r w:rsidRPr="00DD482B">
              <w:rPr>
                <w:rFonts w:cstheme="majorHAnsi"/>
                <w:color w:val="000000" w:themeColor="text1"/>
              </w:rPr>
              <w:t>Therefore</w:t>
            </w:r>
            <w:proofErr w:type="gramEnd"/>
            <w:r w:rsidRPr="00DD482B">
              <w:rPr>
                <w:rFonts w:cstheme="majorHAnsi"/>
                <w:color w:val="000000" w:themeColor="text1"/>
              </w:rPr>
              <w:t xml:space="preserve"> the disclosure of the information could reduce the information's competitive commercial value and prejudice the parties' legitimate business, commercial or financial interests</w:t>
            </w:r>
            <w:r w:rsidR="00A732F7">
              <w:rPr>
                <w:rFonts w:cstheme="majorHAnsi"/>
                <w:color w:val="000000" w:themeColor="text1"/>
              </w:rPr>
              <w:t>; and</w:t>
            </w:r>
          </w:p>
          <w:p w14:paraId="690F615E" w14:textId="25743DC1" w:rsidR="00A732F7" w:rsidRPr="00A732F7" w:rsidRDefault="00A732F7" w:rsidP="00A732F7">
            <w:pPr>
              <w:pStyle w:val="ListParagraph"/>
              <w:spacing w:before="120" w:after="120"/>
              <w:ind w:left="360"/>
              <w:jc w:val="left"/>
              <w:rPr>
                <w:rFonts w:cstheme="majorHAnsi"/>
                <w:color w:val="000000" w:themeColor="text1"/>
              </w:rPr>
            </w:pPr>
            <w:r>
              <w:rPr>
                <w:rFonts w:cstheme="majorHAnsi"/>
                <w:color w:val="000000" w:themeColor="text1"/>
              </w:rPr>
              <w:t xml:space="preserve">c) the public interest has been served by revealing there is a value over which the Contractor </w:t>
            </w:r>
            <w:r w:rsidR="00262C94">
              <w:rPr>
                <w:rFonts w:cstheme="majorHAnsi"/>
                <w:color w:val="000000" w:themeColor="text1"/>
              </w:rPr>
              <w:t xml:space="preserve">requires the written approval of the Principal's Representative prior to </w:t>
            </w:r>
            <w:proofErr w:type="gramStart"/>
            <w:r w:rsidR="00262C94">
              <w:rPr>
                <w:rFonts w:cstheme="majorHAnsi"/>
                <w:color w:val="000000" w:themeColor="text1"/>
              </w:rPr>
              <w:t>entering into</w:t>
            </w:r>
            <w:proofErr w:type="gramEnd"/>
            <w:r w:rsidR="00262C94">
              <w:rPr>
                <w:rFonts w:cstheme="majorHAnsi"/>
                <w:color w:val="000000" w:themeColor="text1"/>
              </w:rPr>
              <w:t xml:space="preserve"> Subcontracts</w:t>
            </w:r>
            <w:r>
              <w:rPr>
                <w:rFonts w:cstheme="majorHAnsi"/>
                <w:color w:val="000000" w:themeColor="text1"/>
              </w:rPr>
              <w:t xml:space="preserve">. </w:t>
            </w:r>
            <w:proofErr w:type="gramStart"/>
            <w:r>
              <w:rPr>
                <w:rFonts w:cstheme="majorHAnsi"/>
                <w:color w:val="000000" w:themeColor="text1"/>
              </w:rPr>
              <w:t>In light of</w:t>
            </w:r>
            <w:proofErr w:type="gramEnd"/>
            <w:r>
              <w:rPr>
                <w:rFonts w:cstheme="majorHAnsi"/>
                <w:color w:val="000000" w:themeColor="text1"/>
              </w:rPr>
              <w:t xml:space="preserve"> this disclosure, there is an overriding public interest against the disclosure of the relevant limits.</w:t>
            </w:r>
          </w:p>
          <w:p w14:paraId="15C57122" w14:textId="4906AEB1" w:rsidR="00BD02F7" w:rsidRPr="00B57E33" w:rsidRDefault="00BD02F7" w:rsidP="00B57E33">
            <w:pPr>
              <w:spacing w:before="120" w:after="120"/>
              <w:jc w:val="left"/>
              <w:rPr>
                <w:rFonts w:cstheme="majorHAnsi"/>
                <w:color w:val="000000" w:themeColor="text1"/>
              </w:rPr>
            </w:pPr>
            <w:r w:rsidRPr="00B57E33">
              <w:rPr>
                <w:rFonts w:cstheme="majorHAnsi"/>
                <w:b/>
                <w:bCs/>
                <w:color w:val="000000" w:themeColor="text1"/>
              </w:rPr>
              <w:t>Review:</w:t>
            </w:r>
            <w:r w:rsidRPr="00B57E33">
              <w:rPr>
                <w:rFonts w:cstheme="majorHAnsi"/>
                <w:color w:val="000000" w:themeColor="text1"/>
              </w:rPr>
              <w:t xml:space="preserve"> This information would be reviewed for disclosure as events and circumstances change.</w:t>
            </w:r>
          </w:p>
        </w:tc>
      </w:tr>
      <w:tr w:rsidR="00832B04" w14:paraId="6BD5A272"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211498BA" w14:textId="77777777" w:rsidR="00832B04" w:rsidRPr="00DA563D" w:rsidRDefault="00832B04" w:rsidP="00832B04">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14724C2B" w14:textId="77777777" w:rsidR="00832B04" w:rsidRDefault="00832B04" w:rsidP="00832B0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2E33CBA6" w14:textId="05399DE6" w:rsidR="00832B04" w:rsidRPr="002376A7" w:rsidRDefault="00832B04" w:rsidP="00832B0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Minimum amount of professional indemnity </w:t>
            </w:r>
            <w:r>
              <w:rPr>
                <w:rFonts w:cstheme="majorHAnsi"/>
                <w:color w:val="000000" w:themeColor="text1"/>
              </w:rPr>
              <w:lastRenderedPageBreak/>
              <w:t>insurance required</w:t>
            </w:r>
          </w:p>
        </w:tc>
        <w:tc>
          <w:tcPr>
            <w:tcW w:w="1701" w:type="dxa"/>
            <w:shd w:val="clear" w:color="auto" w:fill="auto"/>
          </w:tcPr>
          <w:p w14:paraId="14185C00" w14:textId="22FF45AB" w:rsidR="00832B04" w:rsidRPr="00DD482B" w:rsidRDefault="00832B04" w:rsidP="00832B04">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lastRenderedPageBreak/>
              <w:t>The information</w:t>
            </w:r>
            <w:r>
              <w:t xml:space="preserve"> </w:t>
            </w:r>
            <w:r w:rsidRPr="00DD482B">
              <w:t xml:space="preserve">redacted </w:t>
            </w:r>
            <w:r>
              <w:t xml:space="preserve">are descriptions </w:t>
            </w:r>
            <w:r w:rsidR="00A732F7">
              <w:t>and dollar amounts</w:t>
            </w:r>
            <w:r>
              <w:t>.</w:t>
            </w:r>
          </w:p>
        </w:tc>
        <w:tc>
          <w:tcPr>
            <w:tcW w:w="4677" w:type="dxa"/>
            <w:shd w:val="clear" w:color="auto" w:fill="auto"/>
          </w:tcPr>
          <w:p w14:paraId="57A3DA67" w14:textId="77777777" w:rsidR="005C18FF" w:rsidRDefault="005C18FF" w:rsidP="005C18FF">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757608C4" w14:textId="77777777" w:rsidR="003F5997" w:rsidRDefault="003F5997" w:rsidP="003F599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w:t>
            </w:r>
            <w:r w:rsidRPr="00030953">
              <w:rPr>
                <w:rFonts w:cstheme="majorHAnsi"/>
                <w:iCs/>
                <w:color w:val="000000" w:themeColor="text1"/>
              </w:rPr>
              <w:lastRenderedPageBreak/>
              <w:t xml:space="preserve">and would place the Contractor at a substantial commercial disadvantage in relation to potential competitors and other contractors. </w:t>
            </w:r>
          </w:p>
          <w:p w14:paraId="5B0C3E67" w14:textId="77777777" w:rsidR="005C18FF" w:rsidRDefault="005C18FF" w:rsidP="005C18FF">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7FC2D3D3" w14:textId="18BC37B4" w:rsidR="005C18FF" w:rsidRPr="00030953" w:rsidRDefault="005C18FF" w:rsidP="005C18FF">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w:t>
            </w:r>
            <w:r w:rsidR="003F5997">
              <w:rPr>
                <w:rFonts w:cstheme="majorHAnsi"/>
                <w:iCs/>
                <w:color w:val="000000" w:themeColor="text1"/>
              </w:rPr>
              <w:t>o</w:t>
            </w:r>
            <w:r>
              <w:rPr>
                <w:rFonts w:cstheme="majorHAnsi"/>
                <w:iCs/>
                <w:color w:val="000000" w:themeColor="text1"/>
              </w:rPr>
              <w:t>f the agency's functions.</w:t>
            </w:r>
          </w:p>
          <w:p w14:paraId="704540C2" w14:textId="77777777" w:rsidR="005C18FF" w:rsidRDefault="005C18FF" w:rsidP="005C18FF">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2BD23D1A" w14:textId="77777777" w:rsidR="005C18FF" w:rsidRDefault="005C18FF" w:rsidP="005C18FF">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58E246D" w14:textId="3B7ED434" w:rsidR="00832B04" w:rsidRDefault="005C18FF" w:rsidP="005C18FF">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4B129382" w14:textId="77777777" w:rsidR="00A732F7" w:rsidRDefault="00A732F7" w:rsidP="00A732F7">
            <w:pPr>
              <w:jc w:val="left"/>
              <w:rPr>
                <w:rFonts w:cstheme="majorHAnsi"/>
                <w:iCs/>
                <w:color w:val="000000" w:themeColor="text1"/>
              </w:rPr>
            </w:pPr>
            <w:r w:rsidRPr="00864293">
              <w:rPr>
                <w:rFonts w:cstheme="majorHAnsi"/>
                <w:iCs/>
                <w:color w:val="000000" w:themeColor="text1"/>
              </w:rPr>
              <w:lastRenderedPageBreak/>
              <w:t>The Principal weighed the competing public interest considerations and determined that there was an overriding public interest against disclosure because:</w:t>
            </w:r>
          </w:p>
          <w:p w14:paraId="22B1C5A9" w14:textId="3C0ED73B" w:rsidR="00A732F7" w:rsidRDefault="00A732F7" w:rsidP="00A732F7">
            <w:pPr>
              <w:pStyle w:val="ListParagraph"/>
              <w:spacing w:before="120" w:after="120"/>
              <w:ind w:left="360"/>
              <w:jc w:val="left"/>
              <w:rPr>
                <w:rFonts w:cstheme="majorHAnsi"/>
                <w:color w:val="000000" w:themeColor="text1"/>
              </w:rPr>
            </w:pPr>
            <w:r w:rsidRPr="00DD482B">
              <w:rPr>
                <w:rFonts w:cstheme="majorHAnsi"/>
                <w:color w:val="000000" w:themeColor="text1"/>
              </w:rPr>
              <w:t xml:space="preserve">a) the redacted information </w:t>
            </w:r>
            <w:r>
              <w:rPr>
                <w:rFonts w:cstheme="majorHAnsi"/>
                <w:color w:val="000000" w:themeColor="text1"/>
              </w:rPr>
              <w:t xml:space="preserve">sets out the </w:t>
            </w:r>
            <w:r w:rsidRPr="00A732F7">
              <w:rPr>
                <w:rFonts w:cstheme="majorHAnsi"/>
                <w:color w:val="000000" w:themeColor="text1"/>
              </w:rPr>
              <w:t xml:space="preserve">minimum amount of professional indemnity insurance required for Subcontractors undertaking civil and </w:t>
            </w:r>
            <w:r w:rsidRPr="00A732F7">
              <w:rPr>
                <w:rFonts w:cstheme="majorHAnsi"/>
                <w:color w:val="000000" w:themeColor="text1"/>
              </w:rPr>
              <w:lastRenderedPageBreak/>
              <w:t xml:space="preserve">structural design, and </w:t>
            </w:r>
            <w:r>
              <w:rPr>
                <w:rFonts w:cstheme="majorHAnsi"/>
                <w:color w:val="000000" w:themeColor="text1"/>
              </w:rPr>
              <w:t xml:space="preserve">that required </w:t>
            </w:r>
            <w:r w:rsidRPr="00A732F7">
              <w:rPr>
                <w:rFonts w:cstheme="majorHAnsi"/>
                <w:color w:val="000000" w:themeColor="text1"/>
              </w:rPr>
              <w:t>all other Subcontractors undertaking design</w:t>
            </w:r>
            <w:r>
              <w:rPr>
                <w:rFonts w:cstheme="majorHAnsi"/>
                <w:color w:val="000000" w:themeColor="text1"/>
              </w:rPr>
              <w:t>; and</w:t>
            </w:r>
            <w:r w:rsidRPr="00DD482B">
              <w:rPr>
                <w:rFonts w:cstheme="majorHAnsi"/>
                <w:color w:val="000000" w:themeColor="text1"/>
              </w:rPr>
              <w:t xml:space="preserve"> </w:t>
            </w:r>
          </w:p>
          <w:p w14:paraId="3E2A8590" w14:textId="74582D65" w:rsidR="00A732F7" w:rsidRDefault="00A732F7" w:rsidP="00A732F7">
            <w:pPr>
              <w:pStyle w:val="ListParagraph"/>
              <w:spacing w:before="120" w:after="120"/>
              <w:ind w:left="360"/>
              <w:jc w:val="left"/>
              <w:rPr>
                <w:rFonts w:cstheme="majorHAnsi"/>
                <w:color w:val="000000" w:themeColor="text1"/>
              </w:rPr>
            </w:pPr>
            <w:r>
              <w:rPr>
                <w:rFonts w:cstheme="majorHAnsi"/>
                <w:color w:val="000000" w:themeColor="text1"/>
              </w:rPr>
              <w:t>b</w:t>
            </w:r>
            <w:r w:rsidRPr="00DD482B">
              <w:rPr>
                <w:rFonts w:cstheme="majorHAnsi"/>
                <w:color w:val="000000" w:themeColor="text1"/>
              </w:rPr>
              <w:t xml:space="preserve">) </w:t>
            </w:r>
            <w:r>
              <w:rPr>
                <w:rFonts w:cstheme="majorHAnsi"/>
                <w:color w:val="000000" w:themeColor="text1"/>
              </w:rPr>
              <w:t xml:space="preserve">revealing the information would reveal the level of insurance risk that the Contractor was willing to pay and </w:t>
            </w:r>
            <w:proofErr w:type="gramStart"/>
            <w:r>
              <w:rPr>
                <w:rFonts w:cstheme="majorHAnsi"/>
                <w:color w:val="000000" w:themeColor="text1"/>
              </w:rPr>
              <w:t>accept, and</w:t>
            </w:r>
            <w:proofErr w:type="gramEnd"/>
            <w:r>
              <w:rPr>
                <w:rFonts w:cstheme="majorHAnsi"/>
                <w:color w:val="000000" w:themeColor="text1"/>
              </w:rPr>
              <w:t xml:space="preserve"> </w:t>
            </w:r>
            <w:r w:rsidRPr="00A732F7">
              <w:rPr>
                <w:rFonts w:cstheme="majorHAnsi"/>
                <w:color w:val="000000" w:themeColor="text1"/>
              </w:rPr>
              <w:t>may enable potential subcontractors to use that information to their advantage in negotiations with the Contractor, thereby prejudicing the Contractor's negotiating position</w:t>
            </w:r>
            <w:r>
              <w:rPr>
                <w:rFonts w:cstheme="majorHAnsi"/>
                <w:color w:val="000000" w:themeColor="text1"/>
              </w:rPr>
              <w:t xml:space="preserve">. </w:t>
            </w:r>
            <w:proofErr w:type="gramStart"/>
            <w:r w:rsidRPr="00A732F7">
              <w:rPr>
                <w:rFonts w:cstheme="majorHAnsi"/>
                <w:color w:val="000000" w:themeColor="text1"/>
              </w:rPr>
              <w:t>Therefore</w:t>
            </w:r>
            <w:proofErr w:type="gramEnd"/>
            <w:r w:rsidRPr="00A732F7">
              <w:rPr>
                <w:rFonts w:cstheme="majorHAnsi"/>
                <w:color w:val="000000" w:themeColor="text1"/>
              </w:rPr>
              <w:t xml:space="preserve"> the disclosure of the information could reduce the information's competitive commercial value and prejudice the parties' legitimate business, commercial or financial interests</w:t>
            </w:r>
            <w:r>
              <w:rPr>
                <w:rFonts w:cstheme="majorHAnsi"/>
                <w:color w:val="000000" w:themeColor="text1"/>
              </w:rPr>
              <w:t>; and</w:t>
            </w:r>
          </w:p>
          <w:p w14:paraId="18F8994C" w14:textId="290AFA81" w:rsidR="00A732F7" w:rsidRPr="00A732F7" w:rsidRDefault="00A732F7" w:rsidP="00A732F7">
            <w:pPr>
              <w:pStyle w:val="ListParagraph"/>
              <w:spacing w:before="120" w:after="120"/>
              <w:ind w:left="360"/>
              <w:jc w:val="left"/>
              <w:rPr>
                <w:rFonts w:cstheme="majorHAnsi"/>
                <w:color w:val="000000" w:themeColor="text1"/>
              </w:rPr>
            </w:pPr>
            <w:r>
              <w:rPr>
                <w:rFonts w:cstheme="majorHAnsi"/>
                <w:color w:val="000000" w:themeColor="text1"/>
              </w:rPr>
              <w:t xml:space="preserve">c) the public interest has been served by revealing the insurances procured by the Principal for the project. </w:t>
            </w:r>
            <w:proofErr w:type="gramStart"/>
            <w:r>
              <w:rPr>
                <w:rFonts w:cstheme="majorHAnsi"/>
                <w:color w:val="000000" w:themeColor="text1"/>
              </w:rPr>
              <w:t>In light of</w:t>
            </w:r>
            <w:proofErr w:type="gramEnd"/>
            <w:r>
              <w:rPr>
                <w:rFonts w:cstheme="majorHAnsi"/>
                <w:color w:val="000000" w:themeColor="text1"/>
              </w:rPr>
              <w:t xml:space="preserve"> this disclosure, there is an overriding public interest against the disclosure of the relevant limits.</w:t>
            </w:r>
          </w:p>
          <w:p w14:paraId="39181475" w14:textId="141DB53B" w:rsidR="00832B04" w:rsidRPr="000B64F5" w:rsidRDefault="00A732F7" w:rsidP="000B64F5">
            <w:pPr>
              <w:spacing w:before="120" w:after="120"/>
              <w:jc w:val="left"/>
              <w:rPr>
                <w:rFonts w:cstheme="majorHAnsi"/>
                <w:color w:val="000000" w:themeColor="text1"/>
              </w:rPr>
            </w:pPr>
            <w:r w:rsidRPr="000B64F5">
              <w:rPr>
                <w:rFonts w:cstheme="majorHAnsi"/>
                <w:b/>
                <w:bCs/>
                <w:color w:val="000000" w:themeColor="text1"/>
              </w:rPr>
              <w:t>Review:</w:t>
            </w:r>
            <w:r w:rsidRPr="000B64F5">
              <w:rPr>
                <w:rFonts w:cstheme="majorHAnsi"/>
                <w:color w:val="000000" w:themeColor="text1"/>
              </w:rPr>
              <w:t xml:space="preserve"> This information would be reviewed for disclosure as events and circumstances change.</w:t>
            </w:r>
          </w:p>
        </w:tc>
      </w:tr>
      <w:tr w:rsidR="007117D0" w14:paraId="6122DF2A"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4894521C" w14:textId="77777777" w:rsidR="007117D0" w:rsidRPr="00DA563D" w:rsidRDefault="007117D0" w:rsidP="007117D0">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46ED304E" w14:textId="77777777" w:rsidR="00C735B9" w:rsidRDefault="00C735B9" w:rsidP="00C735B9">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7D1EDF26" w14:textId="4B2F33AF" w:rsidR="007117D0" w:rsidRPr="002376A7" w:rsidRDefault="00C735B9" w:rsidP="00C735B9">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Subcontract prices for which security of payment provisions are required</w:t>
            </w:r>
          </w:p>
        </w:tc>
        <w:tc>
          <w:tcPr>
            <w:tcW w:w="1701" w:type="dxa"/>
            <w:shd w:val="clear" w:color="auto" w:fill="auto"/>
          </w:tcPr>
          <w:p w14:paraId="2463B2FC" w14:textId="5A454DEF" w:rsidR="007117D0" w:rsidRPr="00DD482B" w:rsidRDefault="007117D0" w:rsidP="007117D0">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redacted is</w:t>
            </w:r>
            <w:r w:rsidR="00C735B9">
              <w:t xml:space="preserve"> a dollar amount.</w:t>
            </w:r>
          </w:p>
        </w:tc>
        <w:tc>
          <w:tcPr>
            <w:tcW w:w="4677" w:type="dxa"/>
            <w:shd w:val="clear" w:color="auto" w:fill="auto"/>
          </w:tcPr>
          <w:p w14:paraId="68F92E78" w14:textId="77777777" w:rsidR="003F5997" w:rsidRPr="00DA563D" w:rsidRDefault="003F5997" w:rsidP="003F599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3A78B073" w14:textId="281AF88E" w:rsidR="003F5997" w:rsidRDefault="003F5997" w:rsidP="003F5997">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ontractor's cost structure or profit margins and would place the</w:t>
            </w:r>
            <w:r>
              <w:rPr>
                <w:rFonts w:cstheme="majorHAnsi"/>
                <w:color w:val="000000" w:themeColor="text1"/>
              </w:rPr>
              <w:t xml:space="preserve"> C</w:t>
            </w:r>
            <w:r w:rsidRPr="00DA563D">
              <w:rPr>
                <w:rFonts w:cstheme="majorHAnsi"/>
                <w:color w:val="000000" w:themeColor="text1"/>
              </w:rPr>
              <w:t>ontractor at a substantial commercial disadvantage in relation to potential contractors and provide visibility on the contractor's profit margins.</w:t>
            </w:r>
          </w:p>
          <w:p w14:paraId="4315FE93" w14:textId="77777777" w:rsidR="003F5997" w:rsidRPr="00DA563D" w:rsidRDefault="003F5997" w:rsidP="003F5997">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lastRenderedPageBreak/>
              <w:t>Section 32(1)(d), item 4(b), (c) and (d) of the table in section 14</w:t>
            </w:r>
          </w:p>
          <w:p w14:paraId="3DD41C3A" w14:textId="77777777" w:rsidR="003F5997" w:rsidRDefault="003F5997" w:rsidP="003F5997">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1FD642E4" w14:textId="0D4BBA36" w:rsidR="007117D0" w:rsidRDefault="003F5997" w:rsidP="003F5997">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4DD1BE21" w14:textId="77777777" w:rsidR="003F5997" w:rsidRDefault="003F5997" w:rsidP="003F5997">
            <w:pPr>
              <w:spacing w:before="120" w:after="120"/>
              <w:jc w:val="left"/>
              <w:rPr>
                <w:rFonts w:cstheme="majorHAnsi"/>
                <w:color w:val="000000" w:themeColor="text1"/>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0277DC2C" w14:textId="5935D134" w:rsidR="003F5997" w:rsidRPr="00F91F9A" w:rsidRDefault="003F5997" w:rsidP="00B16B59">
            <w:pPr>
              <w:pStyle w:val="ListParagraph"/>
              <w:numPr>
                <w:ilvl w:val="0"/>
                <w:numId w:val="32"/>
              </w:numPr>
              <w:spacing w:before="120" w:after="120"/>
              <w:jc w:val="left"/>
              <w:rPr>
                <w:rFonts w:cstheme="majorHAnsi"/>
                <w:color w:val="000000" w:themeColor="text1"/>
              </w:rPr>
            </w:pPr>
            <w:r w:rsidRPr="00F91F9A">
              <w:rPr>
                <w:rFonts w:cstheme="majorHAnsi"/>
                <w:color w:val="000000" w:themeColor="text1"/>
                <w:szCs w:val="18"/>
              </w:rPr>
              <w:t>the re</w:t>
            </w:r>
            <w:r w:rsidRPr="00F91F9A">
              <w:rPr>
                <w:rFonts w:cstheme="majorHAnsi"/>
                <w:color w:val="000000" w:themeColor="text1"/>
              </w:rPr>
              <w:t xml:space="preserve">dacted information sets out value </w:t>
            </w:r>
            <w:r>
              <w:rPr>
                <w:rFonts w:cstheme="majorHAnsi"/>
                <w:color w:val="000000" w:themeColor="text1"/>
              </w:rPr>
              <w:t>thresholders for subcontracts for which security of payment provisions are required; and</w:t>
            </w:r>
          </w:p>
          <w:p w14:paraId="4B4631D7" w14:textId="3A828298" w:rsidR="003F5997" w:rsidRPr="00BE23B3" w:rsidRDefault="003F5997" w:rsidP="00B16B59">
            <w:pPr>
              <w:pStyle w:val="ListParagraph"/>
              <w:numPr>
                <w:ilvl w:val="0"/>
                <w:numId w:val="32"/>
              </w:numPr>
              <w:spacing w:before="120" w:after="120"/>
              <w:ind w:left="357" w:hanging="357"/>
              <w:jc w:val="left"/>
              <w:rPr>
                <w:rFonts w:cstheme="majorHAnsi"/>
                <w:color w:val="000000" w:themeColor="text1"/>
                <w:szCs w:val="18"/>
              </w:rPr>
            </w:pPr>
            <w:r>
              <w:rPr>
                <w:rFonts w:cstheme="majorHAnsi"/>
                <w:color w:val="000000" w:themeColor="text1"/>
              </w:rPr>
              <w:t>i</w:t>
            </w:r>
            <w:r w:rsidRPr="00AC0B33">
              <w:rPr>
                <w:rFonts w:cstheme="majorHAnsi"/>
                <w:color w:val="000000" w:themeColor="text1"/>
              </w:rPr>
              <w:t>f the redacted dollar amount</w:t>
            </w:r>
            <w:r>
              <w:rPr>
                <w:rFonts w:cstheme="majorHAnsi"/>
                <w:color w:val="000000" w:themeColor="text1"/>
              </w:rPr>
              <w:t>s</w:t>
            </w:r>
            <w:r w:rsidRPr="00AC0B33">
              <w:rPr>
                <w:rFonts w:cstheme="majorHAnsi"/>
                <w:color w:val="000000" w:themeColor="text1"/>
              </w:rPr>
              <w:t xml:space="preserve"> </w:t>
            </w:r>
            <w:r>
              <w:rPr>
                <w:rFonts w:cstheme="majorHAnsi"/>
                <w:color w:val="000000" w:themeColor="text1"/>
              </w:rPr>
              <w:t>were</w:t>
            </w:r>
            <w:r w:rsidRPr="00AC0B33">
              <w:rPr>
                <w:rFonts w:cstheme="majorHAnsi"/>
                <w:color w:val="000000" w:themeColor="text1"/>
              </w:rPr>
              <w:t xml:space="preserve"> disclosed, potential subcontractors may be able to use that </w:t>
            </w:r>
            <w:r w:rsidRPr="00AC0B33">
              <w:rPr>
                <w:rFonts w:cstheme="majorHAnsi"/>
                <w:color w:val="000000" w:themeColor="text1"/>
              </w:rPr>
              <w:lastRenderedPageBreak/>
              <w:t xml:space="preserve">information to their advantage in </w:t>
            </w:r>
            <w:r>
              <w:rPr>
                <w:rFonts w:cstheme="majorHAnsi"/>
                <w:color w:val="000000" w:themeColor="text1"/>
              </w:rPr>
              <w:t xml:space="preserve">similar future </w:t>
            </w:r>
            <w:r w:rsidRPr="00AC0B33">
              <w:rPr>
                <w:rFonts w:cstheme="majorHAnsi"/>
                <w:color w:val="000000" w:themeColor="text1"/>
              </w:rPr>
              <w:t xml:space="preserve">negotiations with the Contractor, thereby prejudicing the Contractor's negotiating position. </w:t>
            </w:r>
            <w:proofErr w:type="gramStart"/>
            <w:r w:rsidRPr="00AC0B33">
              <w:t>Therefore</w:t>
            </w:r>
            <w:proofErr w:type="gramEnd"/>
            <w:r w:rsidRPr="00AC0B33">
              <w:t xml:space="preserve"> the disclosure of the information could reduce the information's competitive commercial value and prejudice the parties' legitimate business, commercial or financial interests.</w:t>
            </w:r>
          </w:p>
          <w:p w14:paraId="79D0FA65" w14:textId="5EF2E53D" w:rsidR="007117D0" w:rsidRPr="00B57E33" w:rsidRDefault="003F5997" w:rsidP="00B57E33">
            <w:pPr>
              <w:spacing w:before="120" w:after="120"/>
              <w:jc w:val="left"/>
              <w:rPr>
                <w:rFonts w:cstheme="majorHAnsi"/>
                <w:color w:val="000000" w:themeColor="text1"/>
              </w:rPr>
            </w:pPr>
            <w:r w:rsidRPr="00B57E33">
              <w:rPr>
                <w:rFonts w:cstheme="majorHAnsi"/>
                <w:b/>
                <w:color w:val="000000" w:themeColor="text1"/>
              </w:rPr>
              <w:t xml:space="preserve">Review: </w:t>
            </w:r>
            <w:r w:rsidRPr="00B57E33">
              <w:rPr>
                <w:rFonts w:cstheme="majorHAnsi"/>
                <w:color w:val="000000" w:themeColor="text1"/>
              </w:rPr>
              <w:t>This information would be reviewed for disclosure as events and circumstances change.</w:t>
            </w:r>
          </w:p>
        </w:tc>
      </w:tr>
      <w:tr w:rsidR="007117D0" w14:paraId="19FF89C5"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25F5F6C7" w14:textId="77777777" w:rsidR="007117D0" w:rsidRPr="00DA563D" w:rsidRDefault="007117D0" w:rsidP="007117D0">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418BC582" w14:textId="77777777" w:rsidR="003F5997" w:rsidRDefault="003F5997" w:rsidP="003F599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6808E710" w14:textId="67E53236" w:rsidR="007117D0" w:rsidRPr="002376A7" w:rsidRDefault="003F5997" w:rsidP="003F599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Subcontractors required to execute deed in form of Schedule 14</w:t>
            </w:r>
          </w:p>
        </w:tc>
        <w:tc>
          <w:tcPr>
            <w:tcW w:w="1701" w:type="dxa"/>
            <w:shd w:val="clear" w:color="auto" w:fill="auto"/>
          </w:tcPr>
          <w:p w14:paraId="3895488C" w14:textId="3B95B83E" w:rsidR="007117D0" w:rsidRPr="00DD482B" w:rsidRDefault="007117D0" w:rsidP="007117D0">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003F5997" w:rsidRPr="00DD482B">
              <w:t>redacted is</w:t>
            </w:r>
            <w:r w:rsidR="003F5997">
              <w:t xml:space="preserve"> a dollar amount.</w:t>
            </w:r>
          </w:p>
        </w:tc>
        <w:tc>
          <w:tcPr>
            <w:tcW w:w="4677" w:type="dxa"/>
            <w:shd w:val="clear" w:color="auto" w:fill="auto"/>
          </w:tcPr>
          <w:p w14:paraId="2286E419" w14:textId="77777777" w:rsidR="001677BF" w:rsidRPr="00DA563D" w:rsidRDefault="001677BF" w:rsidP="001677BF">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2BE951A6" w14:textId="77777777" w:rsidR="001677BF" w:rsidRDefault="001677BF" w:rsidP="001677B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ontractor's cost structure or profit margins and would place the</w:t>
            </w:r>
            <w:r>
              <w:rPr>
                <w:rFonts w:cstheme="majorHAnsi"/>
                <w:color w:val="000000" w:themeColor="text1"/>
              </w:rPr>
              <w:t xml:space="preserve"> C</w:t>
            </w:r>
            <w:r w:rsidRPr="00DA563D">
              <w:rPr>
                <w:rFonts w:cstheme="majorHAnsi"/>
                <w:color w:val="000000" w:themeColor="text1"/>
              </w:rPr>
              <w:t>ontractor at a substantial commercial disadvantage in relation to potential contractors and provide visibility on the contractor's profit margins.</w:t>
            </w:r>
          </w:p>
          <w:p w14:paraId="30EE1A7B" w14:textId="77777777" w:rsidR="001677BF" w:rsidRPr="00DA563D" w:rsidRDefault="001677BF" w:rsidP="001677B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397ABDF8" w14:textId="77777777" w:rsidR="001677BF" w:rsidRDefault="001677BF" w:rsidP="001677B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520D06BD" w14:textId="34D6B267" w:rsidR="007117D0" w:rsidRDefault="001677BF" w:rsidP="001677BF">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182EBD9A" w14:textId="77777777" w:rsidR="001677BF" w:rsidRPr="00DA563D" w:rsidRDefault="001677BF" w:rsidP="001677BF">
            <w:pPr>
              <w:spacing w:before="120" w:after="120"/>
              <w:jc w:val="left"/>
              <w:rPr>
                <w:rFonts w:cstheme="majorHAnsi"/>
                <w:color w:val="000000" w:themeColor="text1"/>
                <w:szCs w:val="18"/>
              </w:rPr>
            </w:pPr>
            <w:r>
              <w:rPr>
                <w:rFonts w:cstheme="majorHAnsi"/>
                <w:color w:val="000000" w:themeColor="text1"/>
                <w:szCs w:val="18"/>
              </w:rPr>
              <w:t>The Principal</w:t>
            </w:r>
            <w:r w:rsidRPr="00DA563D">
              <w:rPr>
                <w:rFonts w:cstheme="majorHAnsi"/>
                <w:color w:val="000000" w:themeColor="text1"/>
                <w:szCs w:val="18"/>
              </w:rPr>
              <w:t xml:space="preserve"> weighed the competing public interest considerations and determined that there was an overriding public interest against disclosure of this information because:</w:t>
            </w:r>
          </w:p>
          <w:p w14:paraId="542C8D58" w14:textId="77777777" w:rsidR="001677BF" w:rsidRPr="003679B2" w:rsidRDefault="001677BF" w:rsidP="00B16B59">
            <w:pPr>
              <w:pStyle w:val="ListParagraph"/>
              <w:numPr>
                <w:ilvl w:val="0"/>
                <w:numId w:val="33"/>
              </w:numPr>
              <w:spacing w:before="120" w:after="120"/>
              <w:jc w:val="left"/>
              <w:rPr>
                <w:rFonts w:cstheme="majorHAnsi"/>
                <w:color w:val="000000" w:themeColor="text1"/>
                <w:szCs w:val="18"/>
              </w:rPr>
            </w:pPr>
            <w:r w:rsidRPr="00DA563D">
              <w:rPr>
                <w:rFonts w:cstheme="majorHAnsi"/>
                <w:color w:val="000000" w:themeColor="text1"/>
                <w:szCs w:val="18"/>
              </w:rPr>
              <w:t xml:space="preserve">the redacted information sets out </w:t>
            </w:r>
            <w:r>
              <w:rPr>
                <w:rFonts w:cstheme="majorHAnsi"/>
                <w:color w:val="000000" w:themeColor="text1"/>
                <w:szCs w:val="18"/>
              </w:rPr>
              <w:t xml:space="preserve">a monetary threshold above which subcontractors are required to provide a deed in favour of the </w:t>
            </w:r>
            <w:proofErr w:type="gramStart"/>
            <w:r>
              <w:rPr>
                <w:rFonts w:cstheme="majorHAnsi"/>
                <w:color w:val="000000" w:themeColor="text1"/>
                <w:szCs w:val="18"/>
              </w:rPr>
              <w:t>Principal;</w:t>
            </w:r>
            <w:proofErr w:type="gramEnd"/>
          </w:p>
          <w:p w14:paraId="4C373EFC" w14:textId="3F9E0C20" w:rsidR="001677BF" w:rsidRPr="00AC0B33" w:rsidRDefault="001677BF" w:rsidP="00B16B59">
            <w:pPr>
              <w:pStyle w:val="ListParagraph"/>
              <w:numPr>
                <w:ilvl w:val="0"/>
                <w:numId w:val="33"/>
              </w:numPr>
              <w:spacing w:before="120" w:after="120"/>
              <w:ind w:left="357" w:hanging="357"/>
              <w:jc w:val="left"/>
              <w:rPr>
                <w:rFonts w:cstheme="majorHAnsi"/>
                <w:color w:val="000000" w:themeColor="text1"/>
                <w:szCs w:val="18"/>
              </w:rPr>
            </w:pPr>
            <w:r>
              <w:rPr>
                <w:rFonts w:cstheme="majorHAnsi"/>
                <w:color w:val="000000" w:themeColor="text1"/>
                <w:szCs w:val="18"/>
              </w:rPr>
              <w:t>exposing the redacted information may also reveal risk that the Contractor was willing to price and accept in relation to its engagement of subcontractors</w:t>
            </w:r>
            <w:r>
              <w:t>; and</w:t>
            </w:r>
          </w:p>
          <w:p w14:paraId="7E783777" w14:textId="77777777" w:rsidR="001677BF" w:rsidRPr="0024245B" w:rsidRDefault="001677BF" w:rsidP="00B16B59">
            <w:pPr>
              <w:pStyle w:val="ListParagraph"/>
              <w:numPr>
                <w:ilvl w:val="0"/>
                <w:numId w:val="33"/>
              </w:numPr>
              <w:spacing w:before="120" w:after="120"/>
              <w:ind w:left="357" w:hanging="357"/>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w:t>
            </w:r>
            <w:r>
              <w:lastRenderedPageBreak/>
              <w:t>competitive commercial value and prejudice the parties' legitimate business, commercial or financial interests.</w:t>
            </w:r>
          </w:p>
          <w:p w14:paraId="58C85F5E" w14:textId="64F4BBFA" w:rsidR="007117D0" w:rsidRPr="000B64F5" w:rsidRDefault="001677BF" w:rsidP="000B64F5">
            <w:pPr>
              <w:spacing w:before="120" w:after="120"/>
              <w:jc w:val="left"/>
              <w:rPr>
                <w:rFonts w:cstheme="majorHAnsi"/>
                <w:color w:val="000000" w:themeColor="text1"/>
              </w:rPr>
            </w:pPr>
            <w:r w:rsidRPr="000B64F5">
              <w:rPr>
                <w:rFonts w:cstheme="majorHAnsi"/>
                <w:b/>
                <w:color w:val="000000" w:themeColor="text1"/>
              </w:rPr>
              <w:t xml:space="preserve">Review: </w:t>
            </w:r>
            <w:r w:rsidRPr="000B64F5">
              <w:rPr>
                <w:rFonts w:cstheme="majorHAnsi"/>
                <w:color w:val="000000" w:themeColor="text1"/>
              </w:rPr>
              <w:t>This information would be reviewed for disclosure as events and circumstances change.</w:t>
            </w:r>
          </w:p>
        </w:tc>
      </w:tr>
      <w:tr w:rsidR="007117D0" w14:paraId="53F94053"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52A6489A" w14:textId="77777777" w:rsidR="007117D0" w:rsidRPr="00DA563D" w:rsidRDefault="007117D0" w:rsidP="007117D0">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6694D516" w14:textId="77777777" w:rsidR="003F5997" w:rsidRDefault="003F5997" w:rsidP="003F599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503C1D34" w14:textId="3DA60DD6" w:rsidR="007117D0" w:rsidRPr="002376A7" w:rsidRDefault="003F5997" w:rsidP="003F599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3E64B3">
              <w:rPr>
                <w:rFonts w:cstheme="majorHAnsi"/>
                <w:color w:val="000000" w:themeColor="text1"/>
              </w:rPr>
              <w:t>Parent Company Guarantee</w:t>
            </w:r>
          </w:p>
        </w:tc>
        <w:tc>
          <w:tcPr>
            <w:tcW w:w="1701" w:type="dxa"/>
            <w:shd w:val="clear" w:color="auto" w:fill="auto"/>
          </w:tcPr>
          <w:p w14:paraId="2D3924E4" w14:textId="0E2F7CF9" w:rsidR="007117D0" w:rsidRPr="00DD482B" w:rsidRDefault="007117D0" w:rsidP="007117D0">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 xml:space="preserve">redacted </w:t>
            </w:r>
            <w:r w:rsidR="00B16B59">
              <w:t xml:space="preserve">details </w:t>
            </w:r>
            <w:proofErr w:type="gramStart"/>
            <w:r w:rsidR="00B16B59">
              <w:t>whether or not</w:t>
            </w:r>
            <w:proofErr w:type="gramEnd"/>
            <w:r w:rsidR="00B16B59">
              <w:t xml:space="preserve"> the Contractor was required to provide a Parent Company Guarantee.</w:t>
            </w:r>
          </w:p>
        </w:tc>
        <w:tc>
          <w:tcPr>
            <w:tcW w:w="4677" w:type="dxa"/>
            <w:shd w:val="clear" w:color="auto" w:fill="auto"/>
          </w:tcPr>
          <w:p w14:paraId="030DA2F7" w14:textId="77777777" w:rsidR="00B16B59" w:rsidRDefault="00B16B59" w:rsidP="00B16B5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3D31A1C4" w14:textId="77777777" w:rsidR="00B16B59" w:rsidRDefault="00B16B59" w:rsidP="00B16B5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3417B359" w14:textId="77777777" w:rsidR="00B16B59" w:rsidRDefault="00B16B59" w:rsidP="00B16B5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0C483155" w14:textId="77777777" w:rsidR="00B16B59" w:rsidRPr="00030953" w:rsidRDefault="00B16B59" w:rsidP="00B16B5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48992EBE" w14:textId="77777777" w:rsidR="00B16B59" w:rsidRDefault="00B16B59" w:rsidP="00B16B5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37A316F3" w14:textId="77777777" w:rsidR="00B16B59" w:rsidRDefault="00B16B59" w:rsidP="00B16B5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448FFDF" w14:textId="06B43FA6" w:rsidR="007117D0" w:rsidRDefault="00B16B59" w:rsidP="00B16B59">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lastRenderedPageBreak/>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64B2A237" w14:textId="77777777" w:rsidR="003E64B3" w:rsidRDefault="003E64B3" w:rsidP="003E64B3">
            <w:pPr>
              <w:jc w:val="left"/>
              <w:rPr>
                <w:rFonts w:cstheme="majorHAnsi"/>
                <w:iCs/>
                <w:color w:val="000000" w:themeColor="text1"/>
              </w:rPr>
            </w:pPr>
            <w:r w:rsidRPr="00864293">
              <w:rPr>
                <w:rFonts w:cstheme="majorHAnsi"/>
                <w:iCs/>
                <w:color w:val="000000" w:themeColor="text1"/>
              </w:rPr>
              <w:lastRenderedPageBreak/>
              <w:t>The Principal weighed the competing public interest considerations and determined that there was an overriding public interest against disclosure because:</w:t>
            </w:r>
          </w:p>
          <w:p w14:paraId="34060D3F" w14:textId="28B100F4" w:rsidR="003E64B3" w:rsidRDefault="003E64B3" w:rsidP="003E64B3">
            <w:pPr>
              <w:pStyle w:val="ListParagraph"/>
              <w:spacing w:before="120" w:after="120"/>
              <w:ind w:left="360"/>
              <w:jc w:val="left"/>
              <w:rPr>
                <w:rFonts w:cstheme="majorHAnsi"/>
                <w:color w:val="000000" w:themeColor="text1"/>
              </w:rPr>
            </w:pPr>
            <w:r w:rsidRPr="00DD482B">
              <w:rPr>
                <w:rFonts w:cstheme="majorHAnsi"/>
                <w:color w:val="000000" w:themeColor="text1"/>
              </w:rPr>
              <w:t xml:space="preserve">a) the redacted </w:t>
            </w:r>
            <w:r w:rsidRPr="003E64B3">
              <w:rPr>
                <w:rFonts w:cstheme="majorHAnsi"/>
                <w:color w:val="000000" w:themeColor="text1"/>
              </w:rPr>
              <w:t xml:space="preserve">details whether or not the Contractor was required to provide a Parent Company </w:t>
            </w:r>
            <w:proofErr w:type="gramStart"/>
            <w:r w:rsidRPr="003E64B3">
              <w:rPr>
                <w:rFonts w:cstheme="majorHAnsi"/>
                <w:color w:val="000000" w:themeColor="text1"/>
              </w:rPr>
              <w:t>Guarantee</w:t>
            </w:r>
            <w:r>
              <w:rPr>
                <w:rFonts w:cstheme="majorHAnsi"/>
                <w:color w:val="000000" w:themeColor="text1"/>
              </w:rPr>
              <w:t>;</w:t>
            </w:r>
            <w:proofErr w:type="gramEnd"/>
            <w:r>
              <w:rPr>
                <w:rFonts w:cstheme="majorHAnsi"/>
                <w:color w:val="000000" w:themeColor="text1"/>
              </w:rPr>
              <w:t xml:space="preserve"> </w:t>
            </w:r>
          </w:p>
          <w:p w14:paraId="6736E7A0" w14:textId="52C311DA" w:rsidR="003E64B3" w:rsidRDefault="003E64B3" w:rsidP="003E64B3">
            <w:pPr>
              <w:pStyle w:val="ListParagraph"/>
              <w:spacing w:before="120" w:after="120"/>
              <w:ind w:left="360"/>
              <w:jc w:val="left"/>
              <w:rPr>
                <w:rFonts w:cstheme="majorHAnsi"/>
                <w:color w:val="000000" w:themeColor="text1"/>
              </w:rPr>
            </w:pPr>
            <w:r>
              <w:rPr>
                <w:rFonts w:cstheme="majorHAnsi"/>
                <w:color w:val="000000" w:themeColor="text1"/>
              </w:rPr>
              <w:t>b</w:t>
            </w:r>
            <w:r w:rsidRPr="00DD482B">
              <w:rPr>
                <w:rFonts w:cstheme="majorHAnsi"/>
                <w:color w:val="000000" w:themeColor="text1"/>
              </w:rPr>
              <w:t xml:space="preserve">) revealing the information would place the parties at a substantial commercial disadvantage in future projects of a similar nature, as the information would be readily accessible to potential future clients, </w:t>
            </w:r>
            <w:proofErr w:type="gramStart"/>
            <w:r w:rsidRPr="00DD482B">
              <w:rPr>
                <w:rFonts w:cstheme="majorHAnsi"/>
                <w:color w:val="000000" w:themeColor="text1"/>
              </w:rPr>
              <w:t>competitors</w:t>
            </w:r>
            <w:proofErr w:type="gramEnd"/>
            <w:r w:rsidRPr="00DD482B">
              <w:rPr>
                <w:rFonts w:cstheme="majorHAnsi"/>
                <w:color w:val="000000" w:themeColor="text1"/>
              </w:rPr>
              <w:t xml:space="preserve"> and contractors. </w:t>
            </w:r>
            <w:proofErr w:type="gramStart"/>
            <w:r w:rsidRPr="00DD482B">
              <w:rPr>
                <w:rFonts w:cstheme="majorHAnsi"/>
                <w:color w:val="000000" w:themeColor="text1"/>
              </w:rPr>
              <w:t>Therefore</w:t>
            </w:r>
            <w:proofErr w:type="gramEnd"/>
            <w:r w:rsidRPr="00DD482B">
              <w:rPr>
                <w:rFonts w:cstheme="majorHAnsi"/>
                <w:color w:val="000000" w:themeColor="text1"/>
              </w:rPr>
              <w:t xml:space="preserve"> the disclosure of the information could reduce the information's competitive commercial value and prejudice the parties' legitimate business, commercial or financial interests</w:t>
            </w:r>
            <w:r>
              <w:rPr>
                <w:rFonts w:cstheme="majorHAnsi"/>
                <w:color w:val="000000" w:themeColor="text1"/>
              </w:rPr>
              <w:t>; and</w:t>
            </w:r>
          </w:p>
          <w:p w14:paraId="4060D8BD" w14:textId="694DC5AA" w:rsidR="003E64B3" w:rsidRPr="00A732F7" w:rsidRDefault="003E64B3" w:rsidP="003E64B3">
            <w:pPr>
              <w:pStyle w:val="ListParagraph"/>
              <w:spacing w:before="120" w:after="120"/>
              <w:ind w:left="360"/>
              <w:jc w:val="left"/>
              <w:rPr>
                <w:rFonts w:cstheme="majorHAnsi"/>
                <w:color w:val="000000" w:themeColor="text1"/>
              </w:rPr>
            </w:pPr>
            <w:r>
              <w:rPr>
                <w:rFonts w:cstheme="majorHAnsi"/>
                <w:color w:val="000000" w:themeColor="text1"/>
              </w:rPr>
              <w:t xml:space="preserve">c) the public interest has been served by revealing there is provision for a Parent Company Guarantee should the Principal deem it necessary to require such from the Contractor. </w:t>
            </w:r>
            <w:proofErr w:type="gramStart"/>
            <w:r>
              <w:rPr>
                <w:rFonts w:cstheme="majorHAnsi"/>
                <w:color w:val="000000" w:themeColor="text1"/>
              </w:rPr>
              <w:t>In light of</w:t>
            </w:r>
            <w:proofErr w:type="gramEnd"/>
            <w:r>
              <w:rPr>
                <w:rFonts w:cstheme="majorHAnsi"/>
                <w:color w:val="000000" w:themeColor="text1"/>
              </w:rPr>
              <w:t xml:space="preserve"> this disclosure, there is an overriding public interest against the disclosure of whether or not such a guarantee was required to be provided by the Contractor.</w:t>
            </w:r>
          </w:p>
          <w:p w14:paraId="7F8CB499" w14:textId="5E67AEEA" w:rsidR="007117D0" w:rsidRPr="000B64F5" w:rsidRDefault="003E64B3" w:rsidP="000B64F5">
            <w:pPr>
              <w:spacing w:before="120" w:after="120"/>
              <w:jc w:val="left"/>
              <w:rPr>
                <w:rFonts w:cstheme="majorHAnsi"/>
                <w:color w:val="000000" w:themeColor="text1"/>
              </w:rPr>
            </w:pPr>
            <w:r w:rsidRPr="000B64F5">
              <w:rPr>
                <w:rFonts w:cstheme="majorHAnsi"/>
                <w:b/>
                <w:bCs/>
                <w:color w:val="000000" w:themeColor="text1"/>
              </w:rPr>
              <w:lastRenderedPageBreak/>
              <w:t>Review:</w:t>
            </w:r>
            <w:r w:rsidRPr="000B64F5">
              <w:rPr>
                <w:rFonts w:cstheme="majorHAnsi"/>
                <w:color w:val="000000" w:themeColor="text1"/>
              </w:rPr>
              <w:t xml:space="preserve"> This information would be reviewed for disclosure as events and circumstances change.</w:t>
            </w:r>
          </w:p>
        </w:tc>
      </w:tr>
      <w:tr w:rsidR="007117D0" w14:paraId="5FAB201B"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211D6596" w14:textId="77777777" w:rsidR="007117D0" w:rsidRPr="00DA563D" w:rsidRDefault="007117D0" w:rsidP="007117D0">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2D1D259F" w14:textId="77777777" w:rsidR="003F5997" w:rsidRDefault="003F5997" w:rsidP="003F599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7FCEEC60" w14:textId="61823821" w:rsidR="007117D0" w:rsidRPr="002376A7" w:rsidRDefault="00760D86" w:rsidP="003F599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Maximum daily amount of delay damages for failure to give access</w:t>
            </w:r>
          </w:p>
        </w:tc>
        <w:tc>
          <w:tcPr>
            <w:tcW w:w="1701" w:type="dxa"/>
            <w:shd w:val="clear" w:color="auto" w:fill="auto"/>
          </w:tcPr>
          <w:p w14:paraId="404F2A9E" w14:textId="1357BFC8" w:rsidR="007117D0" w:rsidRPr="00DD482B" w:rsidRDefault="007117D0" w:rsidP="007117D0">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00760D86" w:rsidRPr="00DD482B">
              <w:t>redacted is</w:t>
            </w:r>
            <w:r w:rsidR="00760D86">
              <w:t xml:space="preserve"> a dollar amount.</w:t>
            </w:r>
          </w:p>
        </w:tc>
        <w:tc>
          <w:tcPr>
            <w:tcW w:w="4677" w:type="dxa"/>
            <w:shd w:val="clear" w:color="auto" w:fill="auto"/>
          </w:tcPr>
          <w:p w14:paraId="143CADAC" w14:textId="77777777" w:rsidR="003E64B3" w:rsidRPr="00DA563D" w:rsidRDefault="003E64B3" w:rsidP="003E64B3">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76DF4BB0" w14:textId="77777777" w:rsidR="003E64B3" w:rsidRDefault="003E64B3" w:rsidP="003E64B3">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ontractor's cost structure or profit margins and would place the</w:t>
            </w:r>
            <w:r>
              <w:rPr>
                <w:rFonts w:cstheme="majorHAnsi"/>
                <w:color w:val="000000" w:themeColor="text1"/>
              </w:rPr>
              <w:t xml:space="preserve"> C</w:t>
            </w:r>
            <w:r w:rsidRPr="00DA563D">
              <w:rPr>
                <w:rFonts w:cstheme="majorHAnsi"/>
                <w:color w:val="000000" w:themeColor="text1"/>
              </w:rPr>
              <w:t>ontractor at a substantial commercial disadvantage in relation to potential contractors and provide visibility on the contractor's profit margins.</w:t>
            </w:r>
          </w:p>
          <w:p w14:paraId="6F67A595" w14:textId="77777777" w:rsidR="003E64B3" w:rsidRPr="00DA563D" w:rsidRDefault="003E64B3" w:rsidP="003E64B3">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76482EB3" w14:textId="77777777" w:rsidR="003E64B3" w:rsidRDefault="003E64B3" w:rsidP="003E64B3">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3822C019" w14:textId="4A3486AF" w:rsidR="007117D0" w:rsidRDefault="003E64B3" w:rsidP="003E64B3">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0586C4E" w14:textId="77777777" w:rsidR="005C2E1C" w:rsidRPr="00DA563D" w:rsidRDefault="005C2E1C" w:rsidP="005C2E1C">
            <w:pPr>
              <w:spacing w:before="120" w:after="120"/>
              <w:jc w:val="left"/>
              <w:rPr>
                <w:rFonts w:cstheme="majorHAnsi"/>
                <w:color w:val="000000" w:themeColor="text1"/>
                <w:szCs w:val="18"/>
              </w:rPr>
            </w:pPr>
            <w:r>
              <w:rPr>
                <w:rFonts w:cstheme="majorHAnsi"/>
                <w:color w:val="000000" w:themeColor="text1"/>
              </w:rPr>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6B3FC679" w14:textId="4BA9180B" w:rsidR="005C2E1C" w:rsidRDefault="005C2E1C" w:rsidP="005C2E1C">
            <w:pPr>
              <w:pStyle w:val="ListParagraph"/>
              <w:numPr>
                <w:ilvl w:val="0"/>
                <w:numId w:val="34"/>
              </w:numPr>
              <w:spacing w:before="120" w:after="120"/>
              <w:jc w:val="left"/>
            </w:pPr>
            <w:r w:rsidRPr="00DA563D">
              <w:rPr>
                <w:rFonts w:cstheme="majorHAnsi"/>
                <w:color w:val="000000" w:themeColor="text1"/>
                <w:szCs w:val="18"/>
              </w:rPr>
              <w:t>the redacted information sets out</w:t>
            </w:r>
            <w:r>
              <w:rPr>
                <w:rFonts w:cstheme="majorHAnsi"/>
                <w:color w:val="000000" w:themeColor="text1"/>
                <w:szCs w:val="18"/>
              </w:rPr>
              <w:t xml:space="preserve"> the maximum </w:t>
            </w:r>
            <w:r>
              <w:rPr>
                <w:rFonts w:cstheme="majorHAnsi"/>
                <w:color w:val="000000" w:themeColor="text1"/>
              </w:rPr>
              <w:t xml:space="preserve">daily amount of delay damages by the Principal to the Contractor if the </w:t>
            </w:r>
            <w:proofErr w:type="gramStart"/>
            <w:r>
              <w:rPr>
                <w:rFonts w:cstheme="majorHAnsi"/>
                <w:color w:val="000000" w:themeColor="text1"/>
              </w:rPr>
              <w:t>Principal</w:t>
            </w:r>
            <w:proofErr w:type="gramEnd"/>
            <w:r>
              <w:rPr>
                <w:rFonts w:cstheme="majorHAnsi"/>
                <w:color w:val="000000" w:themeColor="text1"/>
              </w:rPr>
              <w:t xml:space="preserve"> fails to give the Contractor access as contractually required</w:t>
            </w:r>
            <w:r>
              <w:rPr>
                <w:rFonts w:cstheme="majorHAnsi"/>
                <w:color w:val="000000" w:themeColor="text1"/>
                <w:szCs w:val="18"/>
              </w:rPr>
              <w:t>;</w:t>
            </w:r>
          </w:p>
          <w:p w14:paraId="08ADFD82" w14:textId="35C116F6" w:rsidR="005C2E1C" w:rsidRPr="00AC0B33" w:rsidRDefault="005C2E1C" w:rsidP="005C2E1C">
            <w:pPr>
              <w:pStyle w:val="ListParagraph"/>
              <w:numPr>
                <w:ilvl w:val="0"/>
                <w:numId w:val="34"/>
              </w:numPr>
              <w:spacing w:before="120" w:after="120"/>
              <w:jc w:val="left"/>
              <w:rPr>
                <w:rFonts w:cstheme="majorHAnsi"/>
                <w:color w:val="000000" w:themeColor="text1"/>
                <w:szCs w:val="18"/>
              </w:rPr>
            </w:pPr>
            <w:r>
              <w:t>exposing the redacted information would reveal the apportionment of risk between the Principal and the Contractor in relation to a delay risk</w:t>
            </w:r>
            <w:proofErr w:type="gramStart"/>
            <w:r>
              <w:t>.</w:t>
            </w:r>
            <w:r>
              <w:rPr>
                <w:szCs w:val="18"/>
              </w:rPr>
              <w:t>;</w:t>
            </w:r>
            <w:proofErr w:type="gramEnd"/>
          </w:p>
          <w:p w14:paraId="15E306EC" w14:textId="77777777" w:rsidR="005C2E1C" w:rsidRPr="007D3674" w:rsidRDefault="005C2E1C" w:rsidP="005C2E1C">
            <w:pPr>
              <w:pStyle w:val="ListParagraph"/>
              <w:numPr>
                <w:ilvl w:val="0"/>
                <w:numId w:val="34"/>
              </w:numPr>
              <w:spacing w:before="120" w:after="120"/>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 and</w:t>
            </w:r>
          </w:p>
          <w:p w14:paraId="418D4308" w14:textId="02E69294" w:rsidR="005C2E1C" w:rsidRPr="00AC0B33" w:rsidRDefault="005C2E1C" w:rsidP="005C2E1C">
            <w:pPr>
              <w:pStyle w:val="ListParagraph"/>
              <w:numPr>
                <w:ilvl w:val="0"/>
                <w:numId w:val="34"/>
              </w:numPr>
              <w:spacing w:before="120" w:after="120"/>
              <w:jc w:val="left"/>
              <w:rPr>
                <w:rFonts w:cstheme="majorHAnsi"/>
                <w:color w:val="000000" w:themeColor="text1"/>
              </w:rPr>
            </w:pPr>
            <w:r>
              <w:rPr>
                <w:rFonts w:cstheme="majorHAnsi"/>
                <w:color w:val="000000" w:themeColor="text1"/>
                <w:szCs w:val="18"/>
              </w:rPr>
              <w:t>the</w:t>
            </w:r>
            <w:r w:rsidRPr="00DA563D">
              <w:rPr>
                <w:rFonts w:cstheme="majorHAnsi"/>
                <w:color w:val="000000" w:themeColor="text1"/>
                <w:szCs w:val="18"/>
              </w:rPr>
              <w:t xml:space="preserve"> public interest has been served </w:t>
            </w:r>
            <w:r>
              <w:rPr>
                <w:rFonts w:cstheme="majorHAnsi"/>
                <w:color w:val="000000" w:themeColor="text1"/>
                <w:szCs w:val="18"/>
              </w:rPr>
              <w:t>by revealing the existence of the damages</w:t>
            </w:r>
            <w:r>
              <w:rPr>
                <w:rFonts w:cstheme="majorHAnsi"/>
                <w:color w:val="000000" w:themeColor="text1"/>
              </w:rPr>
              <w:t xml:space="preserve"> for failure to give access</w:t>
            </w:r>
            <w:r>
              <w:rPr>
                <w:rFonts w:cstheme="majorHAnsi"/>
                <w:color w:val="000000" w:themeColor="text1"/>
                <w:szCs w:val="18"/>
              </w:rPr>
              <w:t>.</w:t>
            </w:r>
          </w:p>
          <w:p w14:paraId="28304A9D" w14:textId="635165B1" w:rsidR="007117D0" w:rsidRPr="000B64F5" w:rsidRDefault="005C2E1C" w:rsidP="000B64F5">
            <w:pPr>
              <w:spacing w:before="120" w:after="120"/>
              <w:jc w:val="left"/>
              <w:rPr>
                <w:rFonts w:cstheme="majorHAnsi"/>
                <w:color w:val="000000" w:themeColor="text1"/>
              </w:rPr>
            </w:pPr>
            <w:r w:rsidRPr="000B64F5">
              <w:rPr>
                <w:rFonts w:cstheme="majorHAnsi"/>
                <w:b/>
                <w:color w:val="000000" w:themeColor="text1"/>
              </w:rPr>
              <w:t xml:space="preserve">Review: </w:t>
            </w:r>
            <w:r w:rsidRPr="000B64F5">
              <w:rPr>
                <w:rFonts w:cstheme="majorHAnsi"/>
                <w:color w:val="000000" w:themeColor="text1"/>
              </w:rPr>
              <w:t>This information would be reviewed for disclosure as events and circumstances change.</w:t>
            </w:r>
          </w:p>
        </w:tc>
      </w:tr>
      <w:tr w:rsidR="005C2E1C" w14:paraId="303989B1"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2F2E5580" w14:textId="77777777" w:rsidR="005C2E1C" w:rsidRPr="00DA563D" w:rsidRDefault="005C2E1C" w:rsidP="005C2E1C">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150AD22F" w14:textId="77777777" w:rsidR="005C2E1C"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1E42DDF6" w14:textId="77777777" w:rsidR="005C2E1C"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Percentage to be applied to Variation and daywork </w:t>
            </w:r>
            <w:proofErr w:type="gramStart"/>
            <w:r>
              <w:rPr>
                <w:rFonts w:cstheme="majorHAnsi"/>
                <w:color w:val="000000" w:themeColor="text1"/>
              </w:rPr>
              <w:t>costs</w:t>
            </w:r>
            <w:proofErr w:type="gramEnd"/>
          </w:p>
          <w:p w14:paraId="6ED920FB" w14:textId="77777777" w:rsidR="00320A91" w:rsidRDefault="00320A91"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and</w:t>
            </w:r>
          </w:p>
          <w:p w14:paraId="1F92D70F" w14:textId="603D6A9B" w:rsidR="00320A91" w:rsidRDefault="00320A91"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Percentage for Overhead Costs and profit</w:t>
            </w:r>
          </w:p>
        </w:tc>
        <w:tc>
          <w:tcPr>
            <w:tcW w:w="1701" w:type="dxa"/>
            <w:shd w:val="clear" w:color="auto" w:fill="auto"/>
          </w:tcPr>
          <w:p w14:paraId="5F511FD5" w14:textId="4EA244E8" w:rsidR="005C2E1C" w:rsidRPr="00DD482B"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 xml:space="preserve">redacted </w:t>
            </w:r>
            <w:r w:rsidR="00320A91">
              <w:t>are</w:t>
            </w:r>
            <w:r>
              <w:t xml:space="preserve"> percentage</w:t>
            </w:r>
            <w:r w:rsidR="00320A91">
              <w:t>s</w:t>
            </w:r>
            <w:r>
              <w:t>.</w:t>
            </w:r>
          </w:p>
        </w:tc>
        <w:tc>
          <w:tcPr>
            <w:tcW w:w="4677" w:type="dxa"/>
            <w:shd w:val="clear" w:color="auto" w:fill="auto"/>
          </w:tcPr>
          <w:p w14:paraId="274ABFF5" w14:textId="77777777" w:rsidR="005C2E1C" w:rsidRDefault="005C2E1C" w:rsidP="005C2E1C">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79B2E5FA" w14:textId="77777777" w:rsidR="005C2E1C" w:rsidRDefault="005C2E1C" w:rsidP="005C2E1C">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5F2DAF10" w14:textId="77777777" w:rsidR="005C2E1C" w:rsidRDefault="005C2E1C" w:rsidP="005C2E1C">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76A1F3C4" w14:textId="77777777" w:rsidR="005C2E1C" w:rsidRPr="00030953" w:rsidRDefault="005C2E1C" w:rsidP="005C2E1C">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3E11A92E" w14:textId="77777777" w:rsidR="005C2E1C" w:rsidRDefault="005C2E1C" w:rsidP="005C2E1C">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469410AB" w14:textId="77777777" w:rsidR="005C2E1C" w:rsidRDefault="005C2E1C" w:rsidP="005C2E1C">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463F0FDC" w14:textId="39504A7C" w:rsidR="005C2E1C" w:rsidRDefault="005C2E1C" w:rsidP="005C2E1C">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3216259" w14:textId="77777777" w:rsidR="005C2E1C" w:rsidRPr="00DA563D" w:rsidRDefault="005C2E1C" w:rsidP="005C2E1C">
            <w:pPr>
              <w:spacing w:before="120" w:after="120"/>
              <w:jc w:val="left"/>
              <w:rPr>
                <w:rFonts w:cstheme="majorHAnsi"/>
                <w:color w:val="000000" w:themeColor="text1"/>
                <w:szCs w:val="18"/>
              </w:rPr>
            </w:pPr>
            <w:r>
              <w:rPr>
                <w:rFonts w:cstheme="majorHAnsi"/>
                <w:color w:val="000000" w:themeColor="text1"/>
                <w:szCs w:val="18"/>
              </w:rPr>
              <w:t>The Principal</w:t>
            </w:r>
            <w:r w:rsidRPr="00DA563D">
              <w:rPr>
                <w:rFonts w:cstheme="majorHAnsi"/>
                <w:color w:val="000000" w:themeColor="text1"/>
                <w:szCs w:val="18"/>
              </w:rPr>
              <w:t xml:space="preserve"> weighed the competing public interest considerations and determined that there was an overriding public interest against disclosure of this information because:</w:t>
            </w:r>
          </w:p>
          <w:p w14:paraId="42C6E30C" w14:textId="47BE7E55" w:rsidR="005C2E1C" w:rsidRPr="00DA563D" w:rsidRDefault="005C2E1C" w:rsidP="005C2E1C">
            <w:pPr>
              <w:pStyle w:val="ListParagraph"/>
              <w:numPr>
                <w:ilvl w:val="0"/>
                <w:numId w:val="35"/>
              </w:numPr>
              <w:spacing w:before="120" w:after="120"/>
              <w:jc w:val="left"/>
              <w:rPr>
                <w:rFonts w:cstheme="majorHAnsi"/>
                <w:color w:val="000000" w:themeColor="text1"/>
                <w:szCs w:val="18"/>
              </w:rPr>
            </w:pPr>
            <w:r>
              <w:rPr>
                <w:rFonts w:cstheme="majorHAnsi"/>
                <w:color w:val="000000" w:themeColor="text1"/>
              </w:rPr>
              <w:t>t</w:t>
            </w:r>
            <w:r w:rsidRPr="005C6FAE">
              <w:rPr>
                <w:rFonts w:cstheme="majorHAnsi"/>
                <w:color w:val="000000" w:themeColor="text1"/>
              </w:rPr>
              <w:t xml:space="preserve">he redacted </w:t>
            </w:r>
            <w:r w:rsidRPr="00887F56">
              <w:rPr>
                <w:rFonts w:cstheme="majorHAnsi"/>
                <w:color w:val="000000" w:themeColor="text1"/>
                <w:szCs w:val="18"/>
              </w:rPr>
              <w:t>information</w:t>
            </w:r>
            <w:r w:rsidRPr="005C6FAE">
              <w:rPr>
                <w:rFonts w:cstheme="majorHAnsi"/>
                <w:color w:val="000000" w:themeColor="text1"/>
              </w:rPr>
              <w:t xml:space="preserve"> s</w:t>
            </w:r>
            <w:r>
              <w:rPr>
                <w:rFonts w:cstheme="majorHAnsi"/>
                <w:color w:val="000000" w:themeColor="text1"/>
              </w:rPr>
              <w:t>ets out commercially sensitive information regarding the p</w:t>
            </w:r>
            <w:r w:rsidRPr="005C2E1C">
              <w:rPr>
                <w:rFonts w:cstheme="majorHAnsi"/>
                <w:color w:val="000000" w:themeColor="text1"/>
              </w:rPr>
              <w:t>ercentage to be applied to Variation and daywork costs</w:t>
            </w:r>
            <w:r w:rsidR="00320A91">
              <w:rPr>
                <w:rFonts w:cstheme="majorHAnsi"/>
                <w:color w:val="000000" w:themeColor="text1"/>
              </w:rPr>
              <w:t xml:space="preserve">, and the percentage to be applied for Overhead Costs and </w:t>
            </w:r>
            <w:proofErr w:type="gramStart"/>
            <w:r w:rsidR="00320A91">
              <w:rPr>
                <w:rFonts w:cstheme="majorHAnsi"/>
                <w:color w:val="000000" w:themeColor="text1"/>
              </w:rPr>
              <w:t>profit</w:t>
            </w:r>
            <w:r>
              <w:rPr>
                <w:rFonts w:cstheme="majorHAnsi"/>
                <w:color w:val="000000" w:themeColor="text1"/>
              </w:rPr>
              <w:t>;</w:t>
            </w:r>
            <w:proofErr w:type="gramEnd"/>
          </w:p>
          <w:p w14:paraId="630120B8" w14:textId="4DF21C9E" w:rsidR="005C2E1C" w:rsidRDefault="005C2E1C" w:rsidP="005C2E1C">
            <w:pPr>
              <w:pStyle w:val="ListParagraph"/>
              <w:numPr>
                <w:ilvl w:val="0"/>
                <w:numId w:val="35"/>
              </w:numPr>
              <w:spacing w:before="120" w:after="120"/>
              <w:jc w:val="left"/>
              <w:rPr>
                <w:rFonts w:cstheme="majorHAnsi"/>
                <w:color w:val="000000" w:themeColor="text1"/>
                <w:szCs w:val="18"/>
              </w:rPr>
            </w:pPr>
            <w:r w:rsidRPr="00902E23">
              <w:rPr>
                <w:rFonts w:cstheme="majorHAnsi"/>
                <w:color w:val="000000" w:themeColor="text1"/>
                <w:szCs w:val="18"/>
              </w:rPr>
              <w:t xml:space="preserve">the disclosure of the redacted information would provide insight on the </w:t>
            </w:r>
            <w:r>
              <w:rPr>
                <w:rFonts w:cstheme="majorHAnsi"/>
                <w:color w:val="000000" w:themeColor="text1"/>
                <w:szCs w:val="18"/>
              </w:rPr>
              <w:t>Contractor's cost structure by revealing the margin for which the Contractor is to be compensated; and</w:t>
            </w:r>
          </w:p>
          <w:p w14:paraId="3D51191F" w14:textId="77777777" w:rsidR="005C2E1C" w:rsidRPr="005C5FEA" w:rsidRDefault="005C2E1C" w:rsidP="005C2E1C">
            <w:pPr>
              <w:pStyle w:val="ListParagraph"/>
              <w:numPr>
                <w:ilvl w:val="0"/>
                <w:numId w:val="35"/>
              </w:numPr>
              <w:spacing w:before="120" w:after="120"/>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w:t>
            </w:r>
          </w:p>
          <w:p w14:paraId="7C5050D2" w14:textId="6B3D91C7" w:rsidR="005C2E1C" w:rsidRPr="000B64F5" w:rsidRDefault="005C2E1C" w:rsidP="000B64F5">
            <w:pPr>
              <w:spacing w:before="120" w:after="120"/>
              <w:jc w:val="left"/>
              <w:rPr>
                <w:rFonts w:cstheme="majorHAnsi"/>
                <w:color w:val="000000" w:themeColor="text1"/>
              </w:rPr>
            </w:pPr>
            <w:r w:rsidRPr="000B64F5">
              <w:rPr>
                <w:rFonts w:cstheme="majorHAnsi"/>
                <w:b/>
                <w:color w:val="000000" w:themeColor="text1"/>
              </w:rPr>
              <w:t xml:space="preserve">Review: </w:t>
            </w:r>
            <w:r w:rsidRPr="000B64F5">
              <w:rPr>
                <w:rFonts w:cstheme="majorHAnsi"/>
                <w:color w:val="000000" w:themeColor="text1"/>
              </w:rPr>
              <w:t>This information would be reviewed for disclosure as events and circumstances change.</w:t>
            </w:r>
          </w:p>
        </w:tc>
      </w:tr>
      <w:tr w:rsidR="00320A91" w14:paraId="03474B8D"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FB1AE6B" w14:textId="77777777" w:rsidR="00320A91" w:rsidRPr="00DA563D" w:rsidRDefault="00320A91" w:rsidP="00320A91">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47527E35" w14:textId="77777777" w:rsidR="00320A91" w:rsidRDefault="00320A91" w:rsidP="00320A91">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7E7D127D" w14:textId="0D40EC2C" w:rsidR="00320A91" w:rsidRDefault="00320A91" w:rsidP="00320A91">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lastRenderedPageBreak/>
              <w:t>Contractor's Personnel</w:t>
            </w:r>
          </w:p>
        </w:tc>
        <w:tc>
          <w:tcPr>
            <w:tcW w:w="1701" w:type="dxa"/>
            <w:shd w:val="clear" w:color="auto" w:fill="auto"/>
          </w:tcPr>
          <w:p w14:paraId="1F3B3A87" w14:textId="1AC2F0F6" w:rsidR="00320A91" w:rsidRPr="00DD482B" w:rsidRDefault="00320A91" w:rsidP="00320A91">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lastRenderedPageBreak/>
              <w:t>The information</w:t>
            </w:r>
            <w:r>
              <w:t xml:space="preserve"> </w:t>
            </w:r>
            <w:r w:rsidRPr="00DD482B">
              <w:t xml:space="preserve">redacted </w:t>
            </w:r>
            <w:r w:rsidR="005C5DDF">
              <w:t>are</w:t>
            </w:r>
            <w:r>
              <w:t xml:space="preserve"> the names of </w:t>
            </w:r>
            <w:r>
              <w:lastRenderedPageBreak/>
              <w:t>individual persons.</w:t>
            </w:r>
          </w:p>
        </w:tc>
        <w:tc>
          <w:tcPr>
            <w:tcW w:w="4677" w:type="dxa"/>
            <w:shd w:val="clear" w:color="auto" w:fill="auto"/>
          </w:tcPr>
          <w:p w14:paraId="3378C9CE" w14:textId="77777777" w:rsidR="00320A91" w:rsidRDefault="00320A91" w:rsidP="00320A91">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lastRenderedPageBreak/>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3BE2B55C" w14:textId="77777777" w:rsidR="00320A91" w:rsidRPr="00030953" w:rsidRDefault="00320A91" w:rsidP="00320A91">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lastRenderedPageBreak/>
              <w:t xml:space="preserve">The disclosure of this information </w:t>
            </w:r>
            <w:r>
              <w:rPr>
                <w:rFonts w:cstheme="majorHAnsi"/>
                <w:iCs/>
                <w:color w:val="000000" w:themeColor="text1"/>
              </w:rPr>
              <w:t>w</w:t>
            </w:r>
            <w:r w:rsidRPr="00030953">
              <w:rPr>
                <w:rFonts w:cstheme="majorHAnsi"/>
                <w:iCs/>
                <w:color w:val="000000" w:themeColor="text1"/>
              </w:rPr>
              <w:t>ould</w:t>
            </w:r>
            <w:r>
              <w:rPr>
                <w:rFonts w:cstheme="majorHAnsi"/>
                <w:iCs/>
                <w:color w:val="000000" w:themeColor="text1"/>
              </w:rPr>
              <w:t xml:space="preserve"> reveal an individual's personal information.</w:t>
            </w:r>
          </w:p>
          <w:p w14:paraId="3E40FCEC" w14:textId="035455E1" w:rsidR="00320A91" w:rsidRDefault="00320A91" w:rsidP="00320A91">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56F48D7" w14:textId="77777777" w:rsidR="00320A91" w:rsidRDefault="00320A91" w:rsidP="00320A91">
            <w:pPr>
              <w:jc w:val="left"/>
              <w:rPr>
                <w:rFonts w:cstheme="majorHAnsi"/>
                <w:color w:val="000000" w:themeColor="text1"/>
              </w:rPr>
            </w:pPr>
            <w:r w:rsidRPr="00864293">
              <w:rPr>
                <w:rFonts w:cstheme="majorHAnsi"/>
                <w:iCs/>
                <w:color w:val="000000" w:themeColor="text1"/>
              </w:rPr>
              <w:lastRenderedPageBreak/>
              <w:t>The Principal weighed the competing public interest considerations and determined that there was an overriding public interest against disclosure because</w:t>
            </w:r>
            <w:r>
              <w:rPr>
                <w:rFonts w:cstheme="majorHAnsi"/>
                <w:iCs/>
                <w:color w:val="000000" w:themeColor="text1"/>
              </w:rPr>
              <w:t xml:space="preserve"> </w:t>
            </w:r>
            <w:r w:rsidRPr="00E723FD">
              <w:rPr>
                <w:rFonts w:cstheme="majorHAnsi"/>
                <w:color w:val="000000" w:themeColor="text1"/>
              </w:rPr>
              <w:t xml:space="preserve">the redacted information contains personal </w:t>
            </w:r>
            <w:r w:rsidRPr="00E723FD">
              <w:rPr>
                <w:rFonts w:cstheme="majorHAnsi"/>
                <w:color w:val="000000" w:themeColor="text1"/>
              </w:rPr>
              <w:lastRenderedPageBreak/>
              <w:t xml:space="preserve">information, being </w:t>
            </w:r>
            <w:r>
              <w:rPr>
                <w:rFonts w:cstheme="majorHAnsi"/>
                <w:color w:val="000000" w:themeColor="text1"/>
              </w:rPr>
              <w:t>the name of the Principal's Rep</w:t>
            </w:r>
            <w:r w:rsidRPr="00E723FD">
              <w:rPr>
                <w:rFonts w:cstheme="majorHAnsi"/>
                <w:color w:val="000000" w:themeColor="text1"/>
              </w:rPr>
              <w:t>resentative appointed by the Principal</w:t>
            </w:r>
            <w:r>
              <w:rPr>
                <w:rFonts w:cstheme="majorHAnsi"/>
                <w:color w:val="000000" w:themeColor="text1"/>
              </w:rPr>
              <w:t>.</w:t>
            </w:r>
          </w:p>
          <w:p w14:paraId="5E33C632" w14:textId="294A517A" w:rsidR="00320A91" w:rsidRDefault="00320A91" w:rsidP="00320A91">
            <w:pPr>
              <w:jc w:val="left"/>
              <w:rPr>
                <w:rFonts w:cstheme="majorHAnsi"/>
                <w:color w:val="000000" w:themeColor="text1"/>
              </w:rPr>
            </w:pPr>
            <w:r w:rsidRPr="00320A91">
              <w:rPr>
                <w:rFonts w:cstheme="majorHAnsi"/>
                <w:iCs/>
                <w:color w:val="000000" w:themeColor="text1"/>
              </w:rPr>
              <w:t xml:space="preserve">The </w:t>
            </w:r>
            <w:proofErr w:type="gramStart"/>
            <w:r w:rsidRPr="00320A91">
              <w:rPr>
                <w:rFonts w:cstheme="majorHAnsi"/>
                <w:iCs/>
                <w:color w:val="000000" w:themeColor="text1"/>
              </w:rPr>
              <w:t>Principal</w:t>
            </w:r>
            <w:proofErr w:type="gramEnd"/>
            <w:r w:rsidRPr="00320A91">
              <w:rPr>
                <w:rFonts w:cstheme="majorHAnsi"/>
                <w:iCs/>
                <w:color w:val="000000" w:themeColor="text1"/>
              </w:rPr>
              <w:t xml:space="preserve"> considers that any public interest in favour of disclosure is not significantly advanced by the disclosure of this information, and is outweighed by the public interest against the disclosure as identified above.</w:t>
            </w:r>
            <w:r w:rsidRPr="00BD02F7">
              <w:rPr>
                <w:rFonts w:cstheme="majorHAnsi"/>
                <w:color w:val="000000" w:themeColor="text1"/>
              </w:rPr>
              <w:t xml:space="preserve"> </w:t>
            </w:r>
          </w:p>
        </w:tc>
      </w:tr>
      <w:tr w:rsidR="005C2E1C" w14:paraId="2D9A2D17"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CC2E494" w14:textId="77777777" w:rsidR="005C2E1C" w:rsidRPr="00DA563D" w:rsidRDefault="005C2E1C" w:rsidP="005C2E1C">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705D1975" w14:textId="77777777" w:rsidR="005C2E1C"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2BC7C7AD" w14:textId="2FDD16D2" w:rsidR="005C2E1C"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Maximum daily amount of delay damages</w:t>
            </w:r>
          </w:p>
        </w:tc>
        <w:tc>
          <w:tcPr>
            <w:tcW w:w="1701" w:type="dxa"/>
            <w:shd w:val="clear" w:color="auto" w:fill="auto"/>
          </w:tcPr>
          <w:p w14:paraId="2A43FD62" w14:textId="03467739" w:rsidR="005C2E1C" w:rsidRPr="00DD482B"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redacted is</w:t>
            </w:r>
            <w:r w:rsidR="00320A91">
              <w:t xml:space="preserve"> a dollar amount.</w:t>
            </w:r>
          </w:p>
        </w:tc>
        <w:tc>
          <w:tcPr>
            <w:tcW w:w="4677" w:type="dxa"/>
            <w:shd w:val="clear" w:color="auto" w:fill="auto"/>
          </w:tcPr>
          <w:p w14:paraId="17AE20AD" w14:textId="77777777" w:rsidR="00320A91" w:rsidRPr="00DA563D" w:rsidRDefault="00320A91" w:rsidP="00320A91">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0E285408" w14:textId="77777777" w:rsidR="00320A91" w:rsidRDefault="00320A91" w:rsidP="00320A91">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ontractor's cost structure or profit margins and would place the</w:t>
            </w:r>
            <w:r>
              <w:rPr>
                <w:rFonts w:cstheme="majorHAnsi"/>
                <w:color w:val="000000" w:themeColor="text1"/>
              </w:rPr>
              <w:t xml:space="preserve"> C</w:t>
            </w:r>
            <w:r w:rsidRPr="00DA563D">
              <w:rPr>
                <w:rFonts w:cstheme="majorHAnsi"/>
                <w:color w:val="000000" w:themeColor="text1"/>
              </w:rPr>
              <w:t>ontractor at a substantial commercial disadvantage in relation to potential contractors and provide visibility on the contractor's profit margins.</w:t>
            </w:r>
          </w:p>
          <w:p w14:paraId="3C2C7FD0" w14:textId="77777777" w:rsidR="00320A91" w:rsidRPr="00DA563D" w:rsidRDefault="00320A91" w:rsidP="00320A91">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12301E4A" w14:textId="77777777" w:rsidR="00320A91" w:rsidRDefault="00320A91" w:rsidP="00320A91">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0D5C61A9" w14:textId="5B06BA8C" w:rsidR="005C2E1C" w:rsidRDefault="00320A91" w:rsidP="00320A91">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6FB53890" w14:textId="77777777" w:rsidR="00320A91" w:rsidRPr="00DA563D" w:rsidRDefault="00320A91" w:rsidP="00320A91">
            <w:pPr>
              <w:spacing w:before="120" w:after="120"/>
              <w:jc w:val="left"/>
              <w:rPr>
                <w:rFonts w:cstheme="majorHAnsi"/>
                <w:color w:val="000000" w:themeColor="text1"/>
                <w:szCs w:val="18"/>
              </w:rPr>
            </w:pPr>
            <w:r>
              <w:rPr>
                <w:rFonts w:cstheme="majorHAnsi"/>
                <w:color w:val="000000" w:themeColor="text1"/>
              </w:rPr>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1647D8D0" w14:textId="2ECCD86F" w:rsidR="00320A91" w:rsidRDefault="00320A91" w:rsidP="00A17D2A">
            <w:pPr>
              <w:pStyle w:val="ListParagraph"/>
              <w:numPr>
                <w:ilvl w:val="0"/>
                <w:numId w:val="48"/>
              </w:numPr>
              <w:spacing w:before="120" w:after="120"/>
              <w:jc w:val="left"/>
            </w:pPr>
            <w:r w:rsidRPr="00DA563D">
              <w:rPr>
                <w:rFonts w:cstheme="majorHAnsi"/>
                <w:color w:val="000000" w:themeColor="text1"/>
                <w:szCs w:val="18"/>
              </w:rPr>
              <w:t>the redacted information sets out</w:t>
            </w:r>
            <w:r>
              <w:rPr>
                <w:rFonts w:cstheme="majorHAnsi"/>
                <w:color w:val="000000" w:themeColor="text1"/>
                <w:szCs w:val="18"/>
              </w:rPr>
              <w:t xml:space="preserve"> the maximum </w:t>
            </w:r>
            <w:r>
              <w:rPr>
                <w:rFonts w:cstheme="majorHAnsi"/>
                <w:color w:val="000000" w:themeColor="text1"/>
              </w:rPr>
              <w:t xml:space="preserve">daily amount of delay damages payable by the Principal to the Contractor due to a breach of Contract by the Principal or a Variation directed by the Principal's </w:t>
            </w:r>
            <w:proofErr w:type="gramStart"/>
            <w:r>
              <w:rPr>
                <w:rFonts w:cstheme="majorHAnsi"/>
                <w:color w:val="000000" w:themeColor="text1"/>
              </w:rPr>
              <w:t>Representative</w:t>
            </w:r>
            <w:r>
              <w:rPr>
                <w:rFonts w:cstheme="majorHAnsi"/>
                <w:color w:val="000000" w:themeColor="text1"/>
                <w:szCs w:val="18"/>
              </w:rPr>
              <w:t>;</w:t>
            </w:r>
            <w:proofErr w:type="gramEnd"/>
          </w:p>
          <w:p w14:paraId="5D5557A3" w14:textId="5D99DE80" w:rsidR="00320A91" w:rsidRPr="00AC0B33" w:rsidRDefault="00320A91" w:rsidP="00A17D2A">
            <w:pPr>
              <w:pStyle w:val="ListParagraph"/>
              <w:numPr>
                <w:ilvl w:val="0"/>
                <w:numId w:val="48"/>
              </w:numPr>
              <w:spacing w:before="120" w:after="120"/>
              <w:jc w:val="left"/>
              <w:rPr>
                <w:rFonts w:cstheme="majorHAnsi"/>
                <w:color w:val="000000" w:themeColor="text1"/>
                <w:szCs w:val="18"/>
              </w:rPr>
            </w:pPr>
            <w:r>
              <w:t xml:space="preserve">exposing the redacted information would reveal the apportionment of risk between the Principal and the Contractor in relation to key delay </w:t>
            </w:r>
            <w:proofErr w:type="gramStart"/>
            <w:r>
              <w:t>risks</w:t>
            </w:r>
            <w:r>
              <w:rPr>
                <w:szCs w:val="18"/>
              </w:rPr>
              <w:t>;</w:t>
            </w:r>
            <w:proofErr w:type="gramEnd"/>
          </w:p>
          <w:p w14:paraId="2E0FEB45" w14:textId="77777777" w:rsidR="00320A91" w:rsidRPr="007D3674" w:rsidRDefault="00320A91" w:rsidP="00A17D2A">
            <w:pPr>
              <w:pStyle w:val="ListParagraph"/>
              <w:numPr>
                <w:ilvl w:val="0"/>
                <w:numId w:val="48"/>
              </w:numPr>
              <w:spacing w:before="120" w:after="120"/>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 and</w:t>
            </w:r>
          </w:p>
          <w:p w14:paraId="33C194DA" w14:textId="05BCAFD0" w:rsidR="00320A91" w:rsidRPr="00AC0B33" w:rsidRDefault="00320A91" w:rsidP="00A17D2A">
            <w:pPr>
              <w:pStyle w:val="ListParagraph"/>
              <w:numPr>
                <w:ilvl w:val="0"/>
                <w:numId w:val="48"/>
              </w:numPr>
              <w:spacing w:before="120" w:after="120"/>
              <w:jc w:val="left"/>
              <w:rPr>
                <w:rFonts w:cstheme="majorHAnsi"/>
                <w:color w:val="000000" w:themeColor="text1"/>
              </w:rPr>
            </w:pPr>
            <w:r>
              <w:rPr>
                <w:rFonts w:cstheme="majorHAnsi"/>
                <w:color w:val="000000" w:themeColor="text1"/>
                <w:szCs w:val="18"/>
              </w:rPr>
              <w:lastRenderedPageBreak/>
              <w:t>the</w:t>
            </w:r>
            <w:r w:rsidRPr="00DA563D">
              <w:rPr>
                <w:rFonts w:cstheme="majorHAnsi"/>
                <w:color w:val="000000" w:themeColor="text1"/>
                <w:szCs w:val="18"/>
              </w:rPr>
              <w:t xml:space="preserve"> public interest has been served </w:t>
            </w:r>
            <w:r>
              <w:rPr>
                <w:rFonts w:cstheme="majorHAnsi"/>
                <w:color w:val="000000" w:themeColor="text1"/>
                <w:szCs w:val="18"/>
              </w:rPr>
              <w:t>by revealing the existence of the damages.</w:t>
            </w:r>
            <w:r w:rsidR="000B64F5" w:rsidRPr="00AC0B33">
              <w:rPr>
                <w:rFonts w:cstheme="majorHAnsi"/>
                <w:color w:val="000000" w:themeColor="text1"/>
              </w:rPr>
              <w:t xml:space="preserve"> </w:t>
            </w:r>
            <w:proofErr w:type="gramStart"/>
            <w:r w:rsidR="000B64F5" w:rsidRPr="00AC0B33">
              <w:rPr>
                <w:rFonts w:cstheme="majorHAnsi"/>
                <w:color w:val="000000" w:themeColor="text1"/>
              </w:rPr>
              <w:t>In light of</w:t>
            </w:r>
            <w:proofErr w:type="gramEnd"/>
            <w:r w:rsidR="000B64F5" w:rsidRPr="00AC0B33">
              <w:rPr>
                <w:rFonts w:cstheme="majorHAnsi"/>
                <w:color w:val="000000" w:themeColor="text1"/>
              </w:rPr>
              <w:t xml:space="preserve"> this disclosure</w:t>
            </w:r>
            <w:r w:rsidR="000B64F5">
              <w:rPr>
                <w:rFonts w:cstheme="majorHAnsi"/>
                <w:color w:val="000000" w:themeColor="text1"/>
              </w:rPr>
              <w:t>,</w:t>
            </w:r>
            <w:r w:rsidR="000B64F5" w:rsidRPr="00AC0B33">
              <w:rPr>
                <w:rFonts w:cstheme="majorHAnsi"/>
                <w:color w:val="000000" w:themeColor="text1"/>
              </w:rPr>
              <w:t xml:space="preserve"> there is an overriding public interest against the disclosure of</w:t>
            </w:r>
            <w:r w:rsidR="000B64F5">
              <w:rPr>
                <w:rFonts w:cstheme="majorHAnsi"/>
                <w:color w:val="000000" w:themeColor="text1"/>
              </w:rPr>
              <w:t xml:space="preserve"> the dollar amounts redacted.</w:t>
            </w:r>
          </w:p>
          <w:p w14:paraId="2C1B47B1" w14:textId="2478406B" w:rsidR="005C2E1C" w:rsidRPr="000B64F5" w:rsidRDefault="00320A91" w:rsidP="000B64F5">
            <w:pPr>
              <w:spacing w:before="120" w:after="120"/>
              <w:jc w:val="left"/>
              <w:rPr>
                <w:rFonts w:cstheme="majorHAnsi"/>
                <w:color w:val="000000" w:themeColor="text1"/>
              </w:rPr>
            </w:pPr>
            <w:r w:rsidRPr="000B64F5">
              <w:rPr>
                <w:rFonts w:cstheme="majorHAnsi"/>
                <w:b/>
                <w:color w:val="000000" w:themeColor="text1"/>
              </w:rPr>
              <w:t xml:space="preserve">Review: </w:t>
            </w:r>
            <w:r w:rsidRPr="000B64F5">
              <w:rPr>
                <w:rFonts w:cstheme="majorHAnsi"/>
                <w:color w:val="000000" w:themeColor="text1"/>
              </w:rPr>
              <w:t>This information would be reviewed for disclosure as events and circumstances change.</w:t>
            </w:r>
          </w:p>
        </w:tc>
      </w:tr>
      <w:tr w:rsidR="005C2E1C" w14:paraId="706E5705"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5ABEFC72" w14:textId="77777777" w:rsidR="005C2E1C" w:rsidRPr="00DA563D" w:rsidRDefault="005C2E1C" w:rsidP="005C2E1C">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174DCDE7" w14:textId="77777777" w:rsidR="005C2E1C"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6E83068C" w14:textId="77777777" w:rsidR="005C2E1C"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Liquidated damages</w:t>
            </w:r>
          </w:p>
          <w:p w14:paraId="54FA27A6" w14:textId="77777777" w:rsidR="00B57E33" w:rsidRDefault="00B57E33"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and </w:t>
            </w:r>
          </w:p>
          <w:p w14:paraId="6BE77B53" w14:textId="2148510F" w:rsidR="00B57E33" w:rsidRDefault="00B57E33" w:rsidP="005C2E1C">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Limit of liability for liquidated damages for delay.</w:t>
            </w:r>
          </w:p>
        </w:tc>
        <w:tc>
          <w:tcPr>
            <w:tcW w:w="1701" w:type="dxa"/>
            <w:shd w:val="clear" w:color="auto" w:fill="auto"/>
          </w:tcPr>
          <w:p w14:paraId="2A731E28" w14:textId="29BE5082" w:rsidR="005C2E1C" w:rsidRPr="00DD482B" w:rsidRDefault="005C2E1C" w:rsidP="005C2E1C">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redacted is</w:t>
            </w:r>
            <w:r w:rsidR="00320A91">
              <w:t xml:space="preserve"> a dollar figure</w:t>
            </w:r>
            <w:r w:rsidR="00B57E33">
              <w:t xml:space="preserve"> per day for liquidated damages, and a percentage limit of liability</w:t>
            </w:r>
            <w:r w:rsidR="00320A91">
              <w:t>.</w:t>
            </w:r>
          </w:p>
        </w:tc>
        <w:tc>
          <w:tcPr>
            <w:tcW w:w="4677" w:type="dxa"/>
            <w:shd w:val="clear" w:color="auto" w:fill="auto"/>
          </w:tcPr>
          <w:p w14:paraId="6492214B" w14:textId="77777777" w:rsidR="00C70C05" w:rsidRPr="00DA563D"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5514204C" w14:textId="57519403" w:rsidR="00C70C05"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 xml:space="preserve">ontractor's cost structure or profit margins and would place the </w:t>
            </w:r>
            <w:r>
              <w:rPr>
                <w:rFonts w:cstheme="majorHAnsi"/>
                <w:color w:val="000000" w:themeColor="text1"/>
              </w:rPr>
              <w:t>C</w:t>
            </w:r>
            <w:r w:rsidRPr="00DA563D">
              <w:rPr>
                <w:rFonts w:cstheme="majorHAnsi"/>
                <w:color w:val="000000" w:themeColor="text1"/>
              </w:rPr>
              <w:t>ontractor at a substantial commercial disadvantage in relation to potential contractors and provide visibility on the contractor's profit margins.</w:t>
            </w:r>
          </w:p>
          <w:p w14:paraId="0027EC97" w14:textId="77777777" w:rsidR="00C70C05" w:rsidRPr="00DA563D"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16ABFC54" w14:textId="77777777" w:rsidR="00C70C05"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1D58B9E1" w14:textId="5EFBE115" w:rsidR="005C2E1C" w:rsidRDefault="00C70C05" w:rsidP="00C70C05">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12810BD" w14:textId="77777777" w:rsidR="00320A91" w:rsidRPr="00DA563D" w:rsidRDefault="00320A91" w:rsidP="00320A91">
            <w:pPr>
              <w:spacing w:before="120" w:after="120"/>
              <w:jc w:val="left"/>
              <w:rPr>
                <w:rFonts w:cstheme="majorHAnsi"/>
                <w:color w:val="000000" w:themeColor="text1"/>
                <w:szCs w:val="18"/>
              </w:rPr>
            </w:pPr>
            <w:r>
              <w:rPr>
                <w:rFonts w:cstheme="majorHAnsi"/>
                <w:color w:val="000000" w:themeColor="text1"/>
              </w:rPr>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0916F456" w14:textId="05D78C1C" w:rsidR="00320A91" w:rsidRDefault="00320A91" w:rsidP="00320A91">
            <w:pPr>
              <w:pStyle w:val="ListParagraph"/>
              <w:numPr>
                <w:ilvl w:val="0"/>
                <w:numId w:val="36"/>
              </w:numPr>
              <w:spacing w:before="120" w:after="120"/>
              <w:jc w:val="left"/>
            </w:pPr>
            <w:r w:rsidRPr="00DA563D">
              <w:rPr>
                <w:rFonts w:cstheme="majorHAnsi"/>
                <w:color w:val="000000" w:themeColor="text1"/>
                <w:szCs w:val="18"/>
              </w:rPr>
              <w:t>the redacted information sets out</w:t>
            </w:r>
            <w:r>
              <w:rPr>
                <w:rFonts w:cstheme="majorHAnsi"/>
                <w:color w:val="000000" w:themeColor="text1"/>
                <w:szCs w:val="18"/>
              </w:rPr>
              <w:t xml:space="preserve"> the daily limit on the indemnities provided by the Contractor in relation to </w:t>
            </w:r>
            <w:r w:rsidR="00B57E33">
              <w:rPr>
                <w:rFonts w:cstheme="majorHAnsi"/>
                <w:color w:val="000000" w:themeColor="text1"/>
                <w:szCs w:val="18"/>
              </w:rPr>
              <w:t xml:space="preserve">achieving </w:t>
            </w:r>
            <w:proofErr w:type="gramStart"/>
            <w:r w:rsidR="00B57E33">
              <w:rPr>
                <w:rFonts w:cstheme="majorHAnsi"/>
                <w:color w:val="000000" w:themeColor="text1"/>
                <w:szCs w:val="18"/>
              </w:rPr>
              <w:t>Completion</w:t>
            </w:r>
            <w:r>
              <w:rPr>
                <w:rFonts w:cstheme="majorHAnsi"/>
                <w:color w:val="000000" w:themeColor="text1"/>
                <w:szCs w:val="18"/>
              </w:rPr>
              <w:t>;</w:t>
            </w:r>
            <w:proofErr w:type="gramEnd"/>
          </w:p>
          <w:p w14:paraId="50A83A45" w14:textId="649A8163" w:rsidR="00320A91" w:rsidRPr="00AC0B33" w:rsidRDefault="00320A91" w:rsidP="00320A91">
            <w:pPr>
              <w:pStyle w:val="ListParagraph"/>
              <w:numPr>
                <w:ilvl w:val="0"/>
                <w:numId w:val="36"/>
              </w:numPr>
              <w:spacing w:before="120" w:after="120"/>
              <w:jc w:val="left"/>
              <w:rPr>
                <w:rFonts w:cstheme="majorHAnsi"/>
                <w:color w:val="000000" w:themeColor="text1"/>
                <w:szCs w:val="18"/>
              </w:rPr>
            </w:pPr>
            <w:r>
              <w:t xml:space="preserve">exposing the redacted information would reveal the apportionment of risk between the Principal and the Contractor in relation to key delay risks, in particular the risk that Completion is not achieved by the relevant Date for Completion. </w:t>
            </w:r>
            <w:r>
              <w:rPr>
                <w:szCs w:val="18"/>
              </w:rPr>
              <w:t xml:space="preserve">Exposing this information may provide insight into the </w:t>
            </w:r>
            <w:r>
              <w:t xml:space="preserve">Contractor's </w:t>
            </w:r>
            <w:r>
              <w:rPr>
                <w:szCs w:val="18"/>
              </w:rPr>
              <w:t xml:space="preserve">views on its potential capabilities and likelihood of Completion not being achieved by the relevant Date for </w:t>
            </w:r>
            <w:proofErr w:type="gramStart"/>
            <w:r>
              <w:rPr>
                <w:szCs w:val="18"/>
              </w:rPr>
              <w:t>Completion;</w:t>
            </w:r>
            <w:proofErr w:type="gramEnd"/>
          </w:p>
          <w:p w14:paraId="60D0374A" w14:textId="77777777" w:rsidR="00320A91" w:rsidRPr="007D3674" w:rsidRDefault="00320A91" w:rsidP="00320A91">
            <w:pPr>
              <w:pStyle w:val="ListParagraph"/>
              <w:numPr>
                <w:ilvl w:val="0"/>
                <w:numId w:val="36"/>
              </w:numPr>
              <w:spacing w:before="120" w:after="120"/>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w:t>
            </w:r>
            <w:r>
              <w:lastRenderedPageBreak/>
              <w:t>competitive commercial value and prejudice the parties' legitimate business, commercial or financial interests; and</w:t>
            </w:r>
          </w:p>
          <w:p w14:paraId="2EE60400" w14:textId="72F9AF29" w:rsidR="00320A91" w:rsidRPr="00AC0B33" w:rsidRDefault="00320A91" w:rsidP="00320A91">
            <w:pPr>
              <w:pStyle w:val="ListParagraph"/>
              <w:numPr>
                <w:ilvl w:val="0"/>
                <w:numId w:val="36"/>
              </w:numPr>
              <w:spacing w:before="120" w:after="120"/>
              <w:jc w:val="left"/>
              <w:rPr>
                <w:rFonts w:cstheme="majorHAnsi"/>
                <w:color w:val="000000" w:themeColor="text1"/>
              </w:rPr>
            </w:pPr>
            <w:r>
              <w:rPr>
                <w:rFonts w:cstheme="majorHAnsi"/>
                <w:color w:val="000000" w:themeColor="text1"/>
                <w:szCs w:val="18"/>
              </w:rPr>
              <w:t>the</w:t>
            </w:r>
            <w:r w:rsidRPr="00DA563D">
              <w:rPr>
                <w:rFonts w:cstheme="majorHAnsi"/>
                <w:color w:val="000000" w:themeColor="text1"/>
                <w:szCs w:val="18"/>
              </w:rPr>
              <w:t xml:space="preserve"> public interest has been served </w:t>
            </w:r>
            <w:r>
              <w:rPr>
                <w:rFonts w:cstheme="majorHAnsi"/>
                <w:color w:val="000000" w:themeColor="text1"/>
                <w:szCs w:val="18"/>
              </w:rPr>
              <w:t xml:space="preserve">by revealing the existence of the </w:t>
            </w:r>
            <w:r w:rsidR="0081333F">
              <w:rPr>
                <w:rFonts w:cstheme="majorHAnsi"/>
                <w:color w:val="000000" w:themeColor="text1"/>
                <w:szCs w:val="18"/>
              </w:rPr>
              <w:t>liquidated damages provisions</w:t>
            </w:r>
            <w:r>
              <w:rPr>
                <w:rFonts w:cstheme="majorHAnsi"/>
                <w:color w:val="000000" w:themeColor="text1"/>
                <w:szCs w:val="18"/>
              </w:rPr>
              <w:t>.</w:t>
            </w:r>
            <w:r>
              <w:t xml:space="preserve"> </w:t>
            </w:r>
            <w:proofErr w:type="gramStart"/>
            <w:r w:rsidRPr="00AC0B33">
              <w:rPr>
                <w:rFonts w:cstheme="majorHAnsi"/>
                <w:color w:val="000000" w:themeColor="text1"/>
              </w:rPr>
              <w:t>In light of</w:t>
            </w:r>
            <w:proofErr w:type="gramEnd"/>
            <w:r w:rsidRPr="00AC0B33">
              <w:rPr>
                <w:rFonts w:cstheme="majorHAnsi"/>
                <w:color w:val="000000" w:themeColor="text1"/>
              </w:rPr>
              <w:t xml:space="preserve"> this disclosure</w:t>
            </w:r>
            <w:r w:rsidR="000B64F5">
              <w:rPr>
                <w:rFonts w:cstheme="majorHAnsi"/>
                <w:color w:val="000000" w:themeColor="text1"/>
              </w:rPr>
              <w:t>,</w:t>
            </w:r>
            <w:r w:rsidRPr="00AC0B33">
              <w:rPr>
                <w:rFonts w:cstheme="majorHAnsi"/>
                <w:color w:val="000000" w:themeColor="text1"/>
              </w:rPr>
              <w:t xml:space="preserve"> there is an overriding public interest against the disclosure of the precise dollar amount.</w:t>
            </w:r>
          </w:p>
          <w:p w14:paraId="6FDF9BF1" w14:textId="49343FFA" w:rsidR="005C2E1C" w:rsidRPr="00320A91" w:rsidRDefault="00320A91" w:rsidP="00320A91">
            <w:pPr>
              <w:spacing w:before="120" w:after="120"/>
              <w:jc w:val="left"/>
              <w:rPr>
                <w:rFonts w:cstheme="majorHAnsi"/>
                <w:color w:val="000000" w:themeColor="text1"/>
              </w:rPr>
            </w:pPr>
            <w:r w:rsidRPr="00320A91">
              <w:rPr>
                <w:rFonts w:cstheme="majorHAnsi"/>
                <w:b/>
                <w:color w:val="000000" w:themeColor="text1"/>
              </w:rPr>
              <w:t xml:space="preserve">Review: </w:t>
            </w:r>
            <w:r w:rsidRPr="00320A91">
              <w:rPr>
                <w:rFonts w:cstheme="majorHAnsi"/>
                <w:color w:val="000000" w:themeColor="text1"/>
              </w:rPr>
              <w:t>This information would be reviewed for disclosure as events and circumstances change.</w:t>
            </w:r>
          </w:p>
        </w:tc>
      </w:tr>
      <w:tr w:rsidR="005C5DDF" w14:paraId="726A8A0B"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30615083" w14:textId="77777777" w:rsidR="005C5DDF" w:rsidRPr="00DA563D" w:rsidRDefault="005C5DDF" w:rsidP="005C5DDF">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7A2884F9" w14:textId="77777777" w:rsidR="005C5DDF"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205A6D3D" w14:textId="5D3C1403" w:rsidR="005C5DDF"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Amount of Contractor's insurance</w:t>
            </w:r>
          </w:p>
        </w:tc>
        <w:tc>
          <w:tcPr>
            <w:tcW w:w="1701" w:type="dxa"/>
            <w:shd w:val="clear" w:color="auto" w:fill="auto"/>
          </w:tcPr>
          <w:p w14:paraId="481D77C1" w14:textId="7548DB3F" w:rsidR="005C5DDF" w:rsidRPr="00DD482B"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redacted is</w:t>
            </w:r>
            <w:r>
              <w:t xml:space="preserve"> the amount and description of the amount of Professional Indemnity Insurance, Motor Vehicle Insurance and Asbestos Liability Insurance. </w:t>
            </w:r>
          </w:p>
        </w:tc>
        <w:tc>
          <w:tcPr>
            <w:tcW w:w="4677" w:type="dxa"/>
            <w:shd w:val="clear" w:color="auto" w:fill="auto"/>
          </w:tcPr>
          <w:p w14:paraId="72ABB02A" w14:textId="77777777" w:rsidR="005C5DDF" w:rsidRPr="00DA563D"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3F9240A1" w14:textId="43F08BF0"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 xml:space="preserve">ontractor's cost structure or profit margins and would place the </w:t>
            </w:r>
            <w:r>
              <w:rPr>
                <w:rFonts w:cstheme="majorHAnsi"/>
                <w:color w:val="000000" w:themeColor="text1"/>
              </w:rPr>
              <w:t>C</w:t>
            </w:r>
            <w:r w:rsidRPr="00DA563D">
              <w:rPr>
                <w:rFonts w:cstheme="majorHAnsi"/>
                <w:color w:val="000000" w:themeColor="text1"/>
              </w:rPr>
              <w:t>ontractor at a substantial commercial disadvantage in relation to potential contractors and provide visibility on the contractor's profit margins.</w:t>
            </w:r>
          </w:p>
          <w:p w14:paraId="68C6469D" w14:textId="77777777" w:rsidR="005C5DDF" w:rsidRPr="00DA563D"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198FE4FB" w14:textId="77777777"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2D88029A" w14:textId="405032E5"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317DDF60" w14:textId="77777777" w:rsidR="005C5DDF" w:rsidRPr="00DA563D" w:rsidRDefault="005C5DDF" w:rsidP="005C5DDF">
            <w:pPr>
              <w:spacing w:before="120" w:after="120"/>
              <w:jc w:val="left"/>
              <w:rPr>
                <w:rFonts w:cstheme="majorHAnsi"/>
                <w:color w:val="000000" w:themeColor="text1"/>
                <w:szCs w:val="18"/>
              </w:rPr>
            </w:pPr>
            <w:r>
              <w:rPr>
                <w:rFonts w:cstheme="majorHAnsi"/>
                <w:color w:val="000000" w:themeColor="text1"/>
              </w:rPr>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44EF3B38" w14:textId="77777777" w:rsidR="005C5DDF" w:rsidRDefault="005C5DDF" w:rsidP="005C5DDF">
            <w:pPr>
              <w:pStyle w:val="ListParagraph"/>
              <w:numPr>
                <w:ilvl w:val="0"/>
                <w:numId w:val="37"/>
              </w:numPr>
              <w:spacing w:before="120" w:after="120"/>
              <w:jc w:val="left"/>
              <w:rPr>
                <w:rFonts w:cstheme="majorHAnsi"/>
                <w:color w:val="000000" w:themeColor="text1"/>
                <w:szCs w:val="18"/>
              </w:rPr>
            </w:pPr>
            <w:r>
              <w:rPr>
                <w:rFonts w:cstheme="majorHAnsi"/>
                <w:color w:val="000000" w:themeColor="text1"/>
                <w:szCs w:val="18"/>
              </w:rPr>
              <w:t>the</w:t>
            </w:r>
            <w:r w:rsidRPr="00DA563D">
              <w:rPr>
                <w:rFonts w:cstheme="majorHAnsi"/>
                <w:color w:val="000000" w:themeColor="text1"/>
                <w:szCs w:val="18"/>
              </w:rPr>
              <w:t xml:space="preserve"> redacted information </w:t>
            </w:r>
            <w:r>
              <w:rPr>
                <w:rFonts w:cstheme="majorHAnsi"/>
                <w:color w:val="000000" w:themeColor="text1"/>
                <w:szCs w:val="18"/>
              </w:rPr>
              <w:t xml:space="preserve">concerns the insurance policies that the Contractor is required to effect and maintain, and includes the information on the scope and cover to be provided by the </w:t>
            </w:r>
            <w:proofErr w:type="gramStart"/>
            <w:r>
              <w:rPr>
                <w:rFonts w:cstheme="majorHAnsi"/>
                <w:color w:val="000000" w:themeColor="text1"/>
                <w:szCs w:val="18"/>
              </w:rPr>
              <w:t>policies;</w:t>
            </w:r>
            <w:proofErr w:type="gramEnd"/>
          </w:p>
          <w:p w14:paraId="28BFA8EA" w14:textId="77777777" w:rsidR="005C5DDF" w:rsidRDefault="005C5DDF" w:rsidP="005C5DDF">
            <w:pPr>
              <w:pStyle w:val="ListParagraph"/>
              <w:numPr>
                <w:ilvl w:val="0"/>
                <w:numId w:val="37"/>
              </w:numPr>
              <w:spacing w:before="120" w:after="120"/>
              <w:jc w:val="left"/>
            </w:pPr>
            <w:r>
              <w:t xml:space="preserve">exposing the redacted information would reveal the apportionment of insurance risk between the Principal and the Contractor in relation to its insurance obligations and insurance risk, and the level of insurance risk that the Contractor was willing to price and </w:t>
            </w:r>
            <w:proofErr w:type="gramStart"/>
            <w:r>
              <w:t>accept;</w:t>
            </w:r>
            <w:proofErr w:type="gramEnd"/>
          </w:p>
          <w:p w14:paraId="5BBFDD1E" w14:textId="77777777" w:rsidR="005C5DDF" w:rsidRPr="002B2EB7" w:rsidRDefault="005C5DDF" w:rsidP="005C5DDF">
            <w:pPr>
              <w:pStyle w:val="ListParagraph"/>
              <w:numPr>
                <w:ilvl w:val="0"/>
                <w:numId w:val="37"/>
              </w:numPr>
              <w:spacing w:before="120" w:after="120"/>
              <w:jc w:val="left"/>
            </w:pPr>
            <w:r w:rsidRPr="00AC0B33">
              <w:t xml:space="preserve">the scope of the insurance that the Principal requires the Contractor to effect may be taken as an indication of the risk levels involved with the Contractor's obligations under the Contract. This may have signalling effects to the market and </w:t>
            </w:r>
            <w:r w:rsidRPr="00AC0B33">
              <w:lastRenderedPageBreak/>
              <w:t>provide insight into the Contractor's financial arrangements</w:t>
            </w:r>
            <w:r>
              <w:t xml:space="preserve">; </w:t>
            </w:r>
            <w:r w:rsidRPr="002B2EB7">
              <w:t>and</w:t>
            </w:r>
          </w:p>
          <w:p w14:paraId="6A92A602" w14:textId="77777777" w:rsidR="005C5DDF" w:rsidRPr="00E74C24" w:rsidRDefault="005C5DDF" w:rsidP="005C5DDF">
            <w:pPr>
              <w:pStyle w:val="ListParagraph"/>
              <w:numPr>
                <w:ilvl w:val="0"/>
                <w:numId w:val="37"/>
              </w:numPr>
              <w:spacing w:before="120" w:after="120"/>
              <w:jc w:val="left"/>
              <w:rPr>
                <w:rFonts w:cstheme="majorHAnsi"/>
                <w:color w:val="000000" w:themeColor="text1"/>
              </w:rPr>
            </w:pPr>
            <w:r>
              <w:t xml:space="preserve">by 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w:t>
            </w:r>
          </w:p>
          <w:p w14:paraId="55D89F77" w14:textId="16F779F7" w:rsidR="005C5DDF" w:rsidRPr="005C5DDF" w:rsidRDefault="005C5DDF" w:rsidP="005C5DDF">
            <w:pPr>
              <w:spacing w:before="120" w:after="120"/>
              <w:jc w:val="left"/>
              <w:rPr>
                <w:rFonts w:cstheme="majorHAnsi"/>
                <w:color w:val="000000" w:themeColor="text1"/>
              </w:rPr>
            </w:pPr>
            <w:r w:rsidRPr="005C5DDF">
              <w:rPr>
                <w:rFonts w:cstheme="majorHAnsi"/>
                <w:b/>
                <w:color w:val="000000" w:themeColor="text1"/>
              </w:rPr>
              <w:t xml:space="preserve">Review: </w:t>
            </w:r>
            <w:r w:rsidRPr="005C5DDF">
              <w:rPr>
                <w:rFonts w:cstheme="majorHAnsi"/>
                <w:color w:val="000000" w:themeColor="text1"/>
              </w:rPr>
              <w:t>This information would be reviewed for disclosure as events and circumstances change.</w:t>
            </w:r>
          </w:p>
        </w:tc>
      </w:tr>
      <w:tr w:rsidR="005C5DDF" w14:paraId="27B1E1A9"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A4011CF" w14:textId="77777777" w:rsidR="005C5DDF" w:rsidRPr="00DA563D" w:rsidRDefault="005C5DDF" w:rsidP="005C5DDF">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4EFA225A" w14:textId="77777777" w:rsidR="005C5DDF"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56F7EFDD" w14:textId="53C6B3FE" w:rsidR="005C5DDF"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Amount for termination for convenience</w:t>
            </w:r>
          </w:p>
        </w:tc>
        <w:tc>
          <w:tcPr>
            <w:tcW w:w="1701" w:type="dxa"/>
            <w:shd w:val="clear" w:color="auto" w:fill="auto"/>
          </w:tcPr>
          <w:p w14:paraId="00B9DDEF" w14:textId="796F0314" w:rsidR="005C5DDF" w:rsidRPr="00DD482B"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redacted is</w:t>
            </w:r>
            <w:r>
              <w:t xml:space="preserve"> a percentage. </w:t>
            </w:r>
          </w:p>
        </w:tc>
        <w:tc>
          <w:tcPr>
            <w:tcW w:w="4677" w:type="dxa"/>
            <w:shd w:val="clear" w:color="auto" w:fill="auto"/>
          </w:tcPr>
          <w:p w14:paraId="4BAAA513" w14:textId="77777777" w:rsidR="005C5DDF" w:rsidRPr="00DA563D"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6C8B9893" w14:textId="4FCD731F"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 xml:space="preserve">ontractor's cost structure or profit margins and would place the </w:t>
            </w:r>
            <w:r>
              <w:rPr>
                <w:rFonts w:cstheme="majorHAnsi"/>
                <w:color w:val="000000" w:themeColor="text1"/>
              </w:rPr>
              <w:t>C</w:t>
            </w:r>
            <w:r w:rsidRPr="00DA563D">
              <w:rPr>
                <w:rFonts w:cstheme="majorHAnsi"/>
                <w:color w:val="000000" w:themeColor="text1"/>
              </w:rPr>
              <w:t>ontractor at a substantial commercial disadvantage in relation to potential contractors and provide visibility on the contractor's profit margins.</w:t>
            </w:r>
          </w:p>
          <w:p w14:paraId="426934F7" w14:textId="77777777" w:rsidR="005C5DDF" w:rsidRPr="00DA563D"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5921C16B" w14:textId="77777777"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this information could reveal commercial-in-confidence provisions of a government contract, diminish the competitive commercial value of information to a person and </w:t>
            </w:r>
            <w:r w:rsidRPr="00DA563D">
              <w:rPr>
                <w:rFonts w:cstheme="majorHAnsi"/>
                <w:color w:val="000000" w:themeColor="text1"/>
              </w:rPr>
              <w:lastRenderedPageBreak/>
              <w:t>prejudice a person's legitimate business and commercial interests.</w:t>
            </w:r>
          </w:p>
          <w:p w14:paraId="7583DBD5" w14:textId="7F060FF7"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14F33830" w14:textId="77777777" w:rsidR="005C5DDF" w:rsidRPr="00DA563D" w:rsidRDefault="005C5DDF" w:rsidP="005C5DDF">
            <w:pPr>
              <w:spacing w:before="120" w:after="120"/>
              <w:jc w:val="left"/>
              <w:rPr>
                <w:rFonts w:cstheme="majorHAnsi"/>
                <w:color w:val="000000" w:themeColor="text1"/>
                <w:szCs w:val="18"/>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51BF4A53" w14:textId="77777777" w:rsidR="005C5DDF" w:rsidRPr="003676A8" w:rsidRDefault="005C5DDF" w:rsidP="005C5DDF">
            <w:pPr>
              <w:pStyle w:val="ListParagraph"/>
              <w:numPr>
                <w:ilvl w:val="0"/>
                <w:numId w:val="38"/>
              </w:numPr>
              <w:spacing w:before="120" w:after="120"/>
              <w:jc w:val="left"/>
              <w:rPr>
                <w:rFonts w:cstheme="majorHAnsi"/>
                <w:color w:val="000000" w:themeColor="text1"/>
                <w:szCs w:val="18"/>
              </w:rPr>
            </w:pPr>
            <w:r>
              <w:rPr>
                <w:rFonts w:cstheme="majorHAnsi"/>
                <w:color w:val="000000" w:themeColor="text1"/>
                <w:szCs w:val="18"/>
              </w:rPr>
              <w:t>the</w:t>
            </w:r>
            <w:r w:rsidRPr="00DA563D">
              <w:rPr>
                <w:rFonts w:cstheme="majorHAnsi"/>
                <w:color w:val="000000" w:themeColor="text1"/>
                <w:szCs w:val="18"/>
              </w:rPr>
              <w:t xml:space="preserve"> redacted information s</w:t>
            </w:r>
            <w:r>
              <w:rPr>
                <w:rFonts w:cstheme="majorHAnsi"/>
                <w:color w:val="000000" w:themeColor="text1"/>
                <w:szCs w:val="18"/>
              </w:rPr>
              <w:t xml:space="preserve">ets out a percentage relevant to calculating the amount payable by the </w:t>
            </w:r>
            <w:proofErr w:type="gramStart"/>
            <w:r>
              <w:rPr>
                <w:rFonts w:cstheme="majorHAnsi"/>
                <w:color w:val="000000" w:themeColor="text1"/>
                <w:szCs w:val="18"/>
              </w:rPr>
              <w:t>Principal</w:t>
            </w:r>
            <w:proofErr w:type="gramEnd"/>
            <w:r>
              <w:rPr>
                <w:rFonts w:cstheme="majorHAnsi"/>
                <w:color w:val="000000" w:themeColor="text1"/>
                <w:szCs w:val="18"/>
              </w:rPr>
              <w:t xml:space="preserve"> for termination for convenience;</w:t>
            </w:r>
          </w:p>
          <w:p w14:paraId="32933788" w14:textId="27F5E464" w:rsidR="005C5DDF" w:rsidRDefault="005C5DDF" w:rsidP="005C5DDF">
            <w:pPr>
              <w:pStyle w:val="ListParagraph"/>
              <w:numPr>
                <w:ilvl w:val="0"/>
                <w:numId w:val="38"/>
              </w:numPr>
              <w:spacing w:before="120" w:after="120"/>
              <w:jc w:val="left"/>
              <w:rPr>
                <w:rFonts w:cstheme="majorHAnsi"/>
                <w:color w:val="000000" w:themeColor="text1"/>
                <w:szCs w:val="18"/>
              </w:rPr>
            </w:pPr>
            <w:r>
              <w:rPr>
                <w:rFonts w:cstheme="majorHAnsi"/>
                <w:color w:val="000000" w:themeColor="text1"/>
                <w:szCs w:val="18"/>
              </w:rPr>
              <w:t>t</w:t>
            </w:r>
            <w:r w:rsidRPr="000348EA">
              <w:rPr>
                <w:rFonts w:cstheme="majorHAnsi"/>
                <w:color w:val="000000" w:themeColor="text1"/>
                <w:szCs w:val="18"/>
              </w:rPr>
              <w:t xml:space="preserve">he disclosure of the redacted information would provide insight on </w:t>
            </w:r>
            <w:r>
              <w:rPr>
                <w:rFonts w:cstheme="majorHAnsi"/>
                <w:color w:val="000000" w:themeColor="text1"/>
                <w:szCs w:val="18"/>
              </w:rPr>
              <w:t xml:space="preserve">the amount that the </w:t>
            </w:r>
            <w:r>
              <w:t>Contractor was willing to accept if the Principal exercised its rights under the Contract for terminate for its convenience</w:t>
            </w:r>
            <w:r>
              <w:rPr>
                <w:rFonts w:cstheme="majorHAnsi"/>
                <w:color w:val="000000" w:themeColor="text1"/>
                <w:szCs w:val="18"/>
              </w:rPr>
              <w:t xml:space="preserve">. </w:t>
            </w:r>
            <w:r>
              <w:rPr>
                <w:szCs w:val="18"/>
              </w:rPr>
              <w:t xml:space="preserve">Exposing this information may provide insight into the </w:t>
            </w:r>
            <w:r>
              <w:t xml:space="preserve">Contractor's </w:t>
            </w:r>
            <w:r>
              <w:rPr>
                <w:szCs w:val="18"/>
              </w:rPr>
              <w:t xml:space="preserve">views on the likelihood of the </w:t>
            </w:r>
            <w:proofErr w:type="gramStart"/>
            <w:r>
              <w:rPr>
                <w:szCs w:val="18"/>
              </w:rPr>
              <w:t>Principal</w:t>
            </w:r>
            <w:proofErr w:type="gramEnd"/>
            <w:r>
              <w:rPr>
                <w:szCs w:val="18"/>
              </w:rPr>
              <w:t xml:space="preserve"> exercising this right;</w:t>
            </w:r>
          </w:p>
          <w:p w14:paraId="54C62D07" w14:textId="77777777" w:rsidR="005C5DDF" w:rsidRPr="00AC0B33" w:rsidRDefault="005C5DDF" w:rsidP="005C5DDF">
            <w:pPr>
              <w:pStyle w:val="ListParagraph"/>
              <w:numPr>
                <w:ilvl w:val="0"/>
                <w:numId w:val="38"/>
              </w:numPr>
              <w:spacing w:before="120" w:after="120"/>
              <w:jc w:val="left"/>
              <w:rPr>
                <w:rFonts w:cstheme="majorHAnsi"/>
                <w:color w:val="000000" w:themeColor="text1"/>
              </w:rPr>
            </w:pPr>
            <w:r>
              <w:lastRenderedPageBreak/>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 and</w:t>
            </w:r>
          </w:p>
          <w:p w14:paraId="51BA5077" w14:textId="17151E9B" w:rsidR="005C5DDF" w:rsidRPr="00DA563D" w:rsidRDefault="005C5DDF" w:rsidP="005C5DDF">
            <w:pPr>
              <w:pStyle w:val="ListParagraph"/>
              <w:numPr>
                <w:ilvl w:val="0"/>
                <w:numId w:val="38"/>
              </w:numPr>
              <w:spacing w:before="120" w:after="120"/>
              <w:jc w:val="left"/>
              <w:rPr>
                <w:rFonts w:cstheme="majorHAnsi"/>
                <w:color w:val="000000" w:themeColor="text1"/>
                <w:szCs w:val="18"/>
              </w:rPr>
            </w:pPr>
            <w:r>
              <w:rPr>
                <w:rFonts w:cstheme="majorHAnsi"/>
                <w:color w:val="000000" w:themeColor="text1"/>
                <w:szCs w:val="18"/>
              </w:rPr>
              <w:t>the</w:t>
            </w:r>
            <w:r w:rsidRPr="00DA563D">
              <w:rPr>
                <w:rFonts w:cstheme="majorHAnsi"/>
                <w:color w:val="000000" w:themeColor="text1"/>
                <w:szCs w:val="18"/>
              </w:rPr>
              <w:t xml:space="preserve"> public interest has been served by revealing the existence </w:t>
            </w:r>
            <w:r>
              <w:rPr>
                <w:rFonts w:cstheme="majorHAnsi"/>
                <w:color w:val="000000" w:themeColor="text1"/>
                <w:szCs w:val="18"/>
              </w:rPr>
              <w:t xml:space="preserve">of an entitlement of the Contractor to a specified of the cost determined under clauses 14.10(a)(ii), 14.10(a)(iii) and 14.10(a)(iv). </w:t>
            </w:r>
            <w:proofErr w:type="gramStart"/>
            <w:r>
              <w:rPr>
                <w:rFonts w:cstheme="majorHAnsi"/>
                <w:color w:val="000000" w:themeColor="text1"/>
                <w:szCs w:val="18"/>
              </w:rPr>
              <w:t>In</w:t>
            </w:r>
            <w:r w:rsidRPr="00DA563D">
              <w:rPr>
                <w:rFonts w:cstheme="majorHAnsi"/>
                <w:color w:val="000000" w:themeColor="text1"/>
                <w:szCs w:val="18"/>
              </w:rPr>
              <w:t xml:space="preserve"> light of</w:t>
            </w:r>
            <w:proofErr w:type="gramEnd"/>
            <w:r w:rsidRPr="00DA563D">
              <w:rPr>
                <w:rFonts w:cstheme="majorHAnsi"/>
                <w:color w:val="000000" w:themeColor="text1"/>
                <w:szCs w:val="18"/>
              </w:rPr>
              <w:t xml:space="preserve"> this disclosure</w:t>
            </w:r>
            <w:r w:rsidR="000B64F5">
              <w:rPr>
                <w:rFonts w:cstheme="majorHAnsi"/>
                <w:color w:val="000000" w:themeColor="text1"/>
                <w:szCs w:val="18"/>
              </w:rPr>
              <w:t>,</w:t>
            </w:r>
            <w:r w:rsidRPr="00DA563D">
              <w:rPr>
                <w:rFonts w:cstheme="majorHAnsi"/>
                <w:color w:val="000000" w:themeColor="text1"/>
                <w:szCs w:val="18"/>
              </w:rPr>
              <w:t xml:space="preserve"> there is an overriding public interest against the disclosure of the precise </w:t>
            </w:r>
            <w:r>
              <w:rPr>
                <w:rFonts w:cstheme="majorHAnsi"/>
                <w:color w:val="000000" w:themeColor="text1"/>
                <w:szCs w:val="18"/>
              </w:rPr>
              <w:t>percentage</w:t>
            </w:r>
            <w:r w:rsidRPr="00DA563D">
              <w:rPr>
                <w:rFonts w:cstheme="majorHAnsi"/>
                <w:color w:val="000000" w:themeColor="text1"/>
                <w:szCs w:val="18"/>
              </w:rPr>
              <w:t>.</w:t>
            </w:r>
          </w:p>
          <w:p w14:paraId="5E957B8E" w14:textId="73ADC6C9" w:rsidR="005C5DDF" w:rsidRPr="004E5101" w:rsidRDefault="005C5DDF" w:rsidP="005C5DDF">
            <w:pPr>
              <w:spacing w:before="120" w:after="120"/>
              <w:jc w:val="left"/>
              <w:rPr>
                <w:rFonts w:cstheme="majorHAnsi"/>
                <w:color w:val="000000" w:themeColor="text1"/>
              </w:rPr>
            </w:pPr>
            <w:r w:rsidRPr="00DA563D">
              <w:rPr>
                <w:rFonts w:cstheme="majorHAnsi"/>
                <w:b/>
                <w:color w:val="000000" w:themeColor="text1"/>
                <w:szCs w:val="18"/>
              </w:rPr>
              <w:t xml:space="preserve">Review: </w:t>
            </w:r>
            <w:r w:rsidRPr="00DA563D">
              <w:rPr>
                <w:rFonts w:cstheme="majorHAnsi"/>
                <w:color w:val="000000" w:themeColor="text1"/>
                <w:szCs w:val="18"/>
              </w:rPr>
              <w:t>This information would be reviewed for disclosure as events and circumstances change.</w:t>
            </w:r>
          </w:p>
        </w:tc>
      </w:tr>
      <w:tr w:rsidR="005C5DDF" w14:paraId="5D96C7A5"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0F39481" w14:textId="77777777" w:rsidR="005C5DDF" w:rsidRPr="00DA563D" w:rsidRDefault="005C5DDF" w:rsidP="005C5DDF">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66461CD7" w14:textId="77777777" w:rsidR="005C5DDF"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4B950E47" w14:textId="35AFFFC5" w:rsidR="005C5DDF"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Executive negotiators</w:t>
            </w:r>
          </w:p>
        </w:tc>
        <w:tc>
          <w:tcPr>
            <w:tcW w:w="1701" w:type="dxa"/>
            <w:shd w:val="clear" w:color="auto" w:fill="auto"/>
          </w:tcPr>
          <w:p w14:paraId="3051858C" w14:textId="0568B906" w:rsidR="005C5DDF" w:rsidRPr="00DD482B" w:rsidRDefault="005C5DDF" w:rsidP="005C5DDF">
            <w:pPr>
              <w:spacing w:before="120" w:after="120"/>
              <w:jc w:val="left"/>
              <w:cnfStyle w:val="000000000000" w:firstRow="0" w:lastRow="0" w:firstColumn="0" w:lastColumn="0" w:oddVBand="0" w:evenVBand="0" w:oddHBand="0" w:evenHBand="0" w:firstRowFirstColumn="0" w:firstRowLastColumn="0" w:lastRowFirstColumn="0" w:lastRowLastColumn="0"/>
            </w:pPr>
            <w:r w:rsidRPr="00DD482B">
              <w:t>The information</w:t>
            </w:r>
            <w:r>
              <w:t xml:space="preserve"> </w:t>
            </w:r>
            <w:r w:rsidRPr="00DD482B">
              <w:t xml:space="preserve">redacted </w:t>
            </w:r>
            <w:r>
              <w:t>are the names of individual persons.</w:t>
            </w:r>
          </w:p>
        </w:tc>
        <w:tc>
          <w:tcPr>
            <w:tcW w:w="4677" w:type="dxa"/>
            <w:shd w:val="clear" w:color="auto" w:fill="auto"/>
          </w:tcPr>
          <w:p w14:paraId="1D8EDBB2" w14:textId="77777777"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0C8EFE34" w14:textId="77777777" w:rsidR="005C5DDF" w:rsidRPr="00030953" w:rsidRDefault="005C5DDF" w:rsidP="005C5DDF">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Pr>
                <w:rFonts w:cstheme="majorHAnsi"/>
                <w:iCs/>
                <w:color w:val="000000" w:themeColor="text1"/>
              </w:rPr>
              <w:t>w</w:t>
            </w:r>
            <w:r w:rsidRPr="00030953">
              <w:rPr>
                <w:rFonts w:cstheme="majorHAnsi"/>
                <w:iCs/>
                <w:color w:val="000000" w:themeColor="text1"/>
              </w:rPr>
              <w:t>ould</w:t>
            </w:r>
            <w:r>
              <w:rPr>
                <w:rFonts w:cstheme="majorHAnsi"/>
                <w:iCs/>
                <w:color w:val="000000" w:themeColor="text1"/>
              </w:rPr>
              <w:t xml:space="preserve"> reveal an individual's personal information.</w:t>
            </w:r>
          </w:p>
          <w:p w14:paraId="427D17D6" w14:textId="64BACFC1" w:rsidR="005C5DDF" w:rsidRDefault="005C5DDF" w:rsidP="005C5DDF">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6DC10829" w14:textId="5D874B66" w:rsidR="005C5DDF" w:rsidRDefault="005C5DDF" w:rsidP="005C5DDF">
            <w:pPr>
              <w:jc w:val="left"/>
              <w:rPr>
                <w:rFonts w:cstheme="majorHAnsi"/>
                <w:color w:val="000000" w:themeColor="text1"/>
              </w:rPr>
            </w:pPr>
            <w:r w:rsidRPr="00864293">
              <w:rPr>
                <w:rFonts w:cstheme="majorHAnsi"/>
                <w:iCs/>
                <w:color w:val="000000" w:themeColor="text1"/>
              </w:rPr>
              <w:t>The Principal weighed the competing public interest considerations and determined that there was an overriding public interest against disclosure because</w:t>
            </w:r>
            <w:r>
              <w:rPr>
                <w:rFonts w:cstheme="majorHAnsi"/>
                <w:iCs/>
                <w:color w:val="000000" w:themeColor="text1"/>
              </w:rPr>
              <w:t xml:space="preserve"> </w:t>
            </w:r>
            <w:r w:rsidRPr="00E723FD">
              <w:rPr>
                <w:rFonts w:cstheme="majorHAnsi"/>
                <w:color w:val="000000" w:themeColor="text1"/>
              </w:rPr>
              <w:t xml:space="preserve">the redacted information contains personal information, being </w:t>
            </w:r>
            <w:r>
              <w:rPr>
                <w:rFonts w:cstheme="majorHAnsi"/>
                <w:color w:val="000000" w:themeColor="text1"/>
              </w:rPr>
              <w:t>the name of the individuals</w:t>
            </w:r>
            <w:r w:rsidRPr="00E723FD">
              <w:rPr>
                <w:rFonts w:cstheme="majorHAnsi"/>
                <w:color w:val="000000" w:themeColor="text1"/>
              </w:rPr>
              <w:t xml:space="preserve"> appointed by </w:t>
            </w:r>
            <w:r>
              <w:rPr>
                <w:rFonts w:cstheme="majorHAnsi"/>
                <w:color w:val="000000" w:themeColor="text1"/>
              </w:rPr>
              <w:t>each party as executive negotiators.</w:t>
            </w:r>
          </w:p>
          <w:p w14:paraId="54084DA0" w14:textId="21630010" w:rsidR="005C5DDF" w:rsidRPr="005C5DDF" w:rsidRDefault="005C5DDF" w:rsidP="005C5DDF">
            <w:pPr>
              <w:spacing w:before="120" w:after="120"/>
              <w:jc w:val="left"/>
              <w:rPr>
                <w:rFonts w:cstheme="majorHAnsi"/>
                <w:color w:val="000000" w:themeColor="text1"/>
              </w:rPr>
            </w:pPr>
            <w:r w:rsidRPr="005C5DDF">
              <w:rPr>
                <w:rFonts w:cstheme="majorHAnsi"/>
                <w:iCs/>
                <w:color w:val="000000" w:themeColor="text1"/>
              </w:rPr>
              <w:t xml:space="preserve">The </w:t>
            </w:r>
            <w:proofErr w:type="gramStart"/>
            <w:r w:rsidRPr="005C5DDF">
              <w:rPr>
                <w:rFonts w:cstheme="majorHAnsi"/>
                <w:iCs/>
                <w:color w:val="000000" w:themeColor="text1"/>
              </w:rPr>
              <w:t>Principal</w:t>
            </w:r>
            <w:proofErr w:type="gramEnd"/>
            <w:r w:rsidRPr="005C5DDF">
              <w:rPr>
                <w:rFonts w:cstheme="majorHAnsi"/>
                <w:iCs/>
                <w:color w:val="000000" w:themeColor="text1"/>
              </w:rPr>
              <w:t xml:space="preserve"> considers that any public interest in favour of disclosure is not significantly advanced by the disclosure of this information, and is outweighed by the public interest against the disclosure as identified above.</w:t>
            </w:r>
            <w:r w:rsidRPr="005C5DDF">
              <w:rPr>
                <w:rFonts w:cstheme="majorHAnsi"/>
                <w:color w:val="000000" w:themeColor="text1"/>
              </w:rPr>
              <w:t xml:space="preserve"> </w:t>
            </w:r>
          </w:p>
        </w:tc>
      </w:tr>
      <w:tr w:rsidR="00271E28" w14:paraId="5D2799BC"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33183BA9" w14:textId="77777777" w:rsidR="00271E28" w:rsidRPr="00DA563D" w:rsidRDefault="00271E28" w:rsidP="00271E28">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1F63B7DD" w14:textId="77777777" w:rsidR="00271E28" w:rsidRDefault="00271E28" w:rsidP="00271E28">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 (</w:t>
            </w:r>
            <w:r w:rsidRPr="007117D0">
              <w:rPr>
                <w:rFonts w:cstheme="majorHAnsi"/>
                <w:i/>
                <w:iCs/>
                <w:color w:val="000000" w:themeColor="text1"/>
              </w:rPr>
              <w:t>Contract Particulars</w:t>
            </w:r>
            <w:r>
              <w:rPr>
                <w:rFonts w:cstheme="majorHAnsi"/>
                <w:color w:val="000000" w:themeColor="text1"/>
              </w:rPr>
              <w:t>)</w:t>
            </w:r>
          </w:p>
          <w:p w14:paraId="43B59557" w14:textId="0E4923E9" w:rsidR="00271E28" w:rsidRDefault="00271E28" w:rsidP="00271E28">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Addresses</w:t>
            </w:r>
          </w:p>
        </w:tc>
        <w:tc>
          <w:tcPr>
            <w:tcW w:w="1701" w:type="dxa"/>
            <w:shd w:val="clear" w:color="auto" w:fill="auto"/>
          </w:tcPr>
          <w:p w14:paraId="282F075E" w14:textId="67E67628" w:rsidR="00271E28" w:rsidRPr="00DD482B" w:rsidRDefault="00271E28" w:rsidP="00271E28">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the names of individual persons and the email address of the Principal's Representative. </w:t>
            </w:r>
          </w:p>
        </w:tc>
        <w:tc>
          <w:tcPr>
            <w:tcW w:w="4677" w:type="dxa"/>
            <w:shd w:val="clear" w:color="auto" w:fill="auto"/>
          </w:tcPr>
          <w:p w14:paraId="1224CBBF" w14:textId="77777777" w:rsidR="00271E28" w:rsidRDefault="00271E28" w:rsidP="00271E28">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28A9201A" w14:textId="77777777" w:rsidR="00271E28" w:rsidRPr="00030953" w:rsidRDefault="00271E28" w:rsidP="00271E28">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Pr>
                <w:rFonts w:cstheme="majorHAnsi"/>
                <w:iCs/>
                <w:color w:val="000000" w:themeColor="text1"/>
              </w:rPr>
              <w:t>w</w:t>
            </w:r>
            <w:r w:rsidRPr="00030953">
              <w:rPr>
                <w:rFonts w:cstheme="majorHAnsi"/>
                <w:iCs/>
                <w:color w:val="000000" w:themeColor="text1"/>
              </w:rPr>
              <w:t>ould</w:t>
            </w:r>
            <w:r>
              <w:rPr>
                <w:rFonts w:cstheme="majorHAnsi"/>
                <w:iCs/>
                <w:color w:val="000000" w:themeColor="text1"/>
              </w:rPr>
              <w:t xml:space="preserve"> reveal an individual's personal information.</w:t>
            </w:r>
          </w:p>
          <w:p w14:paraId="2F3A760B" w14:textId="7B414462" w:rsidR="00271E28" w:rsidRDefault="00271E28" w:rsidP="00271E28">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11E9539F" w14:textId="77777777" w:rsidR="00271E28" w:rsidRDefault="00271E28" w:rsidP="00271E28">
            <w:pPr>
              <w:jc w:val="left"/>
              <w:rPr>
                <w:rFonts w:cstheme="majorHAnsi"/>
                <w:color w:val="000000" w:themeColor="text1"/>
              </w:rPr>
            </w:pPr>
            <w:r w:rsidRPr="00864293">
              <w:rPr>
                <w:rFonts w:cstheme="majorHAnsi"/>
                <w:iCs/>
                <w:color w:val="000000" w:themeColor="text1"/>
              </w:rPr>
              <w:t>The Principal weighed the competing public interest considerations and determined that there was an overriding public interest against disclosure because</w:t>
            </w:r>
            <w:r>
              <w:rPr>
                <w:rFonts w:cstheme="majorHAnsi"/>
                <w:iCs/>
                <w:color w:val="000000" w:themeColor="text1"/>
              </w:rPr>
              <w:t xml:space="preserve"> </w:t>
            </w:r>
            <w:r w:rsidRPr="00E723FD">
              <w:rPr>
                <w:rFonts w:cstheme="majorHAnsi"/>
                <w:color w:val="000000" w:themeColor="text1"/>
              </w:rPr>
              <w:t xml:space="preserve">the redacted information contains personal information, being </w:t>
            </w:r>
            <w:r>
              <w:rPr>
                <w:rFonts w:cstheme="majorHAnsi"/>
                <w:color w:val="000000" w:themeColor="text1"/>
              </w:rPr>
              <w:t>the name of the individuals</w:t>
            </w:r>
            <w:r w:rsidRPr="00E723FD">
              <w:rPr>
                <w:rFonts w:cstheme="majorHAnsi"/>
                <w:color w:val="000000" w:themeColor="text1"/>
              </w:rPr>
              <w:t xml:space="preserve"> appointed by </w:t>
            </w:r>
            <w:r>
              <w:rPr>
                <w:rFonts w:cstheme="majorHAnsi"/>
                <w:color w:val="000000" w:themeColor="text1"/>
              </w:rPr>
              <w:t>each party as executive negotiators.</w:t>
            </w:r>
          </w:p>
          <w:p w14:paraId="70CF561D" w14:textId="3F39C384" w:rsidR="00271E28" w:rsidRPr="000B64F5" w:rsidRDefault="00271E28" w:rsidP="000B64F5">
            <w:pPr>
              <w:spacing w:before="120" w:after="120"/>
              <w:jc w:val="left"/>
              <w:rPr>
                <w:rFonts w:cstheme="majorHAnsi"/>
                <w:color w:val="000000" w:themeColor="text1"/>
              </w:rPr>
            </w:pPr>
            <w:r w:rsidRPr="000B64F5">
              <w:rPr>
                <w:rFonts w:cstheme="majorHAnsi"/>
                <w:iCs/>
                <w:color w:val="000000" w:themeColor="text1"/>
              </w:rPr>
              <w:t xml:space="preserve">The </w:t>
            </w:r>
            <w:proofErr w:type="gramStart"/>
            <w:r w:rsidRPr="000B64F5">
              <w:rPr>
                <w:rFonts w:cstheme="majorHAnsi"/>
                <w:iCs/>
                <w:color w:val="000000" w:themeColor="text1"/>
              </w:rPr>
              <w:t>Principal</w:t>
            </w:r>
            <w:proofErr w:type="gramEnd"/>
            <w:r w:rsidRPr="000B64F5">
              <w:rPr>
                <w:rFonts w:cstheme="majorHAnsi"/>
                <w:iCs/>
                <w:color w:val="000000" w:themeColor="text1"/>
              </w:rPr>
              <w:t xml:space="preserve"> considers that any public interest in favour of disclosure is not significantly advanced by the disclosure of this information, and is outweighed by the public interest against the disclosure as identified above.</w:t>
            </w:r>
            <w:r w:rsidRPr="000B64F5">
              <w:rPr>
                <w:rFonts w:cstheme="majorHAnsi"/>
                <w:color w:val="000000" w:themeColor="text1"/>
              </w:rPr>
              <w:t xml:space="preserve"> </w:t>
            </w:r>
          </w:p>
        </w:tc>
      </w:tr>
      <w:tr w:rsidR="000C189A" w14:paraId="51122FAE"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4F9B3B8A" w14:textId="77777777" w:rsidR="000C189A" w:rsidRPr="00DA563D" w:rsidRDefault="000C189A" w:rsidP="000C189A">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1147FF71" w14:textId="0B1BA37E" w:rsidR="000C189A" w:rsidRDefault="000C189A" w:rsidP="000C189A">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2 (Payment Breakdown Schedule)</w:t>
            </w:r>
          </w:p>
        </w:tc>
        <w:tc>
          <w:tcPr>
            <w:tcW w:w="1701" w:type="dxa"/>
            <w:shd w:val="clear" w:color="auto" w:fill="auto"/>
          </w:tcPr>
          <w:p w14:paraId="121F5185" w14:textId="0ED7504D" w:rsidR="000C189A" w:rsidRPr="00DD482B" w:rsidRDefault="000C189A" w:rsidP="000C189A">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the breakdown of the Contract Price, with descriptions of the individual components and respective dollar amounts allocated for each component, and the total Contract Price. </w:t>
            </w:r>
          </w:p>
        </w:tc>
        <w:tc>
          <w:tcPr>
            <w:tcW w:w="4677" w:type="dxa"/>
            <w:shd w:val="clear" w:color="auto" w:fill="auto"/>
          </w:tcPr>
          <w:p w14:paraId="4CCC243B" w14:textId="77777777" w:rsidR="000C189A" w:rsidRPr="00DA563D" w:rsidRDefault="000C189A" w:rsidP="000C189A">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4E96C4D3" w14:textId="77777777" w:rsidR="000C189A" w:rsidRDefault="000C189A" w:rsidP="000C189A">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w:t>
            </w:r>
            <w:r>
              <w:rPr>
                <w:rFonts w:cstheme="majorHAnsi"/>
                <w:color w:val="000000" w:themeColor="text1"/>
              </w:rPr>
              <w:t>this information discloses the C</w:t>
            </w:r>
            <w:r w:rsidRPr="00DA563D">
              <w:rPr>
                <w:rFonts w:cstheme="majorHAnsi"/>
                <w:color w:val="000000" w:themeColor="text1"/>
              </w:rPr>
              <w:t>ontractor's cost structure or profit margins and would place the</w:t>
            </w:r>
            <w:r>
              <w:rPr>
                <w:rFonts w:cstheme="majorHAnsi"/>
                <w:color w:val="000000" w:themeColor="text1"/>
              </w:rPr>
              <w:t xml:space="preserve"> C</w:t>
            </w:r>
            <w:r w:rsidRPr="00DA563D">
              <w:rPr>
                <w:rFonts w:cstheme="majorHAnsi"/>
                <w:color w:val="000000" w:themeColor="text1"/>
              </w:rPr>
              <w:t>ontractor at a substantial commercial disadvantage in relation to potential contractors and provide visibility on the contractor's profit margins.</w:t>
            </w:r>
          </w:p>
          <w:p w14:paraId="0909A0E2" w14:textId="77777777" w:rsidR="000C189A" w:rsidRPr="00DA563D" w:rsidRDefault="000C189A" w:rsidP="000C189A">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516DA37D" w14:textId="77777777" w:rsidR="000C189A" w:rsidRDefault="000C189A" w:rsidP="000C189A">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56870906" w14:textId="7625E4BF" w:rsidR="000C189A" w:rsidRDefault="000C189A" w:rsidP="000C189A">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lastRenderedPageBreak/>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26C57AA2" w14:textId="77777777" w:rsidR="000C189A" w:rsidRPr="00DA563D" w:rsidRDefault="000C189A" w:rsidP="000C189A">
            <w:pPr>
              <w:spacing w:before="120" w:after="120"/>
              <w:jc w:val="left"/>
              <w:rPr>
                <w:rFonts w:cstheme="majorHAnsi"/>
                <w:color w:val="000000" w:themeColor="text1"/>
                <w:szCs w:val="18"/>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00FE6D73" w14:textId="4CC5443D" w:rsidR="000C189A" w:rsidRDefault="000C189A" w:rsidP="00A17D2A">
            <w:pPr>
              <w:pStyle w:val="ListParagraph"/>
              <w:numPr>
                <w:ilvl w:val="0"/>
                <w:numId w:val="49"/>
              </w:numPr>
              <w:spacing w:before="120" w:after="120"/>
              <w:jc w:val="left"/>
            </w:pPr>
            <w:r w:rsidRPr="00DA563D">
              <w:rPr>
                <w:rFonts w:cstheme="majorHAnsi"/>
                <w:color w:val="000000" w:themeColor="text1"/>
                <w:szCs w:val="18"/>
              </w:rPr>
              <w:t>the redacted information sets out</w:t>
            </w:r>
            <w:r>
              <w:rPr>
                <w:rFonts w:cstheme="majorHAnsi"/>
                <w:color w:val="000000" w:themeColor="text1"/>
                <w:szCs w:val="18"/>
              </w:rPr>
              <w:t xml:space="preserve"> </w:t>
            </w:r>
            <w:r w:rsidRPr="000C189A">
              <w:rPr>
                <w:rFonts w:cstheme="majorHAnsi"/>
                <w:color w:val="000000" w:themeColor="text1"/>
                <w:szCs w:val="18"/>
              </w:rPr>
              <w:t xml:space="preserve">the breakdown of the Contract </w:t>
            </w:r>
            <w:r>
              <w:rPr>
                <w:rFonts w:cstheme="majorHAnsi"/>
                <w:color w:val="000000" w:themeColor="text1"/>
                <w:szCs w:val="18"/>
              </w:rPr>
              <w:t>Pr</w:t>
            </w:r>
            <w:r w:rsidRPr="000C189A">
              <w:rPr>
                <w:rFonts w:cstheme="majorHAnsi"/>
                <w:color w:val="000000" w:themeColor="text1"/>
                <w:szCs w:val="18"/>
              </w:rPr>
              <w:t xml:space="preserve">ice, with descriptions of the individual components and </w:t>
            </w:r>
            <w:r>
              <w:rPr>
                <w:rFonts w:cstheme="majorHAnsi"/>
                <w:color w:val="000000" w:themeColor="text1"/>
                <w:szCs w:val="18"/>
              </w:rPr>
              <w:t xml:space="preserve">the </w:t>
            </w:r>
            <w:r w:rsidRPr="000C189A">
              <w:rPr>
                <w:rFonts w:cstheme="majorHAnsi"/>
                <w:color w:val="000000" w:themeColor="text1"/>
                <w:szCs w:val="18"/>
              </w:rPr>
              <w:t>respect</w:t>
            </w:r>
            <w:r>
              <w:rPr>
                <w:rFonts w:cstheme="majorHAnsi"/>
                <w:color w:val="000000" w:themeColor="text1"/>
                <w:szCs w:val="18"/>
              </w:rPr>
              <w:t>ive</w:t>
            </w:r>
            <w:r w:rsidRPr="000C189A">
              <w:rPr>
                <w:rFonts w:cstheme="majorHAnsi"/>
                <w:color w:val="000000" w:themeColor="text1"/>
                <w:szCs w:val="18"/>
              </w:rPr>
              <w:t xml:space="preserve"> amounts allocated for each component, and the total </w:t>
            </w:r>
            <w:r>
              <w:rPr>
                <w:rFonts w:cstheme="majorHAnsi"/>
                <w:color w:val="000000" w:themeColor="text1"/>
                <w:szCs w:val="18"/>
              </w:rPr>
              <w:t xml:space="preserve">dollar amount of the </w:t>
            </w:r>
            <w:r w:rsidRPr="000C189A">
              <w:rPr>
                <w:rFonts w:cstheme="majorHAnsi"/>
                <w:color w:val="000000" w:themeColor="text1"/>
                <w:szCs w:val="18"/>
              </w:rPr>
              <w:t xml:space="preserve">Contract </w:t>
            </w:r>
            <w:proofErr w:type="gramStart"/>
            <w:r w:rsidRPr="000C189A">
              <w:rPr>
                <w:rFonts w:cstheme="majorHAnsi"/>
                <w:color w:val="000000" w:themeColor="text1"/>
                <w:szCs w:val="18"/>
              </w:rPr>
              <w:t>Price</w:t>
            </w:r>
            <w:r>
              <w:rPr>
                <w:rFonts w:cstheme="majorHAnsi"/>
                <w:color w:val="000000" w:themeColor="text1"/>
                <w:szCs w:val="18"/>
              </w:rPr>
              <w:t>;</w:t>
            </w:r>
            <w:proofErr w:type="gramEnd"/>
          </w:p>
          <w:p w14:paraId="4129F433" w14:textId="38BC97F1" w:rsidR="000C189A" w:rsidRPr="000C189A" w:rsidRDefault="000C189A" w:rsidP="00A17D2A">
            <w:pPr>
              <w:pStyle w:val="ListParagraph"/>
              <w:numPr>
                <w:ilvl w:val="0"/>
                <w:numId w:val="49"/>
              </w:numPr>
            </w:pPr>
            <w:r>
              <w:t xml:space="preserve">exposing the redacted information would </w:t>
            </w:r>
            <w:r w:rsidRPr="000C189A">
              <w:t>provide insight on the Contractor's cost structure by revealing the types of costs and margins for which the Contractor is to be compensated; and</w:t>
            </w:r>
          </w:p>
          <w:p w14:paraId="58175280" w14:textId="713CE319" w:rsidR="000C189A" w:rsidRPr="007D3674" w:rsidRDefault="000C189A" w:rsidP="00A17D2A">
            <w:pPr>
              <w:pStyle w:val="ListParagraph"/>
              <w:numPr>
                <w:ilvl w:val="0"/>
                <w:numId w:val="49"/>
              </w:numPr>
              <w:spacing w:before="120" w:after="120"/>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w:t>
            </w:r>
            <w:r>
              <w:lastRenderedPageBreak/>
              <w:t xml:space="preserve">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w:t>
            </w:r>
            <w:r w:rsidR="00A17D2A">
              <w:t>.</w:t>
            </w:r>
          </w:p>
          <w:p w14:paraId="1571FD61" w14:textId="48921096" w:rsidR="000C189A" w:rsidRPr="000C189A" w:rsidRDefault="000C189A" w:rsidP="000C189A">
            <w:pPr>
              <w:spacing w:before="120" w:after="120"/>
              <w:jc w:val="left"/>
              <w:rPr>
                <w:rFonts w:cstheme="majorHAnsi"/>
                <w:color w:val="000000" w:themeColor="text1"/>
              </w:rPr>
            </w:pPr>
            <w:r w:rsidRPr="000C189A">
              <w:rPr>
                <w:rFonts w:cstheme="majorHAnsi"/>
                <w:b/>
                <w:color w:val="000000" w:themeColor="text1"/>
              </w:rPr>
              <w:t xml:space="preserve">Review: </w:t>
            </w:r>
            <w:r w:rsidRPr="000C189A">
              <w:rPr>
                <w:rFonts w:cstheme="majorHAnsi"/>
                <w:color w:val="000000" w:themeColor="text1"/>
              </w:rPr>
              <w:t>This information would be reviewed for disclosure as events and circumstances change.</w:t>
            </w:r>
          </w:p>
        </w:tc>
      </w:tr>
      <w:tr w:rsidR="005C5DDF" w14:paraId="773605BE"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5D50A3CE" w14:textId="77777777" w:rsidR="005C5DDF" w:rsidRPr="00DA563D" w:rsidRDefault="005C5DDF" w:rsidP="005C5DDF">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71D0D720" w14:textId="77777777" w:rsidR="005C5DDF" w:rsidRDefault="000C189A"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4 (</w:t>
            </w:r>
            <w:r w:rsidRPr="00C70C05">
              <w:rPr>
                <w:rFonts w:cstheme="majorHAnsi"/>
                <w:i/>
                <w:iCs/>
                <w:color w:val="000000" w:themeColor="text1"/>
              </w:rPr>
              <w:t xml:space="preserve">Action in Complying with Planning Approval and </w:t>
            </w:r>
            <w:proofErr w:type="gramStart"/>
            <w:r w:rsidRPr="00C70C05">
              <w:rPr>
                <w:rFonts w:cstheme="majorHAnsi"/>
                <w:i/>
                <w:iCs/>
                <w:color w:val="000000" w:themeColor="text1"/>
              </w:rPr>
              <w:t>Third Party</w:t>
            </w:r>
            <w:proofErr w:type="gramEnd"/>
            <w:r w:rsidRPr="00C70C05">
              <w:rPr>
                <w:rFonts w:cstheme="majorHAnsi"/>
                <w:i/>
                <w:iCs/>
                <w:color w:val="000000" w:themeColor="text1"/>
              </w:rPr>
              <w:t xml:space="preserve"> Agreements</w:t>
            </w:r>
            <w:r>
              <w:rPr>
                <w:rFonts w:cstheme="majorHAnsi"/>
                <w:color w:val="000000" w:themeColor="text1"/>
              </w:rPr>
              <w:t>)</w:t>
            </w:r>
          </w:p>
          <w:p w14:paraId="79A90E8B" w14:textId="24AAF404" w:rsidR="00C70C05" w:rsidRDefault="00C70C05" w:rsidP="005C5DDF">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Part A - Conditions of Approval</w:t>
            </w:r>
          </w:p>
        </w:tc>
        <w:tc>
          <w:tcPr>
            <w:tcW w:w="1701" w:type="dxa"/>
            <w:shd w:val="clear" w:color="auto" w:fill="auto"/>
          </w:tcPr>
          <w:p w14:paraId="6FCD122D" w14:textId="4C92333E" w:rsidR="005C5DDF" w:rsidRDefault="000C189A" w:rsidP="005C5DDF">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the Planning Approval </w:t>
            </w:r>
            <w:r w:rsidR="00C70C05">
              <w:t>c</w:t>
            </w:r>
            <w:r>
              <w:t xml:space="preserve">ondition </w:t>
            </w:r>
            <w:r w:rsidR="00C70C05">
              <w:t>n</w:t>
            </w:r>
            <w:r>
              <w:t>umber and the description of the extent of the Principal's responsibility for the Planning Approval condition specified.</w:t>
            </w:r>
          </w:p>
          <w:p w14:paraId="659FDC3C" w14:textId="36AAF282" w:rsidR="000C189A" w:rsidRPr="00DD482B" w:rsidRDefault="000C189A" w:rsidP="005C5DDF">
            <w:pPr>
              <w:spacing w:before="120" w:after="120"/>
              <w:jc w:val="left"/>
              <w:cnfStyle w:val="000000000000" w:firstRow="0" w:lastRow="0" w:firstColumn="0" w:lastColumn="0" w:oddVBand="0" w:evenVBand="0" w:oddHBand="0" w:evenHBand="0" w:firstRowFirstColumn="0" w:firstRowLastColumn="0" w:lastRowFirstColumn="0" w:lastRowLastColumn="0"/>
            </w:pPr>
          </w:p>
        </w:tc>
        <w:tc>
          <w:tcPr>
            <w:tcW w:w="4677" w:type="dxa"/>
            <w:shd w:val="clear" w:color="auto" w:fill="auto"/>
          </w:tcPr>
          <w:p w14:paraId="276DE323" w14:textId="77777777" w:rsidR="00C70C05"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3DAF76E7" w14:textId="77777777" w:rsidR="00C70C05"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0F7156CF" w14:textId="77777777" w:rsidR="00C70C05"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0A1C0357" w14:textId="77777777" w:rsidR="00C70C05" w:rsidRPr="00030953"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6FB8E6A9" w14:textId="77777777" w:rsidR="00C70C05"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2375DB3B" w14:textId="77777777" w:rsidR="00C70C05" w:rsidRDefault="00C70C05" w:rsidP="00C70C05">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could reveal commercial-in-confidence provisions of a government contract, diminish the competitive commercial value of information to a person and </w:t>
            </w:r>
            <w:r w:rsidRPr="00030953">
              <w:rPr>
                <w:rFonts w:cstheme="majorHAnsi"/>
                <w:iCs/>
                <w:color w:val="000000" w:themeColor="text1"/>
              </w:rPr>
              <w:lastRenderedPageBreak/>
              <w:t>prejudice a person's legitimate business and commercial interests.</w:t>
            </w:r>
          </w:p>
          <w:p w14:paraId="40D0DFCF" w14:textId="7B682765" w:rsidR="005C5DDF" w:rsidRDefault="00C70C05" w:rsidP="00C70C05">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1227466D" w14:textId="77777777" w:rsidR="00C70C05" w:rsidRPr="00DA563D" w:rsidRDefault="00C70C05" w:rsidP="00C70C05">
            <w:pPr>
              <w:spacing w:before="120" w:after="120"/>
              <w:jc w:val="left"/>
              <w:rPr>
                <w:rFonts w:cstheme="majorHAnsi"/>
                <w:color w:val="000000" w:themeColor="text1"/>
                <w:szCs w:val="18"/>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07C581A4" w14:textId="48B548C3" w:rsidR="00C70C05" w:rsidRPr="006452F3" w:rsidRDefault="00C70C05" w:rsidP="00C70C05">
            <w:pPr>
              <w:pStyle w:val="ListParagraph"/>
              <w:numPr>
                <w:ilvl w:val="0"/>
                <w:numId w:val="39"/>
              </w:numPr>
              <w:spacing w:before="120" w:after="120"/>
              <w:jc w:val="left"/>
              <w:rPr>
                <w:rFonts w:cstheme="majorHAnsi"/>
                <w:color w:val="000000" w:themeColor="text1"/>
                <w:szCs w:val="18"/>
              </w:rPr>
            </w:pPr>
            <w:r>
              <w:rPr>
                <w:rFonts w:cstheme="majorHAnsi"/>
                <w:color w:val="000000" w:themeColor="text1"/>
                <w:szCs w:val="18"/>
              </w:rPr>
              <w:t>the</w:t>
            </w:r>
            <w:r w:rsidRPr="00DA563D">
              <w:rPr>
                <w:rFonts w:cstheme="majorHAnsi"/>
                <w:color w:val="000000" w:themeColor="text1"/>
                <w:szCs w:val="18"/>
              </w:rPr>
              <w:t xml:space="preserve"> redacted information sets out</w:t>
            </w:r>
            <w:r>
              <w:rPr>
                <w:rFonts w:cstheme="majorHAnsi"/>
                <w:color w:val="000000" w:themeColor="text1"/>
                <w:szCs w:val="18"/>
              </w:rPr>
              <w:t xml:space="preserve"> sensitive information regarding the </w:t>
            </w:r>
            <w:proofErr w:type="gramStart"/>
            <w:r>
              <w:rPr>
                <w:rFonts w:cstheme="majorHAnsi"/>
                <w:color w:val="000000" w:themeColor="text1"/>
                <w:szCs w:val="18"/>
              </w:rPr>
              <w:t>Principal's</w:t>
            </w:r>
            <w:proofErr w:type="gramEnd"/>
            <w:r>
              <w:rPr>
                <w:rFonts w:cstheme="majorHAnsi"/>
                <w:color w:val="000000" w:themeColor="text1"/>
                <w:szCs w:val="18"/>
              </w:rPr>
              <w:t xml:space="preserve"> responsibility for various conditions which have been specified in relation to the Planning Approval;</w:t>
            </w:r>
          </w:p>
          <w:p w14:paraId="3F0B3357" w14:textId="1659EA78" w:rsidR="00C70C05" w:rsidRPr="00AC0B33" w:rsidRDefault="00C70C05" w:rsidP="00C70C05">
            <w:pPr>
              <w:pStyle w:val="ListParagraph"/>
              <w:numPr>
                <w:ilvl w:val="0"/>
                <w:numId w:val="39"/>
              </w:numPr>
              <w:spacing w:before="120" w:after="120"/>
              <w:jc w:val="left"/>
              <w:rPr>
                <w:rFonts w:cstheme="majorHAnsi"/>
                <w:color w:val="000000" w:themeColor="text1"/>
                <w:szCs w:val="18"/>
              </w:rPr>
            </w:pPr>
            <w:r>
              <w:t xml:space="preserve">exposing the redacted information would reveal the apportionment of risk between the Principal and the Contractor in relation to key risks, and therefore the risk that the Contractor was willing to price and accept. </w:t>
            </w:r>
            <w:r>
              <w:rPr>
                <w:szCs w:val="18"/>
              </w:rPr>
              <w:t xml:space="preserve">Exposing this information may also provide insight into the </w:t>
            </w:r>
            <w:r>
              <w:t xml:space="preserve">Contractor's </w:t>
            </w:r>
            <w:r>
              <w:rPr>
                <w:szCs w:val="18"/>
              </w:rPr>
              <w:t>views on its potential capabilities and likelihood of key events arising; and</w:t>
            </w:r>
          </w:p>
          <w:p w14:paraId="2BBD6460" w14:textId="77777777" w:rsidR="00C70C05" w:rsidRPr="00AC0B33" w:rsidRDefault="00C70C05" w:rsidP="00C70C05">
            <w:pPr>
              <w:pStyle w:val="ListParagraph"/>
              <w:numPr>
                <w:ilvl w:val="0"/>
                <w:numId w:val="39"/>
              </w:numPr>
              <w:spacing w:before="120" w:after="120"/>
              <w:jc w:val="left"/>
              <w:rPr>
                <w:rFonts w:cstheme="majorHAnsi"/>
                <w:color w:val="000000" w:themeColor="text1"/>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w:t>
            </w:r>
            <w:r>
              <w:lastRenderedPageBreak/>
              <w:t>competitive commercial value and prejudice the parties' legitimate business, commercial or financial interests.</w:t>
            </w:r>
          </w:p>
          <w:p w14:paraId="2826E543" w14:textId="1BC09390" w:rsidR="005C5DDF" w:rsidRPr="00C70C05" w:rsidRDefault="00C70C05" w:rsidP="00C70C05">
            <w:pPr>
              <w:spacing w:before="120" w:after="120"/>
              <w:jc w:val="left"/>
              <w:rPr>
                <w:rFonts w:cstheme="majorHAnsi"/>
                <w:color w:val="000000" w:themeColor="text1"/>
              </w:rPr>
            </w:pPr>
            <w:r w:rsidRPr="00C70C05">
              <w:rPr>
                <w:rFonts w:cstheme="majorHAnsi"/>
                <w:b/>
                <w:color w:val="000000" w:themeColor="text1"/>
              </w:rPr>
              <w:t xml:space="preserve">Review: </w:t>
            </w:r>
            <w:r w:rsidRPr="00C70C05">
              <w:rPr>
                <w:rFonts w:cstheme="majorHAnsi"/>
                <w:color w:val="000000" w:themeColor="text1"/>
              </w:rPr>
              <w:t>This information would be reviewed for disclosure as events and circumstances change.</w:t>
            </w:r>
          </w:p>
        </w:tc>
      </w:tr>
      <w:tr w:rsidR="002F0B29" w14:paraId="562A2EB8"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2FDEC40E" w14:textId="77777777" w:rsidR="002F0B29" w:rsidRPr="00DA563D" w:rsidRDefault="002F0B29" w:rsidP="002F0B29">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1D881DE2" w14:textId="77777777" w:rsidR="002F0B29" w:rsidRDefault="002F0B29" w:rsidP="002F0B29">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4 (</w:t>
            </w:r>
            <w:r w:rsidRPr="00C70C05">
              <w:rPr>
                <w:rFonts w:cstheme="majorHAnsi"/>
                <w:i/>
                <w:iCs/>
                <w:color w:val="000000" w:themeColor="text1"/>
              </w:rPr>
              <w:t xml:space="preserve">Action in Complying with Planning Approval and </w:t>
            </w:r>
            <w:proofErr w:type="gramStart"/>
            <w:r w:rsidRPr="00C70C05">
              <w:rPr>
                <w:rFonts w:cstheme="majorHAnsi"/>
                <w:i/>
                <w:iCs/>
                <w:color w:val="000000" w:themeColor="text1"/>
              </w:rPr>
              <w:t>Third Party</w:t>
            </w:r>
            <w:proofErr w:type="gramEnd"/>
            <w:r w:rsidRPr="00C70C05">
              <w:rPr>
                <w:rFonts w:cstheme="majorHAnsi"/>
                <w:i/>
                <w:iCs/>
                <w:color w:val="000000" w:themeColor="text1"/>
              </w:rPr>
              <w:t xml:space="preserve"> Agreements</w:t>
            </w:r>
            <w:r>
              <w:rPr>
                <w:rFonts w:cstheme="majorHAnsi"/>
                <w:color w:val="000000" w:themeColor="text1"/>
              </w:rPr>
              <w:t>)</w:t>
            </w:r>
          </w:p>
          <w:p w14:paraId="101409C8" w14:textId="16348758" w:rsidR="002F0B29" w:rsidRDefault="002F0B29" w:rsidP="002F0B29">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Part B - Construction Environmental Management Framework (CEFM) Environmental Requirements</w:t>
            </w:r>
          </w:p>
        </w:tc>
        <w:tc>
          <w:tcPr>
            <w:tcW w:w="1701" w:type="dxa"/>
            <w:shd w:val="clear" w:color="auto" w:fill="auto"/>
          </w:tcPr>
          <w:p w14:paraId="6BC7F613" w14:textId="293203AD" w:rsidR="002F0B29" w:rsidRPr="00DD482B" w:rsidRDefault="002F0B29" w:rsidP="002F0B29">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the CEMF clause and heading of the additional CEMF requirements which the Contractor must fulfill, and the Contractor's responsibility in relation to each. </w:t>
            </w:r>
          </w:p>
        </w:tc>
        <w:tc>
          <w:tcPr>
            <w:tcW w:w="4677" w:type="dxa"/>
            <w:shd w:val="clear" w:color="auto" w:fill="auto"/>
          </w:tcPr>
          <w:p w14:paraId="1BF3BBF8" w14:textId="77777777" w:rsidR="002F0B29" w:rsidRDefault="002F0B29" w:rsidP="002F0B2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707ECD8A" w14:textId="77777777" w:rsidR="002F0B29" w:rsidRDefault="002F0B29" w:rsidP="002F0B2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4BA02D07" w14:textId="77777777" w:rsidR="002F0B29" w:rsidRDefault="002F0B29" w:rsidP="002F0B2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5AEC5629" w14:textId="77777777" w:rsidR="002F0B29" w:rsidRPr="00030953" w:rsidRDefault="002F0B29" w:rsidP="002F0B2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37B23CF6" w14:textId="77777777" w:rsidR="002F0B29" w:rsidRDefault="002F0B29" w:rsidP="002F0B2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4BD96995" w14:textId="77777777" w:rsidR="002F0B29" w:rsidRDefault="002F0B29" w:rsidP="002F0B2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71382E7C" w14:textId="6EB44627" w:rsidR="002F0B29" w:rsidRDefault="002F0B29" w:rsidP="002F0B29">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lastRenderedPageBreak/>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14F43BE2" w14:textId="77777777" w:rsidR="002F0B29" w:rsidRPr="00DA563D" w:rsidRDefault="002F0B29" w:rsidP="002F0B29">
            <w:pPr>
              <w:spacing w:before="120" w:after="120"/>
              <w:jc w:val="left"/>
              <w:rPr>
                <w:rFonts w:cstheme="majorHAnsi"/>
                <w:color w:val="000000" w:themeColor="text1"/>
                <w:szCs w:val="18"/>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78AA0E5C" w14:textId="2BBE158E" w:rsidR="002F0B29" w:rsidRPr="006452F3" w:rsidRDefault="002F0B29" w:rsidP="009819A4">
            <w:pPr>
              <w:pStyle w:val="ListParagraph"/>
              <w:numPr>
                <w:ilvl w:val="0"/>
                <w:numId w:val="41"/>
              </w:numPr>
              <w:spacing w:before="120" w:after="120"/>
              <w:jc w:val="left"/>
              <w:rPr>
                <w:rFonts w:cstheme="majorHAnsi"/>
                <w:color w:val="000000" w:themeColor="text1"/>
                <w:szCs w:val="18"/>
              </w:rPr>
            </w:pPr>
            <w:r>
              <w:rPr>
                <w:rFonts w:cstheme="majorHAnsi"/>
                <w:color w:val="000000" w:themeColor="text1"/>
                <w:szCs w:val="18"/>
              </w:rPr>
              <w:t>the</w:t>
            </w:r>
            <w:r w:rsidRPr="00DA563D">
              <w:rPr>
                <w:rFonts w:cstheme="majorHAnsi"/>
                <w:color w:val="000000" w:themeColor="text1"/>
                <w:szCs w:val="18"/>
              </w:rPr>
              <w:t xml:space="preserve"> redacted information sets out</w:t>
            </w:r>
            <w:r>
              <w:rPr>
                <w:rFonts w:cstheme="majorHAnsi"/>
                <w:color w:val="000000" w:themeColor="text1"/>
                <w:szCs w:val="18"/>
              </w:rPr>
              <w:t xml:space="preserve"> sensitive information regarding the Contractor's responsibility for additional </w:t>
            </w:r>
            <w:r w:rsidRPr="002F0B29">
              <w:rPr>
                <w:rFonts w:cstheme="majorHAnsi"/>
                <w:color w:val="000000" w:themeColor="text1"/>
                <w:szCs w:val="18"/>
              </w:rPr>
              <w:t xml:space="preserve">CEMF </w:t>
            </w:r>
            <w:proofErr w:type="gramStart"/>
            <w:r w:rsidRPr="002F0B29">
              <w:rPr>
                <w:rFonts w:cstheme="majorHAnsi"/>
                <w:color w:val="000000" w:themeColor="text1"/>
                <w:szCs w:val="18"/>
              </w:rPr>
              <w:t>requirements</w:t>
            </w:r>
            <w:r>
              <w:rPr>
                <w:rFonts w:cstheme="majorHAnsi"/>
                <w:color w:val="000000" w:themeColor="text1"/>
                <w:szCs w:val="18"/>
              </w:rPr>
              <w:t>;</w:t>
            </w:r>
            <w:proofErr w:type="gramEnd"/>
          </w:p>
          <w:p w14:paraId="2EF5E7A5" w14:textId="77777777" w:rsidR="002F0B29" w:rsidRPr="00AC0B33" w:rsidRDefault="002F0B29" w:rsidP="009819A4">
            <w:pPr>
              <w:pStyle w:val="ListParagraph"/>
              <w:numPr>
                <w:ilvl w:val="0"/>
                <w:numId w:val="41"/>
              </w:numPr>
              <w:spacing w:before="120" w:after="120"/>
              <w:jc w:val="left"/>
              <w:rPr>
                <w:rFonts w:cstheme="majorHAnsi"/>
                <w:color w:val="000000" w:themeColor="text1"/>
                <w:szCs w:val="18"/>
              </w:rPr>
            </w:pPr>
            <w:r>
              <w:t xml:space="preserve">exposing the redacted information would reveal the apportionment of risk between the Principal and the Contractor in relation to key risks, and therefore the risk that the Contractor was willing to price and accept. </w:t>
            </w:r>
            <w:r>
              <w:rPr>
                <w:szCs w:val="18"/>
              </w:rPr>
              <w:t xml:space="preserve">Exposing this information may also provide insight into the </w:t>
            </w:r>
            <w:r>
              <w:t xml:space="preserve">Contractor's </w:t>
            </w:r>
            <w:r>
              <w:rPr>
                <w:szCs w:val="18"/>
              </w:rPr>
              <w:t>views on its potential capabilities and likelihood of key events arising; and</w:t>
            </w:r>
          </w:p>
          <w:p w14:paraId="2AC4611C" w14:textId="77777777" w:rsidR="002F0B29" w:rsidRPr="00AC0B33" w:rsidRDefault="002F0B29" w:rsidP="009819A4">
            <w:pPr>
              <w:pStyle w:val="ListParagraph"/>
              <w:numPr>
                <w:ilvl w:val="0"/>
                <w:numId w:val="41"/>
              </w:numPr>
              <w:spacing w:before="120" w:after="120"/>
              <w:jc w:val="left"/>
              <w:rPr>
                <w:rFonts w:cstheme="majorHAnsi"/>
                <w:color w:val="000000" w:themeColor="text1"/>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w:t>
            </w:r>
            <w:r>
              <w:lastRenderedPageBreak/>
              <w:t>parties' legitimate business, commercial or financial interests.</w:t>
            </w:r>
          </w:p>
          <w:p w14:paraId="135C475B" w14:textId="4ACE438A" w:rsidR="002F0B29" w:rsidRPr="009819A4" w:rsidRDefault="002F0B29" w:rsidP="009819A4">
            <w:pPr>
              <w:spacing w:before="120" w:after="120"/>
              <w:jc w:val="left"/>
              <w:rPr>
                <w:rFonts w:cstheme="majorHAnsi"/>
                <w:color w:val="000000" w:themeColor="text1"/>
              </w:rPr>
            </w:pPr>
            <w:r w:rsidRPr="009819A4">
              <w:rPr>
                <w:rFonts w:cstheme="majorHAnsi"/>
                <w:b/>
                <w:color w:val="000000" w:themeColor="text1"/>
              </w:rPr>
              <w:t xml:space="preserve">Review: </w:t>
            </w:r>
            <w:r w:rsidRPr="009819A4">
              <w:rPr>
                <w:rFonts w:cstheme="majorHAnsi"/>
                <w:color w:val="000000" w:themeColor="text1"/>
              </w:rPr>
              <w:t>This information would be reviewed for disclosure as events and circumstances change.</w:t>
            </w:r>
          </w:p>
        </w:tc>
      </w:tr>
      <w:tr w:rsidR="000B64F5" w14:paraId="6029E3FA"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4957ABB3" w14:textId="77777777" w:rsidR="000B64F5" w:rsidRPr="00DA563D" w:rsidRDefault="000B64F5" w:rsidP="000B64F5">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4362C3ED" w14:textId="705FA210" w:rsidR="000B64F5" w:rsidRPr="002F0B29" w:rsidRDefault="000B64F5" w:rsidP="000B64F5">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i/>
                <w:iCs/>
                <w:color w:val="000000" w:themeColor="text1"/>
              </w:rPr>
            </w:pPr>
            <w:r>
              <w:rPr>
                <w:rFonts w:cstheme="majorHAnsi"/>
                <w:color w:val="000000" w:themeColor="text1"/>
              </w:rPr>
              <w:t>Schedule 9 (</w:t>
            </w:r>
            <w:r>
              <w:rPr>
                <w:rFonts w:cstheme="majorHAnsi"/>
                <w:i/>
                <w:iCs/>
                <w:color w:val="000000" w:themeColor="text1"/>
              </w:rPr>
              <w:t>Information Documents and Materials)</w:t>
            </w:r>
          </w:p>
        </w:tc>
        <w:tc>
          <w:tcPr>
            <w:tcW w:w="1701" w:type="dxa"/>
            <w:shd w:val="clear" w:color="auto" w:fill="auto"/>
          </w:tcPr>
          <w:p w14:paraId="3F032307" w14:textId="25C59F40" w:rsidR="000B64F5" w:rsidRPr="00DD482B" w:rsidRDefault="000B64F5" w:rsidP="000B64F5">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the list of Information Documents and Materials, including the document description, author/source, </w:t>
            </w:r>
            <w:proofErr w:type="gramStart"/>
            <w:r>
              <w:t>date</w:t>
            </w:r>
            <w:proofErr w:type="gramEnd"/>
            <w:r>
              <w:t xml:space="preserve"> and format. </w:t>
            </w:r>
          </w:p>
        </w:tc>
        <w:tc>
          <w:tcPr>
            <w:tcW w:w="4677" w:type="dxa"/>
            <w:shd w:val="clear" w:color="auto" w:fill="auto"/>
          </w:tcPr>
          <w:p w14:paraId="445AC71A" w14:textId="77777777" w:rsidR="000B64F5" w:rsidRPr="00DA563D"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699505A4" w14:textId="77777777" w:rsidR="000B64F5"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15064337" w14:textId="77777777" w:rsidR="000B64F5"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2C4D5845" w14:textId="77777777" w:rsidR="000B64F5" w:rsidRPr="00030953"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2E4006E4" w14:textId="77777777" w:rsidR="000B64F5"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695518AA" w14:textId="77777777" w:rsidR="000B64F5" w:rsidRPr="00030953"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00A028AC" w14:textId="77777777" w:rsidR="000B64F5" w:rsidRPr="00DA563D"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1B450C14" w14:textId="77777777" w:rsidR="000B64F5" w:rsidRPr="00DA563D" w:rsidRDefault="000B64F5" w:rsidP="000B64F5">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this information could reveal commercial-in-confidence provisions of a </w:t>
            </w:r>
            <w:r w:rsidRPr="00DA563D">
              <w:rPr>
                <w:rFonts w:cstheme="majorHAnsi"/>
                <w:color w:val="000000" w:themeColor="text1"/>
              </w:rPr>
              <w:lastRenderedPageBreak/>
              <w:t>government contract, diminish the competitive commercial value of information to a person and prejudice a person's legitimate business and commercial interests.</w:t>
            </w:r>
          </w:p>
          <w:p w14:paraId="7663ABC4" w14:textId="42ED1A95" w:rsidR="000B64F5" w:rsidRDefault="000B64F5" w:rsidP="000B64F5">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2CC7FCE4" w14:textId="77777777" w:rsidR="000B64F5" w:rsidRPr="00A363A7" w:rsidRDefault="000B64F5" w:rsidP="000B64F5">
            <w:pPr>
              <w:spacing w:before="120" w:after="120"/>
              <w:jc w:val="left"/>
              <w:rPr>
                <w:rFonts w:cstheme="majorHAnsi"/>
                <w:color w:val="000000" w:themeColor="text1"/>
                <w:szCs w:val="18"/>
              </w:rPr>
            </w:pPr>
            <w:r w:rsidRPr="00A363A7">
              <w:rPr>
                <w:rFonts w:cstheme="majorHAnsi"/>
                <w:color w:val="000000" w:themeColor="text1"/>
                <w:szCs w:val="18"/>
              </w:rPr>
              <w:lastRenderedPageBreak/>
              <w:t>The Principal weighed the competing public interest considerations and determined that there was an overriding public interest against disclosure of this information because:</w:t>
            </w:r>
          </w:p>
          <w:p w14:paraId="0F3D83A2" w14:textId="0D463344" w:rsidR="000B64F5" w:rsidRDefault="000B64F5" w:rsidP="000B64F5">
            <w:pPr>
              <w:numPr>
                <w:ilvl w:val="0"/>
                <w:numId w:val="44"/>
              </w:numPr>
              <w:spacing w:before="120" w:after="120"/>
              <w:jc w:val="left"/>
              <w:rPr>
                <w:rFonts w:cstheme="majorHAnsi"/>
                <w:color w:val="000000" w:themeColor="text1"/>
                <w:szCs w:val="18"/>
              </w:rPr>
            </w:pPr>
            <w:r w:rsidRPr="00A363A7">
              <w:rPr>
                <w:rFonts w:cstheme="majorHAnsi"/>
                <w:color w:val="000000" w:themeColor="text1"/>
                <w:szCs w:val="18"/>
              </w:rPr>
              <w:t xml:space="preserve">the redacted information </w:t>
            </w:r>
            <w:r>
              <w:rPr>
                <w:rFonts w:cstheme="majorHAnsi"/>
                <w:color w:val="000000" w:themeColor="text1"/>
                <w:szCs w:val="18"/>
              </w:rPr>
              <w:t xml:space="preserve">is </w:t>
            </w:r>
            <w:r>
              <w:t xml:space="preserve">the list of Information Documents and </w:t>
            </w:r>
            <w:proofErr w:type="gramStart"/>
            <w:r>
              <w:t>Materials</w:t>
            </w:r>
            <w:r>
              <w:rPr>
                <w:rFonts w:cstheme="majorHAnsi"/>
                <w:color w:val="000000" w:themeColor="text1"/>
                <w:szCs w:val="18"/>
              </w:rPr>
              <w:t>;</w:t>
            </w:r>
            <w:proofErr w:type="gramEnd"/>
            <w:r>
              <w:rPr>
                <w:rFonts w:cstheme="majorHAnsi"/>
                <w:color w:val="000000" w:themeColor="text1"/>
                <w:szCs w:val="18"/>
              </w:rPr>
              <w:t xml:space="preserve"> </w:t>
            </w:r>
          </w:p>
          <w:p w14:paraId="45EF984C" w14:textId="77777777" w:rsidR="000B64F5" w:rsidRPr="00C61FAE" w:rsidRDefault="000B64F5" w:rsidP="000B64F5">
            <w:pPr>
              <w:pStyle w:val="ListParagraph"/>
              <w:numPr>
                <w:ilvl w:val="0"/>
                <w:numId w:val="44"/>
              </w:numPr>
              <w:rPr>
                <w:rFonts w:cstheme="majorHAnsi"/>
                <w:color w:val="000000" w:themeColor="text1"/>
              </w:rPr>
            </w:pPr>
            <w:r w:rsidRPr="00C61FAE">
              <w:rPr>
                <w:rFonts w:cstheme="majorHAnsi"/>
                <w:color w:val="000000" w:themeColor="text1"/>
              </w:rPr>
              <w:t xml:space="preserve">the redacted information is commercial-in-confidence as its disclosure would provide visibility on the Contractor's profit margins </w:t>
            </w:r>
            <w:r>
              <w:rPr>
                <w:rFonts w:cstheme="majorHAnsi"/>
                <w:color w:val="000000" w:themeColor="text1"/>
              </w:rPr>
              <w:t xml:space="preserve">and risk exposure </w:t>
            </w:r>
            <w:r w:rsidRPr="00C61FAE">
              <w:rPr>
                <w:rFonts w:cstheme="majorHAnsi"/>
                <w:color w:val="000000" w:themeColor="text1"/>
              </w:rPr>
              <w:t xml:space="preserve">in relation to the work; </w:t>
            </w:r>
            <w:r>
              <w:rPr>
                <w:rFonts w:cstheme="majorHAnsi"/>
                <w:color w:val="000000" w:themeColor="text1"/>
              </w:rPr>
              <w:t>and</w:t>
            </w:r>
          </w:p>
          <w:p w14:paraId="3E7923A9" w14:textId="77777777" w:rsidR="000B64F5" w:rsidRPr="00A363A7" w:rsidRDefault="000B64F5" w:rsidP="000B64F5">
            <w:pPr>
              <w:numPr>
                <w:ilvl w:val="0"/>
                <w:numId w:val="44"/>
              </w:numPr>
              <w:spacing w:before="120" w:after="120"/>
              <w:jc w:val="left"/>
              <w:rPr>
                <w:rFonts w:cstheme="majorHAnsi"/>
                <w:color w:val="000000" w:themeColor="text1"/>
                <w:szCs w:val="18"/>
              </w:rPr>
            </w:pPr>
            <w:r w:rsidRPr="00A363A7">
              <w:rPr>
                <w:szCs w:val="18"/>
              </w:rPr>
              <w:t xml:space="preserve">disclosure of the redacted information may provide insight on how the Contractor priced and accepted the work for the project. If this information were revealed, it could place the Contractor at a substantial commercial disadvantage in future projects of a similar nature, as the information would be readily accessible to other contractors who the Contractor may have to negotiate or bid against. </w:t>
            </w:r>
            <w:proofErr w:type="gramStart"/>
            <w:r w:rsidRPr="00A363A7">
              <w:rPr>
                <w:szCs w:val="18"/>
              </w:rPr>
              <w:t>Therefore</w:t>
            </w:r>
            <w:proofErr w:type="gramEnd"/>
            <w:r w:rsidRPr="00A363A7">
              <w:rPr>
                <w:szCs w:val="18"/>
              </w:rPr>
              <w:t xml:space="preserve"> the disclosure of the information could reduce the information's competitive commercial value and prejudice the Contractor's legitimate business, commercial or financial interests.</w:t>
            </w:r>
          </w:p>
          <w:p w14:paraId="68C17171" w14:textId="4859D519" w:rsidR="000B64F5" w:rsidRPr="00A17D2A" w:rsidRDefault="000B64F5" w:rsidP="00A17D2A">
            <w:pPr>
              <w:spacing w:before="120" w:after="120"/>
              <w:jc w:val="left"/>
              <w:rPr>
                <w:rFonts w:cstheme="majorHAnsi"/>
                <w:color w:val="000000" w:themeColor="text1"/>
              </w:rPr>
            </w:pPr>
            <w:r w:rsidRPr="00A17D2A">
              <w:rPr>
                <w:rFonts w:cstheme="majorHAnsi"/>
                <w:b/>
                <w:color w:val="000000" w:themeColor="text1"/>
              </w:rPr>
              <w:t xml:space="preserve">Review: </w:t>
            </w:r>
            <w:r w:rsidRPr="00A17D2A">
              <w:rPr>
                <w:rFonts w:cstheme="majorHAnsi"/>
                <w:color w:val="000000" w:themeColor="text1"/>
              </w:rPr>
              <w:t>This information would be reviewed for disclosure as events and circumstances change.</w:t>
            </w:r>
          </w:p>
        </w:tc>
      </w:tr>
      <w:tr w:rsidR="00207879" w14:paraId="76B2D519"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41003F18" w14:textId="77777777" w:rsidR="00207879" w:rsidRPr="00DA563D" w:rsidRDefault="00207879" w:rsidP="00207879">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55503BE2" w14:textId="77777777" w:rsidR="00207879" w:rsidRDefault="00207879" w:rsidP="00207879">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10 (</w:t>
            </w:r>
            <w:r>
              <w:rPr>
                <w:rFonts w:cstheme="majorHAnsi"/>
                <w:i/>
                <w:iCs/>
                <w:color w:val="000000" w:themeColor="text1"/>
              </w:rPr>
              <w:t>Prices and Rates for valuation of Variations and Overhead Costs</w:t>
            </w:r>
            <w:r>
              <w:rPr>
                <w:rFonts w:cstheme="majorHAnsi"/>
                <w:color w:val="000000" w:themeColor="text1"/>
              </w:rPr>
              <w:t>)</w:t>
            </w:r>
          </w:p>
          <w:p w14:paraId="41814406" w14:textId="57947964" w:rsidR="00207879" w:rsidRDefault="00207879" w:rsidP="00207879">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 xml:space="preserve">Part A </w:t>
            </w:r>
          </w:p>
        </w:tc>
        <w:tc>
          <w:tcPr>
            <w:tcW w:w="1701" w:type="dxa"/>
            <w:shd w:val="clear" w:color="auto" w:fill="auto"/>
          </w:tcPr>
          <w:p w14:paraId="171B7EE3" w14:textId="6F0D47ED" w:rsidR="00207879" w:rsidRPr="00DD482B" w:rsidRDefault="00207879" w:rsidP="00207879">
            <w:pPr>
              <w:spacing w:before="120" w:after="120"/>
              <w:jc w:val="left"/>
              <w:cnfStyle w:val="000000000000" w:firstRow="0" w:lastRow="0" w:firstColumn="0" w:lastColumn="0" w:oddVBand="0" w:evenVBand="0" w:oddHBand="0" w:evenHBand="0" w:firstRowFirstColumn="0" w:firstRowLastColumn="0" w:lastRowFirstColumn="0" w:lastRowLastColumn="0"/>
            </w:pPr>
            <w:r>
              <w:t>The redacted information is the prices and rate referred to in clauses 6.4(b)(</w:t>
            </w:r>
            <w:proofErr w:type="gramStart"/>
            <w:r>
              <w:t>i)A</w:t>
            </w:r>
            <w:proofErr w:type="gramEnd"/>
            <w:r>
              <w:t xml:space="preserve"> and 6.7(a) of the Contract.</w:t>
            </w:r>
          </w:p>
        </w:tc>
        <w:tc>
          <w:tcPr>
            <w:tcW w:w="4677" w:type="dxa"/>
            <w:shd w:val="clear" w:color="auto" w:fill="auto"/>
          </w:tcPr>
          <w:p w14:paraId="7D6983CC" w14:textId="77777777" w:rsidR="00207879" w:rsidRPr="00DA563D"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53F232C0" w14:textId="77777777"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0D91E385" w14:textId="77777777"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30D20AC8" w14:textId="77777777" w:rsidR="00207879" w:rsidRPr="00030953"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04F46D9B" w14:textId="77777777"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301D89B5" w14:textId="77777777" w:rsidR="00207879" w:rsidRPr="00030953"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7838B9A5" w14:textId="77777777" w:rsidR="00207879" w:rsidRPr="00DA563D"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3336E76D" w14:textId="77777777" w:rsidR="00207879" w:rsidRPr="00DA563D"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lastRenderedPageBreak/>
              <w:t>The disclosure of this information could reveal commercial-in-confidence provisions of a government contract, diminish the competitive commercial value of information to a person and prejudice a person's legitimate business and commercial interests.</w:t>
            </w:r>
          </w:p>
          <w:p w14:paraId="14DF82BD" w14:textId="5C591D6F"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61CB072F" w14:textId="77777777" w:rsidR="00207879" w:rsidRPr="00A363A7" w:rsidRDefault="00207879" w:rsidP="00207879">
            <w:pPr>
              <w:spacing w:before="120" w:after="120"/>
              <w:jc w:val="left"/>
              <w:rPr>
                <w:rFonts w:cstheme="majorHAnsi"/>
                <w:color w:val="000000" w:themeColor="text1"/>
                <w:szCs w:val="18"/>
              </w:rPr>
            </w:pPr>
            <w:r w:rsidRPr="00A363A7">
              <w:rPr>
                <w:rFonts w:cstheme="majorHAnsi"/>
                <w:color w:val="000000" w:themeColor="text1"/>
                <w:szCs w:val="18"/>
              </w:rPr>
              <w:lastRenderedPageBreak/>
              <w:t>The Principal weighed the competing public interest considerations and determined that there was an overriding public interest against disclosure of this information because:</w:t>
            </w:r>
          </w:p>
          <w:p w14:paraId="44DF8A70" w14:textId="78F6300A" w:rsidR="00207879" w:rsidRDefault="00207879" w:rsidP="00A17D2A">
            <w:pPr>
              <w:numPr>
                <w:ilvl w:val="0"/>
                <w:numId w:val="50"/>
              </w:numPr>
              <w:spacing w:before="120" w:after="120"/>
              <w:jc w:val="left"/>
              <w:rPr>
                <w:rFonts w:cstheme="majorHAnsi"/>
                <w:color w:val="000000" w:themeColor="text1"/>
                <w:szCs w:val="18"/>
              </w:rPr>
            </w:pPr>
            <w:r w:rsidRPr="00A363A7">
              <w:rPr>
                <w:rFonts w:cstheme="majorHAnsi"/>
                <w:color w:val="000000" w:themeColor="text1"/>
                <w:szCs w:val="18"/>
              </w:rPr>
              <w:t xml:space="preserve">the redacted information </w:t>
            </w:r>
            <w:r>
              <w:rPr>
                <w:rFonts w:cstheme="majorHAnsi"/>
                <w:color w:val="000000" w:themeColor="text1"/>
                <w:szCs w:val="18"/>
              </w:rPr>
              <w:t xml:space="preserve">is </w:t>
            </w:r>
            <w:r>
              <w:t>the prices and rate referred to in clauses 6.4(b)(</w:t>
            </w:r>
            <w:proofErr w:type="gramStart"/>
            <w:r>
              <w:t>i)A</w:t>
            </w:r>
            <w:proofErr w:type="gramEnd"/>
            <w:r>
              <w:t xml:space="preserve"> and 6.7(a) of the Contract</w:t>
            </w:r>
            <w:r>
              <w:rPr>
                <w:rFonts w:cstheme="majorHAnsi"/>
                <w:color w:val="000000" w:themeColor="text1"/>
                <w:szCs w:val="18"/>
              </w:rPr>
              <w:t xml:space="preserve">; </w:t>
            </w:r>
          </w:p>
          <w:p w14:paraId="4ECEC7E6" w14:textId="1A228E0C" w:rsidR="00207879" w:rsidRPr="00C61FAE" w:rsidRDefault="00207879" w:rsidP="00A17D2A">
            <w:pPr>
              <w:pStyle w:val="ListParagraph"/>
              <w:numPr>
                <w:ilvl w:val="0"/>
                <w:numId w:val="50"/>
              </w:numPr>
              <w:rPr>
                <w:rFonts w:cstheme="majorHAnsi"/>
                <w:color w:val="000000" w:themeColor="text1"/>
              </w:rPr>
            </w:pPr>
            <w:r w:rsidRPr="00C61FAE">
              <w:rPr>
                <w:rFonts w:cstheme="majorHAnsi"/>
                <w:color w:val="000000" w:themeColor="text1"/>
              </w:rPr>
              <w:t xml:space="preserve">the redacted information is commercial-in-confidence as its disclosure would provide visibility on the Contractor's profit margins </w:t>
            </w:r>
            <w:r>
              <w:rPr>
                <w:rFonts w:cstheme="majorHAnsi"/>
                <w:color w:val="000000" w:themeColor="text1"/>
              </w:rPr>
              <w:t xml:space="preserve">and risk exposure </w:t>
            </w:r>
            <w:r w:rsidRPr="00C61FAE">
              <w:rPr>
                <w:rFonts w:cstheme="majorHAnsi"/>
                <w:color w:val="000000" w:themeColor="text1"/>
              </w:rPr>
              <w:t xml:space="preserve">in relation to the </w:t>
            </w:r>
            <w:proofErr w:type="gramStart"/>
            <w:r w:rsidRPr="00C61FAE">
              <w:rPr>
                <w:rFonts w:cstheme="majorHAnsi"/>
                <w:color w:val="000000" w:themeColor="text1"/>
              </w:rPr>
              <w:t>work;</w:t>
            </w:r>
            <w:proofErr w:type="gramEnd"/>
          </w:p>
          <w:p w14:paraId="700EF7C9" w14:textId="6D283B47" w:rsidR="00207879" w:rsidRPr="00207879" w:rsidRDefault="00207879" w:rsidP="00A17D2A">
            <w:pPr>
              <w:pStyle w:val="ListParagraph"/>
              <w:numPr>
                <w:ilvl w:val="0"/>
                <w:numId w:val="50"/>
              </w:numPr>
              <w:spacing w:before="120" w:after="120"/>
              <w:jc w:val="left"/>
              <w:rPr>
                <w:rFonts w:cstheme="majorHAnsi"/>
                <w:color w:val="000000" w:themeColor="text1"/>
                <w:szCs w:val="18"/>
              </w:rPr>
            </w:pPr>
            <w:r>
              <w:rPr>
                <w:rFonts w:cstheme="majorHAnsi"/>
                <w:color w:val="000000" w:themeColor="text1"/>
                <w:szCs w:val="18"/>
              </w:rPr>
              <w:t>t</w:t>
            </w:r>
            <w:r w:rsidRPr="00207879">
              <w:rPr>
                <w:rFonts w:cstheme="majorHAnsi"/>
                <w:color w:val="000000" w:themeColor="text1"/>
                <w:szCs w:val="18"/>
              </w:rPr>
              <w:t xml:space="preserve">he Principal considers that the public interest has been served by revealing </w:t>
            </w:r>
            <w:r>
              <w:rPr>
                <w:rFonts w:cstheme="majorHAnsi"/>
                <w:color w:val="000000" w:themeColor="text1"/>
                <w:szCs w:val="18"/>
              </w:rPr>
              <w:t>the detail of the clauses relating to the parties' agreement in relation to valuation of Variations and Overhead Costs; and</w:t>
            </w:r>
          </w:p>
          <w:p w14:paraId="6DD79AE5" w14:textId="4338069B" w:rsidR="00207879" w:rsidRPr="00A363A7" w:rsidRDefault="00207879" w:rsidP="00A17D2A">
            <w:pPr>
              <w:numPr>
                <w:ilvl w:val="0"/>
                <w:numId w:val="50"/>
              </w:numPr>
              <w:spacing w:before="120" w:after="120"/>
              <w:jc w:val="left"/>
              <w:rPr>
                <w:rFonts w:cstheme="majorHAnsi"/>
                <w:color w:val="000000" w:themeColor="text1"/>
                <w:szCs w:val="18"/>
              </w:rPr>
            </w:pPr>
            <w:r w:rsidRPr="00A363A7">
              <w:rPr>
                <w:szCs w:val="18"/>
              </w:rPr>
              <w:t xml:space="preserve">disclosure of the redacted information may provide insight on how the Contractor priced and accepted the work for the project. If this information were revealed, it could place the Contractor at a substantial commercial disadvantage in future projects of a similar nature, as the information would be readily accessible to other contractors who the </w:t>
            </w:r>
            <w:r w:rsidRPr="00A363A7">
              <w:rPr>
                <w:szCs w:val="18"/>
              </w:rPr>
              <w:lastRenderedPageBreak/>
              <w:t xml:space="preserve">Contractor may have to negotiate or bid against. </w:t>
            </w:r>
            <w:proofErr w:type="gramStart"/>
            <w:r w:rsidRPr="00A363A7">
              <w:rPr>
                <w:szCs w:val="18"/>
              </w:rPr>
              <w:t>Therefore</w:t>
            </w:r>
            <w:proofErr w:type="gramEnd"/>
            <w:r w:rsidRPr="00A363A7">
              <w:rPr>
                <w:szCs w:val="18"/>
              </w:rPr>
              <w:t xml:space="preserve"> the disclosure of the information could reduce the information's competitive commercial value and prejudice the Contractor's legitimate business, commercial or financial interests.</w:t>
            </w:r>
          </w:p>
          <w:p w14:paraId="5DA74FF2" w14:textId="035E22F4" w:rsidR="00207879" w:rsidRPr="000B64F5" w:rsidRDefault="00207879" w:rsidP="000B64F5">
            <w:pPr>
              <w:spacing w:before="120" w:after="120"/>
              <w:jc w:val="left"/>
              <w:rPr>
                <w:rFonts w:cstheme="majorHAnsi"/>
                <w:color w:val="000000" w:themeColor="text1"/>
              </w:rPr>
            </w:pPr>
            <w:r w:rsidRPr="000B64F5">
              <w:rPr>
                <w:rFonts w:cstheme="majorHAnsi"/>
                <w:b/>
                <w:color w:val="000000" w:themeColor="text1"/>
              </w:rPr>
              <w:t xml:space="preserve">Review: </w:t>
            </w:r>
            <w:r w:rsidRPr="000B64F5">
              <w:rPr>
                <w:rFonts w:cstheme="majorHAnsi"/>
                <w:color w:val="000000" w:themeColor="text1"/>
              </w:rPr>
              <w:t>This information would be reviewed for disclosure as events and circumstances change.</w:t>
            </w:r>
          </w:p>
        </w:tc>
      </w:tr>
      <w:tr w:rsidR="00207879" w14:paraId="2661F222"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662E3F1D" w14:textId="77777777" w:rsidR="00207879" w:rsidRPr="00DA563D" w:rsidRDefault="00207879" w:rsidP="00207879">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17383885" w14:textId="4E7B694E" w:rsidR="00207879" w:rsidRDefault="00207879" w:rsidP="00207879">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17 (</w:t>
            </w:r>
            <w:r>
              <w:rPr>
                <w:rFonts w:cstheme="majorHAnsi"/>
                <w:i/>
                <w:iCs/>
                <w:color w:val="000000" w:themeColor="text1"/>
              </w:rPr>
              <w:t>Deed of Guarantee and Indemnity</w:t>
            </w:r>
            <w:r>
              <w:rPr>
                <w:rFonts w:cstheme="majorHAnsi"/>
                <w:color w:val="000000" w:themeColor="text1"/>
              </w:rPr>
              <w:t>)</w:t>
            </w:r>
          </w:p>
        </w:tc>
        <w:tc>
          <w:tcPr>
            <w:tcW w:w="1701" w:type="dxa"/>
            <w:shd w:val="clear" w:color="auto" w:fill="auto"/>
          </w:tcPr>
          <w:p w14:paraId="62DCF8E4" w14:textId="66F85D80" w:rsidR="00207879" w:rsidRPr="00DD482B" w:rsidRDefault="00207879" w:rsidP="00207879">
            <w:pPr>
              <w:spacing w:before="120" w:after="120"/>
              <w:jc w:val="left"/>
              <w:cnfStyle w:val="000000000000" w:firstRow="0" w:lastRow="0" w:firstColumn="0" w:lastColumn="0" w:oddVBand="0" w:evenVBand="0" w:oddHBand="0" w:evenHBand="0" w:firstRowFirstColumn="0" w:firstRowLastColumn="0" w:lastRowFirstColumn="0" w:lastRowLastColumn="0"/>
            </w:pPr>
            <w:r>
              <w:t>The redacted information is a percentage.</w:t>
            </w:r>
          </w:p>
        </w:tc>
        <w:tc>
          <w:tcPr>
            <w:tcW w:w="4677" w:type="dxa"/>
            <w:shd w:val="clear" w:color="auto" w:fill="auto"/>
          </w:tcPr>
          <w:p w14:paraId="139934A4" w14:textId="77777777"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77853637" w14:textId="77777777"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456190F5" w14:textId="77777777"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4B02DB00" w14:textId="77777777"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524533F8" w14:textId="47985A3A" w:rsidR="00207879" w:rsidRDefault="00207879" w:rsidP="00207879">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3ACA4AFF" w14:textId="77777777" w:rsidR="00207879" w:rsidRPr="00DA563D" w:rsidRDefault="00207879" w:rsidP="00207879">
            <w:pPr>
              <w:spacing w:before="120" w:after="120"/>
              <w:jc w:val="left"/>
              <w:rPr>
                <w:rFonts w:cstheme="majorHAnsi"/>
                <w:color w:val="000000" w:themeColor="text1"/>
                <w:szCs w:val="18"/>
              </w:rPr>
            </w:pPr>
            <w:r>
              <w:rPr>
                <w:rFonts w:cstheme="majorHAnsi"/>
                <w:color w:val="000000" w:themeColor="text1"/>
                <w:szCs w:val="18"/>
              </w:rPr>
              <w:t>The Principal</w:t>
            </w:r>
            <w:r w:rsidRPr="00DA563D">
              <w:rPr>
                <w:rFonts w:cstheme="majorHAnsi"/>
                <w:color w:val="000000" w:themeColor="text1"/>
                <w:szCs w:val="18"/>
              </w:rPr>
              <w:t xml:space="preserve"> weighed the competing public interest considerations and determined that there was an overriding public interest against disclosure of this information because:</w:t>
            </w:r>
          </w:p>
          <w:p w14:paraId="72B868F2" w14:textId="2AA80005" w:rsidR="00207879" w:rsidRPr="001203B1" w:rsidRDefault="00207879" w:rsidP="00A17D2A">
            <w:pPr>
              <w:pStyle w:val="ListParagraph"/>
              <w:numPr>
                <w:ilvl w:val="0"/>
                <w:numId w:val="47"/>
              </w:numPr>
              <w:spacing w:before="120" w:after="120"/>
              <w:jc w:val="left"/>
              <w:rPr>
                <w:rFonts w:cstheme="majorHAnsi"/>
                <w:color w:val="000000" w:themeColor="text1"/>
                <w:szCs w:val="18"/>
              </w:rPr>
            </w:pPr>
            <w:r w:rsidRPr="001203B1">
              <w:rPr>
                <w:rFonts w:cstheme="majorHAnsi"/>
                <w:color w:val="000000" w:themeColor="text1"/>
              </w:rPr>
              <w:t xml:space="preserve">the redacted </w:t>
            </w:r>
            <w:r w:rsidRPr="001203B1">
              <w:rPr>
                <w:rFonts w:cstheme="majorHAnsi"/>
                <w:color w:val="000000" w:themeColor="text1"/>
                <w:szCs w:val="18"/>
              </w:rPr>
              <w:t>information</w:t>
            </w:r>
            <w:r w:rsidRPr="001203B1">
              <w:rPr>
                <w:rFonts w:cstheme="majorHAnsi"/>
                <w:color w:val="000000" w:themeColor="text1"/>
              </w:rPr>
              <w:t xml:space="preserve"> details the percentage</w:t>
            </w:r>
            <w:r w:rsidR="001203B1" w:rsidRPr="001203B1">
              <w:rPr>
                <w:rFonts w:cstheme="majorHAnsi"/>
                <w:color w:val="000000" w:themeColor="text1"/>
              </w:rPr>
              <w:t xml:space="preserve"> calculation for the Specified </w:t>
            </w:r>
            <w:proofErr w:type="gramStart"/>
            <w:r w:rsidR="001203B1" w:rsidRPr="001203B1">
              <w:rPr>
                <w:rFonts w:cstheme="majorHAnsi"/>
                <w:color w:val="000000" w:themeColor="text1"/>
              </w:rPr>
              <w:t>Rate;</w:t>
            </w:r>
            <w:proofErr w:type="gramEnd"/>
          </w:p>
          <w:p w14:paraId="15F9ACE7" w14:textId="6D2739DA" w:rsidR="00207879" w:rsidRPr="00207879" w:rsidRDefault="00207879" w:rsidP="00A17D2A">
            <w:pPr>
              <w:pStyle w:val="ListParagraph"/>
              <w:numPr>
                <w:ilvl w:val="0"/>
                <w:numId w:val="47"/>
              </w:numPr>
              <w:spacing w:before="120" w:after="120"/>
              <w:jc w:val="left"/>
              <w:rPr>
                <w:rFonts w:cstheme="majorHAnsi"/>
                <w:color w:val="000000" w:themeColor="text1"/>
                <w:szCs w:val="18"/>
              </w:rPr>
            </w:pPr>
            <w:r>
              <w:rPr>
                <w:rFonts w:cstheme="majorHAnsi"/>
                <w:color w:val="000000" w:themeColor="text1"/>
                <w:szCs w:val="18"/>
              </w:rPr>
              <w:t>t</w:t>
            </w:r>
            <w:r w:rsidRPr="00207879">
              <w:rPr>
                <w:rFonts w:cstheme="majorHAnsi"/>
                <w:color w:val="000000" w:themeColor="text1"/>
                <w:szCs w:val="18"/>
              </w:rPr>
              <w:t xml:space="preserve">he Principal considers that the public interest has been served by revealing that the </w:t>
            </w:r>
            <w:r>
              <w:rPr>
                <w:rFonts w:cstheme="majorHAnsi"/>
                <w:color w:val="000000" w:themeColor="text1"/>
                <w:szCs w:val="18"/>
              </w:rPr>
              <w:t>contents of the rest of the Deed of Guarantee and Indemnity; and</w:t>
            </w:r>
          </w:p>
          <w:p w14:paraId="07CC5A5A" w14:textId="19E8E082" w:rsidR="00207879" w:rsidRPr="005C5FEA" w:rsidRDefault="00207879" w:rsidP="00A17D2A">
            <w:pPr>
              <w:pStyle w:val="ListParagraph"/>
              <w:numPr>
                <w:ilvl w:val="0"/>
                <w:numId w:val="47"/>
              </w:numPr>
              <w:spacing w:before="120" w:after="120"/>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w:t>
            </w:r>
          </w:p>
          <w:p w14:paraId="43E79593" w14:textId="45B2D12A" w:rsidR="00207879" w:rsidRPr="00207879" w:rsidRDefault="00207879" w:rsidP="00207879">
            <w:pPr>
              <w:spacing w:before="120" w:after="120"/>
              <w:jc w:val="left"/>
              <w:rPr>
                <w:rFonts w:cstheme="majorHAnsi"/>
                <w:color w:val="000000" w:themeColor="text1"/>
              </w:rPr>
            </w:pPr>
            <w:r w:rsidRPr="00207879">
              <w:rPr>
                <w:rFonts w:cstheme="majorHAnsi"/>
                <w:b/>
                <w:color w:val="000000" w:themeColor="text1"/>
              </w:rPr>
              <w:lastRenderedPageBreak/>
              <w:t xml:space="preserve">Review: </w:t>
            </w:r>
            <w:r w:rsidRPr="00207879">
              <w:rPr>
                <w:rFonts w:cstheme="majorHAnsi"/>
                <w:color w:val="000000" w:themeColor="text1"/>
              </w:rPr>
              <w:t>This information would be reviewed for disclosure as events and circumstances change.</w:t>
            </w:r>
          </w:p>
        </w:tc>
      </w:tr>
      <w:tr w:rsidR="00C61FAE" w14:paraId="2902FBFA"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6D8DD81D" w14:textId="77777777" w:rsidR="00C61FAE" w:rsidRPr="00DA563D" w:rsidRDefault="00C61FAE" w:rsidP="00C61FAE">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75A8CF16" w14:textId="2DF1D009" w:rsidR="00C61FAE" w:rsidRDefault="00C61FAE" w:rsidP="00C61FAE">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Schedule 24 (</w:t>
            </w:r>
            <w:r>
              <w:rPr>
                <w:rFonts w:cstheme="majorHAnsi"/>
                <w:i/>
                <w:iCs/>
                <w:color w:val="000000" w:themeColor="text1"/>
              </w:rPr>
              <w:t>Contamination and Waste disposal</w:t>
            </w:r>
            <w:r>
              <w:rPr>
                <w:rFonts w:cstheme="majorHAnsi"/>
                <w:color w:val="000000" w:themeColor="text1"/>
              </w:rPr>
              <w:t>)</w:t>
            </w:r>
          </w:p>
        </w:tc>
        <w:tc>
          <w:tcPr>
            <w:tcW w:w="1701" w:type="dxa"/>
            <w:shd w:val="clear" w:color="auto" w:fill="auto"/>
          </w:tcPr>
          <w:p w14:paraId="681D7740" w14:textId="6E6D2A37" w:rsidR="00C61FAE" w:rsidRPr="00DD482B" w:rsidRDefault="00C61FAE" w:rsidP="00C61FAE">
            <w:pPr>
              <w:spacing w:before="120" w:after="120"/>
              <w:jc w:val="left"/>
              <w:cnfStyle w:val="000000000000" w:firstRow="0" w:lastRow="0" w:firstColumn="0" w:lastColumn="0" w:oddVBand="0" w:evenVBand="0" w:oddHBand="0" w:evenHBand="0" w:firstRowFirstColumn="0" w:firstRowLastColumn="0" w:lastRowFirstColumn="0" w:lastRowLastColumn="0"/>
            </w:pPr>
            <w:r>
              <w:t>The redacted information is the entire Schedule.</w:t>
            </w:r>
          </w:p>
        </w:tc>
        <w:tc>
          <w:tcPr>
            <w:tcW w:w="4677" w:type="dxa"/>
            <w:shd w:val="clear" w:color="auto" w:fill="auto"/>
          </w:tcPr>
          <w:p w14:paraId="11457D54" w14:textId="77777777" w:rsidR="00C61FAE" w:rsidRPr="00DA563D"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31E5BE9B" w14:textId="77777777" w:rsidR="00C61FAE"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5DB6C691" w14:textId="77777777" w:rsidR="00C61FAE"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47ECA37C" w14:textId="77777777" w:rsidR="00C61FAE" w:rsidRPr="00030953"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55CE17E6" w14:textId="7C8CA17A" w:rsidR="00C61FAE"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5E77B95B" w14:textId="77777777" w:rsidR="00C61FAE" w:rsidRPr="00030953"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320EB9FE" w14:textId="77777777" w:rsidR="00C61FAE" w:rsidRPr="00DA563D"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7A020842" w14:textId="77777777" w:rsidR="00C61FAE" w:rsidRPr="00DA563D" w:rsidRDefault="00C61FAE" w:rsidP="00C61FAE">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 xml:space="preserve">The disclosure of this information could reveal commercial-in-confidence provisions of a government contract, diminish the competitive commercial value of information to a person and </w:t>
            </w:r>
            <w:r w:rsidRPr="00DA563D">
              <w:rPr>
                <w:rFonts w:cstheme="majorHAnsi"/>
                <w:color w:val="000000" w:themeColor="text1"/>
              </w:rPr>
              <w:lastRenderedPageBreak/>
              <w:t>prejudice a person's legitimate business and commercial interests.</w:t>
            </w:r>
          </w:p>
          <w:p w14:paraId="4D74C09E" w14:textId="3B03B4A7" w:rsidR="00C61FAE" w:rsidRDefault="00C61FAE" w:rsidP="00C61FAE">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18363B12" w14:textId="77777777" w:rsidR="00C61FAE" w:rsidRPr="00A363A7" w:rsidRDefault="00C61FAE" w:rsidP="00C61FAE">
            <w:pPr>
              <w:spacing w:before="120" w:after="120"/>
              <w:jc w:val="left"/>
              <w:rPr>
                <w:rFonts w:cstheme="majorHAnsi"/>
                <w:color w:val="000000" w:themeColor="text1"/>
                <w:szCs w:val="18"/>
              </w:rPr>
            </w:pPr>
            <w:r w:rsidRPr="00A363A7">
              <w:rPr>
                <w:rFonts w:cstheme="majorHAnsi"/>
                <w:color w:val="000000" w:themeColor="text1"/>
                <w:szCs w:val="18"/>
              </w:rPr>
              <w:lastRenderedPageBreak/>
              <w:t>The Principal weighed the competing public interest considerations and determined that there was an overriding public interest against disclosure of this information because:</w:t>
            </w:r>
          </w:p>
          <w:p w14:paraId="7384D131" w14:textId="60C83B02" w:rsidR="00C61FAE" w:rsidRDefault="00C61FAE" w:rsidP="00A17D2A">
            <w:pPr>
              <w:numPr>
                <w:ilvl w:val="0"/>
                <w:numId w:val="51"/>
              </w:numPr>
              <w:spacing w:before="120" w:after="120"/>
              <w:jc w:val="left"/>
              <w:rPr>
                <w:rFonts w:cstheme="majorHAnsi"/>
                <w:color w:val="000000" w:themeColor="text1"/>
                <w:szCs w:val="18"/>
              </w:rPr>
            </w:pPr>
            <w:r w:rsidRPr="00A363A7">
              <w:rPr>
                <w:rFonts w:cstheme="majorHAnsi"/>
                <w:color w:val="000000" w:themeColor="text1"/>
                <w:szCs w:val="18"/>
              </w:rPr>
              <w:t xml:space="preserve">the redacted information </w:t>
            </w:r>
            <w:r>
              <w:rPr>
                <w:rFonts w:cstheme="majorHAnsi"/>
                <w:color w:val="000000" w:themeColor="text1"/>
                <w:szCs w:val="18"/>
              </w:rPr>
              <w:t xml:space="preserve">details the </w:t>
            </w:r>
            <w:r w:rsidRPr="00C61FAE">
              <w:rPr>
                <w:rFonts w:cstheme="majorHAnsi"/>
                <w:color w:val="000000" w:themeColor="text1"/>
                <w:szCs w:val="18"/>
              </w:rPr>
              <w:t>Contamination and Waste disposa</w:t>
            </w:r>
            <w:r>
              <w:rPr>
                <w:rFonts w:cstheme="majorHAnsi"/>
                <w:color w:val="000000" w:themeColor="text1"/>
                <w:szCs w:val="18"/>
              </w:rPr>
              <w:t xml:space="preserve">l schedule which the parties have </w:t>
            </w:r>
            <w:r w:rsidRPr="00A363A7">
              <w:rPr>
                <w:szCs w:val="18"/>
              </w:rPr>
              <w:t xml:space="preserve">invested a significant amount of time </w:t>
            </w:r>
            <w:r>
              <w:rPr>
                <w:szCs w:val="18"/>
              </w:rPr>
              <w:t>negotiating</w:t>
            </w:r>
            <w:r>
              <w:rPr>
                <w:rFonts w:cstheme="majorHAnsi"/>
                <w:color w:val="000000" w:themeColor="text1"/>
                <w:szCs w:val="18"/>
              </w:rPr>
              <w:t xml:space="preserve"> in relation to the </w:t>
            </w:r>
            <w:proofErr w:type="gramStart"/>
            <w:r>
              <w:rPr>
                <w:rFonts w:cstheme="majorHAnsi"/>
                <w:color w:val="000000" w:themeColor="text1"/>
                <w:szCs w:val="18"/>
              </w:rPr>
              <w:t>works;</w:t>
            </w:r>
            <w:proofErr w:type="gramEnd"/>
            <w:r>
              <w:rPr>
                <w:rFonts w:cstheme="majorHAnsi"/>
                <w:color w:val="000000" w:themeColor="text1"/>
                <w:szCs w:val="18"/>
              </w:rPr>
              <w:t xml:space="preserve"> </w:t>
            </w:r>
          </w:p>
          <w:p w14:paraId="495A32B8" w14:textId="77777777" w:rsidR="00C61FAE" w:rsidRPr="00C61FAE" w:rsidRDefault="00C61FAE" w:rsidP="00A17D2A">
            <w:pPr>
              <w:pStyle w:val="ListParagraph"/>
              <w:numPr>
                <w:ilvl w:val="0"/>
                <w:numId w:val="51"/>
              </w:numPr>
              <w:rPr>
                <w:rFonts w:cstheme="majorHAnsi"/>
                <w:color w:val="000000" w:themeColor="text1"/>
              </w:rPr>
            </w:pPr>
            <w:r w:rsidRPr="00C61FAE">
              <w:rPr>
                <w:rFonts w:cstheme="majorHAnsi"/>
                <w:color w:val="000000" w:themeColor="text1"/>
              </w:rPr>
              <w:t xml:space="preserve">the redacted information is commercial-in-confidence as its disclosure would provide visibility on the Contractor's profit margins </w:t>
            </w:r>
            <w:r>
              <w:rPr>
                <w:rFonts w:cstheme="majorHAnsi"/>
                <w:color w:val="000000" w:themeColor="text1"/>
              </w:rPr>
              <w:t xml:space="preserve">and risk exposure </w:t>
            </w:r>
            <w:r w:rsidRPr="00C61FAE">
              <w:rPr>
                <w:rFonts w:cstheme="majorHAnsi"/>
                <w:color w:val="000000" w:themeColor="text1"/>
              </w:rPr>
              <w:t xml:space="preserve">in relation to the work; </w:t>
            </w:r>
            <w:r>
              <w:rPr>
                <w:rFonts w:cstheme="majorHAnsi"/>
                <w:color w:val="000000" w:themeColor="text1"/>
              </w:rPr>
              <w:t>and</w:t>
            </w:r>
          </w:p>
          <w:p w14:paraId="2458A8AB" w14:textId="77777777" w:rsidR="00C61FAE" w:rsidRPr="00A363A7" w:rsidRDefault="00C61FAE" w:rsidP="00A17D2A">
            <w:pPr>
              <w:numPr>
                <w:ilvl w:val="0"/>
                <w:numId w:val="51"/>
              </w:numPr>
              <w:spacing w:before="120" w:after="120"/>
              <w:ind w:left="357" w:hanging="357"/>
              <w:jc w:val="left"/>
              <w:rPr>
                <w:rFonts w:cstheme="majorHAnsi"/>
                <w:color w:val="000000" w:themeColor="text1"/>
                <w:szCs w:val="18"/>
              </w:rPr>
            </w:pPr>
            <w:r w:rsidRPr="00A363A7">
              <w:rPr>
                <w:szCs w:val="18"/>
              </w:rPr>
              <w:t xml:space="preserve">disclosure of the redacted information may provide insight on how the Contractor priced and accepted the work for the project. If this information were revealed, it could place the Contractor at a substantial commercial disadvantage in future projects of a similar nature, as the information would be readily accessible to other contractors who the Contractor may have to negotiate or bid against. </w:t>
            </w:r>
            <w:proofErr w:type="gramStart"/>
            <w:r w:rsidRPr="00A363A7">
              <w:rPr>
                <w:szCs w:val="18"/>
              </w:rPr>
              <w:t>Therefore</w:t>
            </w:r>
            <w:proofErr w:type="gramEnd"/>
            <w:r w:rsidRPr="00A363A7">
              <w:rPr>
                <w:szCs w:val="18"/>
              </w:rPr>
              <w:t xml:space="preserve"> the disclosure of the information could reduce the information's competitive commercial value and prejudice the Contractor's legitimate business, commercial or financial interests.</w:t>
            </w:r>
          </w:p>
          <w:p w14:paraId="130E5C98" w14:textId="784B6A34" w:rsidR="00C61FAE" w:rsidRPr="00A17D2A" w:rsidRDefault="00C61FAE" w:rsidP="00A17D2A">
            <w:pPr>
              <w:spacing w:before="120" w:after="120"/>
              <w:jc w:val="left"/>
              <w:rPr>
                <w:rFonts w:cstheme="majorHAnsi"/>
                <w:color w:val="000000" w:themeColor="text1"/>
              </w:rPr>
            </w:pPr>
            <w:r w:rsidRPr="00A17D2A">
              <w:rPr>
                <w:rFonts w:cstheme="majorHAnsi"/>
                <w:b/>
                <w:color w:val="000000" w:themeColor="text1"/>
              </w:rPr>
              <w:t xml:space="preserve">Review: </w:t>
            </w:r>
            <w:r w:rsidRPr="00A17D2A">
              <w:rPr>
                <w:rFonts w:cstheme="majorHAnsi"/>
                <w:color w:val="000000" w:themeColor="text1"/>
              </w:rPr>
              <w:t>This information would be reviewed for disclosure as events and circumstances change.</w:t>
            </w:r>
          </w:p>
        </w:tc>
      </w:tr>
      <w:tr w:rsidR="00203F97" w14:paraId="13965E21"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32B26CB3" w14:textId="77777777" w:rsidR="00203F97" w:rsidRPr="00DA563D" w:rsidRDefault="00203F97" w:rsidP="00203F97">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0200DAA2" w14:textId="7357F7E6" w:rsidR="00203F97" w:rsidRDefault="00203F97" w:rsidP="00203F9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A (</w:t>
            </w:r>
            <w:r>
              <w:rPr>
                <w:rFonts w:cstheme="majorHAnsi"/>
                <w:i/>
                <w:iCs/>
                <w:color w:val="000000" w:themeColor="text1"/>
              </w:rPr>
              <w:t>Works Brief</w:t>
            </w:r>
            <w:r>
              <w:rPr>
                <w:rFonts w:cstheme="majorHAnsi"/>
                <w:color w:val="000000" w:themeColor="text1"/>
              </w:rPr>
              <w:t>)</w:t>
            </w:r>
          </w:p>
        </w:tc>
        <w:tc>
          <w:tcPr>
            <w:tcW w:w="1701" w:type="dxa"/>
            <w:shd w:val="clear" w:color="auto" w:fill="auto"/>
          </w:tcPr>
          <w:p w14:paraId="75D036E4" w14:textId="7638162A" w:rsidR="00203F97" w:rsidRPr="00DD482B" w:rsidRDefault="00203F97" w:rsidP="00203F97">
            <w:pPr>
              <w:spacing w:before="120" w:after="120"/>
              <w:jc w:val="left"/>
              <w:cnfStyle w:val="000000000000" w:firstRow="0" w:lastRow="0" w:firstColumn="0" w:lastColumn="0" w:oddVBand="0" w:evenVBand="0" w:oddHBand="0" w:evenHBand="0" w:firstRowFirstColumn="0" w:firstRowLastColumn="0" w:lastRowFirstColumn="0" w:lastRowLastColumn="0"/>
            </w:pPr>
            <w:r>
              <w:t>The redacted information is the entire Works Brief</w:t>
            </w:r>
          </w:p>
        </w:tc>
        <w:tc>
          <w:tcPr>
            <w:tcW w:w="4677" w:type="dxa"/>
            <w:shd w:val="clear" w:color="auto" w:fill="auto"/>
          </w:tcPr>
          <w:p w14:paraId="081C734C" w14:textId="77777777" w:rsidR="00203F97" w:rsidRPr="00DA563D"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467FD1B9" w14:textId="77777777" w:rsidR="00203F97"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309D7901" w14:textId="77777777" w:rsidR="00203F97"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2437EA31" w14:textId="77777777" w:rsidR="00203F97" w:rsidRPr="00030953"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10201094" w14:textId="77777777" w:rsidR="00203F97" w:rsidRPr="00DA563D"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3928A8C6" w14:textId="77777777" w:rsidR="00203F97" w:rsidRPr="00DA563D"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4FD6B1F4" w14:textId="67DF97CF" w:rsidR="00203F97" w:rsidRDefault="00203F97" w:rsidP="00203F97">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lastRenderedPageBreak/>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07CFBEEA" w14:textId="77777777" w:rsidR="00203F97" w:rsidRPr="00A363A7" w:rsidRDefault="00203F97" w:rsidP="00203F97">
            <w:pPr>
              <w:spacing w:before="120" w:after="120"/>
              <w:jc w:val="left"/>
              <w:rPr>
                <w:rFonts w:cstheme="majorHAnsi"/>
                <w:color w:val="000000" w:themeColor="text1"/>
                <w:szCs w:val="18"/>
              </w:rPr>
            </w:pPr>
            <w:r w:rsidRPr="00A363A7">
              <w:rPr>
                <w:rFonts w:cstheme="majorHAnsi"/>
                <w:color w:val="000000" w:themeColor="text1"/>
                <w:szCs w:val="18"/>
              </w:rPr>
              <w:lastRenderedPageBreak/>
              <w:t>The Principal weighed the competing public interest considerations and determined that there was an overriding public interest against disclosure of this information because:</w:t>
            </w:r>
          </w:p>
          <w:p w14:paraId="47DBBAE6" w14:textId="4E164011" w:rsidR="00203F97" w:rsidRDefault="00203F97" w:rsidP="00A17D2A">
            <w:pPr>
              <w:numPr>
                <w:ilvl w:val="0"/>
                <w:numId w:val="45"/>
              </w:numPr>
              <w:spacing w:before="120" w:after="120"/>
              <w:jc w:val="left"/>
              <w:rPr>
                <w:rFonts w:cstheme="majorHAnsi"/>
                <w:color w:val="000000" w:themeColor="text1"/>
                <w:szCs w:val="18"/>
              </w:rPr>
            </w:pPr>
            <w:r w:rsidRPr="00A363A7">
              <w:rPr>
                <w:rFonts w:cstheme="majorHAnsi"/>
                <w:color w:val="000000" w:themeColor="text1"/>
                <w:szCs w:val="18"/>
              </w:rPr>
              <w:t xml:space="preserve">the redacted information </w:t>
            </w:r>
            <w:r>
              <w:rPr>
                <w:rFonts w:cstheme="majorHAnsi"/>
                <w:color w:val="000000" w:themeColor="text1"/>
                <w:szCs w:val="18"/>
              </w:rPr>
              <w:t xml:space="preserve">details the </w:t>
            </w:r>
            <w:r w:rsidR="00BF1202">
              <w:rPr>
                <w:rFonts w:cstheme="majorHAnsi"/>
                <w:color w:val="000000" w:themeColor="text1"/>
                <w:szCs w:val="18"/>
              </w:rPr>
              <w:t xml:space="preserve">Works Brief </w:t>
            </w:r>
            <w:r>
              <w:rPr>
                <w:rFonts w:cstheme="majorHAnsi"/>
                <w:color w:val="000000" w:themeColor="text1"/>
                <w:szCs w:val="18"/>
              </w:rPr>
              <w:t xml:space="preserve">which the </w:t>
            </w:r>
            <w:r w:rsidR="00BF1202">
              <w:rPr>
                <w:rFonts w:cstheme="majorHAnsi"/>
                <w:color w:val="000000" w:themeColor="text1"/>
                <w:szCs w:val="18"/>
              </w:rPr>
              <w:t xml:space="preserve">parties </w:t>
            </w:r>
            <w:r>
              <w:rPr>
                <w:rFonts w:cstheme="majorHAnsi"/>
                <w:color w:val="000000" w:themeColor="text1"/>
                <w:szCs w:val="18"/>
              </w:rPr>
              <w:t>ha</w:t>
            </w:r>
            <w:r w:rsidR="00BF1202">
              <w:rPr>
                <w:rFonts w:cstheme="majorHAnsi"/>
                <w:color w:val="000000" w:themeColor="text1"/>
                <w:szCs w:val="18"/>
              </w:rPr>
              <w:t>ve</w:t>
            </w:r>
            <w:r>
              <w:rPr>
                <w:rFonts w:cstheme="majorHAnsi"/>
                <w:color w:val="000000" w:themeColor="text1"/>
                <w:szCs w:val="18"/>
              </w:rPr>
              <w:t xml:space="preserve"> </w:t>
            </w:r>
            <w:r w:rsidR="00C61FAE" w:rsidRPr="00A363A7">
              <w:rPr>
                <w:szCs w:val="18"/>
              </w:rPr>
              <w:t xml:space="preserve">invested a significant amount of time </w:t>
            </w:r>
            <w:r w:rsidR="00C61FAE">
              <w:rPr>
                <w:szCs w:val="18"/>
              </w:rPr>
              <w:t>negotiating</w:t>
            </w:r>
            <w:r w:rsidR="00C61FAE">
              <w:rPr>
                <w:rFonts w:cstheme="majorHAnsi"/>
                <w:color w:val="000000" w:themeColor="text1"/>
                <w:szCs w:val="18"/>
              </w:rPr>
              <w:t xml:space="preserve"> </w:t>
            </w:r>
            <w:r w:rsidR="00BF1202">
              <w:rPr>
                <w:rFonts w:cstheme="majorHAnsi"/>
                <w:color w:val="000000" w:themeColor="text1"/>
                <w:szCs w:val="18"/>
              </w:rPr>
              <w:t xml:space="preserve">in relation to the </w:t>
            </w:r>
            <w:proofErr w:type="gramStart"/>
            <w:r w:rsidR="00C61FAE">
              <w:rPr>
                <w:rFonts w:cstheme="majorHAnsi"/>
                <w:color w:val="000000" w:themeColor="text1"/>
                <w:szCs w:val="18"/>
              </w:rPr>
              <w:t>w</w:t>
            </w:r>
            <w:r w:rsidR="00BF1202">
              <w:rPr>
                <w:rFonts w:cstheme="majorHAnsi"/>
                <w:color w:val="000000" w:themeColor="text1"/>
                <w:szCs w:val="18"/>
              </w:rPr>
              <w:t>orks</w:t>
            </w:r>
            <w:r>
              <w:rPr>
                <w:rFonts w:cstheme="majorHAnsi"/>
                <w:color w:val="000000" w:themeColor="text1"/>
                <w:szCs w:val="18"/>
              </w:rPr>
              <w:t>;</w:t>
            </w:r>
            <w:proofErr w:type="gramEnd"/>
            <w:r>
              <w:rPr>
                <w:rFonts w:cstheme="majorHAnsi"/>
                <w:color w:val="000000" w:themeColor="text1"/>
                <w:szCs w:val="18"/>
              </w:rPr>
              <w:t xml:space="preserve"> </w:t>
            </w:r>
          </w:p>
          <w:p w14:paraId="3BB2C356" w14:textId="46A4A172" w:rsidR="00C61FAE" w:rsidRPr="00C61FAE" w:rsidRDefault="00C61FAE" w:rsidP="00A17D2A">
            <w:pPr>
              <w:pStyle w:val="ListParagraph"/>
              <w:numPr>
                <w:ilvl w:val="0"/>
                <w:numId w:val="45"/>
              </w:numPr>
              <w:rPr>
                <w:rFonts w:cstheme="majorHAnsi"/>
                <w:color w:val="000000" w:themeColor="text1"/>
              </w:rPr>
            </w:pPr>
            <w:r w:rsidRPr="00C61FAE">
              <w:rPr>
                <w:rFonts w:cstheme="majorHAnsi"/>
                <w:color w:val="000000" w:themeColor="text1"/>
              </w:rPr>
              <w:t xml:space="preserve">the redacted information is commercial-in-confidence as its disclosure would provide visibility on the Contractor's profit margins </w:t>
            </w:r>
            <w:r>
              <w:rPr>
                <w:rFonts w:cstheme="majorHAnsi"/>
                <w:color w:val="000000" w:themeColor="text1"/>
              </w:rPr>
              <w:t xml:space="preserve">and risk exposure </w:t>
            </w:r>
            <w:r w:rsidRPr="00C61FAE">
              <w:rPr>
                <w:rFonts w:cstheme="majorHAnsi"/>
                <w:color w:val="000000" w:themeColor="text1"/>
              </w:rPr>
              <w:t xml:space="preserve">in relation to the work; </w:t>
            </w:r>
            <w:r>
              <w:rPr>
                <w:rFonts w:cstheme="majorHAnsi"/>
                <w:color w:val="000000" w:themeColor="text1"/>
              </w:rPr>
              <w:t>and</w:t>
            </w:r>
          </w:p>
          <w:p w14:paraId="79DBE5D8" w14:textId="77777777" w:rsidR="00203F97" w:rsidRPr="00A363A7" w:rsidRDefault="00203F97" w:rsidP="00A17D2A">
            <w:pPr>
              <w:numPr>
                <w:ilvl w:val="0"/>
                <w:numId w:val="45"/>
              </w:numPr>
              <w:spacing w:before="120" w:after="120"/>
              <w:ind w:left="357" w:hanging="357"/>
              <w:jc w:val="left"/>
              <w:rPr>
                <w:rFonts w:cstheme="majorHAnsi"/>
                <w:color w:val="000000" w:themeColor="text1"/>
                <w:szCs w:val="18"/>
              </w:rPr>
            </w:pPr>
            <w:r w:rsidRPr="00A363A7">
              <w:rPr>
                <w:szCs w:val="18"/>
              </w:rPr>
              <w:t xml:space="preserve">disclosure of the redacted information may provide insight on how the Contractor priced and accepted the work for the project. If this information were revealed, it could place the Contractor at a substantial commercial disadvantage in future projects of a similar nature, as the information would be readily accessible to other contractors who the Contractor may have to negotiate or bid against. </w:t>
            </w:r>
            <w:proofErr w:type="gramStart"/>
            <w:r w:rsidRPr="00A363A7">
              <w:rPr>
                <w:szCs w:val="18"/>
              </w:rPr>
              <w:t>Therefore</w:t>
            </w:r>
            <w:proofErr w:type="gramEnd"/>
            <w:r w:rsidRPr="00A363A7">
              <w:rPr>
                <w:szCs w:val="18"/>
              </w:rPr>
              <w:t xml:space="preserve"> the disclosure of the information could reduce the information's competitive commercial value and prejudice the Contractor's legitimate business, commercial or financial interests.</w:t>
            </w:r>
          </w:p>
          <w:p w14:paraId="7A75C869" w14:textId="040D852F" w:rsidR="00203F97" w:rsidRPr="00C61FAE" w:rsidRDefault="00203F97" w:rsidP="00C61FAE">
            <w:pPr>
              <w:spacing w:before="120" w:after="120"/>
              <w:jc w:val="left"/>
              <w:rPr>
                <w:rFonts w:cstheme="majorHAnsi"/>
                <w:color w:val="000000" w:themeColor="text1"/>
              </w:rPr>
            </w:pPr>
            <w:r w:rsidRPr="00C61FAE">
              <w:rPr>
                <w:rFonts w:cstheme="majorHAnsi"/>
                <w:b/>
                <w:color w:val="000000" w:themeColor="text1"/>
              </w:rPr>
              <w:lastRenderedPageBreak/>
              <w:t xml:space="preserve">Review: </w:t>
            </w:r>
            <w:r w:rsidRPr="00C61FAE">
              <w:rPr>
                <w:rFonts w:cstheme="majorHAnsi"/>
                <w:color w:val="000000" w:themeColor="text1"/>
              </w:rPr>
              <w:t>This information would be reviewed for disclosure as events and circumstances change.</w:t>
            </w:r>
          </w:p>
        </w:tc>
      </w:tr>
      <w:tr w:rsidR="000D0F98" w14:paraId="619EC606"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4E13DECD" w14:textId="77777777" w:rsidR="000D0F98" w:rsidRPr="00DA563D" w:rsidRDefault="000D0F98" w:rsidP="00C70C05">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6B5747BF" w14:textId="18363216" w:rsidR="000D0F98" w:rsidRDefault="000D0F98" w:rsidP="00C70C05">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B (</w:t>
            </w:r>
            <w:r w:rsidRPr="000D0F98">
              <w:rPr>
                <w:rFonts w:cstheme="majorHAnsi"/>
                <w:i/>
                <w:iCs/>
                <w:color w:val="000000" w:themeColor="text1"/>
              </w:rPr>
              <w:t>P</w:t>
            </w:r>
            <w:r>
              <w:rPr>
                <w:rFonts w:cstheme="majorHAnsi"/>
                <w:i/>
                <w:iCs/>
                <w:color w:val="000000" w:themeColor="text1"/>
              </w:rPr>
              <w:t>rincipal's Insurance Policies</w:t>
            </w:r>
            <w:r>
              <w:rPr>
                <w:rFonts w:cstheme="majorHAnsi"/>
                <w:color w:val="000000" w:themeColor="text1"/>
              </w:rPr>
              <w:t>)</w:t>
            </w:r>
          </w:p>
        </w:tc>
        <w:tc>
          <w:tcPr>
            <w:tcW w:w="1701" w:type="dxa"/>
            <w:shd w:val="clear" w:color="auto" w:fill="auto"/>
          </w:tcPr>
          <w:p w14:paraId="0E684C19" w14:textId="7488E467" w:rsidR="000D0F98" w:rsidRDefault="000D0F98" w:rsidP="00C70C05">
            <w:pPr>
              <w:spacing w:before="120" w:after="120"/>
              <w:jc w:val="left"/>
              <w:cnfStyle w:val="000000000000" w:firstRow="0" w:lastRow="0" w:firstColumn="0" w:lastColumn="0" w:oddVBand="0" w:evenVBand="0" w:oddHBand="0" w:evenHBand="0" w:firstRowFirstColumn="0" w:firstRowLastColumn="0" w:lastRowFirstColumn="0" w:lastRowLastColumn="0"/>
            </w:pPr>
            <w:r>
              <w:t>The redacted information is the entire contents of Exhibit B.</w:t>
            </w:r>
          </w:p>
        </w:tc>
        <w:tc>
          <w:tcPr>
            <w:tcW w:w="4677" w:type="dxa"/>
            <w:shd w:val="clear" w:color="auto" w:fill="auto"/>
          </w:tcPr>
          <w:p w14:paraId="46A64BF3" w14:textId="77777777" w:rsidR="00203F97" w:rsidRPr="00DA563D"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DA563D">
              <w:rPr>
                <w:rFonts w:cstheme="majorHAnsi"/>
                <w:i/>
                <w:color w:val="000000" w:themeColor="text1"/>
              </w:rPr>
              <w:t>Section 32(1)(a), paragraphs (b) and (e) of the definition of "commercial-in-confidence provisions" at clause 1 of Schedule 4</w:t>
            </w:r>
          </w:p>
          <w:p w14:paraId="5DA27026" w14:textId="77777777" w:rsidR="00203F97"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3BB54516" w14:textId="77777777" w:rsidR="00203F97"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34282A52" w14:textId="77777777" w:rsidR="00203F97" w:rsidRPr="00030953"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7F9FE053" w14:textId="77777777" w:rsidR="00203F97" w:rsidRPr="00DA563D"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t>Section 32(1)(d), item 4(b), (c) and (d) of the table in section 14</w:t>
            </w:r>
          </w:p>
          <w:p w14:paraId="336DCF75" w14:textId="77777777" w:rsidR="00203F97" w:rsidRPr="00DA563D" w:rsidRDefault="00203F97" w:rsidP="00203F97">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523C092A" w14:textId="16BC865C" w:rsidR="000D0F98" w:rsidRDefault="00203F97" w:rsidP="00203F97">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There is an overriding public interest 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0DF76720" w14:textId="77777777" w:rsidR="00A363A7" w:rsidRPr="00A363A7" w:rsidRDefault="00A363A7" w:rsidP="00A363A7">
            <w:pPr>
              <w:spacing w:before="120" w:after="120"/>
              <w:jc w:val="left"/>
              <w:rPr>
                <w:rFonts w:cstheme="majorHAnsi"/>
                <w:color w:val="000000" w:themeColor="text1"/>
                <w:szCs w:val="18"/>
              </w:rPr>
            </w:pPr>
            <w:r w:rsidRPr="00A363A7">
              <w:rPr>
                <w:rFonts w:cstheme="majorHAnsi"/>
                <w:color w:val="000000" w:themeColor="text1"/>
                <w:szCs w:val="18"/>
              </w:rPr>
              <w:t>The Principal weighed the competing public interest considerations and determined that there was an overriding public interest against disclosure of this information because:</w:t>
            </w:r>
          </w:p>
          <w:p w14:paraId="673BE9E0" w14:textId="79894B9A" w:rsidR="00A363A7" w:rsidRPr="00A363A7" w:rsidRDefault="00A363A7" w:rsidP="00A17D2A">
            <w:pPr>
              <w:numPr>
                <w:ilvl w:val="0"/>
                <w:numId w:val="46"/>
              </w:numPr>
              <w:spacing w:before="120" w:after="120"/>
              <w:jc w:val="left"/>
              <w:rPr>
                <w:rFonts w:cstheme="majorHAnsi"/>
                <w:color w:val="000000" w:themeColor="text1"/>
                <w:szCs w:val="18"/>
              </w:rPr>
            </w:pPr>
            <w:r w:rsidRPr="00A363A7">
              <w:rPr>
                <w:rFonts w:cstheme="majorHAnsi"/>
                <w:color w:val="000000" w:themeColor="text1"/>
                <w:szCs w:val="18"/>
              </w:rPr>
              <w:t xml:space="preserve">the redacted information </w:t>
            </w:r>
            <w:r w:rsidR="00203F97">
              <w:rPr>
                <w:rFonts w:cstheme="majorHAnsi"/>
                <w:color w:val="000000" w:themeColor="text1"/>
                <w:szCs w:val="18"/>
              </w:rPr>
              <w:t xml:space="preserve">details the insurance policies which the </w:t>
            </w:r>
            <w:proofErr w:type="gramStart"/>
            <w:r w:rsidR="00203F97">
              <w:rPr>
                <w:rFonts w:cstheme="majorHAnsi"/>
                <w:color w:val="000000" w:themeColor="text1"/>
                <w:szCs w:val="18"/>
              </w:rPr>
              <w:t>Principal</w:t>
            </w:r>
            <w:proofErr w:type="gramEnd"/>
            <w:r w:rsidR="00203F97">
              <w:rPr>
                <w:rFonts w:cstheme="majorHAnsi"/>
                <w:color w:val="000000" w:themeColor="text1"/>
                <w:szCs w:val="18"/>
              </w:rPr>
              <w:t xml:space="preserve"> has negotiated with its insurers; </w:t>
            </w:r>
          </w:p>
          <w:p w14:paraId="4AC62D80" w14:textId="0706051C" w:rsidR="00A363A7" w:rsidRPr="00A363A7" w:rsidRDefault="00A363A7" w:rsidP="00A17D2A">
            <w:pPr>
              <w:numPr>
                <w:ilvl w:val="0"/>
                <w:numId w:val="46"/>
              </w:numPr>
              <w:spacing w:before="120" w:after="120"/>
              <w:ind w:left="357" w:hanging="357"/>
              <w:jc w:val="left"/>
              <w:rPr>
                <w:rFonts w:cstheme="majorHAnsi"/>
                <w:color w:val="000000" w:themeColor="text1"/>
                <w:szCs w:val="18"/>
              </w:rPr>
            </w:pPr>
            <w:r w:rsidRPr="00A363A7">
              <w:rPr>
                <w:szCs w:val="18"/>
              </w:rPr>
              <w:t xml:space="preserve">the redacted information is commercial-in-confidence as its disclosure would provide visibility </w:t>
            </w:r>
            <w:r w:rsidR="00203F97">
              <w:rPr>
                <w:szCs w:val="18"/>
              </w:rPr>
              <w:t>as</w:t>
            </w:r>
            <w:r w:rsidRPr="00A363A7">
              <w:rPr>
                <w:szCs w:val="18"/>
              </w:rPr>
              <w:t xml:space="preserve"> the </w:t>
            </w:r>
            <w:proofErr w:type="gramStart"/>
            <w:r w:rsidR="00203F97">
              <w:rPr>
                <w:rFonts w:cstheme="majorHAnsi"/>
                <w:color w:val="000000" w:themeColor="text1"/>
                <w:szCs w:val="18"/>
              </w:rPr>
              <w:t>Principal's</w:t>
            </w:r>
            <w:proofErr w:type="gramEnd"/>
            <w:r w:rsidR="00203F97">
              <w:rPr>
                <w:rFonts w:cstheme="majorHAnsi"/>
                <w:color w:val="000000" w:themeColor="text1"/>
                <w:szCs w:val="18"/>
              </w:rPr>
              <w:t xml:space="preserve"> risk exposure</w:t>
            </w:r>
            <w:r w:rsidRPr="00A363A7">
              <w:rPr>
                <w:szCs w:val="18"/>
              </w:rPr>
              <w:t xml:space="preserve"> in relation to the work; </w:t>
            </w:r>
          </w:p>
          <w:p w14:paraId="2FCC6951" w14:textId="0A4F8EBE" w:rsidR="00A363A7" w:rsidRPr="00A363A7" w:rsidRDefault="00A363A7" w:rsidP="00A17D2A">
            <w:pPr>
              <w:numPr>
                <w:ilvl w:val="0"/>
                <w:numId w:val="46"/>
              </w:numPr>
              <w:spacing w:before="120" w:after="120"/>
              <w:ind w:left="357" w:hanging="357"/>
              <w:jc w:val="left"/>
              <w:rPr>
                <w:rFonts w:cstheme="majorHAnsi"/>
                <w:color w:val="000000" w:themeColor="text1"/>
                <w:szCs w:val="18"/>
              </w:rPr>
            </w:pPr>
            <w:r w:rsidRPr="00A363A7">
              <w:rPr>
                <w:rFonts w:cstheme="majorHAnsi"/>
                <w:color w:val="000000" w:themeColor="text1"/>
                <w:szCs w:val="18"/>
              </w:rPr>
              <w:t xml:space="preserve">the </w:t>
            </w:r>
            <w:r w:rsidR="00203F97">
              <w:rPr>
                <w:rFonts w:cstheme="majorHAnsi"/>
                <w:color w:val="000000" w:themeColor="text1"/>
                <w:szCs w:val="18"/>
              </w:rPr>
              <w:t xml:space="preserve">redacted information would </w:t>
            </w:r>
            <w:r w:rsidRPr="00A363A7">
              <w:rPr>
                <w:rFonts w:cstheme="majorHAnsi"/>
                <w:color w:val="000000" w:themeColor="text1"/>
                <w:szCs w:val="18"/>
              </w:rPr>
              <w:t xml:space="preserve">reveal </w:t>
            </w:r>
            <w:r w:rsidR="00203F97">
              <w:rPr>
                <w:rFonts w:cstheme="majorHAnsi"/>
                <w:color w:val="000000" w:themeColor="text1"/>
                <w:szCs w:val="18"/>
              </w:rPr>
              <w:t xml:space="preserve">the details of the policies which the Principal </w:t>
            </w:r>
            <w:r w:rsidRPr="00A363A7">
              <w:rPr>
                <w:szCs w:val="18"/>
              </w:rPr>
              <w:t xml:space="preserve">has invested a significant amount of time </w:t>
            </w:r>
            <w:r w:rsidR="00203F97">
              <w:rPr>
                <w:szCs w:val="18"/>
              </w:rPr>
              <w:t xml:space="preserve">negotiating, </w:t>
            </w:r>
            <w:r w:rsidRPr="00A363A7">
              <w:rPr>
                <w:szCs w:val="18"/>
              </w:rPr>
              <w:t xml:space="preserve">and which the </w:t>
            </w:r>
            <w:r w:rsidR="00203F97">
              <w:rPr>
                <w:rFonts w:cstheme="majorHAnsi"/>
                <w:color w:val="000000" w:themeColor="text1"/>
                <w:szCs w:val="18"/>
              </w:rPr>
              <w:t xml:space="preserve">Principal may use </w:t>
            </w:r>
            <w:r w:rsidRPr="00A363A7">
              <w:rPr>
                <w:szCs w:val="18"/>
              </w:rPr>
              <w:t xml:space="preserve">in </w:t>
            </w:r>
            <w:r w:rsidR="00203F97">
              <w:rPr>
                <w:szCs w:val="18"/>
              </w:rPr>
              <w:t>respect of other projects</w:t>
            </w:r>
            <w:r w:rsidRPr="00A363A7">
              <w:rPr>
                <w:szCs w:val="18"/>
              </w:rPr>
              <w:t>; and</w:t>
            </w:r>
          </w:p>
          <w:p w14:paraId="4FF12663" w14:textId="77BE2139" w:rsidR="00A363A7" w:rsidRPr="00A363A7" w:rsidRDefault="00A363A7" w:rsidP="00A17D2A">
            <w:pPr>
              <w:numPr>
                <w:ilvl w:val="0"/>
                <w:numId w:val="46"/>
              </w:numPr>
              <w:spacing w:before="120" w:after="120"/>
              <w:ind w:left="357" w:hanging="357"/>
              <w:jc w:val="left"/>
              <w:rPr>
                <w:rFonts w:cstheme="majorHAnsi"/>
                <w:color w:val="000000" w:themeColor="text1"/>
                <w:szCs w:val="18"/>
              </w:rPr>
            </w:pPr>
            <w:r w:rsidRPr="00A363A7">
              <w:rPr>
                <w:szCs w:val="18"/>
              </w:rPr>
              <w:t xml:space="preserve">disclosure of the redacted information may provide insight on how the Contractor priced and accepted the work for the project. If this information were revealed, it could place the Contractor at a substantial commercial disadvantage in future projects of a similar nature, as the information would be readily accessible to other contractors who the Contractor may have to negotiate or bid against. </w:t>
            </w:r>
            <w:proofErr w:type="gramStart"/>
            <w:r w:rsidRPr="00A363A7">
              <w:rPr>
                <w:szCs w:val="18"/>
              </w:rPr>
              <w:t>Therefore</w:t>
            </w:r>
            <w:proofErr w:type="gramEnd"/>
            <w:r w:rsidRPr="00A363A7">
              <w:rPr>
                <w:szCs w:val="18"/>
              </w:rPr>
              <w:t xml:space="preserve"> the disclosure of the information could reduce the information's competitive commercial </w:t>
            </w:r>
            <w:r w:rsidRPr="00A363A7">
              <w:rPr>
                <w:szCs w:val="18"/>
              </w:rPr>
              <w:lastRenderedPageBreak/>
              <w:t>value and prejudice the Contractor's legitimate business, commercial or financial interests.</w:t>
            </w:r>
          </w:p>
          <w:p w14:paraId="64385EEE" w14:textId="715A7542" w:rsidR="000D0F98" w:rsidRPr="00203F97" w:rsidRDefault="00A363A7" w:rsidP="00203F97">
            <w:pPr>
              <w:spacing w:before="120" w:after="120"/>
              <w:jc w:val="left"/>
              <w:rPr>
                <w:rFonts w:cstheme="majorHAnsi"/>
                <w:color w:val="000000" w:themeColor="text1"/>
              </w:rPr>
            </w:pPr>
            <w:r w:rsidRPr="00203F97">
              <w:rPr>
                <w:rFonts w:cstheme="majorHAnsi"/>
                <w:b/>
                <w:color w:val="000000" w:themeColor="text1"/>
              </w:rPr>
              <w:t xml:space="preserve">Review: </w:t>
            </w:r>
            <w:r w:rsidRPr="00203F97">
              <w:rPr>
                <w:rFonts w:cstheme="majorHAnsi"/>
                <w:color w:val="000000" w:themeColor="text1"/>
              </w:rPr>
              <w:t>This information would be reviewed for disclosure as events and circumstances change.</w:t>
            </w:r>
          </w:p>
        </w:tc>
      </w:tr>
      <w:tr w:rsidR="00A363A7" w14:paraId="358A5939"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F086ADE" w14:textId="77777777" w:rsidR="00A363A7" w:rsidRPr="00DA563D" w:rsidRDefault="00A363A7" w:rsidP="00A363A7">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50F884C3" w14:textId="224C1B8B" w:rsidR="00A363A7" w:rsidRDefault="00A363A7" w:rsidP="00A363A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D (</w:t>
            </w:r>
            <w:r>
              <w:rPr>
                <w:rFonts w:cstheme="majorHAnsi"/>
                <w:i/>
                <w:iCs/>
                <w:color w:val="000000" w:themeColor="text1"/>
              </w:rPr>
              <w:t>Reports</w:t>
            </w:r>
            <w:r>
              <w:rPr>
                <w:rFonts w:cstheme="majorHAnsi"/>
                <w:color w:val="000000" w:themeColor="text1"/>
              </w:rPr>
              <w:t>)</w:t>
            </w:r>
          </w:p>
        </w:tc>
        <w:tc>
          <w:tcPr>
            <w:tcW w:w="1701" w:type="dxa"/>
            <w:shd w:val="clear" w:color="auto" w:fill="auto"/>
          </w:tcPr>
          <w:p w14:paraId="690A1CEE" w14:textId="37C1E400" w:rsidR="00A363A7" w:rsidRPr="00DD482B" w:rsidRDefault="00A363A7" w:rsidP="00A363A7">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a reference to information in Schedule 9 which has also been redacted. </w:t>
            </w:r>
          </w:p>
        </w:tc>
        <w:tc>
          <w:tcPr>
            <w:tcW w:w="4677" w:type="dxa"/>
            <w:shd w:val="clear" w:color="auto" w:fill="auto"/>
          </w:tcPr>
          <w:p w14:paraId="6E65DC0D" w14:textId="77777777"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54B7D3D6" w14:textId="77777777"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7FDAB46D" w14:textId="77777777"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0448AA85" w14:textId="77777777" w:rsidR="00A363A7" w:rsidRPr="00030953"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2B468EFC" w14:textId="13F66B91"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4CE83602" w14:textId="77777777"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4404CC79" w14:textId="036CCA1D"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lastRenderedPageBreak/>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7F9276C6" w14:textId="77777777" w:rsidR="00A363A7" w:rsidRPr="00DA563D" w:rsidRDefault="00A363A7" w:rsidP="00A363A7">
            <w:pPr>
              <w:spacing w:before="120" w:after="120"/>
              <w:jc w:val="left"/>
              <w:rPr>
                <w:rFonts w:cstheme="majorHAnsi"/>
                <w:color w:val="000000" w:themeColor="text1"/>
                <w:szCs w:val="18"/>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30E38BA2" w14:textId="07671A77" w:rsidR="00A363A7" w:rsidRPr="006452F3" w:rsidRDefault="00A363A7" w:rsidP="00A363A7">
            <w:pPr>
              <w:pStyle w:val="ListParagraph"/>
              <w:numPr>
                <w:ilvl w:val="0"/>
                <w:numId w:val="42"/>
              </w:numPr>
              <w:spacing w:before="120" w:after="120"/>
              <w:jc w:val="left"/>
              <w:rPr>
                <w:rFonts w:cstheme="majorHAnsi"/>
                <w:color w:val="000000" w:themeColor="text1"/>
                <w:szCs w:val="18"/>
              </w:rPr>
            </w:pPr>
            <w:r>
              <w:rPr>
                <w:rFonts w:cstheme="majorHAnsi"/>
                <w:color w:val="000000" w:themeColor="text1"/>
                <w:szCs w:val="18"/>
              </w:rPr>
              <w:t>the</w:t>
            </w:r>
            <w:r w:rsidRPr="00DA563D">
              <w:rPr>
                <w:rFonts w:cstheme="majorHAnsi"/>
                <w:color w:val="000000" w:themeColor="text1"/>
                <w:szCs w:val="18"/>
              </w:rPr>
              <w:t xml:space="preserve"> redacted information </w:t>
            </w:r>
            <w:r>
              <w:t xml:space="preserve">is a reference to information in Schedule 9 which has also been </w:t>
            </w:r>
            <w:proofErr w:type="gramStart"/>
            <w:r>
              <w:t>redacted</w:t>
            </w:r>
            <w:r>
              <w:rPr>
                <w:rFonts w:cstheme="majorHAnsi"/>
                <w:color w:val="000000" w:themeColor="text1"/>
                <w:szCs w:val="18"/>
              </w:rPr>
              <w:t>;</w:t>
            </w:r>
            <w:proofErr w:type="gramEnd"/>
            <w:r>
              <w:rPr>
                <w:rFonts w:cstheme="majorHAnsi"/>
                <w:color w:val="000000" w:themeColor="text1"/>
                <w:szCs w:val="18"/>
              </w:rPr>
              <w:t xml:space="preserve"> </w:t>
            </w:r>
          </w:p>
          <w:p w14:paraId="25CF4ED1" w14:textId="3526311D" w:rsidR="00A363A7" w:rsidRPr="00A363A7" w:rsidRDefault="00A363A7" w:rsidP="00A363A7">
            <w:pPr>
              <w:pStyle w:val="ListParagraph"/>
              <w:numPr>
                <w:ilvl w:val="0"/>
                <w:numId w:val="42"/>
              </w:numPr>
              <w:rPr>
                <w:rFonts w:cstheme="majorHAnsi"/>
                <w:color w:val="000000" w:themeColor="text1"/>
              </w:rPr>
            </w:pPr>
            <w:r w:rsidRPr="00A363A7">
              <w:rPr>
                <w:rFonts w:cstheme="majorHAnsi"/>
                <w:color w:val="000000" w:themeColor="text1"/>
              </w:rPr>
              <w:t xml:space="preserve">exposing the redacted information would reveal the apportionment of risk between the Principal and the Contractor in relation to certain elements </w:t>
            </w:r>
            <w:r>
              <w:rPr>
                <w:rFonts w:cstheme="majorHAnsi"/>
                <w:color w:val="000000" w:themeColor="text1"/>
              </w:rPr>
              <w:t>of the</w:t>
            </w:r>
            <w:r w:rsidRPr="00A363A7">
              <w:rPr>
                <w:rFonts w:cstheme="majorHAnsi"/>
                <w:color w:val="000000" w:themeColor="text1"/>
              </w:rPr>
              <w:t xml:space="preserve"> Contract, and therefore the level of risk that the Contractor was willing to price and accept to perform the Works; and</w:t>
            </w:r>
          </w:p>
          <w:p w14:paraId="24708984" w14:textId="50A09835" w:rsidR="00A363A7" w:rsidRPr="00A363A7" w:rsidRDefault="00A363A7" w:rsidP="00A363A7">
            <w:pPr>
              <w:pStyle w:val="ListParagraph"/>
              <w:numPr>
                <w:ilvl w:val="0"/>
                <w:numId w:val="42"/>
              </w:numPr>
              <w:spacing w:before="120" w:after="120"/>
              <w:jc w:val="left"/>
              <w:rPr>
                <w:rFonts w:cstheme="majorHAnsi"/>
                <w:color w:val="000000" w:themeColor="text1"/>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competitive commercial value and prejudice the parties' legitimate business, commercial or financial interests; </w:t>
            </w:r>
          </w:p>
          <w:p w14:paraId="07251B06" w14:textId="30CC2C36" w:rsidR="00A363A7" w:rsidRPr="00A363A7" w:rsidRDefault="00A363A7" w:rsidP="00A363A7">
            <w:pPr>
              <w:spacing w:before="120" w:after="120"/>
              <w:jc w:val="left"/>
              <w:rPr>
                <w:rFonts w:cstheme="majorHAnsi"/>
                <w:color w:val="000000" w:themeColor="text1"/>
              </w:rPr>
            </w:pPr>
            <w:r w:rsidRPr="00A363A7">
              <w:rPr>
                <w:rFonts w:cstheme="majorHAnsi"/>
                <w:b/>
                <w:color w:val="000000" w:themeColor="text1"/>
              </w:rPr>
              <w:t xml:space="preserve">Review: </w:t>
            </w:r>
            <w:r w:rsidRPr="00A363A7">
              <w:rPr>
                <w:rFonts w:cstheme="majorHAnsi"/>
                <w:color w:val="000000" w:themeColor="text1"/>
              </w:rPr>
              <w:t>This information would be reviewed for disclosure as events and circumstances change.</w:t>
            </w:r>
          </w:p>
        </w:tc>
      </w:tr>
      <w:tr w:rsidR="00A363A7" w14:paraId="3051EB02"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0AA916DC" w14:textId="77777777" w:rsidR="00A363A7" w:rsidRPr="00DA563D" w:rsidRDefault="00A363A7" w:rsidP="00A363A7">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60F3F363" w14:textId="77777777" w:rsidR="00A363A7" w:rsidRDefault="00A363A7" w:rsidP="00A363A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G (</w:t>
            </w:r>
            <w:r>
              <w:rPr>
                <w:rFonts w:cstheme="majorHAnsi"/>
                <w:i/>
                <w:iCs/>
                <w:color w:val="000000" w:themeColor="text1"/>
              </w:rPr>
              <w:t>Aboriginal Participation Plan</w:t>
            </w:r>
            <w:r>
              <w:rPr>
                <w:rFonts w:cstheme="majorHAnsi"/>
                <w:color w:val="000000" w:themeColor="text1"/>
              </w:rPr>
              <w:t>)</w:t>
            </w:r>
          </w:p>
          <w:p w14:paraId="13DEBBAF" w14:textId="1071A84D" w:rsidR="00A363A7" w:rsidRDefault="00A363A7" w:rsidP="00A363A7">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Supplier name and contact details</w:t>
            </w:r>
          </w:p>
        </w:tc>
        <w:tc>
          <w:tcPr>
            <w:tcW w:w="1701" w:type="dxa"/>
            <w:shd w:val="clear" w:color="auto" w:fill="auto"/>
          </w:tcPr>
          <w:p w14:paraId="62D2E02B" w14:textId="7D3966B4" w:rsidR="00A363A7" w:rsidRPr="00DD482B" w:rsidRDefault="00A363A7" w:rsidP="00A363A7">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phone number and email address of the Supplier. </w:t>
            </w:r>
          </w:p>
        </w:tc>
        <w:tc>
          <w:tcPr>
            <w:tcW w:w="4677" w:type="dxa"/>
            <w:shd w:val="clear" w:color="auto" w:fill="auto"/>
          </w:tcPr>
          <w:p w14:paraId="34ABB505" w14:textId="77777777"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3A4C40CE" w14:textId="77777777" w:rsidR="00A363A7" w:rsidRPr="00030953" w:rsidRDefault="00A363A7" w:rsidP="00A363A7">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Pr>
                <w:rFonts w:cstheme="majorHAnsi"/>
                <w:iCs/>
                <w:color w:val="000000" w:themeColor="text1"/>
              </w:rPr>
              <w:t>c</w:t>
            </w:r>
            <w:r w:rsidRPr="00030953">
              <w:rPr>
                <w:rFonts w:cstheme="majorHAnsi"/>
                <w:iCs/>
                <w:color w:val="000000" w:themeColor="text1"/>
              </w:rPr>
              <w:t>ould</w:t>
            </w:r>
            <w:r>
              <w:rPr>
                <w:rFonts w:cstheme="majorHAnsi"/>
                <w:iCs/>
                <w:color w:val="000000" w:themeColor="text1"/>
              </w:rPr>
              <w:t xml:space="preserve"> reveal an individual's personal information.</w:t>
            </w:r>
          </w:p>
          <w:p w14:paraId="4EEEC948" w14:textId="1A5EFD53" w:rsidR="00A363A7" w:rsidRDefault="00A363A7" w:rsidP="00A363A7">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49290E80" w14:textId="77777777" w:rsidR="00A363A7" w:rsidRDefault="00A363A7" w:rsidP="00A363A7">
            <w:pPr>
              <w:jc w:val="left"/>
              <w:rPr>
                <w:rFonts w:cstheme="majorHAnsi"/>
                <w:color w:val="000000" w:themeColor="text1"/>
              </w:rPr>
            </w:pPr>
            <w:r w:rsidRPr="00864293">
              <w:rPr>
                <w:rFonts w:cstheme="majorHAnsi"/>
                <w:iCs/>
                <w:color w:val="000000" w:themeColor="text1"/>
              </w:rPr>
              <w:t xml:space="preserve">The </w:t>
            </w:r>
            <w:proofErr w:type="gramStart"/>
            <w:r w:rsidRPr="00864293">
              <w:rPr>
                <w:rFonts w:cstheme="majorHAnsi"/>
                <w:iCs/>
                <w:color w:val="000000" w:themeColor="text1"/>
              </w:rPr>
              <w:t>Principal</w:t>
            </w:r>
            <w:proofErr w:type="gramEnd"/>
            <w:r w:rsidRPr="00864293">
              <w:rPr>
                <w:rFonts w:cstheme="majorHAnsi"/>
                <w:iCs/>
                <w:color w:val="000000" w:themeColor="text1"/>
              </w:rPr>
              <w:t xml:space="preserve"> weighed the competing public interest considerations and determined that there was an overriding public interest against disclosure because</w:t>
            </w:r>
            <w:r>
              <w:rPr>
                <w:rFonts w:cstheme="majorHAnsi"/>
                <w:iCs/>
                <w:color w:val="000000" w:themeColor="text1"/>
              </w:rPr>
              <w:t xml:space="preserve"> </w:t>
            </w:r>
            <w:r w:rsidRPr="00E723FD">
              <w:rPr>
                <w:rFonts w:cstheme="majorHAnsi"/>
                <w:color w:val="000000" w:themeColor="text1"/>
              </w:rPr>
              <w:t xml:space="preserve">the redacted information contains </w:t>
            </w:r>
            <w:r>
              <w:rPr>
                <w:rFonts w:cstheme="majorHAnsi"/>
                <w:color w:val="000000" w:themeColor="text1"/>
              </w:rPr>
              <w:t xml:space="preserve">information which could reveal the </w:t>
            </w:r>
            <w:r w:rsidRPr="00E723FD">
              <w:rPr>
                <w:rFonts w:cstheme="majorHAnsi"/>
                <w:color w:val="000000" w:themeColor="text1"/>
              </w:rPr>
              <w:t>personal information</w:t>
            </w:r>
            <w:r>
              <w:rPr>
                <w:rFonts w:cstheme="majorHAnsi"/>
                <w:color w:val="000000" w:themeColor="text1"/>
              </w:rPr>
              <w:t xml:space="preserve"> of individual employees of the Contractor</w:t>
            </w:r>
            <w:r w:rsidRPr="00E723FD">
              <w:rPr>
                <w:rFonts w:cstheme="majorHAnsi"/>
                <w:color w:val="000000" w:themeColor="text1"/>
              </w:rPr>
              <w:t xml:space="preserve">, being </w:t>
            </w:r>
            <w:r>
              <w:rPr>
                <w:rFonts w:cstheme="majorHAnsi"/>
                <w:color w:val="000000" w:themeColor="text1"/>
              </w:rPr>
              <w:t>whether or not those employees identify as being Aboriginal, due to the small number of total employees and the answers provided to the questions.</w:t>
            </w:r>
          </w:p>
          <w:p w14:paraId="39ACAC11" w14:textId="6B61AB8C" w:rsidR="00A363A7" w:rsidRPr="00A363A7" w:rsidRDefault="00A363A7" w:rsidP="00A363A7">
            <w:pPr>
              <w:spacing w:before="120" w:after="120"/>
              <w:jc w:val="left"/>
              <w:rPr>
                <w:rFonts w:cstheme="majorHAnsi"/>
                <w:color w:val="000000" w:themeColor="text1"/>
              </w:rPr>
            </w:pPr>
            <w:r w:rsidRPr="00A363A7">
              <w:rPr>
                <w:rFonts w:cstheme="majorHAnsi"/>
                <w:iCs/>
                <w:color w:val="000000" w:themeColor="text1"/>
              </w:rPr>
              <w:t xml:space="preserve">The </w:t>
            </w:r>
            <w:proofErr w:type="gramStart"/>
            <w:r w:rsidRPr="00A363A7">
              <w:rPr>
                <w:rFonts w:cstheme="majorHAnsi"/>
                <w:iCs/>
                <w:color w:val="000000" w:themeColor="text1"/>
              </w:rPr>
              <w:t>Principal</w:t>
            </w:r>
            <w:proofErr w:type="gramEnd"/>
            <w:r w:rsidRPr="00A363A7">
              <w:rPr>
                <w:rFonts w:cstheme="majorHAnsi"/>
                <w:iCs/>
                <w:color w:val="000000" w:themeColor="text1"/>
              </w:rPr>
              <w:t xml:space="preserve"> considers that any public interest in favour of disclosure is not significantly advanced by the disclosure of this information, and is outweighed by the public interest against the disclosure as identified above.</w:t>
            </w:r>
            <w:r w:rsidRPr="00A363A7">
              <w:rPr>
                <w:rFonts w:cstheme="majorHAnsi"/>
                <w:color w:val="000000" w:themeColor="text1"/>
              </w:rPr>
              <w:t xml:space="preserve"> </w:t>
            </w:r>
          </w:p>
        </w:tc>
      </w:tr>
      <w:tr w:rsidR="009819A4" w14:paraId="204F6C81"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7BC121DB" w14:textId="77777777" w:rsidR="009819A4" w:rsidRPr="00DA563D" w:rsidRDefault="009819A4" w:rsidP="009819A4">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004E8BC8"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G (</w:t>
            </w:r>
            <w:r>
              <w:rPr>
                <w:rFonts w:cstheme="majorHAnsi"/>
                <w:i/>
                <w:iCs/>
                <w:color w:val="000000" w:themeColor="text1"/>
              </w:rPr>
              <w:t>Aboriginal Participation Plan</w:t>
            </w:r>
            <w:r>
              <w:rPr>
                <w:rFonts w:cstheme="majorHAnsi"/>
                <w:color w:val="000000" w:themeColor="text1"/>
              </w:rPr>
              <w:t>)</w:t>
            </w:r>
          </w:p>
          <w:p w14:paraId="38D0D20D"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Estimated project value ($)</w:t>
            </w:r>
          </w:p>
          <w:p w14:paraId="64740CBB"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Exclusions ($)</w:t>
            </w:r>
          </w:p>
          <w:p w14:paraId="401BF05B"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Project spend $ (estimated project value minus exclusions)</w:t>
            </w:r>
          </w:p>
          <w:p w14:paraId="3CC1084B"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lastRenderedPageBreak/>
              <w:t>Percentage of project spend (%) for Aboriginal participation.</w:t>
            </w:r>
          </w:p>
          <w:p w14:paraId="3B3CD222" w14:textId="5C3106CA"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Aboriginal participation ($)</w:t>
            </w:r>
          </w:p>
        </w:tc>
        <w:tc>
          <w:tcPr>
            <w:tcW w:w="1701" w:type="dxa"/>
            <w:shd w:val="clear" w:color="auto" w:fill="auto"/>
          </w:tcPr>
          <w:p w14:paraId="27563AB2" w14:textId="1073580E" w:rsidR="009819A4" w:rsidRPr="00DD482B"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lastRenderedPageBreak/>
              <w:t xml:space="preserve">The redacted information are dollar figure amounts. </w:t>
            </w:r>
          </w:p>
        </w:tc>
        <w:tc>
          <w:tcPr>
            <w:tcW w:w="4677" w:type="dxa"/>
            <w:shd w:val="clear" w:color="auto" w:fill="auto"/>
          </w:tcPr>
          <w:p w14:paraId="50B897E0"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54A74264"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6E78A8D1" w14:textId="565EAB08"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 xml:space="preserve">Section 32(1)(d), items 4(b), 4(c) and 4(d) of the table in section 14 </w:t>
            </w:r>
          </w:p>
          <w:p w14:paraId="25F144ED"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lastRenderedPageBreak/>
              <w:t>The disclosure of this information could reveal commercial-in-confidence provisions of a government contract, diminish the competitive commercial value of information to a person and prejudice a person's legitimate business and commercial interests.</w:t>
            </w:r>
          </w:p>
          <w:p w14:paraId="3216780F" w14:textId="33EDFA43"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579B3E2E" w14:textId="77777777" w:rsidR="009819A4" w:rsidRPr="00DA563D" w:rsidRDefault="009819A4" w:rsidP="009819A4">
            <w:pPr>
              <w:spacing w:before="120" w:after="120"/>
              <w:jc w:val="left"/>
              <w:rPr>
                <w:rFonts w:cstheme="majorHAnsi"/>
                <w:color w:val="000000" w:themeColor="text1"/>
                <w:szCs w:val="18"/>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79AD5269" w14:textId="528CE1E5" w:rsidR="009819A4" w:rsidRPr="006452F3" w:rsidRDefault="009819A4" w:rsidP="00A363A7">
            <w:pPr>
              <w:pStyle w:val="ListParagraph"/>
              <w:numPr>
                <w:ilvl w:val="0"/>
                <w:numId w:val="43"/>
              </w:numPr>
              <w:spacing w:before="120" w:after="120"/>
              <w:jc w:val="left"/>
              <w:rPr>
                <w:rFonts w:cstheme="majorHAnsi"/>
                <w:color w:val="000000" w:themeColor="text1"/>
                <w:szCs w:val="18"/>
              </w:rPr>
            </w:pPr>
            <w:r>
              <w:rPr>
                <w:rFonts w:cstheme="majorHAnsi"/>
                <w:color w:val="000000" w:themeColor="text1"/>
                <w:szCs w:val="18"/>
              </w:rPr>
              <w:t>the</w:t>
            </w:r>
            <w:r w:rsidRPr="00DA563D">
              <w:rPr>
                <w:rFonts w:cstheme="majorHAnsi"/>
                <w:color w:val="000000" w:themeColor="text1"/>
                <w:szCs w:val="18"/>
              </w:rPr>
              <w:t xml:space="preserve"> redacted information sets out</w:t>
            </w:r>
            <w:r>
              <w:rPr>
                <w:rFonts w:cstheme="majorHAnsi"/>
                <w:color w:val="000000" w:themeColor="text1"/>
                <w:szCs w:val="18"/>
              </w:rPr>
              <w:t xml:space="preserve"> dollar figure amounts for the items </w:t>
            </w:r>
            <w:proofErr w:type="gramStart"/>
            <w:r>
              <w:rPr>
                <w:rFonts w:cstheme="majorHAnsi"/>
                <w:color w:val="000000" w:themeColor="text1"/>
                <w:szCs w:val="18"/>
              </w:rPr>
              <w:t>identified;</w:t>
            </w:r>
            <w:proofErr w:type="gramEnd"/>
          </w:p>
          <w:p w14:paraId="6190FE6D" w14:textId="5AC6E3A3" w:rsidR="009819A4" w:rsidRPr="00A363A7" w:rsidRDefault="009819A4" w:rsidP="00A363A7">
            <w:pPr>
              <w:pStyle w:val="ListParagraph"/>
              <w:numPr>
                <w:ilvl w:val="0"/>
                <w:numId w:val="43"/>
              </w:numPr>
              <w:spacing w:before="120" w:after="120"/>
              <w:jc w:val="left"/>
              <w:rPr>
                <w:rFonts w:cstheme="majorHAnsi"/>
                <w:color w:val="000000" w:themeColor="text1"/>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w:t>
            </w:r>
            <w:r>
              <w:lastRenderedPageBreak/>
              <w:t>competitive commercial value and prejudice the parties' legitimate business, commercial or financial interests</w:t>
            </w:r>
            <w:r w:rsidR="00A363A7">
              <w:t>; and</w:t>
            </w:r>
          </w:p>
          <w:p w14:paraId="5A37D4D4" w14:textId="77777777" w:rsidR="00A363A7" w:rsidRPr="00AC0B33" w:rsidRDefault="00A363A7" w:rsidP="00A363A7">
            <w:pPr>
              <w:pStyle w:val="ListParagraph"/>
              <w:numPr>
                <w:ilvl w:val="0"/>
                <w:numId w:val="43"/>
              </w:numPr>
              <w:spacing w:before="120" w:after="120"/>
              <w:jc w:val="left"/>
              <w:rPr>
                <w:rFonts w:cstheme="majorHAnsi"/>
                <w:color w:val="000000" w:themeColor="text1"/>
              </w:rPr>
            </w:pPr>
            <w:r>
              <w:rPr>
                <w:rFonts w:cstheme="majorHAnsi"/>
                <w:color w:val="000000" w:themeColor="text1"/>
                <w:szCs w:val="18"/>
              </w:rPr>
              <w:t>the</w:t>
            </w:r>
            <w:r w:rsidRPr="00DA563D">
              <w:rPr>
                <w:rFonts w:cstheme="majorHAnsi"/>
                <w:color w:val="000000" w:themeColor="text1"/>
                <w:szCs w:val="18"/>
              </w:rPr>
              <w:t xml:space="preserve"> public interest has been served </w:t>
            </w:r>
            <w:r>
              <w:rPr>
                <w:rFonts w:cstheme="majorHAnsi"/>
                <w:color w:val="000000" w:themeColor="text1"/>
                <w:szCs w:val="18"/>
              </w:rPr>
              <w:t>by revealing that the Contractor has provided this information to the Principal.</w:t>
            </w:r>
          </w:p>
          <w:p w14:paraId="2308B689" w14:textId="127D8FBD" w:rsidR="009819A4" w:rsidRPr="009819A4" w:rsidRDefault="009819A4" w:rsidP="009819A4">
            <w:pPr>
              <w:spacing w:before="120" w:after="120"/>
              <w:jc w:val="left"/>
              <w:rPr>
                <w:rFonts w:cstheme="majorHAnsi"/>
                <w:color w:val="000000" w:themeColor="text1"/>
              </w:rPr>
            </w:pPr>
            <w:r w:rsidRPr="009819A4">
              <w:rPr>
                <w:rFonts w:cstheme="majorHAnsi"/>
                <w:b/>
                <w:color w:val="000000" w:themeColor="text1"/>
              </w:rPr>
              <w:t xml:space="preserve">Review: </w:t>
            </w:r>
            <w:r w:rsidRPr="009819A4">
              <w:rPr>
                <w:rFonts w:cstheme="majorHAnsi"/>
                <w:color w:val="000000" w:themeColor="text1"/>
              </w:rPr>
              <w:t>This information would be reviewed for disclosure as events and circumstances change.</w:t>
            </w:r>
          </w:p>
        </w:tc>
      </w:tr>
      <w:tr w:rsidR="009819A4" w14:paraId="4F8A9365"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6A194814" w14:textId="77777777" w:rsidR="009819A4" w:rsidRPr="00DA563D" w:rsidRDefault="009819A4" w:rsidP="009819A4">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49233914"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G (</w:t>
            </w:r>
            <w:r>
              <w:rPr>
                <w:rFonts w:cstheme="majorHAnsi"/>
                <w:i/>
                <w:iCs/>
                <w:color w:val="000000" w:themeColor="text1"/>
              </w:rPr>
              <w:t>Aboriginal Participation Plan</w:t>
            </w:r>
            <w:r>
              <w:rPr>
                <w:rFonts w:cstheme="majorHAnsi"/>
                <w:color w:val="000000" w:themeColor="text1"/>
              </w:rPr>
              <w:t>)</w:t>
            </w:r>
          </w:p>
          <w:p w14:paraId="66EF260B" w14:textId="1949313A"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Items 9, 10, 11, 12 and 13</w:t>
            </w:r>
          </w:p>
        </w:tc>
        <w:tc>
          <w:tcPr>
            <w:tcW w:w="1701" w:type="dxa"/>
            <w:shd w:val="clear" w:color="auto" w:fill="auto"/>
          </w:tcPr>
          <w:p w14:paraId="292B4C7C"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t>The redacted information is the Contractor's answers to the following questions:</w:t>
            </w:r>
          </w:p>
          <w:p w14:paraId="60091A0F"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 - Are you an Aboriginal owned business?</w:t>
            </w:r>
          </w:p>
          <w:p w14:paraId="0944FBBF"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t>- Is your business recognised as an Aboriginal owned business?</w:t>
            </w:r>
          </w:p>
          <w:p w14:paraId="29101E25" w14:textId="5F1377AE"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t>- Total number of employees</w:t>
            </w:r>
          </w:p>
          <w:p w14:paraId="42829798" w14:textId="08E33970"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lastRenderedPageBreak/>
              <w:t>- Total number of Aboriginal employees</w:t>
            </w:r>
          </w:p>
          <w:p w14:paraId="7F935AB8" w14:textId="4C47502C" w:rsidR="009819A4" w:rsidRPr="00DD482B"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 Projected estimated number of Aboriginal Full-Time Employment (FTE) opportunities supported by the project. </w:t>
            </w:r>
          </w:p>
        </w:tc>
        <w:tc>
          <w:tcPr>
            <w:tcW w:w="4677" w:type="dxa"/>
            <w:shd w:val="clear" w:color="auto" w:fill="auto"/>
          </w:tcPr>
          <w:p w14:paraId="5136F3D4"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lastRenderedPageBreak/>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4434FC7C" w14:textId="1975FF87" w:rsidR="009819A4" w:rsidRPr="00030953"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Pr>
                <w:rFonts w:cstheme="majorHAnsi"/>
                <w:iCs/>
                <w:color w:val="000000" w:themeColor="text1"/>
              </w:rPr>
              <w:t>c</w:t>
            </w:r>
            <w:r w:rsidRPr="00030953">
              <w:rPr>
                <w:rFonts w:cstheme="majorHAnsi"/>
                <w:iCs/>
                <w:color w:val="000000" w:themeColor="text1"/>
              </w:rPr>
              <w:t>ould</w:t>
            </w:r>
            <w:r>
              <w:rPr>
                <w:rFonts w:cstheme="majorHAnsi"/>
                <w:iCs/>
                <w:color w:val="000000" w:themeColor="text1"/>
              </w:rPr>
              <w:t xml:space="preserve"> reveal an individual's personal information.</w:t>
            </w:r>
          </w:p>
          <w:p w14:paraId="530C462B" w14:textId="3FC6F8A3"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0265B763" w14:textId="747A969B" w:rsidR="009819A4" w:rsidRDefault="009819A4" w:rsidP="009819A4">
            <w:pPr>
              <w:jc w:val="left"/>
              <w:rPr>
                <w:rFonts w:cstheme="majorHAnsi"/>
                <w:color w:val="000000" w:themeColor="text1"/>
              </w:rPr>
            </w:pPr>
            <w:r w:rsidRPr="00864293">
              <w:rPr>
                <w:rFonts w:cstheme="majorHAnsi"/>
                <w:iCs/>
                <w:color w:val="000000" w:themeColor="text1"/>
              </w:rPr>
              <w:t xml:space="preserve">The </w:t>
            </w:r>
            <w:proofErr w:type="gramStart"/>
            <w:r w:rsidRPr="00864293">
              <w:rPr>
                <w:rFonts w:cstheme="majorHAnsi"/>
                <w:iCs/>
                <w:color w:val="000000" w:themeColor="text1"/>
              </w:rPr>
              <w:t>Principal</w:t>
            </w:r>
            <w:proofErr w:type="gramEnd"/>
            <w:r w:rsidRPr="00864293">
              <w:rPr>
                <w:rFonts w:cstheme="majorHAnsi"/>
                <w:iCs/>
                <w:color w:val="000000" w:themeColor="text1"/>
              </w:rPr>
              <w:t xml:space="preserve"> weighed the competing public interest considerations and determined that there was an overriding public interest against disclosure because</w:t>
            </w:r>
            <w:r>
              <w:rPr>
                <w:rFonts w:cstheme="majorHAnsi"/>
                <w:iCs/>
                <w:color w:val="000000" w:themeColor="text1"/>
              </w:rPr>
              <w:t xml:space="preserve"> </w:t>
            </w:r>
            <w:r w:rsidRPr="00E723FD">
              <w:rPr>
                <w:rFonts w:cstheme="majorHAnsi"/>
                <w:color w:val="000000" w:themeColor="text1"/>
              </w:rPr>
              <w:t xml:space="preserve">the redacted information contains </w:t>
            </w:r>
            <w:r>
              <w:rPr>
                <w:rFonts w:cstheme="majorHAnsi"/>
                <w:color w:val="000000" w:themeColor="text1"/>
              </w:rPr>
              <w:t xml:space="preserve">information which could reveal the </w:t>
            </w:r>
            <w:r w:rsidRPr="00E723FD">
              <w:rPr>
                <w:rFonts w:cstheme="majorHAnsi"/>
                <w:color w:val="000000" w:themeColor="text1"/>
              </w:rPr>
              <w:t>personal information</w:t>
            </w:r>
            <w:r>
              <w:rPr>
                <w:rFonts w:cstheme="majorHAnsi"/>
                <w:color w:val="000000" w:themeColor="text1"/>
              </w:rPr>
              <w:t xml:space="preserve"> of individual employees of the Contractor</w:t>
            </w:r>
            <w:r w:rsidRPr="00E723FD">
              <w:rPr>
                <w:rFonts w:cstheme="majorHAnsi"/>
                <w:color w:val="000000" w:themeColor="text1"/>
              </w:rPr>
              <w:t xml:space="preserve">, being </w:t>
            </w:r>
            <w:r>
              <w:rPr>
                <w:rFonts w:cstheme="majorHAnsi"/>
                <w:color w:val="000000" w:themeColor="text1"/>
              </w:rPr>
              <w:t>whether or not those employees identify as being Aboriginal, due to the small number of total employees and the answers provided to the questions.</w:t>
            </w:r>
          </w:p>
          <w:p w14:paraId="18ECCD3E" w14:textId="610A6C5D" w:rsidR="009819A4" w:rsidRPr="00604D8F" w:rsidRDefault="009819A4" w:rsidP="009819A4">
            <w:pPr>
              <w:spacing w:before="120" w:after="120"/>
              <w:jc w:val="left"/>
              <w:rPr>
                <w:rFonts w:cstheme="majorHAnsi"/>
                <w:color w:val="000000" w:themeColor="text1"/>
              </w:rPr>
            </w:pPr>
            <w:r w:rsidRPr="00604D8F">
              <w:rPr>
                <w:rFonts w:cstheme="majorHAnsi"/>
                <w:iCs/>
                <w:color w:val="000000" w:themeColor="text1"/>
              </w:rPr>
              <w:t xml:space="preserve">The Principal considers that </w:t>
            </w:r>
            <w:r>
              <w:rPr>
                <w:rFonts w:cstheme="majorHAnsi"/>
                <w:iCs/>
                <w:color w:val="000000" w:themeColor="text1"/>
              </w:rPr>
              <w:t xml:space="preserve">the public interest has been served by revealing that the Contractor's answer to these questions has been considered by the Principal. The </w:t>
            </w:r>
            <w:proofErr w:type="gramStart"/>
            <w:r>
              <w:rPr>
                <w:rFonts w:cstheme="majorHAnsi"/>
                <w:iCs/>
                <w:color w:val="000000" w:themeColor="text1"/>
              </w:rPr>
              <w:t>Principal</w:t>
            </w:r>
            <w:proofErr w:type="gramEnd"/>
            <w:r>
              <w:rPr>
                <w:rFonts w:cstheme="majorHAnsi"/>
                <w:iCs/>
                <w:color w:val="000000" w:themeColor="text1"/>
              </w:rPr>
              <w:t xml:space="preserve"> considers that </w:t>
            </w:r>
            <w:r w:rsidRPr="00604D8F">
              <w:rPr>
                <w:rFonts w:cstheme="majorHAnsi"/>
                <w:iCs/>
                <w:color w:val="000000" w:themeColor="text1"/>
              </w:rPr>
              <w:t>any public interest in favour of disclosure is not significantly advanced by the disclosure of this information, and is outweighed by the public interest against the disclosure as identified above.</w:t>
            </w:r>
            <w:r w:rsidRPr="00604D8F">
              <w:rPr>
                <w:rFonts w:cstheme="majorHAnsi"/>
                <w:color w:val="000000" w:themeColor="text1"/>
              </w:rPr>
              <w:t xml:space="preserve"> </w:t>
            </w:r>
          </w:p>
        </w:tc>
      </w:tr>
      <w:tr w:rsidR="009819A4" w14:paraId="4C1FC929"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129DE767" w14:textId="77777777" w:rsidR="009819A4" w:rsidRPr="00DA563D" w:rsidRDefault="009819A4" w:rsidP="009819A4">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0B312FAA" w14:textId="77777777"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Exhibit G (</w:t>
            </w:r>
            <w:r>
              <w:rPr>
                <w:rFonts w:cstheme="majorHAnsi"/>
                <w:i/>
                <w:iCs/>
                <w:color w:val="000000" w:themeColor="text1"/>
              </w:rPr>
              <w:t>Aboriginal Participation Plan</w:t>
            </w:r>
            <w:r>
              <w:rPr>
                <w:rFonts w:cstheme="majorHAnsi"/>
                <w:color w:val="000000" w:themeColor="text1"/>
              </w:rPr>
              <w:t>)</w:t>
            </w:r>
          </w:p>
          <w:p w14:paraId="4EC30474" w14:textId="50EE74CF"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Eligible Spend for Aboriginal Participation</w:t>
            </w:r>
          </w:p>
        </w:tc>
        <w:tc>
          <w:tcPr>
            <w:tcW w:w="1701" w:type="dxa"/>
            <w:shd w:val="clear" w:color="auto" w:fill="auto"/>
          </w:tcPr>
          <w:p w14:paraId="2A8EAC29" w14:textId="0D151DE9" w:rsidR="009819A4" w:rsidRPr="00DD482B"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a description of the proposed opportunities, initiatives and procurement packages within each category which will support compliance with workforce and procurement targets, and the dollar figure amounts for the estimated </w:t>
            </w:r>
            <w:r>
              <w:lastRenderedPageBreak/>
              <w:t xml:space="preserve">spend $ of the proposed opportunities. </w:t>
            </w:r>
          </w:p>
        </w:tc>
        <w:tc>
          <w:tcPr>
            <w:tcW w:w="4677" w:type="dxa"/>
            <w:shd w:val="clear" w:color="auto" w:fill="auto"/>
          </w:tcPr>
          <w:p w14:paraId="3F5A7E0D"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lastRenderedPageBreak/>
              <w:t>Section 32(1)(a), paragraphs (b) and (e) of the definition of "commercial</w:t>
            </w:r>
            <w:r>
              <w:rPr>
                <w:rFonts w:cstheme="majorHAnsi"/>
                <w:i/>
                <w:color w:val="000000" w:themeColor="text1"/>
              </w:rPr>
              <w:t>-</w:t>
            </w:r>
            <w:r w:rsidRPr="00030953">
              <w:rPr>
                <w:rFonts w:cstheme="majorHAnsi"/>
                <w:i/>
                <w:color w:val="000000" w:themeColor="text1"/>
              </w:rPr>
              <w:t xml:space="preserve">in-confidence provisions" at section 1 of Schedule 4 </w:t>
            </w:r>
          </w:p>
          <w:p w14:paraId="0DA29E8E"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sidRPr="008B5C7B">
              <w:rPr>
                <w:rFonts w:cstheme="majorHAnsi"/>
                <w:iCs/>
                <w:color w:val="000000" w:themeColor="text1"/>
              </w:rPr>
              <w:t xml:space="preserve">(or the combination of this information with other information that is not included) </w:t>
            </w:r>
            <w:r w:rsidRPr="00030953">
              <w:rPr>
                <w:rFonts w:cstheme="majorHAnsi"/>
                <w:iCs/>
                <w:color w:val="000000" w:themeColor="text1"/>
              </w:rPr>
              <w:t xml:space="preserve">would reveal the Contractor's cost structure or profit margins and would place the Contractor at a substantial commercial disadvantage in relation to potential competitors and other contractors. </w:t>
            </w:r>
          </w:p>
          <w:p w14:paraId="32A95B4B"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1</w:t>
            </w:r>
            <w:r w:rsidRPr="00030953">
              <w:rPr>
                <w:rFonts w:cstheme="majorHAnsi"/>
                <w:i/>
                <w:color w:val="000000" w:themeColor="text1"/>
              </w:rPr>
              <w:t>(</w:t>
            </w:r>
            <w:r>
              <w:rPr>
                <w:rFonts w:cstheme="majorHAnsi"/>
                <w:i/>
                <w:color w:val="000000" w:themeColor="text1"/>
              </w:rPr>
              <w:t>f</w:t>
            </w:r>
            <w:r w:rsidRPr="00030953">
              <w:rPr>
                <w:rFonts w:cstheme="majorHAnsi"/>
                <w:i/>
                <w:color w:val="000000" w:themeColor="text1"/>
              </w:rPr>
              <w:t xml:space="preserve">) of the table in section 14 </w:t>
            </w:r>
          </w:p>
          <w:p w14:paraId="26201E72" w14:textId="77777777" w:rsidR="009819A4" w:rsidRPr="00030953"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The disclosure of this information could</w:t>
            </w:r>
            <w:r>
              <w:rPr>
                <w:rFonts w:cstheme="majorHAnsi"/>
                <w:iCs/>
                <w:color w:val="000000" w:themeColor="text1"/>
              </w:rPr>
              <w:t xml:space="preserve"> prejudice the effective exercise by an agency of the agency's functions.</w:t>
            </w:r>
          </w:p>
          <w:p w14:paraId="763DC0EB" w14:textId="77777777" w:rsidR="009819A4" w:rsidRPr="00DA563D"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i/>
                <w:color w:val="000000" w:themeColor="text1"/>
              </w:rPr>
              <w:lastRenderedPageBreak/>
              <w:t>Section 32(1)(d), item 4(b), (c) and (d) of the table in section 14</w:t>
            </w:r>
          </w:p>
          <w:p w14:paraId="3A1EF39A"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sidRPr="00DA563D">
              <w:rPr>
                <w:rFonts w:cstheme="majorHAnsi"/>
                <w:color w:val="000000" w:themeColor="text1"/>
              </w:rPr>
              <w:t>The disclosure of this information could reveal commercial-in-confidence provisions of a government contract, diminish the competitive commercial value of information to a person and prejudice a person's legitimate business and commercial interests.</w:t>
            </w:r>
          </w:p>
          <w:p w14:paraId="3E6F6874" w14:textId="50743B14"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i/>
              </w:rPr>
            </w:pPr>
            <w:r w:rsidRPr="00DA563D">
              <w:rPr>
                <w:rFonts w:cstheme="majorHAnsi"/>
                <w:color w:val="000000" w:themeColor="text1"/>
              </w:rPr>
              <w:t xml:space="preserve">There is an overriding public interest against disclosure.  </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160B49D5" w14:textId="77777777" w:rsidR="009819A4" w:rsidRPr="00DA563D" w:rsidRDefault="009819A4" w:rsidP="009819A4">
            <w:pPr>
              <w:spacing w:before="120" w:after="120"/>
              <w:jc w:val="left"/>
              <w:rPr>
                <w:rFonts w:cstheme="majorHAnsi"/>
                <w:color w:val="000000" w:themeColor="text1"/>
                <w:szCs w:val="18"/>
              </w:rPr>
            </w:pPr>
            <w:r>
              <w:rPr>
                <w:rFonts w:cstheme="majorHAnsi"/>
                <w:color w:val="000000" w:themeColor="text1"/>
              </w:rPr>
              <w:lastRenderedPageBreak/>
              <w:t>The Principal</w:t>
            </w:r>
            <w:r w:rsidRPr="00DA563D">
              <w:rPr>
                <w:rFonts w:cstheme="majorHAnsi"/>
                <w:color w:val="000000" w:themeColor="text1"/>
              </w:rPr>
              <w:t xml:space="preserve"> weighed the competing public interest considerations and determined that there was an overriding public interest against disclosure </w:t>
            </w:r>
            <w:r>
              <w:rPr>
                <w:rFonts w:cstheme="majorHAnsi"/>
                <w:color w:val="000000" w:themeColor="text1"/>
              </w:rPr>
              <w:t>for the following reasons:</w:t>
            </w:r>
          </w:p>
          <w:p w14:paraId="0867B0FE" w14:textId="47ED605C" w:rsidR="009819A4" w:rsidRPr="005931EC" w:rsidRDefault="009819A4" w:rsidP="009819A4">
            <w:pPr>
              <w:pStyle w:val="ListParagraph"/>
              <w:numPr>
                <w:ilvl w:val="0"/>
                <w:numId w:val="40"/>
              </w:numPr>
              <w:spacing w:before="120" w:after="120"/>
              <w:jc w:val="left"/>
            </w:pPr>
            <w:r w:rsidRPr="00DA563D">
              <w:rPr>
                <w:rFonts w:cstheme="majorHAnsi"/>
                <w:color w:val="000000" w:themeColor="text1"/>
                <w:szCs w:val="18"/>
              </w:rPr>
              <w:t>the redacted information sets out</w:t>
            </w:r>
            <w:r>
              <w:rPr>
                <w:rFonts w:cstheme="majorHAnsi"/>
                <w:color w:val="000000" w:themeColor="text1"/>
                <w:szCs w:val="18"/>
              </w:rPr>
              <w:t xml:space="preserve"> </w:t>
            </w:r>
            <w:r w:rsidRPr="005931EC">
              <w:rPr>
                <w:rFonts w:cstheme="majorHAnsi"/>
                <w:color w:val="000000" w:themeColor="text1"/>
                <w:szCs w:val="18"/>
              </w:rPr>
              <w:t xml:space="preserve">the proposed opportunities, initiatives and procurement packages within each category which will support compliance with workforce and procurement targets, and the </w:t>
            </w:r>
            <w:r>
              <w:rPr>
                <w:rFonts w:cstheme="majorHAnsi"/>
                <w:color w:val="000000" w:themeColor="text1"/>
                <w:szCs w:val="18"/>
              </w:rPr>
              <w:t>estimated spend for the respective</w:t>
            </w:r>
            <w:r w:rsidRPr="005931EC">
              <w:rPr>
                <w:rFonts w:cstheme="majorHAnsi"/>
                <w:color w:val="000000" w:themeColor="text1"/>
                <w:szCs w:val="18"/>
              </w:rPr>
              <w:t xml:space="preserve"> proposed </w:t>
            </w:r>
            <w:proofErr w:type="gramStart"/>
            <w:r w:rsidRPr="005931EC">
              <w:rPr>
                <w:rFonts w:cstheme="majorHAnsi"/>
                <w:color w:val="000000" w:themeColor="text1"/>
                <w:szCs w:val="18"/>
              </w:rPr>
              <w:t>opportunities</w:t>
            </w:r>
            <w:r>
              <w:rPr>
                <w:rFonts w:cstheme="majorHAnsi"/>
                <w:color w:val="000000" w:themeColor="text1"/>
                <w:szCs w:val="18"/>
              </w:rPr>
              <w:t>;</w:t>
            </w:r>
            <w:proofErr w:type="gramEnd"/>
            <w:r w:rsidR="00A363A7">
              <w:rPr>
                <w:rFonts w:cstheme="majorHAnsi"/>
                <w:color w:val="000000" w:themeColor="text1"/>
                <w:szCs w:val="18"/>
              </w:rPr>
              <w:t xml:space="preserve"> </w:t>
            </w:r>
          </w:p>
          <w:p w14:paraId="12D6F0CB" w14:textId="77777777" w:rsidR="009819A4" w:rsidRPr="007D3674" w:rsidRDefault="009819A4" w:rsidP="009819A4">
            <w:pPr>
              <w:pStyle w:val="ListParagraph"/>
              <w:numPr>
                <w:ilvl w:val="0"/>
                <w:numId w:val="40"/>
              </w:numPr>
              <w:spacing w:before="120" w:after="120"/>
              <w:jc w:val="left"/>
              <w:rPr>
                <w:rFonts w:cstheme="majorHAnsi"/>
                <w:color w:val="000000" w:themeColor="text1"/>
                <w:szCs w:val="18"/>
              </w:rPr>
            </w:pPr>
            <w:r>
              <w:t xml:space="preserve">revealing the information would place the parties at a substantial commercial disadvantage in future projects of a similar nature, as the information would be readily accessible to potential future clients, </w:t>
            </w:r>
            <w:proofErr w:type="gramStart"/>
            <w:r>
              <w:t>competitors</w:t>
            </w:r>
            <w:proofErr w:type="gramEnd"/>
            <w:r>
              <w:t xml:space="preserve"> and contractors. </w:t>
            </w:r>
            <w:proofErr w:type="gramStart"/>
            <w:r>
              <w:t>Therefore</w:t>
            </w:r>
            <w:proofErr w:type="gramEnd"/>
            <w:r>
              <w:t xml:space="preserve"> the disclosure of the information could reduce the information's </w:t>
            </w:r>
            <w:r>
              <w:lastRenderedPageBreak/>
              <w:t>competitive commercial value and prejudice the parties' legitimate business, commercial or financial interests; and</w:t>
            </w:r>
          </w:p>
          <w:p w14:paraId="5AE0633A" w14:textId="2B674CE5" w:rsidR="009819A4" w:rsidRPr="00AC0B33" w:rsidRDefault="009819A4" w:rsidP="009819A4">
            <w:pPr>
              <w:pStyle w:val="ListParagraph"/>
              <w:numPr>
                <w:ilvl w:val="0"/>
                <w:numId w:val="40"/>
              </w:numPr>
              <w:spacing w:before="120" w:after="120"/>
              <w:jc w:val="left"/>
              <w:rPr>
                <w:rFonts w:cstheme="majorHAnsi"/>
                <w:color w:val="000000" w:themeColor="text1"/>
              </w:rPr>
            </w:pPr>
            <w:r>
              <w:rPr>
                <w:rFonts w:cstheme="majorHAnsi"/>
                <w:color w:val="000000" w:themeColor="text1"/>
                <w:szCs w:val="18"/>
              </w:rPr>
              <w:t>the</w:t>
            </w:r>
            <w:r w:rsidRPr="00DA563D">
              <w:rPr>
                <w:rFonts w:cstheme="majorHAnsi"/>
                <w:color w:val="000000" w:themeColor="text1"/>
                <w:szCs w:val="18"/>
              </w:rPr>
              <w:t xml:space="preserve"> public interest has been served </w:t>
            </w:r>
            <w:r>
              <w:rPr>
                <w:rFonts w:cstheme="majorHAnsi"/>
                <w:color w:val="000000" w:themeColor="text1"/>
                <w:szCs w:val="18"/>
              </w:rPr>
              <w:t xml:space="preserve">by revealing </w:t>
            </w:r>
            <w:r w:rsidR="00A363A7">
              <w:rPr>
                <w:rFonts w:cstheme="majorHAnsi"/>
                <w:color w:val="000000" w:themeColor="text1"/>
                <w:szCs w:val="18"/>
              </w:rPr>
              <w:t>that the Contractor has provided this information to the Principal</w:t>
            </w:r>
            <w:r>
              <w:rPr>
                <w:rFonts w:cstheme="majorHAnsi"/>
                <w:color w:val="000000" w:themeColor="text1"/>
                <w:szCs w:val="18"/>
              </w:rPr>
              <w:t>.</w:t>
            </w:r>
          </w:p>
          <w:p w14:paraId="5306EF86" w14:textId="6D4B8CD9" w:rsidR="009819A4" w:rsidRPr="00604D8F" w:rsidRDefault="009819A4" w:rsidP="009819A4">
            <w:pPr>
              <w:spacing w:before="120" w:after="120"/>
              <w:jc w:val="left"/>
              <w:rPr>
                <w:rFonts w:cstheme="majorHAnsi"/>
                <w:color w:val="000000" w:themeColor="text1"/>
              </w:rPr>
            </w:pPr>
            <w:r w:rsidRPr="00604D8F">
              <w:rPr>
                <w:rFonts w:cstheme="majorHAnsi"/>
                <w:b/>
                <w:color w:val="000000" w:themeColor="text1"/>
              </w:rPr>
              <w:t xml:space="preserve">Review: </w:t>
            </w:r>
            <w:r w:rsidRPr="00604D8F">
              <w:rPr>
                <w:rFonts w:cstheme="majorHAnsi"/>
                <w:color w:val="000000" w:themeColor="text1"/>
              </w:rPr>
              <w:t>This information would be reviewed for disclosure as events and circumstances change.</w:t>
            </w:r>
          </w:p>
        </w:tc>
      </w:tr>
      <w:tr w:rsidR="009819A4" w14:paraId="593650F1" w14:textId="77777777" w:rsidTr="004C10C6">
        <w:tc>
          <w:tcPr>
            <w:cnfStyle w:val="001000000000" w:firstRow="0" w:lastRow="0" w:firstColumn="1" w:lastColumn="0" w:oddVBand="0" w:evenVBand="0" w:oddHBand="0" w:evenHBand="0" w:firstRowFirstColumn="0" w:firstRowLastColumn="0" w:lastRowFirstColumn="0" w:lastRowLastColumn="0"/>
            <w:tcW w:w="738" w:type="dxa"/>
            <w:shd w:val="clear" w:color="auto" w:fill="auto"/>
          </w:tcPr>
          <w:p w14:paraId="3364D2F6" w14:textId="77777777" w:rsidR="009819A4" w:rsidRPr="00DA563D" w:rsidRDefault="009819A4" w:rsidP="009819A4">
            <w:pPr>
              <w:pStyle w:val="ListParagraph"/>
              <w:numPr>
                <w:ilvl w:val="0"/>
                <w:numId w:val="31"/>
              </w:numPr>
              <w:spacing w:before="120" w:after="120"/>
              <w:contextualSpacing/>
              <w:jc w:val="left"/>
              <w:rPr>
                <w:rFonts w:cstheme="majorHAnsi"/>
                <w:color w:val="000000"/>
              </w:rPr>
            </w:pPr>
          </w:p>
        </w:tc>
        <w:tc>
          <w:tcPr>
            <w:tcW w:w="1843" w:type="dxa"/>
            <w:shd w:val="clear" w:color="auto" w:fill="auto"/>
          </w:tcPr>
          <w:p w14:paraId="3DFE04A7" w14:textId="5F9ED8D5" w:rsidR="009819A4"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rPr>
            </w:pPr>
            <w:r>
              <w:rPr>
                <w:rFonts w:cstheme="majorHAnsi"/>
                <w:color w:val="000000" w:themeColor="text1"/>
              </w:rPr>
              <w:t>Contract execution page</w:t>
            </w:r>
          </w:p>
        </w:tc>
        <w:tc>
          <w:tcPr>
            <w:tcW w:w="1701" w:type="dxa"/>
            <w:shd w:val="clear" w:color="auto" w:fill="auto"/>
          </w:tcPr>
          <w:p w14:paraId="550559FA" w14:textId="0C4AEA71" w:rsidR="009819A4" w:rsidRPr="00DD482B" w:rsidRDefault="009819A4" w:rsidP="009819A4">
            <w:pPr>
              <w:spacing w:before="120" w:after="120"/>
              <w:jc w:val="left"/>
              <w:cnfStyle w:val="000000000000" w:firstRow="0" w:lastRow="0" w:firstColumn="0" w:lastColumn="0" w:oddVBand="0" w:evenVBand="0" w:oddHBand="0" w:evenHBand="0" w:firstRowFirstColumn="0" w:firstRowLastColumn="0" w:lastRowFirstColumn="0" w:lastRowLastColumn="0"/>
            </w:pPr>
            <w:r>
              <w:t xml:space="preserve">The redacted information is the names and signatures of the individual persons who executed or witnessed the Contract. </w:t>
            </w:r>
          </w:p>
        </w:tc>
        <w:tc>
          <w:tcPr>
            <w:tcW w:w="4677" w:type="dxa"/>
            <w:shd w:val="clear" w:color="auto" w:fill="auto"/>
          </w:tcPr>
          <w:p w14:paraId="2F794AB6" w14:textId="77777777"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
                <w:color w:val="000000" w:themeColor="text1"/>
              </w:rPr>
            </w:pPr>
            <w:r w:rsidRPr="00030953">
              <w:rPr>
                <w:rFonts w:cstheme="majorHAnsi"/>
                <w:i/>
                <w:color w:val="000000" w:themeColor="text1"/>
              </w:rPr>
              <w:t>Section 32(1)(d), item</w:t>
            </w:r>
            <w:r>
              <w:rPr>
                <w:rFonts w:cstheme="majorHAnsi"/>
                <w:i/>
                <w:color w:val="000000" w:themeColor="text1"/>
              </w:rPr>
              <w:t xml:space="preserve"> 3</w:t>
            </w:r>
            <w:r w:rsidRPr="00030953">
              <w:rPr>
                <w:rFonts w:cstheme="majorHAnsi"/>
                <w:i/>
                <w:color w:val="000000" w:themeColor="text1"/>
              </w:rPr>
              <w:t>(</w:t>
            </w:r>
            <w:r>
              <w:rPr>
                <w:rFonts w:cstheme="majorHAnsi"/>
                <w:i/>
                <w:color w:val="000000" w:themeColor="text1"/>
              </w:rPr>
              <w:t>a</w:t>
            </w:r>
            <w:r w:rsidRPr="00030953">
              <w:rPr>
                <w:rFonts w:cstheme="majorHAnsi"/>
                <w:i/>
                <w:color w:val="000000" w:themeColor="text1"/>
              </w:rPr>
              <w:t xml:space="preserve">) of the table in section 14 </w:t>
            </w:r>
          </w:p>
          <w:p w14:paraId="5B33EA34" w14:textId="77777777" w:rsidR="009819A4" w:rsidRPr="00030953" w:rsidRDefault="009819A4" w:rsidP="009819A4">
            <w:pPr>
              <w:jc w:val="lef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rPr>
            </w:pPr>
            <w:r w:rsidRPr="00030953">
              <w:rPr>
                <w:rFonts w:cstheme="majorHAnsi"/>
                <w:iCs/>
                <w:color w:val="000000" w:themeColor="text1"/>
              </w:rPr>
              <w:t xml:space="preserve">The disclosure of this information </w:t>
            </w:r>
            <w:r>
              <w:rPr>
                <w:rFonts w:cstheme="majorHAnsi"/>
                <w:iCs/>
                <w:color w:val="000000" w:themeColor="text1"/>
              </w:rPr>
              <w:t>w</w:t>
            </w:r>
            <w:r w:rsidRPr="00030953">
              <w:rPr>
                <w:rFonts w:cstheme="majorHAnsi"/>
                <w:iCs/>
                <w:color w:val="000000" w:themeColor="text1"/>
              </w:rPr>
              <w:t>ould</w:t>
            </w:r>
            <w:r>
              <w:rPr>
                <w:rFonts w:cstheme="majorHAnsi"/>
                <w:iCs/>
                <w:color w:val="000000" w:themeColor="text1"/>
              </w:rPr>
              <w:t xml:space="preserve"> reveal an individual's personal information.</w:t>
            </w:r>
          </w:p>
          <w:p w14:paraId="4959A775" w14:textId="71ACAEAB" w:rsidR="009819A4" w:rsidRDefault="009819A4" w:rsidP="009819A4">
            <w:pPr>
              <w:jc w:val="left"/>
              <w:cnfStyle w:val="000000000000" w:firstRow="0" w:lastRow="0" w:firstColumn="0" w:lastColumn="0" w:oddVBand="0" w:evenVBand="0" w:oddHBand="0" w:evenHBand="0" w:firstRowFirstColumn="0" w:firstRowLastColumn="0" w:lastRowFirstColumn="0" w:lastRowLastColumn="0"/>
              <w:rPr>
                <w:i/>
              </w:rPr>
            </w:pPr>
            <w:r w:rsidRPr="00030953">
              <w:rPr>
                <w:rFonts w:cstheme="majorHAnsi"/>
                <w:iCs/>
                <w:color w:val="000000" w:themeColor="text1"/>
              </w:rPr>
              <w:t>There is an overriding public interest</w:t>
            </w:r>
            <w:r>
              <w:rPr>
                <w:rFonts w:cstheme="majorHAnsi"/>
                <w:iCs/>
                <w:color w:val="000000" w:themeColor="text1"/>
              </w:rPr>
              <w:t xml:space="preserve"> </w:t>
            </w:r>
            <w:r w:rsidRPr="00030953">
              <w:rPr>
                <w:rFonts w:cstheme="majorHAnsi"/>
                <w:iCs/>
                <w:color w:val="000000" w:themeColor="text1"/>
              </w:rPr>
              <w:t>against disclosure.</w:t>
            </w:r>
          </w:p>
        </w:tc>
        <w:tc>
          <w:tcPr>
            <w:cnfStyle w:val="000100000000" w:firstRow="0" w:lastRow="0" w:firstColumn="0" w:lastColumn="1" w:oddVBand="0" w:evenVBand="0" w:oddHBand="0" w:evenHBand="0" w:firstRowFirstColumn="0" w:firstRowLastColumn="0" w:lastRowFirstColumn="0" w:lastRowLastColumn="0"/>
            <w:tcW w:w="5153" w:type="dxa"/>
            <w:shd w:val="clear" w:color="auto" w:fill="auto"/>
          </w:tcPr>
          <w:p w14:paraId="08B5D7E7" w14:textId="7484370D" w:rsidR="009819A4" w:rsidRDefault="009819A4" w:rsidP="009819A4">
            <w:pPr>
              <w:jc w:val="left"/>
              <w:rPr>
                <w:rFonts w:cstheme="majorHAnsi"/>
                <w:color w:val="000000" w:themeColor="text1"/>
              </w:rPr>
            </w:pPr>
            <w:r w:rsidRPr="00864293">
              <w:rPr>
                <w:rFonts w:cstheme="majorHAnsi"/>
                <w:iCs/>
                <w:color w:val="000000" w:themeColor="text1"/>
              </w:rPr>
              <w:t xml:space="preserve">The </w:t>
            </w:r>
            <w:proofErr w:type="gramStart"/>
            <w:r w:rsidRPr="00864293">
              <w:rPr>
                <w:rFonts w:cstheme="majorHAnsi"/>
                <w:iCs/>
                <w:color w:val="000000" w:themeColor="text1"/>
              </w:rPr>
              <w:t>Principal</w:t>
            </w:r>
            <w:proofErr w:type="gramEnd"/>
            <w:r w:rsidRPr="00864293">
              <w:rPr>
                <w:rFonts w:cstheme="majorHAnsi"/>
                <w:iCs/>
                <w:color w:val="000000" w:themeColor="text1"/>
              </w:rPr>
              <w:t xml:space="preserve"> weighed the competing public interest considerations and determined that there was an overriding public interest against disclosure because</w:t>
            </w:r>
            <w:r>
              <w:rPr>
                <w:rFonts w:cstheme="majorHAnsi"/>
                <w:iCs/>
                <w:color w:val="000000" w:themeColor="text1"/>
              </w:rPr>
              <w:t xml:space="preserve"> </w:t>
            </w:r>
            <w:r w:rsidRPr="00E723FD">
              <w:rPr>
                <w:rFonts w:cstheme="majorHAnsi"/>
                <w:color w:val="000000" w:themeColor="text1"/>
              </w:rPr>
              <w:t xml:space="preserve">the redacted information contains personal information, being </w:t>
            </w:r>
            <w:r>
              <w:rPr>
                <w:rFonts w:cstheme="majorHAnsi"/>
                <w:color w:val="000000" w:themeColor="text1"/>
              </w:rPr>
              <w:t>the name of the individuals</w:t>
            </w:r>
            <w:r w:rsidRPr="00E723FD">
              <w:rPr>
                <w:rFonts w:cstheme="majorHAnsi"/>
                <w:color w:val="000000" w:themeColor="text1"/>
              </w:rPr>
              <w:t xml:space="preserve"> </w:t>
            </w:r>
            <w:r w:rsidR="0081333F">
              <w:rPr>
                <w:rFonts w:cstheme="majorHAnsi"/>
                <w:color w:val="000000" w:themeColor="text1"/>
              </w:rPr>
              <w:t>who have executed and witnessed the contract and their signatures</w:t>
            </w:r>
            <w:r>
              <w:rPr>
                <w:rFonts w:cstheme="majorHAnsi"/>
                <w:color w:val="000000" w:themeColor="text1"/>
              </w:rPr>
              <w:t>.</w:t>
            </w:r>
          </w:p>
          <w:p w14:paraId="0F7A12F7" w14:textId="43285D1C" w:rsidR="009819A4" w:rsidRPr="009819A4" w:rsidRDefault="009819A4" w:rsidP="009819A4">
            <w:pPr>
              <w:spacing w:before="120" w:after="120"/>
              <w:jc w:val="left"/>
              <w:rPr>
                <w:rFonts w:cstheme="majorHAnsi"/>
                <w:color w:val="000000" w:themeColor="text1"/>
              </w:rPr>
            </w:pPr>
            <w:r w:rsidRPr="009819A4">
              <w:rPr>
                <w:rFonts w:cstheme="majorHAnsi"/>
                <w:iCs/>
                <w:color w:val="000000" w:themeColor="text1"/>
              </w:rPr>
              <w:t xml:space="preserve">The </w:t>
            </w:r>
            <w:proofErr w:type="gramStart"/>
            <w:r w:rsidRPr="009819A4">
              <w:rPr>
                <w:rFonts w:cstheme="majorHAnsi"/>
                <w:iCs/>
                <w:color w:val="000000" w:themeColor="text1"/>
              </w:rPr>
              <w:t>Principal</w:t>
            </w:r>
            <w:proofErr w:type="gramEnd"/>
            <w:r w:rsidRPr="009819A4">
              <w:rPr>
                <w:rFonts w:cstheme="majorHAnsi"/>
                <w:iCs/>
                <w:color w:val="000000" w:themeColor="text1"/>
              </w:rPr>
              <w:t xml:space="preserve"> considers that any public interest in favour of disclosure is not significantly advanced by the disclosure of this information, and is outweighed by the public interest against the disclosure as identified above.</w:t>
            </w:r>
            <w:r w:rsidRPr="009819A4">
              <w:rPr>
                <w:rFonts w:cstheme="majorHAnsi"/>
                <w:color w:val="000000" w:themeColor="text1"/>
              </w:rPr>
              <w:t xml:space="preserve"> </w:t>
            </w:r>
          </w:p>
        </w:tc>
      </w:tr>
    </w:tbl>
    <w:p w14:paraId="38E5D0A1" w14:textId="77777777" w:rsidR="002D0B6B" w:rsidRDefault="002D0B6B" w:rsidP="00483E59">
      <w:pPr>
        <w:jc w:val="left"/>
        <w:rPr>
          <w:color w:val="000000"/>
        </w:rPr>
      </w:pPr>
    </w:p>
    <w:sectPr w:rsidR="002D0B6B" w:rsidSect="002D0B6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7FEF" w14:textId="77777777" w:rsidR="003A0A8E" w:rsidRDefault="003A0A8E">
      <w:pPr>
        <w:spacing w:after="0" w:line="240" w:lineRule="auto"/>
      </w:pPr>
      <w:r>
        <w:separator/>
      </w:r>
    </w:p>
  </w:endnote>
  <w:endnote w:type="continuationSeparator" w:id="0">
    <w:p w14:paraId="25D2BE1C" w14:textId="77777777" w:rsidR="003A0A8E" w:rsidRDefault="003A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9227" w14:textId="30CDE3E4" w:rsidR="00045DCF" w:rsidRDefault="008B60CF">
    <w:pPr>
      <w:pStyle w:val="Footer"/>
    </w:pPr>
    <w:fldSimple w:instr=" DOCVARIABLE  CUFooterText \* MERGEFORMAT " w:fldLock="1">
      <w:r w:rsidR="00AA084F">
        <w:t>L\352360164.2</w:t>
      </w:r>
    </w:fldSimple>
    <w:r w:rsidR="00506578">
      <w:rPr>
        <w:noProof/>
      </w:rPr>
      <mc:AlternateContent>
        <mc:Choice Requires="wps">
          <w:drawing>
            <wp:anchor distT="0" distB="0" distL="0" distR="0" simplePos="0" relativeHeight="251659264" behindDoc="0" locked="0" layoutInCell="1" allowOverlap="1" wp14:anchorId="2F81ADC2" wp14:editId="5F7806D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6E38D" w14:textId="5B44774E" w:rsidR="00506578" w:rsidRPr="00506578" w:rsidRDefault="00506578" w:rsidP="00506578">
                          <w:pPr>
                            <w:spacing w:after="0"/>
                            <w:rPr>
                              <w:rFonts w:ascii="Calibri" w:eastAsia="Calibri" w:hAnsi="Calibri" w:cs="Calibri"/>
                              <w:noProof/>
                              <w:color w:val="000000"/>
                              <w:sz w:val="20"/>
                              <w:szCs w:val="20"/>
                            </w:rPr>
                          </w:pPr>
                          <w:r w:rsidRPr="0050657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1ADC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8B6E38D" w14:textId="5B44774E" w:rsidR="00506578" w:rsidRPr="00506578" w:rsidRDefault="00506578" w:rsidP="00506578">
                    <w:pPr>
                      <w:spacing w:after="0"/>
                      <w:rPr>
                        <w:rFonts w:ascii="Calibri" w:eastAsia="Calibri" w:hAnsi="Calibri" w:cs="Calibri"/>
                        <w:noProof/>
                        <w:color w:val="000000"/>
                        <w:sz w:val="20"/>
                        <w:szCs w:val="20"/>
                      </w:rPr>
                    </w:pPr>
                    <w:r w:rsidRPr="0050657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996" w14:textId="3E9BEBE3" w:rsidR="000C189A" w:rsidRDefault="00424B85">
    <w:pPr>
      <w:pStyle w:val="Footer"/>
      <w:jc w:val="right"/>
    </w:pPr>
    <w:r>
      <w:fldChar w:fldCharType="begin" w:fldLock="1"/>
    </w:r>
    <w:r>
      <w:instrText xml:space="preserve"> DOCVARIABLE  CUFooterText \* MERGEFORMAT </w:instrText>
    </w:r>
    <w:r>
      <w:fldChar w:fldCharType="separate"/>
    </w:r>
    <w:r w:rsidR="00AA084F">
      <w:t>L\352360164.2</w:t>
    </w:r>
    <w:r>
      <w:fldChar w:fldCharType="end"/>
    </w:r>
    <w:sdt>
      <w:sdtPr>
        <w:id w:val="1516344786"/>
        <w:docPartObj>
          <w:docPartGallery w:val="Page Numbers (Bottom of Page)"/>
          <w:docPartUnique/>
        </w:docPartObj>
      </w:sdtPr>
      <w:sdtEndPr>
        <w:rPr>
          <w:noProof/>
        </w:rPr>
      </w:sdtEndPr>
      <w:sdtContent>
        <w:r w:rsidR="000C189A">
          <w:fldChar w:fldCharType="begin"/>
        </w:r>
        <w:r w:rsidR="000C189A">
          <w:instrText xml:space="preserve"> PAGE   \* MERGEFORMAT </w:instrText>
        </w:r>
        <w:r w:rsidR="000C189A">
          <w:fldChar w:fldCharType="separate"/>
        </w:r>
        <w:r w:rsidR="000C189A">
          <w:rPr>
            <w:noProof/>
          </w:rPr>
          <w:t>2</w:t>
        </w:r>
        <w:r w:rsidR="000C189A">
          <w:rPr>
            <w:noProof/>
          </w:rPr>
          <w:fldChar w:fldCharType="end"/>
        </w:r>
      </w:sdtContent>
    </w:sdt>
  </w:p>
  <w:p w14:paraId="1A24930D" w14:textId="4CE97629" w:rsidR="00045DCF" w:rsidRDefault="00045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4650"/>
      <w:gridCol w:w="4656"/>
      <w:gridCol w:w="4652"/>
    </w:tblGrid>
    <w:tr w:rsidR="003107A6" w14:paraId="1835A34D" w14:textId="77777777">
      <w:tc>
        <w:tcPr>
          <w:tcW w:w="3007" w:type="dxa"/>
        </w:tcPr>
        <w:p w14:paraId="6B17F811" w14:textId="43EB1345" w:rsidR="003107A6" w:rsidRDefault="00506578">
          <w:pPr>
            <w:pStyle w:val="Footer"/>
          </w:pPr>
          <w:r>
            <w:rPr>
              <w:noProof/>
            </w:rPr>
            <mc:AlternateContent>
              <mc:Choice Requires="wps">
                <w:drawing>
                  <wp:anchor distT="0" distB="0" distL="0" distR="0" simplePos="0" relativeHeight="251658240" behindDoc="0" locked="0" layoutInCell="1" allowOverlap="1" wp14:anchorId="2C4F1536" wp14:editId="6E5C79B1">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2ABE9" w14:textId="61E9C1B0" w:rsidR="00506578" w:rsidRPr="00506578" w:rsidRDefault="00506578" w:rsidP="00506578">
                                <w:pPr>
                                  <w:spacing w:after="0"/>
                                  <w:rPr>
                                    <w:rFonts w:ascii="Calibri" w:eastAsia="Calibri" w:hAnsi="Calibri" w:cs="Calibri"/>
                                    <w:noProof/>
                                    <w:color w:val="000000"/>
                                    <w:sz w:val="20"/>
                                    <w:szCs w:val="20"/>
                                  </w:rPr>
                                </w:pPr>
                                <w:r w:rsidRPr="0050657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F1536"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BE2ABE9" w14:textId="61E9C1B0" w:rsidR="00506578" w:rsidRPr="00506578" w:rsidRDefault="00506578" w:rsidP="00506578">
                          <w:pPr>
                            <w:spacing w:after="0"/>
                            <w:rPr>
                              <w:rFonts w:ascii="Calibri" w:eastAsia="Calibri" w:hAnsi="Calibri" w:cs="Calibri"/>
                              <w:noProof/>
                              <w:color w:val="000000"/>
                              <w:sz w:val="20"/>
                              <w:szCs w:val="20"/>
                            </w:rPr>
                          </w:pPr>
                          <w:r w:rsidRPr="00506578">
                            <w:rPr>
                              <w:rFonts w:ascii="Calibri" w:eastAsia="Calibri" w:hAnsi="Calibri" w:cs="Calibri"/>
                              <w:noProof/>
                              <w:color w:val="000000"/>
                              <w:sz w:val="20"/>
                              <w:szCs w:val="20"/>
                            </w:rPr>
                            <w:t>OFFICIAL</w:t>
                          </w:r>
                        </w:p>
                      </w:txbxContent>
                    </v:textbox>
                    <w10:wrap anchorx="page" anchory="page"/>
                  </v:shape>
                </w:pict>
              </mc:Fallback>
            </mc:AlternateContent>
          </w:r>
        </w:p>
      </w:tc>
      <w:tc>
        <w:tcPr>
          <w:tcW w:w="3011" w:type="dxa"/>
        </w:tcPr>
        <w:p w14:paraId="11948AC1" w14:textId="77777777" w:rsidR="003107A6" w:rsidRDefault="003107A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08" w:type="dxa"/>
        </w:tcPr>
        <w:p w14:paraId="0A9BDB38" w14:textId="77777777" w:rsidR="003107A6" w:rsidRDefault="003107A6">
          <w:pPr>
            <w:pStyle w:val="Footer"/>
          </w:pPr>
        </w:p>
      </w:tc>
    </w:tr>
    <w:tr w:rsidR="003107A6" w14:paraId="45DE20E5" w14:textId="77777777">
      <w:tc>
        <w:tcPr>
          <w:tcW w:w="9026" w:type="dxa"/>
          <w:gridSpan w:val="3"/>
        </w:tcPr>
        <w:p w14:paraId="5CC67E0A" w14:textId="65D58CF5" w:rsidR="003107A6" w:rsidRDefault="00424B85">
          <w:pPr>
            <w:pStyle w:val="Footer"/>
          </w:pPr>
          <w:r>
            <w:fldChar w:fldCharType="begin"/>
          </w:r>
          <w:r>
            <w:instrText xml:space="preserve"> DOCPROPERTY "ashurstDocRef" \* CHARFORMAT </w:instrText>
          </w:r>
          <w:r>
            <w:fldChar w:fldCharType="separate"/>
          </w:r>
          <w:r w:rsidR="00C27A82">
            <w:t>AUS\KFLAN\687258510.17</w:t>
          </w:r>
          <w:r>
            <w:fldChar w:fldCharType="end"/>
          </w:r>
        </w:p>
      </w:tc>
    </w:tr>
  </w:tbl>
  <w:p w14:paraId="75A0D42B" w14:textId="7A432D92" w:rsidR="003107A6" w:rsidRDefault="008B60CF" w:rsidP="00E95BAF">
    <w:pPr>
      <w:pStyle w:val="Footer"/>
    </w:pPr>
    <w:fldSimple w:instr=" DOCVARIABLE  CUFooterText \* MERGEFORMAT " w:fldLock="1">
      <w:r w:rsidR="00AA084F">
        <w:t>L\352360164.2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1CAD" w14:textId="77777777" w:rsidR="003A0A8E" w:rsidRDefault="003A0A8E">
      <w:pPr>
        <w:spacing w:after="0" w:line="240" w:lineRule="auto"/>
      </w:pPr>
      <w:r>
        <w:separator/>
      </w:r>
    </w:p>
  </w:footnote>
  <w:footnote w:type="continuationSeparator" w:id="0">
    <w:p w14:paraId="2471E8B1" w14:textId="77777777" w:rsidR="003A0A8E" w:rsidRDefault="003A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EACC" w14:textId="77777777" w:rsidR="005931EC" w:rsidRDefault="00593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0171" w14:textId="77777777" w:rsidR="005931EC" w:rsidRDefault="0059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7399" w14:textId="77777777" w:rsidR="005931EC" w:rsidRDefault="0059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5D62134"/>
    <w:lvl w:ilvl="0">
      <w:start w:val="1"/>
      <w:numFmt w:val="bullet"/>
      <w:pStyle w:val="ListBullet3"/>
      <w:lvlText w:val=""/>
      <w:lvlJc w:val="left"/>
      <w:pPr>
        <w:tabs>
          <w:tab w:val="num" w:pos="923"/>
        </w:tabs>
        <w:ind w:left="923" w:hanging="782"/>
      </w:pPr>
      <w:rPr>
        <w:rFonts w:ascii="Wingdings" w:hAnsi="Wingdings" w:hint="default"/>
      </w:rPr>
    </w:lvl>
  </w:abstractNum>
  <w:abstractNum w:abstractNumId="1" w15:restartNumberingAfterBreak="0">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2"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3"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C2697B"/>
    <w:multiLevelType w:val="multilevel"/>
    <w:tmpl w:val="461040AA"/>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8C940D7"/>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15:restartNumberingAfterBreak="0">
    <w:nsid w:val="0FC0621C"/>
    <w:multiLevelType w:val="hybridMultilevel"/>
    <w:tmpl w:val="54D276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A55483"/>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BE5257"/>
    <w:multiLevelType w:val="hybridMultilevel"/>
    <w:tmpl w:val="12EE862E"/>
    <w:lvl w:ilvl="0" w:tplc="49C80710">
      <w:start w:val="1"/>
      <w:numFmt w:val="upperLetter"/>
      <w:pStyle w:val="ListNumber3"/>
      <w:lvlText w:val="%1."/>
      <w:lvlJc w:val="left"/>
      <w:pPr>
        <w:tabs>
          <w:tab w:val="num" w:pos="782"/>
        </w:tabs>
        <w:ind w:left="782" w:hanging="782"/>
      </w:pPr>
      <w:rPr>
        <w:rFonts w:hint="default"/>
      </w:rPr>
    </w:lvl>
    <w:lvl w:ilvl="1" w:tplc="52A29AAA" w:tentative="1">
      <w:start w:val="1"/>
      <w:numFmt w:val="lowerLetter"/>
      <w:lvlText w:val="%2."/>
      <w:lvlJc w:val="left"/>
      <w:pPr>
        <w:ind w:left="1440" w:hanging="360"/>
      </w:pPr>
    </w:lvl>
    <w:lvl w:ilvl="2" w:tplc="0FF0CE10" w:tentative="1">
      <w:start w:val="1"/>
      <w:numFmt w:val="lowerRoman"/>
      <w:lvlText w:val="%3."/>
      <w:lvlJc w:val="right"/>
      <w:pPr>
        <w:ind w:left="2160" w:hanging="180"/>
      </w:pPr>
    </w:lvl>
    <w:lvl w:ilvl="3" w:tplc="DFEC1F82" w:tentative="1">
      <w:start w:val="1"/>
      <w:numFmt w:val="decimal"/>
      <w:lvlText w:val="%4."/>
      <w:lvlJc w:val="left"/>
      <w:pPr>
        <w:ind w:left="2880" w:hanging="360"/>
      </w:pPr>
    </w:lvl>
    <w:lvl w:ilvl="4" w:tplc="27FA1C22" w:tentative="1">
      <w:start w:val="1"/>
      <w:numFmt w:val="lowerLetter"/>
      <w:lvlText w:val="%5."/>
      <w:lvlJc w:val="left"/>
      <w:pPr>
        <w:ind w:left="3600" w:hanging="360"/>
      </w:pPr>
    </w:lvl>
    <w:lvl w:ilvl="5" w:tplc="C8F4D2FC" w:tentative="1">
      <w:start w:val="1"/>
      <w:numFmt w:val="lowerRoman"/>
      <w:lvlText w:val="%6."/>
      <w:lvlJc w:val="right"/>
      <w:pPr>
        <w:ind w:left="4320" w:hanging="180"/>
      </w:pPr>
    </w:lvl>
    <w:lvl w:ilvl="6" w:tplc="CE42464A" w:tentative="1">
      <w:start w:val="1"/>
      <w:numFmt w:val="decimal"/>
      <w:lvlText w:val="%7."/>
      <w:lvlJc w:val="left"/>
      <w:pPr>
        <w:ind w:left="5040" w:hanging="360"/>
      </w:pPr>
    </w:lvl>
    <w:lvl w:ilvl="7" w:tplc="0CA6C25E" w:tentative="1">
      <w:start w:val="1"/>
      <w:numFmt w:val="lowerLetter"/>
      <w:lvlText w:val="%8."/>
      <w:lvlJc w:val="left"/>
      <w:pPr>
        <w:ind w:left="5760" w:hanging="360"/>
      </w:pPr>
    </w:lvl>
    <w:lvl w:ilvl="8" w:tplc="4B5A12E8" w:tentative="1">
      <w:start w:val="1"/>
      <w:numFmt w:val="lowerRoman"/>
      <w:lvlText w:val="%9."/>
      <w:lvlJc w:val="right"/>
      <w:pPr>
        <w:ind w:left="6480" w:hanging="180"/>
      </w:pPr>
    </w:lvl>
  </w:abstractNum>
  <w:abstractNum w:abstractNumId="11" w15:restartNumberingAfterBreak="0">
    <w:nsid w:val="186E6A97"/>
    <w:multiLevelType w:val="hybridMultilevel"/>
    <w:tmpl w:val="ACC0D8F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107FF6"/>
    <w:multiLevelType w:val="hybridMultilevel"/>
    <w:tmpl w:val="E7E86DAA"/>
    <w:lvl w:ilvl="0" w:tplc="BA40C41C">
      <w:start w:val="1"/>
      <w:numFmt w:val="decimal"/>
      <w:pStyle w:val="ListNumber2"/>
      <w:lvlText w:val="(%1)"/>
      <w:lvlJc w:val="left"/>
      <w:pPr>
        <w:tabs>
          <w:tab w:val="num" w:pos="782"/>
        </w:tabs>
        <w:ind w:left="782" w:hanging="782"/>
      </w:pPr>
      <w:rPr>
        <w:rFonts w:hint="default"/>
      </w:rPr>
    </w:lvl>
    <w:lvl w:ilvl="1" w:tplc="F33C0A5A" w:tentative="1">
      <w:start w:val="1"/>
      <w:numFmt w:val="lowerLetter"/>
      <w:lvlText w:val="%2."/>
      <w:lvlJc w:val="left"/>
      <w:pPr>
        <w:ind w:left="1440" w:hanging="360"/>
      </w:pPr>
    </w:lvl>
    <w:lvl w:ilvl="2" w:tplc="949CD3BE" w:tentative="1">
      <w:start w:val="1"/>
      <w:numFmt w:val="lowerRoman"/>
      <w:lvlText w:val="%3."/>
      <w:lvlJc w:val="right"/>
      <w:pPr>
        <w:ind w:left="2160" w:hanging="180"/>
      </w:pPr>
    </w:lvl>
    <w:lvl w:ilvl="3" w:tplc="9FE81E8C" w:tentative="1">
      <w:start w:val="1"/>
      <w:numFmt w:val="decimal"/>
      <w:lvlText w:val="%4."/>
      <w:lvlJc w:val="left"/>
      <w:pPr>
        <w:ind w:left="2880" w:hanging="360"/>
      </w:pPr>
    </w:lvl>
    <w:lvl w:ilvl="4" w:tplc="5A422D86" w:tentative="1">
      <w:start w:val="1"/>
      <w:numFmt w:val="lowerLetter"/>
      <w:lvlText w:val="%5."/>
      <w:lvlJc w:val="left"/>
      <w:pPr>
        <w:ind w:left="3600" w:hanging="360"/>
      </w:pPr>
    </w:lvl>
    <w:lvl w:ilvl="5" w:tplc="B2E6A8D4" w:tentative="1">
      <w:start w:val="1"/>
      <w:numFmt w:val="lowerRoman"/>
      <w:lvlText w:val="%6."/>
      <w:lvlJc w:val="right"/>
      <w:pPr>
        <w:ind w:left="4320" w:hanging="180"/>
      </w:pPr>
    </w:lvl>
    <w:lvl w:ilvl="6" w:tplc="61EC31CA" w:tentative="1">
      <w:start w:val="1"/>
      <w:numFmt w:val="decimal"/>
      <w:lvlText w:val="%7."/>
      <w:lvlJc w:val="left"/>
      <w:pPr>
        <w:ind w:left="5040" w:hanging="360"/>
      </w:pPr>
    </w:lvl>
    <w:lvl w:ilvl="7" w:tplc="6D34D81E" w:tentative="1">
      <w:start w:val="1"/>
      <w:numFmt w:val="lowerLetter"/>
      <w:lvlText w:val="%8."/>
      <w:lvlJc w:val="left"/>
      <w:pPr>
        <w:ind w:left="5760" w:hanging="360"/>
      </w:pPr>
    </w:lvl>
    <w:lvl w:ilvl="8" w:tplc="B61CC2C6" w:tentative="1">
      <w:start w:val="1"/>
      <w:numFmt w:val="lowerRoman"/>
      <w:lvlText w:val="%9."/>
      <w:lvlJc w:val="right"/>
      <w:pPr>
        <w:ind w:left="6480" w:hanging="180"/>
      </w:pPr>
    </w:lvl>
  </w:abstractNum>
  <w:abstractNum w:abstractNumId="13" w15:restartNumberingAfterBreak="0">
    <w:nsid w:val="1E956356"/>
    <w:multiLevelType w:val="multilevel"/>
    <w:tmpl w:val="2D7072CA"/>
    <w:lvl w:ilvl="0">
      <w:start w:val="1"/>
      <w:numFmt w:val="upperLetter"/>
      <w:pStyle w:val="Recitals1"/>
      <w:lvlText w:val="(%1)"/>
      <w:lvlJc w:val="left"/>
      <w:pPr>
        <w:ind w:left="782" w:hanging="782"/>
      </w:pPr>
      <w:rPr>
        <w:rFonts w:hint="default"/>
      </w:rPr>
    </w:lvl>
    <w:lvl w:ilvl="1">
      <w:start w:val="1"/>
      <w:numFmt w:val="decimal"/>
      <w:pStyle w:val="Recitals2"/>
      <w:lvlText w:val="(%2)"/>
      <w:lvlJc w:val="left"/>
      <w:pPr>
        <w:tabs>
          <w:tab w:val="num" w:pos="1406"/>
        </w:tabs>
        <w:ind w:left="1406" w:hanging="62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FB9270E"/>
    <w:multiLevelType w:val="multilevel"/>
    <w:tmpl w:val="2CB0B564"/>
    <w:lvl w:ilvl="0">
      <w:start w:val="1"/>
      <w:numFmt w:val="decimal"/>
      <w:pStyle w:val="Party"/>
      <w:lvlText w:val="(%1)"/>
      <w:lvlJc w:val="left"/>
      <w:pPr>
        <w:tabs>
          <w:tab w:val="num" w:pos="783"/>
        </w:tabs>
        <w:ind w:left="783" w:hanging="783"/>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70519EB"/>
    <w:multiLevelType w:val="hybridMultilevel"/>
    <w:tmpl w:val="6504CD32"/>
    <w:lvl w:ilvl="0" w:tplc="41469034">
      <w:start w:val="1"/>
      <w:numFmt w:val="lowerRoman"/>
      <w:pStyle w:val="ListNumber5"/>
      <w:lvlText w:val="(%1)"/>
      <w:lvlJc w:val="left"/>
      <w:pPr>
        <w:tabs>
          <w:tab w:val="num" w:pos="782"/>
        </w:tabs>
        <w:ind w:left="782" w:hanging="782"/>
      </w:pPr>
      <w:rPr>
        <w:rFonts w:hint="default"/>
      </w:rPr>
    </w:lvl>
    <w:lvl w:ilvl="1" w:tplc="99BE8670" w:tentative="1">
      <w:start w:val="1"/>
      <w:numFmt w:val="lowerLetter"/>
      <w:lvlText w:val="%2."/>
      <w:lvlJc w:val="left"/>
      <w:pPr>
        <w:ind w:left="1440" w:hanging="360"/>
      </w:pPr>
    </w:lvl>
    <w:lvl w:ilvl="2" w:tplc="FBA0B2EE" w:tentative="1">
      <w:start w:val="1"/>
      <w:numFmt w:val="lowerRoman"/>
      <w:lvlText w:val="%3."/>
      <w:lvlJc w:val="right"/>
      <w:pPr>
        <w:ind w:left="2160" w:hanging="180"/>
      </w:pPr>
    </w:lvl>
    <w:lvl w:ilvl="3" w:tplc="CAB4E65E" w:tentative="1">
      <w:start w:val="1"/>
      <w:numFmt w:val="decimal"/>
      <w:lvlText w:val="%4."/>
      <w:lvlJc w:val="left"/>
      <w:pPr>
        <w:ind w:left="2880" w:hanging="360"/>
      </w:pPr>
    </w:lvl>
    <w:lvl w:ilvl="4" w:tplc="296A49DA" w:tentative="1">
      <w:start w:val="1"/>
      <w:numFmt w:val="lowerLetter"/>
      <w:lvlText w:val="%5."/>
      <w:lvlJc w:val="left"/>
      <w:pPr>
        <w:ind w:left="3600" w:hanging="360"/>
      </w:pPr>
    </w:lvl>
    <w:lvl w:ilvl="5" w:tplc="AA60AED4" w:tentative="1">
      <w:start w:val="1"/>
      <w:numFmt w:val="lowerRoman"/>
      <w:lvlText w:val="%6."/>
      <w:lvlJc w:val="right"/>
      <w:pPr>
        <w:ind w:left="4320" w:hanging="180"/>
      </w:pPr>
    </w:lvl>
    <w:lvl w:ilvl="6" w:tplc="800027AE" w:tentative="1">
      <w:start w:val="1"/>
      <w:numFmt w:val="decimal"/>
      <w:lvlText w:val="%7."/>
      <w:lvlJc w:val="left"/>
      <w:pPr>
        <w:ind w:left="5040" w:hanging="360"/>
      </w:pPr>
    </w:lvl>
    <w:lvl w:ilvl="7" w:tplc="C57A96FA" w:tentative="1">
      <w:start w:val="1"/>
      <w:numFmt w:val="lowerLetter"/>
      <w:lvlText w:val="%8."/>
      <w:lvlJc w:val="left"/>
      <w:pPr>
        <w:ind w:left="5760" w:hanging="360"/>
      </w:pPr>
    </w:lvl>
    <w:lvl w:ilvl="8" w:tplc="906CF55E" w:tentative="1">
      <w:start w:val="1"/>
      <w:numFmt w:val="lowerRoman"/>
      <w:lvlText w:val="%9."/>
      <w:lvlJc w:val="right"/>
      <w:pPr>
        <w:ind w:left="6480" w:hanging="180"/>
      </w:pPr>
    </w:lvl>
  </w:abstractNum>
  <w:abstractNum w:abstractNumId="16" w15:restartNumberingAfterBreak="0">
    <w:nsid w:val="2E4B2877"/>
    <w:multiLevelType w:val="multilevel"/>
    <w:tmpl w:val="0C2AF09A"/>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ED446B4"/>
    <w:multiLevelType w:val="hybridMultilevel"/>
    <w:tmpl w:val="ACC0D8F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483972"/>
    <w:multiLevelType w:val="hybridMultilevel"/>
    <w:tmpl w:val="54D276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7D7994"/>
    <w:multiLevelType w:val="hybridMultilevel"/>
    <w:tmpl w:val="54D276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C830B0"/>
    <w:multiLevelType w:val="hybridMultilevel"/>
    <w:tmpl w:val="046C2060"/>
    <w:lvl w:ilvl="0" w:tplc="0B226120">
      <w:start w:val="1"/>
      <w:numFmt w:val="lowerLetter"/>
      <w:pStyle w:val="ListNumber4"/>
      <w:lvlText w:val="(%1)"/>
      <w:lvlJc w:val="left"/>
      <w:pPr>
        <w:tabs>
          <w:tab w:val="num" w:pos="782"/>
        </w:tabs>
        <w:ind w:left="782" w:hanging="782"/>
      </w:pPr>
      <w:rPr>
        <w:rFonts w:hint="default"/>
      </w:rPr>
    </w:lvl>
    <w:lvl w:ilvl="1" w:tplc="A170D8B0" w:tentative="1">
      <w:start w:val="1"/>
      <w:numFmt w:val="lowerLetter"/>
      <w:lvlText w:val="%2."/>
      <w:lvlJc w:val="left"/>
      <w:pPr>
        <w:ind w:left="1440" w:hanging="360"/>
      </w:pPr>
    </w:lvl>
    <w:lvl w:ilvl="2" w:tplc="86A6FB34" w:tentative="1">
      <w:start w:val="1"/>
      <w:numFmt w:val="lowerRoman"/>
      <w:lvlText w:val="%3."/>
      <w:lvlJc w:val="right"/>
      <w:pPr>
        <w:ind w:left="2160" w:hanging="180"/>
      </w:pPr>
    </w:lvl>
    <w:lvl w:ilvl="3" w:tplc="8D2E848E" w:tentative="1">
      <w:start w:val="1"/>
      <w:numFmt w:val="decimal"/>
      <w:lvlText w:val="%4."/>
      <w:lvlJc w:val="left"/>
      <w:pPr>
        <w:ind w:left="2880" w:hanging="360"/>
      </w:pPr>
    </w:lvl>
    <w:lvl w:ilvl="4" w:tplc="A8DC7A10" w:tentative="1">
      <w:start w:val="1"/>
      <w:numFmt w:val="lowerLetter"/>
      <w:lvlText w:val="%5."/>
      <w:lvlJc w:val="left"/>
      <w:pPr>
        <w:ind w:left="3600" w:hanging="360"/>
      </w:pPr>
    </w:lvl>
    <w:lvl w:ilvl="5" w:tplc="25CA0C24" w:tentative="1">
      <w:start w:val="1"/>
      <w:numFmt w:val="lowerRoman"/>
      <w:lvlText w:val="%6."/>
      <w:lvlJc w:val="right"/>
      <w:pPr>
        <w:ind w:left="4320" w:hanging="180"/>
      </w:pPr>
    </w:lvl>
    <w:lvl w:ilvl="6" w:tplc="409C0E9E" w:tentative="1">
      <w:start w:val="1"/>
      <w:numFmt w:val="decimal"/>
      <w:lvlText w:val="%7."/>
      <w:lvlJc w:val="left"/>
      <w:pPr>
        <w:ind w:left="5040" w:hanging="360"/>
      </w:pPr>
    </w:lvl>
    <w:lvl w:ilvl="7" w:tplc="3AD45832" w:tentative="1">
      <w:start w:val="1"/>
      <w:numFmt w:val="lowerLetter"/>
      <w:lvlText w:val="%8."/>
      <w:lvlJc w:val="left"/>
      <w:pPr>
        <w:ind w:left="5760" w:hanging="360"/>
      </w:pPr>
    </w:lvl>
    <w:lvl w:ilvl="8" w:tplc="FAFACDB8" w:tentative="1">
      <w:start w:val="1"/>
      <w:numFmt w:val="lowerRoman"/>
      <w:lvlText w:val="%9."/>
      <w:lvlJc w:val="right"/>
      <w:pPr>
        <w:ind w:left="6480" w:hanging="180"/>
      </w:pPr>
    </w:lvl>
  </w:abstractNum>
  <w:abstractNum w:abstractNumId="21"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2" w15:restartNumberingAfterBreak="0">
    <w:nsid w:val="3B9F0EE5"/>
    <w:multiLevelType w:val="multilevel"/>
    <w:tmpl w:val="959E5978"/>
    <w:numStyleLink w:val="CUDefinitions"/>
  </w:abstractNum>
  <w:abstractNum w:abstractNumId="2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3F47593F"/>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02D4F2A"/>
    <w:multiLevelType w:val="hybridMultilevel"/>
    <w:tmpl w:val="ACC0D8F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E67F25"/>
    <w:multiLevelType w:val="hybridMultilevel"/>
    <w:tmpl w:val="54D276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CB91745"/>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D6842F2"/>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5C528DE"/>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93E5B49"/>
    <w:multiLevelType w:val="multilevel"/>
    <w:tmpl w:val="81A8AFAE"/>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7" w15:restartNumberingAfterBreak="0">
    <w:nsid w:val="5B580077"/>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9" w15:restartNumberingAfterBreak="0">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40" w15:restartNumberingAfterBreak="0">
    <w:nsid w:val="60363C74"/>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CA5283"/>
    <w:multiLevelType w:val="hybridMultilevel"/>
    <w:tmpl w:val="751AE1E2"/>
    <w:lvl w:ilvl="0" w:tplc="13202B4A">
      <w:start w:val="1"/>
      <w:numFmt w:val="decimal"/>
      <w:lvlText w:val="%1."/>
      <w:lvlJc w:val="left"/>
      <w:pPr>
        <w:ind w:left="360" w:hanging="360"/>
      </w:pPr>
    </w:lvl>
    <w:lvl w:ilvl="1" w:tplc="0F4666E2" w:tentative="1">
      <w:start w:val="1"/>
      <w:numFmt w:val="lowerLetter"/>
      <w:lvlText w:val="%2."/>
      <w:lvlJc w:val="left"/>
      <w:pPr>
        <w:ind w:left="1080" w:hanging="360"/>
      </w:pPr>
    </w:lvl>
    <w:lvl w:ilvl="2" w:tplc="6C905FEA" w:tentative="1">
      <w:start w:val="1"/>
      <w:numFmt w:val="lowerRoman"/>
      <w:lvlText w:val="%3."/>
      <w:lvlJc w:val="right"/>
      <w:pPr>
        <w:ind w:left="1800" w:hanging="180"/>
      </w:pPr>
    </w:lvl>
    <w:lvl w:ilvl="3" w:tplc="ECB4780C" w:tentative="1">
      <w:start w:val="1"/>
      <w:numFmt w:val="decimal"/>
      <w:lvlText w:val="%4."/>
      <w:lvlJc w:val="left"/>
      <w:pPr>
        <w:ind w:left="2520" w:hanging="360"/>
      </w:pPr>
    </w:lvl>
    <w:lvl w:ilvl="4" w:tplc="03762B7C" w:tentative="1">
      <w:start w:val="1"/>
      <w:numFmt w:val="lowerLetter"/>
      <w:lvlText w:val="%5."/>
      <w:lvlJc w:val="left"/>
      <w:pPr>
        <w:ind w:left="3240" w:hanging="360"/>
      </w:pPr>
    </w:lvl>
    <w:lvl w:ilvl="5" w:tplc="8A2084C4" w:tentative="1">
      <w:start w:val="1"/>
      <w:numFmt w:val="lowerRoman"/>
      <w:lvlText w:val="%6."/>
      <w:lvlJc w:val="right"/>
      <w:pPr>
        <w:ind w:left="3960" w:hanging="180"/>
      </w:pPr>
    </w:lvl>
    <w:lvl w:ilvl="6" w:tplc="D79E7298" w:tentative="1">
      <w:start w:val="1"/>
      <w:numFmt w:val="decimal"/>
      <w:lvlText w:val="%7."/>
      <w:lvlJc w:val="left"/>
      <w:pPr>
        <w:ind w:left="4680" w:hanging="360"/>
      </w:pPr>
    </w:lvl>
    <w:lvl w:ilvl="7" w:tplc="8D9C3FE2" w:tentative="1">
      <w:start w:val="1"/>
      <w:numFmt w:val="lowerLetter"/>
      <w:lvlText w:val="%8."/>
      <w:lvlJc w:val="left"/>
      <w:pPr>
        <w:ind w:left="5400" w:hanging="360"/>
      </w:pPr>
    </w:lvl>
    <w:lvl w:ilvl="8" w:tplc="1CA09E72" w:tentative="1">
      <w:start w:val="1"/>
      <w:numFmt w:val="lowerRoman"/>
      <w:lvlText w:val="%9."/>
      <w:lvlJc w:val="right"/>
      <w:pPr>
        <w:ind w:left="6120" w:hanging="180"/>
      </w:pPr>
    </w:lvl>
  </w:abstractNum>
  <w:abstractNum w:abstractNumId="42" w15:restartNumberingAfterBreak="0">
    <w:nsid w:val="649201D4"/>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551334E"/>
    <w:multiLevelType w:val="multilevel"/>
    <w:tmpl w:val="6548E9C4"/>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5" w15:restartNumberingAfterBreak="0">
    <w:nsid w:val="688D26AD"/>
    <w:multiLevelType w:val="multilevel"/>
    <w:tmpl w:val="35B24AE4"/>
    <w:numStyleLink w:val="CUNumber"/>
  </w:abstractNum>
  <w:abstractNum w:abstractNumId="46" w15:restartNumberingAfterBreak="0">
    <w:nsid w:val="695657CB"/>
    <w:multiLevelType w:val="hybridMultilevel"/>
    <w:tmpl w:val="ACC0D8F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86E6568"/>
    <w:multiLevelType w:val="hybridMultilevel"/>
    <w:tmpl w:val="54D2763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15:restartNumberingAfterBreak="0">
    <w:nsid w:val="7A776EFE"/>
    <w:multiLevelType w:val="hybridMultilevel"/>
    <w:tmpl w:val="54D2763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C1B6458"/>
    <w:multiLevelType w:val="hybridMultilevel"/>
    <w:tmpl w:val="ACC0D8F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67294743">
    <w:abstractNumId w:val="3"/>
  </w:num>
  <w:num w:numId="2" w16cid:durableId="1319575161">
    <w:abstractNumId w:val="2"/>
  </w:num>
  <w:num w:numId="3" w16cid:durableId="724377493">
    <w:abstractNumId w:val="1"/>
  </w:num>
  <w:num w:numId="4" w16cid:durableId="822087988">
    <w:abstractNumId w:val="0"/>
  </w:num>
  <w:num w:numId="5" w16cid:durableId="949121270">
    <w:abstractNumId w:val="12"/>
  </w:num>
  <w:num w:numId="6" w16cid:durableId="845677014">
    <w:abstractNumId w:val="10"/>
  </w:num>
  <w:num w:numId="7" w16cid:durableId="1988901644">
    <w:abstractNumId w:val="20"/>
  </w:num>
  <w:num w:numId="8" w16cid:durableId="1826319874">
    <w:abstractNumId w:val="15"/>
  </w:num>
  <w:num w:numId="9" w16cid:durableId="931938792">
    <w:abstractNumId w:val="44"/>
  </w:num>
  <w:num w:numId="10" w16cid:durableId="903759908">
    <w:abstractNumId w:val="39"/>
  </w:num>
  <w:num w:numId="11" w16cid:durableId="1209608402">
    <w:abstractNumId w:val="7"/>
  </w:num>
  <w:num w:numId="12" w16cid:durableId="492989269">
    <w:abstractNumId w:val="34"/>
  </w:num>
  <w:num w:numId="13" w16cid:durableId="1725133819">
    <w:abstractNumId w:val="38"/>
  </w:num>
  <w:num w:numId="14" w16cid:durableId="760030979">
    <w:abstractNumId w:val="48"/>
  </w:num>
  <w:num w:numId="15" w16cid:durableId="1131098265">
    <w:abstractNumId w:val="36"/>
  </w:num>
  <w:num w:numId="16" w16cid:durableId="559947794">
    <w:abstractNumId w:val="4"/>
  </w:num>
  <w:num w:numId="17" w16cid:durableId="1133408385">
    <w:abstractNumId w:val="23"/>
  </w:num>
  <w:num w:numId="18" w16cid:durableId="990137603">
    <w:abstractNumId w:val="33"/>
  </w:num>
  <w:num w:numId="19" w16cid:durableId="1481531653">
    <w:abstractNumId w:val="27"/>
  </w:num>
  <w:num w:numId="20" w16cid:durableId="272320429">
    <w:abstractNumId w:val="45"/>
  </w:num>
  <w:num w:numId="21" w16cid:durableId="765080612">
    <w:abstractNumId w:val="31"/>
  </w:num>
  <w:num w:numId="22" w16cid:durableId="1574196990">
    <w:abstractNumId w:val="22"/>
  </w:num>
  <w:num w:numId="23" w16cid:durableId="562913735">
    <w:abstractNumId w:val="28"/>
  </w:num>
  <w:num w:numId="24" w16cid:durableId="896281281">
    <w:abstractNumId w:val="21"/>
  </w:num>
  <w:num w:numId="25" w16cid:durableId="438183506">
    <w:abstractNumId w:val="16"/>
  </w:num>
  <w:num w:numId="26" w16cid:durableId="1841239003">
    <w:abstractNumId w:val="43"/>
  </w:num>
  <w:num w:numId="27" w16cid:durableId="558593983">
    <w:abstractNumId w:val="35"/>
  </w:num>
  <w:num w:numId="28" w16cid:durableId="1747874764">
    <w:abstractNumId w:val="5"/>
  </w:num>
  <w:num w:numId="29" w16cid:durableId="1437796812">
    <w:abstractNumId w:val="14"/>
  </w:num>
  <w:num w:numId="30" w16cid:durableId="1776704607">
    <w:abstractNumId w:val="13"/>
  </w:num>
  <w:num w:numId="31" w16cid:durableId="1153911521">
    <w:abstractNumId w:val="41"/>
  </w:num>
  <w:num w:numId="32" w16cid:durableId="986668382">
    <w:abstractNumId w:val="19"/>
  </w:num>
  <w:num w:numId="33" w16cid:durableId="1323966383">
    <w:abstractNumId w:val="49"/>
  </w:num>
  <w:num w:numId="34" w16cid:durableId="18941243">
    <w:abstractNumId w:val="11"/>
  </w:num>
  <w:num w:numId="35" w16cid:durableId="1983807242">
    <w:abstractNumId w:val="26"/>
  </w:num>
  <w:num w:numId="36" w16cid:durableId="1547183788">
    <w:abstractNumId w:val="50"/>
  </w:num>
  <w:num w:numId="37" w16cid:durableId="1229800671">
    <w:abstractNumId w:val="18"/>
  </w:num>
  <w:num w:numId="38" w16cid:durableId="1047100909">
    <w:abstractNumId w:val="25"/>
  </w:num>
  <w:num w:numId="39" w16cid:durableId="158236560">
    <w:abstractNumId w:val="17"/>
  </w:num>
  <w:num w:numId="40" w16cid:durableId="1948930344">
    <w:abstractNumId w:val="9"/>
  </w:num>
  <w:num w:numId="41" w16cid:durableId="369035738">
    <w:abstractNumId w:val="32"/>
  </w:num>
  <w:num w:numId="42" w16cid:durableId="1563902258">
    <w:abstractNumId w:val="46"/>
  </w:num>
  <w:num w:numId="43" w16cid:durableId="1673141692">
    <w:abstractNumId w:val="42"/>
  </w:num>
  <w:num w:numId="44" w16cid:durableId="756243893">
    <w:abstractNumId w:val="8"/>
  </w:num>
  <w:num w:numId="45" w16cid:durableId="435826855">
    <w:abstractNumId w:val="24"/>
  </w:num>
  <w:num w:numId="46" w16cid:durableId="814906411">
    <w:abstractNumId w:val="6"/>
  </w:num>
  <w:num w:numId="47" w16cid:durableId="2019455118">
    <w:abstractNumId w:val="30"/>
  </w:num>
  <w:num w:numId="48" w16cid:durableId="1628122142">
    <w:abstractNumId w:val="29"/>
  </w:num>
  <w:num w:numId="49" w16cid:durableId="1568803211">
    <w:abstractNumId w:val="40"/>
  </w:num>
  <w:num w:numId="50" w16cid:durableId="1982803550">
    <w:abstractNumId w:val="37"/>
  </w:num>
  <w:num w:numId="51" w16cid:durableId="47318435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nonAshurst&quot; /&gt;_x000d__x000a_        &lt;item name=&quot;dataID&quot; value=&quot;&quot; /&gt;_x000d__x000a_        &lt;item name=&quot;officeID&quot; value=&quot;sydney&quot; /&gt;_x000d__x000a_        &lt;item name=&quot;languageID&quot; value=&quot;english-au&quot; /&gt;_x000d__x000a_        &lt;item name=&quot;localeID&quot; value=&quot;3081&quot; /&gt;_x000d__x000a_        &lt;item name=&quot;authorID&quot; value=&quot;Author1&quot; /&gt;_x000d__x000a_        &lt;item name=&quot;day&quot; value=&quot;14&quot; /&gt;_x000d__x000a_        &lt;item name=&quot;month&quot; value=&quot;12&quot; /&gt;_x000d__x000a_        &lt;item name=&quot;year&quot; value=&quot;2022&quot; /&gt;_x000d__x000a_        &lt;item name=&quot;legacyTemplateName&quot; value=&quot;&quot; /&gt;_x000d__x000a_        &lt;item name=&quot;iwStartFolder&quot; value=&quot;&quot; /&gt;_x000d__x000a_      &lt;/items&gt;_x000d__x000a_    &lt;/set&gt;_x000d__x000a_  &lt;/documentData&gt;_x000d__x000a_&lt;/ashurstDocument&gt;"/>
    <w:docVar w:name="CUFooterText" w:val="L\352360164.2"/>
  </w:docVars>
  <w:rsids>
    <w:rsidRoot w:val="000F0E33"/>
    <w:rsid w:val="00001E22"/>
    <w:rsid w:val="00007DC2"/>
    <w:rsid w:val="000132D8"/>
    <w:rsid w:val="000149AF"/>
    <w:rsid w:val="00016161"/>
    <w:rsid w:val="00017534"/>
    <w:rsid w:val="00024D6C"/>
    <w:rsid w:val="00030408"/>
    <w:rsid w:val="00030565"/>
    <w:rsid w:val="00030953"/>
    <w:rsid w:val="00031311"/>
    <w:rsid w:val="000320B7"/>
    <w:rsid w:val="000359C6"/>
    <w:rsid w:val="0003643E"/>
    <w:rsid w:val="0004082F"/>
    <w:rsid w:val="00044B37"/>
    <w:rsid w:val="00045DCF"/>
    <w:rsid w:val="00050CEF"/>
    <w:rsid w:val="00051DF6"/>
    <w:rsid w:val="00054099"/>
    <w:rsid w:val="000549EE"/>
    <w:rsid w:val="00054C42"/>
    <w:rsid w:val="00061551"/>
    <w:rsid w:val="00062300"/>
    <w:rsid w:val="00063C77"/>
    <w:rsid w:val="00065AE7"/>
    <w:rsid w:val="00066D10"/>
    <w:rsid w:val="00067247"/>
    <w:rsid w:val="00073604"/>
    <w:rsid w:val="00077F0C"/>
    <w:rsid w:val="00082DEC"/>
    <w:rsid w:val="00091A82"/>
    <w:rsid w:val="000923BC"/>
    <w:rsid w:val="000A321D"/>
    <w:rsid w:val="000B2CD3"/>
    <w:rsid w:val="000B3CF9"/>
    <w:rsid w:val="000B576F"/>
    <w:rsid w:val="000B5A5E"/>
    <w:rsid w:val="000B64F5"/>
    <w:rsid w:val="000B6C42"/>
    <w:rsid w:val="000C0281"/>
    <w:rsid w:val="000C041D"/>
    <w:rsid w:val="000C1496"/>
    <w:rsid w:val="000C189A"/>
    <w:rsid w:val="000C43D0"/>
    <w:rsid w:val="000C5898"/>
    <w:rsid w:val="000D0F98"/>
    <w:rsid w:val="000D1A0E"/>
    <w:rsid w:val="000D4551"/>
    <w:rsid w:val="000D5B6D"/>
    <w:rsid w:val="000D7994"/>
    <w:rsid w:val="000E2C86"/>
    <w:rsid w:val="000E60D6"/>
    <w:rsid w:val="000F0E33"/>
    <w:rsid w:val="000F1E2F"/>
    <w:rsid w:val="000F31CF"/>
    <w:rsid w:val="00104C98"/>
    <w:rsid w:val="001052E8"/>
    <w:rsid w:val="0010595C"/>
    <w:rsid w:val="001067DB"/>
    <w:rsid w:val="001070B9"/>
    <w:rsid w:val="00107590"/>
    <w:rsid w:val="001079E5"/>
    <w:rsid w:val="00110DA0"/>
    <w:rsid w:val="00115311"/>
    <w:rsid w:val="00117FAE"/>
    <w:rsid w:val="001203B1"/>
    <w:rsid w:val="001223B7"/>
    <w:rsid w:val="0012532A"/>
    <w:rsid w:val="00126FFB"/>
    <w:rsid w:val="00130D3B"/>
    <w:rsid w:val="001335FF"/>
    <w:rsid w:val="0013471B"/>
    <w:rsid w:val="00134F0B"/>
    <w:rsid w:val="00135047"/>
    <w:rsid w:val="00135B22"/>
    <w:rsid w:val="00136872"/>
    <w:rsid w:val="00136ECC"/>
    <w:rsid w:val="001408ED"/>
    <w:rsid w:val="00140BBE"/>
    <w:rsid w:val="001432E5"/>
    <w:rsid w:val="00146506"/>
    <w:rsid w:val="00151BBA"/>
    <w:rsid w:val="0015328C"/>
    <w:rsid w:val="00155792"/>
    <w:rsid w:val="00155CA3"/>
    <w:rsid w:val="0015787A"/>
    <w:rsid w:val="00160836"/>
    <w:rsid w:val="00160C66"/>
    <w:rsid w:val="00162A38"/>
    <w:rsid w:val="00164671"/>
    <w:rsid w:val="00164C8C"/>
    <w:rsid w:val="001677BF"/>
    <w:rsid w:val="00172155"/>
    <w:rsid w:val="00172F99"/>
    <w:rsid w:val="001759DA"/>
    <w:rsid w:val="001868A9"/>
    <w:rsid w:val="00187AAD"/>
    <w:rsid w:val="001901D1"/>
    <w:rsid w:val="001A321C"/>
    <w:rsid w:val="001A4D4A"/>
    <w:rsid w:val="001A4F47"/>
    <w:rsid w:val="001A6F1D"/>
    <w:rsid w:val="001A7DF3"/>
    <w:rsid w:val="001B10E4"/>
    <w:rsid w:val="001B27AA"/>
    <w:rsid w:val="001B4D88"/>
    <w:rsid w:val="001C2C93"/>
    <w:rsid w:val="001C3167"/>
    <w:rsid w:val="001C4F0E"/>
    <w:rsid w:val="001C5478"/>
    <w:rsid w:val="001C684A"/>
    <w:rsid w:val="001D18F1"/>
    <w:rsid w:val="001D4F73"/>
    <w:rsid w:val="001D4F7C"/>
    <w:rsid w:val="001D5CC2"/>
    <w:rsid w:val="001D5D5E"/>
    <w:rsid w:val="001D6144"/>
    <w:rsid w:val="001D6ADD"/>
    <w:rsid w:val="001E0BE9"/>
    <w:rsid w:val="001E2A14"/>
    <w:rsid w:val="001E496D"/>
    <w:rsid w:val="001E66CF"/>
    <w:rsid w:val="001E6FD2"/>
    <w:rsid w:val="001F057E"/>
    <w:rsid w:val="001F2473"/>
    <w:rsid w:val="001F4B3C"/>
    <w:rsid w:val="001F4CB7"/>
    <w:rsid w:val="001F4F2C"/>
    <w:rsid w:val="001F6CB2"/>
    <w:rsid w:val="00203F97"/>
    <w:rsid w:val="002052DE"/>
    <w:rsid w:val="00205C72"/>
    <w:rsid w:val="00207879"/>
    <w:rsid w:val="002120CF"/>
    <w:rsid w:val="00212C71"/>
    <w:rsid w:val="002235D3"/>
    <w:rsid w:val="00224C56"/>
    <w:rsid w:val="0022536D"/>
    <w:rsid w:val="00231524"/>
    <w:rsid w:val="0023280D"/>
    <w:rsid w:val="00235FEB"/>
    <w:rsid w:val="00236A3E"/>
    <w:rsid w:val="002405D6"/>
    <w:rsid w:val="00240D48"/>
    <w:rsid w:val="0024425D"/>
    <w:rsid w:val="002443B3"/>
    <w:rsid w:val="002454F0"/>
    <w:rsid w:val="00245B9E"/>
    <w:rsid w:val="00247B92"/>
    <w:rsid w:val="002530A7"/>
    <w:rsid w:val="0025442D"/>
    <w:rsid w:val="00255520"/>
    <w:rsid w:val="00256308"/>
    <w:rsid w:val="00262C94"/>
    <w:rsid w:val="002644DC"/>
    <w:rsid w:val="002658E8"/>
    <w:rsid w:val="00271E28"/>
    <w:rsid w:val="00282FAC"/>
    <w:rsid w:val="00283C26"/>
    <w:rsid w:val="002840BE"/>
    <w:rsid w:val="0028578F"/>
    <w:rsid w:val="002863AD"/>
    <w:rsid w:val="0028652A"/>
    <w:rsid w:val="00290DBC"/>
    <w:rsid w:val="002942B9"/>
    <w:rsid w:val="002A065C"/>
    <w:rsid w:val="002A0833"/>
    <w:rsid w:val="002A16D0"/>
    <w:rsid w:val="002A2B83"/>
    <w:rsid w:val="002A6606"/>
    <w:rsid w:val="002B0AD7"/>
    <w:rsid w:val="002B5BF5"/>
    <w:rsid w:val="002B7F41"/>
    <w:rsid w:val="002C62DA"/>
    <w:rsid w:val="002D0B6B"/>
    <w:rsid w:val="002D163E"/>
    <w:rsid w:val="002D47E2"/>
    <w:rsid w:val="002D604E"/>
    <w:rsid w:val="002D7285"/>
    <w:rsid w:val="002D77B0"/>
    <w:rsid w:val="002D7C7D"/>
    <w:rsid w:val="002E0D35"/>
    <w:rsid w:val="002E0FED"/>
    <w:rsid w:val="002E748C"/>
    <w:rsid w:val="002E79CC"/>
    <w:rsid w:val="002F0B29"/>
    <w:rsid w:val="002F2EEA"/>
    <w:rsid w:val="002F3347"/>
    <w:rsid w:val="002F7A29"/>
    <w:rsid w:val="003003F0"/>
    <w:rsid w:val="003005C3"/>
    <w:rsid w:val="003006C9"/>
    <w:rsid w:val="003107A6"/>
    <w:rsid w:val="003155B3"/>
    <w:rsid w:val="00320A91"/>
    <w:rsid w:val="003241B4"/>
    <w:rsid w:val="003257D2"/>
    <w:rsid w:val="00326CD1"/>
    <w:rsid w:val="00340617"/>
    <w:rsid w:val="00342C71"/>
    <w:rsid w:val="00345441"/>
    <w:rsid w:val="00355789"/>
    <w:rsid w:val="00355A0B"/>
    <w:rsid w:val="00361882"/>
    <w:rsid w:val="00362241"/>
    <w:rsid w:val="00370000"/>
    <w:rsid w:val="00372C4A"/>
    <w:rsid w:val="00373870"/>
    <w:rsid w:val="003756A6"/>
    <w:rsid w:val="00383D86"/>
    <w:rsid w:val="00391721"/>
    <w:rsid w:val="00391D08"/>
    <w:rsid w:val="003924C5"/>
    <w:rsid w:val="00394423"/>
    <w:rsid w:val="00394B7B"/>
    <w:rsid w:val="003A0A8E"/>
    <w:rsid w:val="003B1549"/>
    <w:rsid w:val="003B182E"/>
    <w:rsid w:val="003B51F4"/>
    <w:rsid w:val="003B5258"/>
    <w:rsid w:val="003C403E"/>
    <w:rsid w:val="003D053A"/>
    <w:rsid w:val="003D37A9"/>
    <w:rsid w:val="003D38FA"/>
    <w:rsid w:val="003D3CC3"/>
    <w:rsid w:val="003D72B5"/>
    <w:rsid w:val="003E09F5"/>
    <w:rsid w:val="003E5215"/>
    <w:rsid w:val="003E64B3"/>
    <w:rsid w:val="003F43C0"/>
    <w:rsid w:val="003F5997"/>
    <w:rsid w:val="003F6F19"/>
    <w:rsid w:val="00400841"/>
    <w:rsid w:val="00401256"/>
    <w:rsid w:val="00402C4D"/>
    <w:rsid w:val="00405134"/>
    <w:rsid w:val="004055F2"/>
    <w:rsid w:val="004057DC"/>
    <w:rsid w:val="004069EF"/>
    <w:rsid w:val="004078BF"/>
    <w:rsid w:val="00410A84"/>
    <w:rsid w:val="00411840"/>
    <w:rsid w:val="0041202A"/>
    <w:rsid w:val="00414A1E"/>
    <w:rsid w:val="00415467"/>
    <w:rsid w:val="00415BCE"/>
    <w:rsid w:val="00424A08"/>
    <w:rsid w:val="00424B85"/>
    <w:rsid w:val="00424BDF"/>
    <w:rsid w:val="00425BD9"/>
    <w:rsid w:val="00432F66"/>
    <w:rsid w:val="00433BF8"/>
    <w:rsid w:val="004350D7"/>
    <w:rsid w:val="00435B86"/>
    <w:rsid w:val="00435E96"/>
    <w:rsid w:val="004401C9"/>
    <w:rsid w:val="004417EA"/>
    <w:rsid w:val="00451791"/>
    <w:rsid w:val="004626AE"/>
    <w:rsid w:val="00464E4F"/>
    <w:rsid w:val="00466DB2"/>
    <w:rsid w:val="00471F84"/>
    <w:rsid w:val="004721B5"/>
    <w:rsid w:val="004729F7"/>
    <w:rsid w:val="00475D96"/>
    <w:rsid w:val="00480C13"/>
    <w:rsid w:val="00483E59"/>
    <w:rsid w:val="00484281"/>
    <w:rsid w:val="004900B7"/>
    <w:rsid w:val="00494887"/>
    <w:rsid w:val="004955F5"/>
    <w:rsid w:val="004961D8"/>
    <w:rsid w:val="004969EE"/>
    <w:rsid w:val="004A246D"/>
    <w:rsid w:val="004A3282"/>
    <w:rsid w:val="004A4B84"/>
    <w:rsid w:val="004A5075"/>
    <w:rsid w:val="004A5CB6"/>
    <w:rsid w:val="004A6C32"/>
    <w:rsid w:val="004A7A33"/>
    <w:rsid w:val="004B6225"/>
    <w:rsid w:val="004B7632"/>
    <w:rsid w:val="004B7917"/>
    <w:rsid w:val="004C10C6"/>
    <w:rsid w:val="004C26B0"/>
    <w:rsid w:val="004C43F4"/>
    <w:rsid w:val="004C6DD0"/>
    <w:rsid w:val="004D4668"/>
    <w:rsid w:val="004D4F7B"/>
    <w:rsid w:val="004D52C4"/>
    <w:rsid w:val="004D72B1"/>
    <w:rsid w:val="004E1722"/>
    <w:rsid w:val="004E5101"/>
    <w:rsid w:val="004E7137"/>
    <w:rsid w:val="004F1424"/>
    <w:rsid w:val="004F27AA"/>
    <w:rsid w:val="0050308D"/>
    <w:rsid w:val="00504030"/>
    <w:rsid w:val="00504C72"/>
    <w:rsid w:val="005053FC"/>
    <w:rsid w:val="00506578"/>
    <w:rsid w:val="0051086E"/>
    <w:rsid w:val="00512C92"/>
    <w:rsid w:val="0051446E"/>
    <w:rsid w:val="00516333"/>
    <w:rsid w:val="005172C2"/>
    <w:rsid w:val="005233BA"/>
    <w:rsid w:val="005325E2"/>
    <w:rsid w:val="00533C9E"/>
    <w:rsid w:val="00534F1B"/>
    <w:rsid w:val="00537A84"/>
    <w:rsid w:val="00541723"/>
    <w:rsid w:val="0054198E"/>
    <w:rsid w:val="005444E2"/>
    <w:rsid w:val="00546DB6"/>
    <w:rsid w:val="005523A4"/>
    <w:rsid w:val="00555950"/>
    <w:rsid w:val="00560D11"/>
    <w:rsid w:val="00562387"/>
    <w:rsid w:val="0056244D"/>
    <w:rsid w:val="00566CC9"/>
    <w:rsid w:val="00571D5D"/>
    <w:rsid w:val="00572E6F"/>
    <w:rsid w:val="00573D51"/>
    <w:rsid w:val="00577CA2"/>
    <w:rsid w:val="005811DE"/>
    <w:rsid w:val="005912CC"/>
    <w:rsid w:val="0059286B"/>
    <w:rsid w:val="005931EC"/>
    <w:rsid w:val="00594756"/>
    <w:rsid w:val="00595318"/>
    <w:rsid w:val="00597769"/>
    <w:rsid w:val="005A12D1"/>
    <w:rsid w:val="005A5C31"/>
    <w:rsid w:val="005B4368"/>
    <w:rsid w:val="005B4CB5"/>
    <w:rsid w:val="005B5CDA"/>
    <w:rsid w:val="005B6971"/>
    <w:rsid w:val="005C18FF"/>
    <w:rsid w:val="005C1B2C"/>
    <w:rsid w:val="005C2E1C"/>
    <w:rsid w:val="005C553A"/>
    <w:rsid w:val="005C5C97"/>
    <w:rsid w:val="005C5DDF"/>
    <w:rsid w:val="005D074A"/>
    <w:rsid w:val="005D13FB"/>
    <w:rsid w:val="005D41E7"/>
    <w:rsid w:val="005D57C1"/>
    <w:rsid w:val="005E6848"/>
    <w:rsid w:val="005F2DE0"/>
    <w:rsid w:val="005F2E4D"/>
    <w:rsid w:val="005F6E38"/>
    <w:rsid w:val="005F7B31"/>
    <w:rsid w:val="006021AE"/>
    <w:rsid w:val="00604D8F"/>
    <w:rsid w:val="00610839"/>
    <w:rsid w:val="00610F48"/>
    <w:rsid w:val="006123BD"/>
    <w:rsid w:val="00613F3C"/>
    <w:rsid w:val="00626AD5"/>
    <w:rsid w:val="00640F47"/>
    <w:rsid w:val="006458A7"/>
    <w:rsid w:val="00645A1E"/>
    <w:rsid w:val="0064645E"/>
    <w:rsid w:val="00647077"/>
    <w:rsid w:val="006475E8"/>
    <w:rsid w:val="00654006"/>
    <w:rsid w:val="00660183"/>
    <w:rsid w:val="00661B1A"/>
    <w:rsid w:val="00662E18"/>
    <w:rsid w:val="00665643"/>
    <w:rsid w:val="00667D32"/>
    <w:rsid w:val="00675119"/>
    <w:rsid w:val="00677C0D"/>
    <w:rsid w:val="00687F63"/>
    <w:rsid w:val="006956C1"/>
    <w:rsid w:val="00696156"/>
    <w:rsid w:val="00697FF3"/>
    <w:rsid w:val="006A289B"/>
    <w:rsid w:val="006A5F40"/>
    <w:rsid w:val="006A7CE7"/>
    <w:rsid w:val="006B43C5"/>
    <w:rsid w:val="006B5917"/>
    <w:rsid w:val="006C0631"/>
    <w:rsid w:val="006C2FB1"/>
    <w:rsid w:val="006C5848"/>
    <w:rsid w:val="006C7182"/>
    <w:rsid w:val="006D6403"/>
    <w:rsid w:val="006D6502"/>
    <w:rsid w:val="006D7D05"/>
    <w:rsid w:val="006E1B61"/>
    <w:rsid w:val="006E47F6"/>
    <w:rsid w:val="006E6D9F"/>
    <w:rsid w:val="006F7688"/>
    <w:rsid w:val="0070169D"/>
    <w:rsid w:val="00701AF6"/>
    <w:rsid w:val="00706DE1"/>
    <w:rsid w:val="007117D0"/>
    <w:rsid w:val="00712BEB"/>
    <w:rsid w:val="00713E86"/>
    <w:rsid w:val="00714842"/>
    <w:rsid w:val="00716714"/>
    <w:rsid w:val="007226A0"/>
    <w:rsid w:val="00722BBC"/>
    <w:rsid w:val="007264A0"/>
    <w:rsid w:val="0072796D"/>
    <w:rsid w:val="00733CB9"/>
    <w:rsid w:val="00734474"/>
    <w:rsid w:val="00736B89"/>
    <w:rsid w:val="00737F1E"/>
    <w:rsid w:val="00742817"/>
    <w:rsid w:val="0074422B"/>
    <w:rsid w:val="007445EA"/>
    <w:rsid w:val="00750B5B"/>
    <w:rsid w:val="0075459A"/>
    <w:rsid w:val="00756CD6"/>
    <w:rsid w:val="00760B0B"/>
    <w:rsid w:val="00760D86"/>
    <w:rsid w:val="00764A1C"/>
    <w:rsid w:val="0077185E"/>
    <w:rsid w:val="00771AD1"/>
    <w:rsid w:val="00773B09"/>
    <w:rsid w:val="00774519"/>
    <w:rsid w:val="00775647"/>
    <w:rsid w:val="007759A7"/>
    <w:rsid w:val="00776240"/>
    <w:rsid w:val="0077725F"/>
    <w:rsid w:val="007852B3"/>
    <w:rsid w:val="00786303"/>
    <w:rsid w:val="0079424B"/>
    <w:rsid w:val="00794920"/>
    <w:rsid w:val="00794F79"/>
    <w:rsid w:val="007A1983"/>
    <w:rsid w:val="007A7888"/>
    <w:rsid w:val="007B12E9"/>
    <w:rsid w:val="007B1FDA"/>
    <w:rsid w:val="007B2D7A"/>
    <w:rsid w:val="007B3BC5"/>
    <w:rsid w:val="007B6D61"/>
    <w:rsid w:val="007B6DDB"/>
    <w:rsid w:val="007C0E86"/>
    <w:rsid w:val="007C316A"/>
    <w:rsid w:val="007C41A9"/>
    <w:rsid w:val="007C4AF5"/>
    <w:rsid w:val="007C570F"/>
    <w:rsid w:val="007D2B00"/>
    <w:rsid w:val="007D5295"/>
    <w:rsid w:val="007D5B02"/>
    <w:rsid w:val="007D66BC"/>
    <w:rsid w:val="007D6D0A"/>
    <w:rsid w:val="007D740E"/>
    <w:rsid w:val="007D79AE"/>
    <w:rsid w:val="007E3F54"/>
    <w:rsid w:val="008029EB"/>
    <w:rsid w:val="00811666"/>
    <w:rsid w:val="0081333F"/>
    <w:rsid w:val="0081469B"/>
    <w:rsid w:val="00815D4E"/>
    <w:rsid w:val="00816BB0"/>
    <w:rsid w:val="00816E43"/>
    <w:rsid w:val="00825E5A"/>
    <w:rsid w:val="00831A19"/>
    <w:rsid w:val="00831E1A"/>
    <w:rsid w:val="00832B04"/>
    <w:rsid w:val="00833598"/>
    <w:rsid w:val="00834125"/>
    <w:rsid w:val="008344F5"/>
    <w:rsid w:val="00834A82"/>
    <w:rsid w:val="008401B9"/>
    <w:rsid w:val="00841C5D"/>
    <w:rsid w:val="008446E0"/>
    <w:rsid w:val="00851BF7"/>
    <w:rsid w:val="00851D89"/>
    <w:rsid w:val="00851E61"/>
    <w:rsid w:val="008521BF"/>
    <w:rsid w:val="0085640C"/>
    <w:rsid w:val="00856599"/>
    <w:rsid w:val="008573CF"/>
    <w:rsid w:val="0086049E"/>
    <w:rsid w:val="00863572"/>
    <w:rsid w:val="00863672"/>
    <w:rsid w:val="0086369A"/>
    <w:rsid w:val="00863C6B"/>
    <w:rsid w:val="00864293"/>
    <w:rsid w:val="008725D2"/>
    <w:rsid w:val="00877BB1"/>
    <w:rsid w:val="008805FB"/>
    <w:rsid w:val="00880621"/>
    <w:rsid w:val="00880B80"/>
    <w:rsid w:val="00881150"/>
    <w:rsid w:val="00883E2F"/>
    <w:rsid w:val="0088508F"/>
    <w:rsid w:val="00895967"/>
    <w:rsid w:val="00895ADF"/>
    <w:rsid w:val="00896250"/>
    <w:rsid w:val="008A381C"/>
    <w:rsid w:val="008A5C1B"/>
    <w:rsid w:val="008A6327"/>
    <w:rsid w:val="008B17FD"/>
    <w:rsid w:val="008B2631"/>
    <w:rsid w:val="008B306A"/>
    <w:rsid w:val="008B3290"/>
    <w:rsid w:val="008B46FE"/>
    <w:rsid w:val="008B501A"/>
    <w:rsid w:val="008B5C7B"/>
    <w:rsid w:val="008B60CF"/>
    <w:rsid w:val="008B6E1A"/>
    <w:rsid w:val="008C2881"/>
    <w:rsid w:val="008C50EE"/>
    <w:rsid w:val="008C5899"/>
    <w:rsid w:val="008C708B"/>
    <w:rsid w:val="008D0639"/>
    <w:rsid w:val="008D2395"/>
    <w:rsid w:val="008D600D"/>
    <w:rsid w:val="008D6925"/>
    <w:rsid w:val="008D7964"/>
    <w:rsid w:val="008E1602"/>
    <w:rsid w:val="008E33E4"/>
    <w:rsid w:val="008F35D4"/>
    <w:rsid w:val="008F6D62"/>
    <w:rsid w:val="009016B7"/>
    <w:rsid w:val="00907481"/>
    <w:rsid w:val="00911B0D"/>
    <w:rsid w:val="009130B3"/>
    <w:rsid w:val="009165D3"/>
    <w:rsid w:val="0091717C"/>
    <w:rsid w:val="00923281"/>
    <w:rsid w:val="00924ADD"/>
    <w:rsid w:val="00925B4E"/>
    <w:rsid w:val="00927544"/>
    <w:rsid w:val="009320CB"/>
    <w:rsid w:val="0093635E"/>
    <w:rsid w:val="00944D86"/>
    <w:rsid w:val="00946DE1"/>
    <w:rsid w:val="00950AD8"/>
    <w:rsid w:val="009536EC"/>
    <w:rsid w:val="00954C0E"/>
    <w:rsid w:val="00960344"/>
    <w:rsid w:val="0096428F"/>
    <w:rsid w:val="009645D2"/>
    <w:rsid w:val="009663DE"/>
    <w:rsid w:val="00966C8D"/>
    <w:rsid w:val="00967389"/>
    <w:rsid w:val="0096773A"/>
    <w:rsid w:val="00971187"/>
    <w:rsid w:val="00977756"/>
    <w:rsid w:val="00977AE6"/>
    <w:rsid w:val="00977E88"/>
    <w:rsid w:val="00980198"/>
    <w:rsid w:val="009814E9"/>
    <w:rsid w:val="009819A4"/>
    <w:rsid w:val="00983454"/>
    <w:rsid w:val="0098793D"/>
    <w:rsid w:val="00991DFC"/>
    <w:rsid w:val="00994C8E"/>
    <w:rsid w:val="009955B5"/>
    <w:rsid w:val="009961B1"/>
    <w:rsid w:val="009A00FC"/>
    <w:rsid w:val="009A1985"/>
    <w:rsid w:val="009A3FA9"/>
    <w:rsid w:val="009A501F"/>
    <w:rsid w:val="009A5504"/>
    <w:rsid w:val="009B1870"/>
    <w:rsid w:val="009C1C04"/>
    <w:rsid w:val="009C43CC"/>
    <w:rsid w:val="009D1F99"/>
    <w:rsid w:val="009D2C7F"/>
    <w:rsid w:val="009D47F7"/>
    <w:rsid w:val="009D5B97"/>
    <w:rsid w:val="009D65F2"/>
    <w:rsid w:val="009D7DEE"/>
    <w:rsid w:val="009D7E1A"/>
    <w:rsid w:val="009E6C60"/>
    <w:rsid w:val="009F333E"/>
    <w:rsid w:val="009F3DF6"/>
    <w:rsid w:val="009F44A7"/>
    <w:rsid w:val="00A01959"/>
    <w:rsid w:val="00A04897"/>
    <w:rsid w:val="00A061B2"/>
    <w:rsid w:val="00A064CF"/>
    <w:rsid w:val="00A11D6E"/>
    <w:rsid w:val="00A1255B"/>
    <w:rsid w:val="00A12CEE"/>
    <w:rsid w:val="00A143E9"/>
    <w:rsid w:val="00A14C21"/>
    <w:rsid w:val="00A17D2A"/>
    <w:rsid w:val="00A2084B"/>
    <w:rsid w:val="00A2109C"/>
    <w:rsid w:val="00A2561D"/>
    <w:rsid w:val="00A302DD"/>
    <w:rsid w:val="00A30DA2"/>
    <w:rsid w:val="00A33334"/>
    <w:rsid w:val="00A33A16"/>
    <w:rsid w:val="00A359A3"/>
    <w:rsid w:val="00A363A7"/>
    <w:rsid w:val="00A3668B"/>
    <w:rsid w:val="00A3721D"/>
    <w:rsid w:val="00A373CA"/>
    <w:rsid w:val="00A37DD3"/>
    <w:rsid w:val="00A41FA6"/>
    <w:rsid w:val="00A52559"/>
    <w:rsid w:val="00A53306"/>
    <w:rsid w:val="00A53CBD"/>
    <w:rsid w:val="00A56152"/>
    <w:rsid w:val="00A5625F"/>
    <w:rsid w:val="00A566BF"/>
    <w:rsid w:val="00A65C8A"/>
    <w:rsid w:val="00A732F7"/>
    <w:rsid w:val="00A73A58"/>
    <w:rsid w:val="00A75250"/>
    <w:rsid w:val="00A76891"/>
    <w:rsid w:val="00A77190"/>
    <w:rsid w:val="00A82CBC"/>
    <w:rsid w:val="00A83B1E"/>
    <w:rsid w:val="00A84B53"/>
    <w:rsid w:val="00A8574B"/>
    <w:rsid w:val="00A85930"/>
    <w:rsid w:val="00A876FB"/>
    <w:rsid w:val="00A879A9"/>
    <w:rsid w:val="00A97145"/>
    <w:rsid w:val="00A976B5"/>
    <w:rsid w:val="00AA059A"/>
    <w:rsid w:val="00AA084F"/>
    <w:rsid w:val="00AA250D"/>
    <w:rsid w:val="00AA34C5"/>
    <w:rsid w:val="00AA6010"/>
    <w:rsid w:val="00AA774A"/>
    <w:rsid w:val="00AB13CE"/>
    <w:rsid w:val="00AB47D8"/>
    <w:rsid w:val="00AB577C"/>
    <w:rsid w:val="00AB6390"/>
    <w:rsid w:val="00AC13FD"/>
    <w:rsid w:val="00AC2132"/>
    <w:rsid w:val="00AC28BA"/>
    <w:rsid w:val="00AC2DEC"/>
    <w:rsid w:val="00AC349B"/>
    <w:rsid w:val="00AC5C21"/>
    <w:rsid w:val="00AC73A5"/>
    <w:rsid w:val="00AD33B6"/>
    <w:rsid w:val="00AD3CA5"/>
    <w:rsid w:val="00AE2E97"/>
    <w:rsid w:val="00AE67AA"/>
    <w:rsid w:val="00AE6C67"/>
    <w:rsid w:val="00AF07D2"/>
    <w:rsid w:val="00AF321C"/>
    <w:rsid w:val="00AF72FC"/>
    <w:rsid w:val="00B006BE"/>
    <w:rsid w:val="00B053F6"/>
    <w:rsid w:val="00B05635"/>
    <w:rsid w:val="00B06DE2"/>
    <w:rsid w:val="00B105FD"/>
    <w:rsid w:val="00B10B8C"/>
    <w:rsid w:val="00B10BB2"/>
    <w:rsid w:val="00B111A0"/>
    <w:rsid w:val="00B1337B"/>
    <w:rsid w:val="00B14351"/>
    <w:rsid w:val="00B14887"/>
    <w:rsid w:val="00B16B59"/>
    <w:rsid w:val="00B22A76"/>
    <w:rsid w:val="00B25FC9"/>
    <w:rsid w:val="00B3182C"/>
    <w:rsid w:val="00B337E0"/>
    <w:rsid w:val="00B42AC7"/>
    <w:rsid w:val="00B43741"/>
    <w:rsid w:val="00B43FD6"/>
    <w:rsid w:val="00B4765A"/>
    <w:rsid w:val="00B50870"/>
    <w:rsid w:val="00B51BAF"/>
    <w:rsid w:val="00B5263E"/>
    <w:rsid w:val="00B55D84"/>
    <w:rsid w:val="00B57E33"/>
    <w:rsid w:val="00B57F11"/>
    <w:rsid w:val="00B61652"/>
    <w:rsid w:val="00B65022"/>
    <w:rsid w:val="00B7084B"/>
    <w:rsid w:val="00B761E0"/>
    <w:rsid w:val="00B77690"/>
    <w:rsid w:val="00B85BC7"/>
    <w:rsid w:val="00B870C4"/>
    <w:rsid w:val="00B87E6C"/>
    <w:rsid w:val="00B9029E"/>
    <w:rsid w:val="00B9325C"/>
    <w:rsid w:val="00B945CE"/>
    <w:rsid w:val="00B95373"/>
    <w:rsid w:val="00B95EA3"/>
    <w:rsid w:val="00BA421B"/>
    <w:rsid w:val="00BB6F5F"/>
    <w:rsid w:val="00BC3062"/>
    <w:rsid w:val="00BC3F16"/>
    <w:rsid w:val="00BC4417"/>
    <w:rsid w:val="00BC6914"/>
    <w:rsid w:val="00BC7C84"/>
    <w:rsid w:val="00BD02F7"/>
    <w:rsid w:val="00BD1574"/>
    <w:rsid w:val="00BD21B2"/>
    <w:rsid w:val="00BD7202"/>
    <w:rsid w:val="00BE144F"/>
    <w:rsid w:val="00BE330D"/>
    <w:rsid w:val="00BE6A45"/>
    <w:rsid w:val="00BE6E75"/>
    <w:rsid w:val="00BE7EF2"/>
    <w:rsid w:val="00BF0510"/>
    <w:rsid w:val="00BF1202"/>
    <w:rsid w:val="00BF2498"/>
    <w:rsid w:val="00BF25A2"/>
    <w:rsid w:val="00BF42CB"/>
    <w:rsid w:val="00BF6CC9"/>
    <w:rsid w:val="00BF7A6B"/>
    <w:rsid w:val="00C01410"/>
    <w:rsid w:val="00C06C2C"/>
    <w:rsid w:val="00C13269"/>
    <w:rsid w:val="00C13875"/>
    <w:rsid w:val="00C141DD"/>
    <w:rsid w:val="00C1422C"/>
    <w:rsid w:val="00C1747F"/>
    <w:rsid w:val="00C178F8"/>
    <w:rsid w:val="00C17948"/>
    <w:rsid w:val="00C17999"/>
    <w:rsid w:val="00C22075"/>
    <w:rsid w:val="00C241A4"/>
    <w:rsid w:val="00C26A85"/>
    <w:rsid w:val="00C27A82"/>
    <w:rsid w:val="00C31940"/>
    <w:rsid w:val="00C31D2E"/>
    <w:rsid w:val="00C321B5"/>
    <w:rsid w:val="00C43E77"/>
    <w:rsid w:val="00C455BE"/>
    <w:rsid w:val="00C45CA5"/>
    <w:rsid w:val="00C45F25"/>
    <w:rsid w:val="00C50410"/>
    <w:rsid w:val="00C50E3A"/>
    <w:rsid w:val="00C534D6"/>
    <w:rsid w:val="00C54F6E"/>
    <w:rsid w:val="00C61079"/>
    <w:rsid w:val="00C61FAE"/>
    <w:rsid w:val="00C624D5"/>
    <w:rsid w:val="00C64D62"/>
    <w:rsid w:val="00C66436"/>
    <w:rsid w:val="00C70C05"/>
    <w:rsid w:val="00C718E4"/>
    <w:rsid w:val="00C735B9"/>
    <w:rsid w:val="00C73857"/>
    <w:rsid w:val="00C744FF"/>
    <w:rsid w:val="00C7611D"/>
    <w:rsid w:val="00C82A8D"/>
    <w:rsid w:val="00C83739"/>
    <w:rsid w:val="00C846E2"/>
    <w:rsid w:val="00C85203"/>
    <w:rsid w:val="00C8797B"/>
    <w:rsid w:val="00C94537"/>
    <w:rsid w:val="00CA2962"/>
    <w:rsid w:val="00CA454A"/>
    <w:rsid w:val="00CA6E13"/>
    <w:rsid w:val="00CA75E1"/>
    <w:rsid w:val="00CB5FBB"/>
    <w:rsid w:val="00CB764C"/>
    <w:rsid w:val="00CC55BF"/>
    <w:rsid w:val="00CC6C02"/>
    <w:rsid w:val="00CC7750"/>
    <w:rsid w:val="00CC7D1A"/>
    <w:rsid w:val="00CD1B32"/>
    <w:rsid w:val="00CD2F20"/>
    <w:rsid w:val="00CE10F9"/>
    <w:rsid w:val="00CE5F82"/>
    <w:rsid w:val="00CE60A9"/>
    <w:rsid w:val="00CE623A"/>
    <w:rsid w:val="00CE7C0E"/>
    <w:rsid w:val="00CE7C9E"/>
    <w:rsid w:val="00CF1D71"/>
    <w:rsid w:val="00CF2D63"/>
    <w:rsid w:val="00CF2F4A"/>
    <w:rsid w:val="00CF5490"/>
    <w:rsid w:val="00CF5E43"/>
    <w:rsid w:val="00D03466"/>
    <w:rsid w:val="00D03980"/>
    <w:rsid w:val="00D045E1"/>
    <w:rsid w:val="00D0597A"/>
    <w:rsid w:val="00D05EA2"/>
    <w:rsid w:val="00D05F8B"/>
    <w:rsid w:val="00D06598"/>
    <w:rsid w:val="00D14F48"/>
    <w:rsid w:val="00D15421"/>
    <w:rsid w:val="00D17327"/>
    <w:rsid w:val="00D20968"/>
    <w:rsid w:val="00D257CD"/>
    <w:rsid w:val="00D31CCB"/>
    <w:rsid w:val="00D349AC"/>
    <w:rsid w:val="00D360C1"/>
    <w:rsid w:val="00D50687"/>
    <w:rsid w:val="00D576A7"/>
    <w:rsid w:val="00D57F2D"/>
    <w:rsid w:val="00D63664"/>
    <w:rsid w:val="00D6628B"/>
    <w:rsid w:val="00D67CC6"/>
    <w:rsid w:val="00D70A99"/>
    <w:rsid w:val="00D75A70"/>
    <w:rsid w:val="00D77DD4"/>
    <w:rsid w:val="00D80A71"/>
    <w:rsid w:val="00D82EEB"/>
    <w:rsid w:val="00D84B0A"/>
    <w:rsid w:val="00D91DC9"/>
    <w:rsid w:val="00D92428"/>
    <w:rsid w:val="00D939D2"/>
    <w:rsid w:val="00D93CB1"/>
    <w:rsid w:val="00D94383"/>
    <w:rsid w:val="00DA098F"/>
    <w:rsid w:val="00DA2551"/>
    <w:rsid w:val="00DA3E90"/>
    <w:rsid w:val="00DB4C57"/>
    <w:rsid w:val="00DB6273"/>
    <w:rsid w:val="00DB746A"/>
    <w:rsid w:val="00DC0635"/>
    <w:rsid w:val="00DC3449"/>
    <w:rsid w:val="00DC34E9"/>
    <w:rsid w:val="00DD2496"/>
    <w:rsid w:val="00DD2E3F"/>
    <w:rsid w:val="00DD30EB"/>
    <w:rsid w:val="00DD482B"/>
    <w:rsid w:val="00DD77FE"/>
    <w:rsid w:val="00DE07E7"/>
    <w:rsid w:val="00DE399F"/>
    <w:rsid w:val="00DE4FBC"/>
    <w:rsid w:val="00DE59ED"/>
    <w:rsid w:val="00DF1E0C"/>
    <w:rsid w:val="00DF5B72"/>
    <w:rsid w:val="00DF6241"/>
    <w:rsid w:val="00DF7241"/>
    <w:rsid w:val="00E001EF"/>
    <w:rsid w:val="00E0561B"/>
    <w:rsid w:val="00E05673"/>
    <w:rsid w:val="00E0673F"/>
    <w:rsid w:val="00E10C46"/>
    <w:rsid w:val="00E13C1B"/>
    <w:rsid w:val="00E14662"/>
    <w:rsid w:val="00E16D85"/>
    <w:rsid w:val="00E20646"/>
    <w:rsid w:val="00E21367"/>
    <w:rsid w:val="00E21DF8"/>
    <w:rsid w:val="00E23112"/>
    <w:rsid w:val="00E24D6E"/>
    <w:rsid w:val="00E2657A"/>
    <w:rsid w:val="00E30BC1"/>
    <w:rsid w:val="00E36439"/>
    <w:rsid w:val="00E42B68"/>
    <w:rsid w:val="00E4327F"/>
    <w:rsid w:val="00E52CDC"/>
    <w:rsid w:val="00E52D32"/>
    <w:rsid w:val="00E57986"/>
    <w:rsid w:val="00E605FF"/>
    <w:rsid w:val="00E60F86"/>
    <w:rsid w:val="00E60FB6"/>
    <w:rsid w:val="00E64290"/>
    <w:rsid w:val="00E65E60"/>
    <w:rsid w:val="00E65E63"/>
    <w:rsid w:val="00E66EAE"/>
    <w:rsid w:val="00E723FD"/>
    <w:rsid w:val="00E72D14"/>
    <w:rsid w:val="00E72F57"/>
    <w:rsid w:val="00E730DC"/>
    <w:rsid w:val="00E73BE8"/>
    <w:rsid w:val="00E77566"/>
    <w:rsid w:val="00E8726B"/>
    <w:rsid w:val="00E92BB1"/>
    <w:rsid w:val="00E94A6F"/>
    <w:rsid w:val="00E95BAF"/>
    <w:rsid w:val="00EA760C"/>
    <w:rsid w:val="00EB3CBF"/>
    <w:rsid w:val="00EB5D3D"/>
    <w:rsid w:val="00EB6EA9"/>
    <w:rsid w:val="00EC238D"/>
    <w:rsid w:val="00EC4B08"/>
    <w:rsid w:val="00EC4E57"/>
    <w:rsid w:val="00ED3D7D"/>
    <w:rsid w:val="00ED4C3E"/>
    <w:rsid w:val="00ED6AA3"/>
    <w:rsid w:val="00EE48DF"/>
    <w:rsid w:val="00EF0C47"/>
    <w:rsid w:val="00EF3095"/>
    <w:rsid w:val="00EF34E7"/>
    <w:rsid w:val="00EF3DA7"/>
    <w:rsid w:val="00EF58FE"/>
    <w:rsid w:val="00F04C48"/>
    <w:rsid w:val="00F05180"/>
    <w:rsid w:val="00F073ED"/>
    <w:rsid w:val="00F14504"/>
    <w:rsid w:val="00F23132"/>
    <w:rsid w:val="00F24320"/>
    <w:rsid w:val="00F2648B"/>
    <w:rsid w:val="00F265FC"/>
    <w:rsid w:val="00F27623"/>
    <w:rsid w:val="00F302AD"/>
    <w:rsid w:val="00F335D8"/>
    <w:rsid w:val="00F344AE"/>
    <w:rsid w:val="00F377FF"/>
    <w:rsid w:val="00F40B13"/>
    <w:rsid w:val="00F43BDA"/>
    <w:rsid w:val="00F44EDD"/>
    <w:rsid w:val="00F454CC"/>
    <w:rsid w:val="00F46959"/>
    <w:rsid w:val="00F46C46"/>
    <w:rsid w:val="00F54950"/>
    <w:rsid w:val="00F565E0"/>
    <w:rsid w:val="00F67FCA"/>
    <w:rsid w:val="00F700BF"/>
    <w:rsid w:val="00F73C9B"/>
    <w:rsid w:val="00F73F21"/>
    <w:rsid w:val="00F74B86"/>
    <w:rsid w:val="00F76591"/>
    <w:rsid w:val="00F8042D"/>
    <w:rsid w:val="00F808E0"/>
    <w:rsid w:val="00F80BD3"/>
    <w:rsid w:val="00F94FFA"/>
    <w:rsid w:val="00FA4F59"/>
    <w:rsid w:val="00FB561D"/>
    <w:rsid w:val="00FC601D"/>
    <w:rsid w:val="00FC750A"/>
    <w:rsid w:val="00FC795D"/>
    <w:rsid w:val="00FD38BD"/>
    <w:rsid w:val="00FD67CA"/>
    <w:rsid w:val="00FD6B36"/>
    <w:rsid w:val="00FE0C68"/>
    <w:rsid w:val="00FE2959"/>
    <w:rsid w:val="00FE2BCA"/>
    <w:rsid w:val="00FE2E9C"/>
    <w:rsid w:val="00FE3A0A"/>
    <w:rsid w:val="00FE59B8"/>
    <w:rsid w:val="00FF0E5C"/>
    <w:rsid w:val="00FF3F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0EB40"/>
  <w15:docId w15:val="{79BD8356-6540-4D49-8CA7-D9330767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qFormat="1"/>
    <w:lsdException w:name="List Number" w:semiHidden="1" w:uiPriority="9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qFormat="1"/>
    <w:lsdException w:name="List Bullet 3" w:semiHidden="1" w:uiPriority="94" w:unhideWhenUsed="1" w:qFormat="1"/>
    <w:lsdException w:name="List Bullet 4" w:semiHidden="1" w:uiPriority="0" w:unhideWhenUsed="1"/>
    <w:lsdException w:name="List Bullet 5" w:semiHidden="1" w:uiPriority="0" w:unhideWhenUsed="1"/>
    <w:lsdException w:name="List Number 2" w:semiHidden="1" w:uiPriority="94" w:unhideWhenUsed="1" w:qFormat="1"/>
    <w:lsdException w:name="List Number 3" w:semiHidden="1" w:uiPriority="94" w:unhideWhenUsed="1" w:qFormat="1"/>
    <w:lsdException w:name="List Number 4" w:semiHidden="1" w:uiPriority="94" w:unhideWhenUsed="1" w:qFormat="1"/>
    <w:lsdException w:name="List Number 5" w:semiHidden="1" w:uiPriority="94" w:unhideWhenUsed="1" w:qFormat="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semiHidden="1" w:uiPriority="89" w:unhideWhenUsed="1" w:qFormat="1"/>
    <w:lsdException w:name="Intense Reference" w:semiHidden="1" w:uiPriority="89" w:unhideWhenUsed="1" w:qFormat="1"/>
    <w:lsdException w:name="Book Title" w:semiHidden="1" w:uiPriority="89" w:qFormat="1"/>
    <w:lsdException w:name="Bibliography" w:semiHidden="1" w:uiPriority="89" w:unhideWhenUsed="1"/>
    <w:lsdException w:name="TOC Heading" w:semiHidden="1" w:uiPriority="89" w:unhideWhenUsed="1" w:qFormat="1"/>
  </w:latentStyles>
  <w:style w:type="paragraph" w:default="1" w:styleId="Normal">
    <w:name w:val="Normal"/>
    <w:qFormat/>
    <w:rsid w:val="006A7CE7"/>
    <w:pPr>
      <w:jc w:val="both"/>
    </w:pPr>
  </w:style>
  <w:style w:type="paragraph" w:styleId="Heading1">
    <w:name w:val="heading 1"/>
    <w:basedOn w:val="Normal"/>
    <w:next w:val="Normal"/>
    <w:link w:val="Heading1Char"/>
    <w:uiPriority w:val="9"/>
    <w:qFormat/>
    <w:pPr>
      <w:numPr>
        <w:numId w:val="10"/>
      </w:numPr>
      <w:jc w:val="center"/>
      <w:outlineLvl w:val="0"/>
    </w:pPr>
    <w:rPr>
      <w:b/>
    </w:rPr>
  </w:style>
  <w:style w:type="paragraph" w:styleId="Heading2">
    <w:name w:val="heading 2"/>
    <w:basedOn w:val="Normal"/>
    <w:next w:val="Indent1"/>
    <w:link w:val="Heading2Char"/>
    <w:unhideWhenUsed/>
    <w:pPr>
      <w:keepNext/>
      <w:numPr>
        <w:ilvl w:val="1"/>
        <w:numId w:val="10"/>
      </w:numPr>
      <w:outlineLvl w:val="1"/>
    </w:pPr>
    <w:rPr>
      <w:b/>
    </w:rPr>
  </w:style>
  <w:style w:type="paragraph" w:styleId="Heading3">
    <w:name w:val="heading 3"/>
    <w:basedOn w:val="Normal"/>
    <w:next w:val="Indent1"/>
    <w:link w:val="Heading3Char"/>
    <w:unhideWhenUsed/>
    <w:pPr>
      <w:numPr>
        <w:ilvl w:val="2"/>
        <w:numId w:val="10"/>
      </w:numPr>
      <w:outlineLvl w:val="2"/>
    </w:pPr>
    <w:rPr>
      <w:b/>
    </w:rPr>
  </w:style>
  <w:style w:type="paragraph" w:styleId="Heading4">
    <w:name w:val="heading 4"/>
    <w:basedOn w:val="Normal"/>
    <w:next w:val="Indent2"/>
    <w:link w:val="Heading4Char"/>
    <w:unhideWhenUsed/>
    <w:pPr>
      <w:numPr>
        <w:ilvl w:val="3"/>
        <w:numId w:val="10"/>
      </w:numPr>
      <w:outlineLvl w:val="3"/>
    </w:pPr>
  </w:style>
  <w:style w:type="paragraph" w:styleId="Heading5">
    <w:name w:val="heading 5"/>
    <w:basedOn w:val="Normal"/>
    <w:next w:val="Indent3"/>
    <w:link w:val="Heading5Char"/>
    <w:unhideWhenUsed/>
    <w:pPr>
      <w:numPr>
        <w:ilvl w:val="4"/>
        <w:numId w:val="10"/>
      </w:numPr>
      <w:outlineLvl w:val="4"/>
    </w:pPr>
  </w:style>
  <w:style w:type="paragraph" w:styleId="Heading6">
    <w:name w:val="heading 6"/>
    <w:basedOn w:val="Normal"/>
    <w:next w:val="Indent4"/>
    <w:link w:val="Heading6Char"/>
    <w:unhideWhenUsed/>
    <w:pPr>
      <w:numPr>
        <w:ilvl w:val="5"/>
        <w:numId w:val="10"/>
      </w:numPr>
      <w:outlineLvl w:val="5"/>
    </w:pPr>
  </w:style>
  <w:style w:type="paragraph" w:styleId="Heading7">
    <w:name w:val="heading 7"/>
    <w:basedOn w:val="Normal"/>
    <w:next w:val="Indent5"/>
    <w:link w:val="Heading7Char"/>
    <w:unhideWhenUsed/>
    <w:pPr>
      <w:numPr>
        <w:ilvl w:val="6"/>
        <w:numId w:val="10"/>
      </w:numPr>
      <w:outlineLvl w:val="6"/>
    </w:pPr>
  </w:style>
  <w:style w:type="paragraph" w:styleId="Heading8">
    <w:name w:val="heading 8"/>
    <w:basedOn w:val="Normal"/>
    <w:next w:val="Indent6"/>
    <w:link w:val="Heading8Char"/>
    <w:pPr>
      <w:numPr>
        <w:ilvl w:val="7"/>
        <w:numId w:val="10"/>
      </w:numPr>
      <w:outlineLvl w:val="7"/>
    </w:pPr>
  </w:style>
  <w:style w:type="paragraph" w:styleId="Heading9">
    <w:name w:val="heading 9"/>
    <w:basedOn w:val="Normal"/>
    <w:next w:val="Indent7"/>
    <w:link w:val="Heading9Char"/>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qFormat/>
    <w:pPr>
      <w:tabs>
        <w:tab w:val="left" w:pos="1406"/>
      </w:tabs>
      <w:ind w:left="782"/>
    </w:pPr>
  </w:style>
  <w:style w:type="paragraph" w:customStyle="1" w:styleId="Level11fo">
    <w:name w:val="Level 1.1fo"/>
    <w:basedOn w:val="Normal"/>
    <w:uiPriority w:val="5"/>
    <w:qFormat/>
    <w:pPr>
      <w:tabs>
        <w:tab w:val="left" w:pos="1406"/>
      </w:tabs>
      <w:ind w:left="782"/>
    </w:pPr>
  </w:style>
  <w:style w:type="paragraph" w:customStyle="1" w:styleId="Levelafo">
    <w:name w:val="Level (a)fo"/>
    <w:basedOn w:val="Normal"/>
    <w:uiPriority w:val="6"/>
    <w:qFormat/>
    <w:pPr>
      <w:tabs>
        <w:tab w:val="left" w:pos="2030"/>
      </w:tabs>
      <w:ind w:left="1406"/>
    </w:pPr>
  </w:style>
  <w:style w:type="paragraph" w:customStyle="1" w:styleId="Levelifo">
    <w:name w:val="Level (i)fo"/>
    <w:basedOn w:val="Normal"/>
    <w:uiPriority w:val="6"/>
    <w:qFormat/>
    <w:pPr>
      <w:tabs>
        <w:tab w:val="left" w:pos="2654"/>
      </w:tabs>
      <w:ind w:left="2030"/>
    </w:pPr>
  </w:style>
  <w:style w:type="paragraph" w:customStyle="1" w:styleId="LevelAfo0">
    <w:name w:val="Level(A)fo"/>
    <w:basedOn w:val="Normal"/>
    <w:uiPriority w:val="6"/>
    <w:qFormat/>
    <w:pPr>
      <w:tabs>
        <w:tab w:val="left" w:pos="3277"/>
      </w:tabs>
      <w:ind w:left="2654"/>
    </w:pPr>
  </w:style>
  <w:style w:type="paragraph" w:customStyle="1" w:styleId="Levelaafo">
    <w:name w:val="Level(aa)fo"/>
    <w:basedOn w:val="Normal"/>
    <w:uiPriority w:val="6"/>
    <w:qFormat/>
    <w:pPr>
      <w:tabs>
        <w:tab w:val="left" w:pos="3901"/>
      </w:tabs>
      <w:ind w:left="3277"/>
    </w:pPr>
  </w:style>
  <w:style w:type="paragraph" w:customStyle="1" w:styleId="Level1">
    <w:name w:val="Level 1."/>
    <w:basedOn w:val="Normal"/>
    <w:next w:val="Level1fo"/>
    <w:uiPriority w:val="4"/>
    <w:qFormat/>
    <w:pPr>
      <w:keepNext/>
      <w:numPr>
        <w:numId w:val="9"/>
      </w:numPr>
      <w:outlineLvl w:val="0"/>
    </w:pPr>
    <w:rPr>
      <w:b/>
      <w:caps/>
    </w:rPr>
  </w:style>
  <w:style w:type="paragraph" w:customStyle="1" w:styleId="Level11">
    <w:name w:val="Level 1.1"/>
    <w:basedOn w:val="Normal"/>
    <w:next w:val="Level11fo"/>
    <w:uiPriority w:val="5"/>
    <w:qFormat/>
    <w:pPr>
      <w:keepNext/>
      <w:numPr>
        <w:ilvl w:val="1"/>
        <w:numId w:val="9"/>
      </w:numPr>
      <w:outlineLvl w:val="1"/>
    </w:pPr>
    <w:rPr>
      <w:b/>
    </w:rPr>
  </w:style>
  <w:style w:type="paragraph" w:customStyle="1" w:styleId="Levela">
    <w:name w:val="Level (a)"/>
    <w:basedOn w:val="Normal"/>
    <w:next w:val="Levelafo"/>
    <w:uiPriority w:val="6"/>
    <w:qFormat/>
    <w:pPr>
      <w:numPr>
        <w:ilvl w:val="2"/>
        <w:numId w:val="9"/>
      </w:numPr>
      <w:outlineLvl w:val="2"/>
    </w:pPr>
  </w:style>
  <w:style w:type="paragraph" w:customStyle="1" w:styleId="Leveli">
    <w:name w:val="Level (i)"/>
    <w:basedOn w:val="Normal"/>
    <w:next w:val="Levelifo"/>
    <w:uiPriority w:val="6"/>
    <w:qFormat/>
    <w:pPr>
      <w:numPr>
        <w:ilvl w:val="3"/>
        <w:numId w:val="9"/>
      </w:numPr>
      <w:outlineLvl w:val="3"/>
    </w:pPr>
  </w:style>
  <w:style w:type="paragraph" w:customStyle="1" w:styleId="LevelA0">
    <w:name w:val="Level(A)"/>
    <w:basedOn w:val="Normal"/>
    <w:next w:val="LevelAfo0"/>
    <w:uiPriority w:val="6"/>
    <w:qFormat/>
    <w:pPr>
      <w:numPr>
        <w:ilvl w:val="4"/>
        <w:numId w:val="9"/>
      </w:numPr>
      <w:outlineLvl w:val="4"/>
    </w:pPr>
  </w:style>
  <w:style w:type="paragraph" w:customStyle="1" w:styleId="Levelaa">
    <w:name w:val="Level(aa)"/>
    <w:basedOn w:val="Normal"/>
    <w:next w:val="Levelaafo"/>
    <w:uiPriority w:val="6"/>
    <w:qFormat/>
    <w:pPr>
      <w:numPr>
        <w:ilvl w:val="5"/>
        <w:numId w:val="9"/>
      </w:numPr>
      <w:outlineLvl w:val="5"/>
    </w:pPr>
  </w:style>
  <w:style w:type="paragraph" w:customStyle="1" w:styleId="Indent1">
    <w:name w:val="Indent1"/>
    <w:basedOn w:val="Normal"/>
    <w:uiPriority w:val="10"/>
    <w:qFormat/>
    <w:pPr>
      <w:tabs>
        <w:tab w:val="left" w:pos="1406"/>
      </w:tabs>
      <w:ind w:left="782"/>
    </w:pPr>
  </w:style>
  <w:style w:type="paragraph" w:customStyle="1" w:styleId="Indent2">
    <w:name w:val="Indent2"/>
    <w:basedOn w:val="Normal"/>
    <w:uiPriority w:val="10"/>
    <w:qFormat/>
    <w:pPr>
      <w:tabs>
        <w:tab w:val="left" w:pos="2030"/>
      </w:tabs>
      <w:ind w:left="1406"/>
    </w:pPr>
  </w:style>
  <w:style w:type="paragraph" w:customStyle="1" w:styleId="Indent3">
    <w:name w:val="Indent3"/>
    <w:basedOn w:val="Normal"/>
    <w:uiPriority w:val="10"/>
    <w:qFormat/>
    <w:pPr>
      <w:tabs>
        <w:tab w:val="left" w:pos="2654"/>
      </w:tabs>
      <w:ind w:left="2030"/>
    </w:pPr>
  </w:style>
  <w:style w:type="paragraph" w:customStyle="1" w:styleId="Indent4">
    <w:name w:val="Indent4"/>
    <w:basedOn w:val="Normal"/>
    <w:uiPriority w:val="10"/>
    <w:qFormat/>
    <w:pPr>
      <w:tabs>
        <w:tab w:val="left" w:pos="3277"/>
      </w:tabs>
      <w:ind w:left="2654"/>
    </w:pPr>
  </w:style>
  <w:style w:type="paragraph" w:customStyle="1" w:styleId="Indent5">
    <w:name w:val="Indent5"/>
    <w:basedOn w:val="Normal"/>
    <w:uiPriority w:val="10"/>
    <w:qFormat/>
    <w:pPr>
      <w:tabs>
        <w:tab w:val="left" w:pos="3901"/>
      </w:tabs>
      <w:ind w:left="3277"/>
    </w:pPr>
  </w:style>
  <w:style w:type="paragraph" w:styleId="Footer">
    <w:name w:val="footer"/>
    <w:basedOn w:val="Normal"/>
    <w:link w:val="FooterChar"/>
    <w:uiPriority w:val="99"/>
    <w:pPr>
      <w:spacing w:after="0" w:line="200" w:lineRule="atLeast"/>
    </w:pPr>
    <w:rPr>
      <w:sz w:val="14"/>
    </w:rPr>
  </w:style>
  <w:style w:type="character" w:customStyle="1" w:styleId="FooterChar">
    <w:name w:val="Footer Char"/>
    <w:basedOn w:val="DefaultParagraphFont"/>
    <w:link w:val="Footer"/>
    <w:uiPriority w:val="99"/>
    <w:rPr>
      <w:rFonts w:ascii="Verdana" w:hAnsi="Verdana"/>
      <w:sz w:val="14"/>
    </w:rPr>
  </w:style>
  <w:style w:type="paragraph" w:styleId="Header">
    <w:name w:val="header"/>
    <w:basedOn w:val="Normal"/>
    <w:link w:val="HeaderChar"/>
    <w:pPr>
      <w:spacing w:before="100" w:after="0" w:line="200" w:lineRule="atLeast"/>
    </w:pPr>
    <w:rPr>
      <w:sz w:val="14"/>
    </w:rPr>
  </w:style>
  <w:style w:type="character" w:customStyle="1" w:styleId="HeaderChar">
    <w:name w:val="Header Char"/>
    <w:basedOn w:val="DefaultParagraphFont"/>
    <w:link w:val="Header"/>
    <w:rPr>
      <w:rFonts w:ascii="Verdana" w:hAnsi="Verdana"/>
      <w:sz w:val="14"/>
    </w:rPr>
  </w:style>
  <w:style w:type="numbering" w:customStyle="1" w:styleId="OutlineList1">
    <w:name w:val="OutlineList1"/>
    <w:uiPriority w:val="99"/>
    <w:pPr>
      <w:numPr>
        <w:numId w:val="9"/>
      </w:numPr>
    </w:pPr>
  </w:style>
  <w:style w:type="numbering" w:customStyle="1" w:styleId="OutlineList2">
    <w:name w:val="OutlineList2"/>
    <w:uiPriority w:val="99"/>
    <w:pPr>
      <w:numPr>
        <w:numId w:val="10"/>
      </w:numPr>
    </w:pPr>
  </w:style>
  <w:style w:type="paragraph" w:customStyle="1" w:styleId="sch1">
    <w:name w:val="sch1"/>
    <w:basedOn w:val="Normal"/>
    <w:next w:val="Normal"/>
    <w:uiPriority w:val="19"/>
    <w:qFormat/>
    <w:pPr>
      <w:numPr>
        <w:numId w:val="11"/>
      </w:numPr>
      <w:jc w:val="center"/>
      <w:outlineLvl w:val="0"/>
    </w:pPr>
    <w:rPr>
      <w:b/>
    </w:rPr>
  </w:style>
  <w:style w:type="paragraph" w:customStyle="1" w:styleId="sch2">
    <w:name w:val="sch2"/>
    <w:basedOn w:val="Normal"/>
    <w:next w:val="Indent1"/>
    <w:uiPriority w:val="19"/>
    <w:qFormat/>
    <w:pPr>
      <w:numPr>
        <w:ilvl w:val="1"/>
        <w:numId w:val="11"/>
      </w:numPr>
      <w:outlineLvl w:val="0"/>
    </w:pPr>
  </w:style>
  <w:style w:type="paragraph" w:customStyle="1" w:styleId="sch3">
    <w:name w:val="sch3"/>
    <w:basedOn w:val="Normal"/>
    <w:next w:val="Indent1"/>
    <w:uiPriority w:val="19"/>
    <w:qFormat/>
    <w:pPr>
      <w:numPr>
        <w:ilvl w:val="2"/>
        <w:numId w:val="11"/>
      </w:numPr>
      <w:outlineLvl w:val="1"/>
    </w:pPr>
  </w:style>
  <w:style w:type="paragraph" w:customStyle="1" w:styleId="sch4">
    <w:name w:val="sch4"/>
    <w:basedOn w:val="Normal"/>
    <w:next w:val="Indent2"/>
    <w:uiPriority w:val="19"/>
    <w:qFormat/>
    <w:pPr>
      <w:numPr>
        <w:ilvl w:val="3"/>
        <w:numId w:val="11"/>
      </w:numPr>
      <w:outlineLvl w:val="2"/>
    </w:pPr>
  </w:style>
  <w:style w:type="paragraph" w:customStyle="1" w:styleId="sch5">
    <w:name w:val="sch5"/>
    <w:basedOn w:val="Normal"/>
    <w:next w:val="Indent3"/>
    <w:uiPriority w:val="19"/>
    <w:qFormat/>
    <w:pPr>
      <w:numPr>
        <w:ilvl w:val="4"/>
        <w:numId w:val="11"/>
      </w:numPr>
      <w:outlineLvl w:val="3"/>
    </w:pPr>
  </w:style>
  <w:style w:type="paragraph" w:customStyle="1" w:styleId="sch6">
    <w:name w:val="sch6"/>
    <w:basedOn w:val="Normal"/>
    <w:next w:val="Indent4"/>
    <w:uiPriority w:val="19"/>
    <w:qFormat/>
    <w:pPr>
      <w:numPr>
        <w:ilvl w:val="5"/>
        <w:numId w:val="11"/>
      </w:numPr>
      <w:outlineLvl w:val="4"/>
    </w:pPr>
  </w:style>
  <w:style w:type="paragraph" w:customStyle="1" w:styleId="sch7">
    <w:name w:val="sch7"/>
    <w:basedOn w:val="Normal"/>
    <w:next w:val="Indent5"/>
    <w:uiPriority w:val="19"/>
    <w:qFormat/>
    <w:pPr>
      <w:numPr>
        <w:ilvl w:val="6"/>
        <w:numId w:val="11"/>
      </w:numPr>
      <w:outlineLvl w:val="5"/>
    </w:pPr>
  </w:style>
  <w:style w:type="numbering" w:customStyle="1" w:styleId="OutlineList3">
    <w:name w:val="OutlineList3"/>
    <w:uiPriority w:val="99"/>
    <w:pPr>
      <w:numPr>
        <w:numId w:val="11"/>
      </w:numPr>
    </w:pPr>
  </w:style>
  <w:style w:type="character" w:customStyle="1" w:styleId="Heading1Char">
    <w:name w:val="Heading 1 Char"/>
    <w:basedOn w:val="DefaultParagraphFont"/>
    <w:link w:val="Heading1"/>
    <w:uiPriority w:val="9"/>
    <w:rPr>
      <w:b/>
    </w:rPr>
  </w:style>
  <w:style w:type="character" w:customStyle="1" w:styleId="Heading2Char">
    <w:name w:val="Heading 2 Char"/>
    <w:basedOn w:val="DefaultParagraphFont"/>
    <w:link w:val="Heading2"/>
    <w:rPr>
      <w:b/>
    </w:rPr>
  </w:style>
  <w:style w:type="character" w:customStyle="1" w:styleId="Heading3Char">
    <w:name w:val="Heading 3 Char"/>
    <w:basedOn w:val="DefaultParagraphFont"/>
    <w:link w:val="Heading3"/>
    <w:rPr>
      <w:b/>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pPr>
      <w:tabs>
        <w:tab w:val="left" w:pos="782"/>
        <w:tab w:val="right" w:leader="dot" w:pos="9072"/>
      </w:tabs>
      <w:spacing w:after="0"/>
      <w:ind w:left="782" w:hanging="782"/>
    </w:pPr>
    <w:rPr>
      <w:caps/>
    </w:rPr>
  </w:style>
  <w:style w:type="paragraph" w:styleId="TOC2">
    <w:name w:val="toc 2"/>
    <w:basedOn w:val="TOC1"/>
    <w:uiPriority w:val="39"/>
    <w:qFormat/>
    <w:rPr>
      <w:caps w:val="0"/>
    </w:rPr>
  </w:style>
  <w:style w:type="paragraph" w:styleId="TOC3">
    <w:name w:val="toc 3"/>
    <w:basedOn w:val="TOC1"/>
    <w:uiPriority w:val="39"/>
    <w:qFormat/>
    <w:pPr>
      <w:tabs>
        <w:tab w:val="clear" w:pos="782"/>
      </w:tabs>
      <w:ind w:left="0" w:firstLine="0"/>
    </w:pPr>
  </w:style>
  <w:style w:type="paragraph" w:styleId="TOC4">
    <w:name w:val="toc 4"/>
    <w:basedOn w:val="TOC1"/>
    <w:uiPriority w:val="39"/>
    <w:qFormat/>
    <w:pPr>
      <w:tabs>
        <w:tab w:val="clear" w:pos="782"/>
      </w:tabs>
      <w:ind w:left="0" w:firstLine="0"/>
    </w:pPr>
    <w:rPr>
      <w:caps w:val="0"/>
    </w:rPr>
  </w:style>
  <w:style w:type="paragraph" w:styleId="TOC5">
    <w:name w:val="toc 5"/>
    <w:basedOn w:val="TOC2"/>
    <w:next w:val="Normal"/>
    <w:semiHidden/>
    <w:rPr>
      <w:b/>
    </w:rPr>
  </w:style>
  <w:style w:type="paragraph" w:styleId="TOC6">
    <w:name w:val="toc 6"/>
    <w:basedOn w:val="TOC2"/>
    <w:next w:val="Normal"/>
    <w:semiHidden/>
    <w:rPr>
      <w:b/>
      <w:caps/>
    </w:rPr>
  </w:style>
  <w:style w:type="paragraph" w:styleId="TOC7">
    <w:name w:val="toc 7"/>
    <w:basedOn w:val="TOC1"/>
    <w:next w:val="Normal"/>
    <w:semiHidden/>
    <w:pPr>
      <w:ind w:left="0" w:firstLine="0"/>
    </w:pPr>
  </w:style>
  <w:style w:type="paragraph" w:styleId="TOC8">
    <w:name w:val="toc 8"/>
    <w:basedOn w:val="TOC1"/>
    <w:next w:val="Normal"/>
    <w:semiHidden/>
    <w:pPr>
      <w:ind w:left="0" w:firstLine="0"/>
    </w:pPr>
  </w:style>
  <w:style w:type="paragraph" w:styleId="TOC9">
    <w:name w:val="toc 9"/>
    <w:basedOn w:val="TOC1"/>
    <w:next w:val="Normal"/>
    <w:semiHidden/>
    <w:pPr>
      <w:ind w:left="0" w:firstLine="0"/>
    </w:pPr>
  </w:style>
  <w:style w:type="paragraph" w:styleId="IndexHeading">
    <w:name w:val="index heading"/>
    <w:basedOn w:val="Normal"/>
    <w:next w:val="Index1"/>
    <w:uiPriority w:val="99"/>
    <w:semiHidden/>
    <w:unhideWhenUsed/>
    <w:rPr>
      <w:rFonts w:eastAsiaTheme="majorEastAsia"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qFormat/>
    <w:pPr>
      <w:numPr>
        <w:numId w:val="1"/>
      </w:numPr>
    </w:pPr>
  </w:style>
  <w:style w:type="paragraph" w:styleId="ListNumber">
    <w:name w:val="List Number"/>
    <w:basedOn w:val="Normal"/>
    <w:uiPriority w:val="94"/>
    <w:qFormat/>
    <w:pPr>
      <w:numPr>
        <w:numId w:val="2"/>
      </w:numPr>
    </w:pPr>
  </w:style>
  <w:style w:type="paragraph" w:styleId="ListBullet2">
    <w:name w:val="List Bullet 2"/>
    <w:basedOn w:val="Normal"/>
    <w:uiPriority w:val="94"/>
    <w:qFormat/>
    <w:pPr>
      <w:numPr>
        <w:numId w:val="3"/>
      </w:numPr>
    </w:pPr>
  </w:style>
  <w:style w:type="paragraph" w:styleId="ListBullet3">
    <w:name w:val="List Bullet 3"/>
    <w:basedOn w:val="Normal"/>
    <w:uiPriority w:val="94"/>
    <w:qFormat/>
    <w:pPr>
      <w:numPr>
        <w:numId w:val="4"/>
      </w:numPr>
    </w:pPr>
  </w:style>
  <w:style w:type="paragraph" w:styleId="ListNumber2">
    <w:name w:val="List Number 2"/>
    <w:basedOn w:val="Normal"/>
    <w:uiPriority w:val="94"/>
    <w:qFormat/>
    <w:pPr>
      <w:numPr>
        <w:numId w:val="5"/>
      </w:numPr>
    </w:pPr>
  </w:style>
  <w:style w:type="paragraph" w:styleId="ListNumber3">
    <w:name w:val="List Number 3"/>
    <w:basedOn w:val="Normal"/>
    <w:uiPriority w:val="94"/>
    <w:qFormat/>
    <w:pPr>
      <w:numPr>
        <w:numId w:val="6"/>
      </w:numPr>
    </w:pPr>
  </w:style>
  <w:style w:type="paragraph" w:styleId="ListNumber4">
    <w:name w:val="List Number 4"/>
    <w:basedOn w:val="Normal"/>
    <w:uiPriority w:val="94"/>
    <w:qFormat/>
    <w:pPr>
      <w:numPr>
        <w:numId w:val="7"/>
      </w:numPr>
    </w:pPr>
  </w:style>
  <w:style w:type="paragraph" w:styleId="ListNumber5">
    <w:name w:val="List Number 5"/>
    <w:basedOn w:val="Normal"/>
    <w:uiPriority w:val="94"/>
    <w:qFormat/>
    <w:pPr>
      <w:numPr>
        <w:numId w:val="8"/>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nhideWhenUsed/>
    <w:pPr>
      <w:spacing w:after="100" w:line="200" w:lineRule="atLeast"/>
      <w:ind w:left="782" w:hanging="782"/>
    </w:pPr>
    <w:rPr>
      <w:sz w:val="14"/>
    </w:rPr>
  </w:style>
  <w:style w:type="character" w:customStyle="1" w:styleId="FootnoteTextChar">
    <w:name w:val="Footnote Text Char"/>
    <w:basedOn w:val="DefaultParagraphFont"/>
    <w:link w:val="FootnoteText"/>
    <w:rPr>
      <w:rFonts w:ascii="Verdana" w:hAnsi="Verdana"/>
      <w:sz w:val="14"/>
    </w:rPr>
  </w:style>
  <w:style w:type="paragraph" w:styleId="CommentText">
    <w:name w:val="annotation text"/>
    <w:basedOn w:val="Normal"/>
    <w:link w:val="CommentTextChar"/>
    <w:uiPriority w:val="99"/>
    <w:unhideWhenUsed/>
    <w:pPr>
      <w:spacing w:after="0"/>
    </w:pPr>
    <w:rPr>
      <w:sz w:val="14"/>
    </w:rPr>
  </w:style>
  <w:style w:type="character" w:customStyle="1" w:styleId="CommentTextChar">
    <w:name w:val="Comment Text Char"/>
    <w:basedOn w:val="DefaultParagraphFont"/>
    <w:link w:val="CommentText"/>
    <w:uiPriority w:val="99"/>
    <w:rPr>
      <w:rFonts w:ascii="Verdana" w:hAnsi="Verdana"/>
      <w:sz w:val="14"/>
    </w:rPr>
  </w:style>
  <w:style w:type="paragraph" w:styleId="EndnoteText">
    <w:name w:val="endnote text"/>
    <w:basedOn w:val="FootnoteText"/>
    <w:next w:val="EndnoteMore"/>
    <w:link w:val="EndnoteTextChar"/>
    <w:unhideWhenUsed/>
  </w:style>
  <w:style w:type="character" w:customStyle="1" w:styleId="EndnoteTextChar">
    <w:name w:val="Endnote Text Char"/>
    <w:basedOn w:val="DefaultParagraphFont"/>
    <w:link w:val="EndnoteText"/>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lowerfo">
    <w:name w:val="Level (a) lower fo"/>
    <w:basedOn w:val="Normal"/>
    <w:uiPriority w:val="7"/>
    <w:qFormat/>
    <w:pPr>
      <w:tabs>
        <w:tab w:val="left" w:pos="4525"/>
      </w:tabs>
      <w:ind w:left="3901"/>
    </w:pPr>
  </w:style>
  <w:style w:type="paragraph" w:customStyle="1" w:styleId="Levelilowerfo">
    <w:name w:val="Level (i) lower fo"/>
    <w:basedOn w:val="Normal"/>
    <w:uiPriority w:val="7"/>
    <w:qFormat/>
    <w:pPr>
      <w:ind w:left="4525"/>
    </w:pPr>
  </w:style>
  <w:style w:type="paragraph" w:customStyle="1" w:styleId="Levelalower">
    <w:name w:val="Level (a) lower"/>
    <w:basedOn w:val="Normal"/>
    <w:next w:val="Levelalowerfo"/>
    <w:uiPriority w:val="7"/>
    <w:qFormat/>
    <w:pPr>
      <w:numPr>
        <w:ilvl w:val="6"/>
        <w:numId w:val="9"/>
      </w:numPr>
    </w:pPr>
  </w:style>
  <w:style w:type="paragraph" w:customStyle="1" w:styleId="Levelilower">
    <w:name w:val="Level (i) lower"/>
    <w:basedOn w:val="Normal"/>
    <w:next w:val="Levelilowerfo"/>
    <w:uiPriority w:val="7"/>
    <w:qFormat/>
    <w:pPr>
      <w:numPr>
        <w:ilvl w:val="7"/>
        <w:numId w:val="9"/>
      </w:numPr>
    </w:pPr>
  </w:style>
  <w:style w:type="paragraph" w:customStyle="1" w:styleId="Indent6">
    <w:name w:val="Indent6"/>
    <w:basedOn w:val="Normal"/>
    <w:uiPriority w:val="10"/>
    <w:qFormat/>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qFormat/>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qFormat/>
    <w:pPr>
      <w:numPr>
        <w:ilvl w:val="7"/>
        <w:numId w:val="11"/>
      </w:numPr>
    </w:pPr>
  </w:style>
  <w:style w:type="paragraph" w:customStyle="1" w:styleId="sch9">
    <w:name w:val="sch9"/>
    <w:basedOn w:val="Normal"/>
    <w:next w:val="Indent7"/>
    <w:uiPriority w:val="19"/>
    <w:qFormat/>
    <w:pPr>
      <w:numPr>
        <w:ilvl w:val="8"/>
        <w:numId w:val="11"/>
      </w:numPr>
    </w:pPr>
  </w:style>
  <w:style w:type="table" w:customStyle="1" w:styleId="FooterTable">
    <w:name w:val="FooterTable"/>
    <w:basedOn w:val="TableNormal"/>
    <w:uiPriority w:val="99"/>
    <w:pPr>
      <w:spacing w:line="240" w:lineRule="auto"/>
    </w:pPr>
    <w:rPr>
      <w:sz w:val="14"/>
    </w:rPr>
    <w:tblPr>
      <w:tblCellMar>
        <w:left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10"/>
    <w:qFormat/>
    <w:pPr>
      <w:numPr>
        <w:numId w:val="12"/>
      </w:numPr>
    </w:pPr>
  </w:style>
  <w:style w:type="paragraph" w:customStyle="1" w:styleId="Bullet2">
    <w:name w:val="Bullet2"/>
    <w:basedOn w:val="Bullet1"/>
    <w:uiPriority w:val="10"/>
    <w:qFormat/>
    <w:pPr>
      <w:numPr>
        <w:ilvl w:val="1"/>
      </w:numPr>
    </w:pPr>
  </w:style>
  <w:style w:type="paragraph" w:customStyle="1" w:styleId="Bullet3">
    <w:name w:val="Bullet3"/>
    <w:basedOn w:val="Bullet1"/>
    <w:uiPriority w:val="10"/>
    <w:qFormat/>
    <w:pPr>
      <w:numPr>
        <w:ilvl w:val="2"/>
      </w:numPr>
    </w:pPr>
  </w:style>
  <w:style w:type="paragraph" w:customStyle="1" w:styleId="Bullet4">
    <w:name w:val="Bullet4"/>
    <w:basedOn w:val="Bullet1"/>
    <w:uiPriority w:val="10"/>
    <w:qFormat/>
    <w:pPr>
      <w:numPr>
        <w:ilvl w:val="3"/>
      </w:numPr>
    </w:pPr>
  </w:style>
  <w:style w:type="paragraph" w:customStyle="1" w:styleId="Bullet5">
    <w:name w:val="Bullet5"/>
    <w:basedOn w:val="Bullet1"/>
    <w:uiPriority w:val="10"/>
    <w:qFormat/>
    <w:pPr>
      <w:numPr>
        <w:ilvl w:val="4"/>
      </w:numPr>
    </w:pPr>
  </w:style>
  <w:style w:type="paragraph" w:customStyle="1" w:styleId="Bullet6">
    <w:name w:val="Bullet6"/>
    <w:basedOn w:val="Bullet1"/>
    <w:uiPriority w:val="10"/>
    <w:qFormat/>
    <w:pPr>
      <w:numPr>
        <w:ilvl w:val="5"/>
      </w:numPr>
    </w:pPr>
  </w:style>
  <w:style w:type="paragraph" w:customStyle="1" w:styleId="Bullet7">
    <w:name w:val="Bullet7"/>
    <w:basedOn w:val="Bullet1"/>
    <w:uiPriority w:val="10"/>
    <w:qFormat/>
    <w:pPr>
      <w:numPr>
        <w:ilvl w:val="6"/>
      </w:numPr>
    </w:pPr>
  </w:style>
  <w:style w:type="numbering" w:customStyle="1" w:styleId="OutlineBullets">
    <w:name w:val="OutlineBullets"/>
    <w:uiPriority w:val="99"/>
    <w:pPr>
      <w:numPr>
        <w:numId w:val="12"/>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nhideWhenUsed/>
    <w:rPr>
      <w:sz w:val="14"/>
      <w:vertAlign w:val="superscript"/>
    </w:rPr>
  </w:style>
  <w:style w:type="character" w:styleId="EndnoteReference">
    <w:name w:val="endnote reference"/>
    <w:basedOn w:val="DefaultParagraphFont"/>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paragraph" w:customStyle="1" w:styleId="CBoldCaps">
    <w:name w:val="CBoldCaps"/>
    <w:basedOn w:val="Title"/>
    <w:uiPriority w:val="95"/>
    <w:qFormat/>
  </w:style>
  <w:style w:type="paragraph" w:customStyle="1" w:styleId="LBoldCaps">
    <w:name w:val="LBoldCaps"/>
    <w:basedOn w:val="Title"/>
    <w:uiPriority w:val="95"/>
    <w:qFormat/>
    <w:pPr>
      <w:jc w:val="left"/>
    </w:pPr>
  </w:style>
  <w:style w:type="paragraph" w:customStyle="1" w:styleId="LBoldItalics">
    <w:name w:val="LBoldItalics"/>
    <w:basedOn w:val="Normal"/>
    <w:uiPriority w:val="95"/>
    <w:qFormat/>
    <w:pPr>
      <w:jc w:val="left"/>
    </w:pPr>
    <w:rPr>
      <w:b/>
      <w:i/>
    </w:rPr>
  </w:style>
  <w:style w:type="paragraph" w:customStyle="1" w:styleId="RBoldCaps">
    <w:name w:val="RBoldCaps"/>
    <w:basedOn w:val="Title"/>
    <w:uiPriority w:val="95"/>
    <w:qFormat/>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9"/>
    <w:pPr>
      <w:tabs>
        <w:tab w:val="left" w:pos="783"/>
        <w:tab w:val="left" w:pos="1406"/>
        <w:tab w:val="left" w:pos="2030"/>
        <w:tab w:val="left" w:pos="2654"/>
        <w:tab w:val="left" w:pos="3277"/>
        <w:tab w:val="left" w:pos="3901"/>
      </w:tabs>
      <w:ind w:left="783" w:hanging="783"/>
    </w:pPr>
  </w:style>
  <w:style w:type="character" w:customStyle="1" w:styleId="AltOpt">
    <w:name w:val="AltOpt"/>
    <w:basedOn w:val="DefaultParagraphFont"/>
    <w:rsid w:val="00696B3A"/>
    <w:rPr>
      <w:rFonts w:ascii="Arial" w:hAnsi="Arial"/>
      <w:b/>
      <w:color w:val="FFFF99"/>
      <w:sz w:val="20"/>
      <w:szCs w:val="22"/>
      <w:shd w:val="clear" w:color="auto" w:fill="808080"/>
    </w:rPr>
  </w:style>
  <w:style w:type="paragraph" w:customStyle="1" w:styleId="AnnexureHeading">
    <w:name w:val="Annexure Heading"/>
    <w:basedOn w:val="Normal"/>
    <w:next w:val="Normal"/>
    <w:rsid w:val="00696B3A"/>
    <w:pPr>
      <w:pageBreakBefore/>
      <w:numPr>
        <w:numId w:val="13"/>
      </w:numPr>
      <w:outlineLvl w:val="0"/>
    </w:pPr>
    <w:rPr>
      <w:b/>
      <w:sz w:val="24"/>
    </w:rPr>
  </w:style>
  <w:style w:type="paragraph" w:customStyle="1" w:styleId="AttachmentHeading">
    <w:name w:val="Attachment Heading"/>
    <w:basedOn w:val="Normal"/>
    <w:next w:val="Normal"/>
    <w:rsid w:val="00696B3A"/>
    <w:pPr>
      <w:pageBreakBefore/>
      <w:numPr>
        <w:numId w:val="14"/>
      </w:numPr>
      <w:outlineLvl w:val="0"/>
    </w:pPr>
    <w:rPr>
      <w:b/>
      <w:sz w:val="24"/>
      <w:szCs w:val="22"/>
    </w:rPr>
  </w:style>
  <w:style w:type="paragraph" w:customStyle="1" w:styleId="IndentParaLevel1">
    <w:name w:val="IndentParaLevel1"/>
    <w:basedOn w:val="Normal"/>
    <w:rsid w:val="00696B3A"/>
    <w:pPr>
      <w:numPr>
        <w:numId w:val="17"/>
      </w:numPr>
    </w:pPr>
  </w:style>
  <w:style w:type="paragraph" w:customStyle="1" w:styleId="Commentary">
    <w:name w:val="Commentary"/>
    <w:basedOn w:val="IndentParaLevel1"/>
    <w:rsid w:val="00696B3A"/>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696B3A"/>
    <w:pPr>
      <w:numPr>
        <w:numId w:val="20"/>
      </w:numPr>
      <w:outlineLvl w:val="0"/>
    </w:pPr>
  </w:style>
  <w:style w:type="paragraph" w:customStyle="1" w:styleId="CUNumber2">
    <w:name w:val="CU_Number2"/>
    <w:basedOn w:val="Normal"/>
    <w:rsid w:val="00696B3A"/>
    <w:pPr>
      <w:numPr>
        <w:ilvl w:val="1"/>
        <w:numId w:val="20"/>
      </w:numPr>
      <w:outlineLvl w:val="1"/>
    </w:pPr>
  </w:style>
  <w:style w:type="paragraph" w:customStyle="1" w:styleId="CUNumber3">
    <w:name w:val="CU_Number3"/>
    <w:basedOn w:val="Normal"/>
    <w:rsid w:val="00696B3A"/>
    <w:pPr>
      <w:numPr>
        <w:ilvl w:val="2"/>
        <w:numId w:val="20"/>
      </w:numPr>
      <w:outlineLvl w:val="2"/>
    </w:pPr>
  </w:style>
  <w:style w:type="paragraph" w:customStyle="1" w:styleId="CUNumber4">
    <w:name w:val="CU_Number4"/>
    <w:basedOn w:val="Normal"/>
    <w:rsid w:val="00696B3A"/>
    <w:pPr>
      <w:numPr>
        <w:ilvl w:val="3"/>
        <w:numId w:val="20"/>
      </w:numPr>
      <w:outlineLvl w:val="3"/>
    </w:pPr>
  </w:style>
  <w:style w:type="paragraph" w:customStyle="1" w:styleId="CUNumber5">
    <w:name w:val="CU_Number5"/>
    <w:basedOn w:val="Normal"/>
    <w:rsid w:val="00696B3A"/>
    <w:pPr>
      <w:numPr>
        <w:ilvl w:val="4"/>
        <w:numId w:val="20"/>
      </w:numPr>
      <w:outlineLvl w:val="4"/>
    </w:pPr>
  </w:style>
  <w:style w:type="paragraph" w:customStyle="1" w:styleId="CUNumber6">
    <w:name w:val="CU_Number6"/>
    <w:basedOn w:val="Normal"/>
    <w:rsid w:val="00696B3A"/>
    <w:pPr>
      <w:numPr>
        <w:ilvl w:val="5"/>
        <w:numId w:val="20"/>
      </w:numPr>
      <w:outlineLvl w:val="5"/>
    </w:pPr>
  </w:style>
  <w:style w:type="paragraph" w:customStyle="1" w:styleId="CUNumber7">
    <w:name w:val="CU_Number7"/>
    <w:basedOn w:val="Normal"/>
    <w:rsid w:val="00696B3A"/>
    <w:pPr>
      <w:numPr>
        <w:ilvl w:val="6"/>
        <w:numId w:val="20"/>
      </w:numPr>
      <w:outlineLvl w:val="6"/>
    </w:pPr>
  </w:style>
  <w:style w:type="paragraph" w:customStyle="1" w:styleId="CUNumber8">
    <w:name w:val="CU_Number8"/>
    <w:basedOn w:val="Normal"/>
    <w:rsid w:val="00696B3A"/>
    <w:pPr>
      <w:numPr>
        <w:ilvl w:val="7"/>
        <w:numId w:val="20"/>
      </w:numPr>
      <w:outlineLvl w:val="7"/>
    </w:pPr>
  </w:style>
  <w:style w:type="paragraph" w:customStyle="1" w:styleId="Definition">
    <w:name w:val="Definition"/>
    <w:basedOn w:val="Normal"/>
    <w:rsid w:val="00696B3A"/>
    <w:pPr>
      <w:numPr>
        <w:numId w:val="22"/>
      </w:numPr>
    </w:pPr>
    <w:rPr>
      <w:szCs w:val="22"/>
      <w:lang w:eastAsia="en-AU"/>
    </w:rPr>
  </w:style>
  <w:style w:type="paragraph" w:customStyle="1" w:styleId="DefinitionNum2">
    <w:name w:val="DefinitionNum2"/>
    <w:basedOn w:val="Normal"/>
    <w:rsid w:val="00696B3A"/>
    <w:pPr>
      <w:numPr>
        <w:ilvl w:val="1"/>
        <w:numId w:val="22"/>
      </w:numPr>
    </w:pPr>
    <w:rPr>
      <w:color w:val="000000"/>
      <w:lang w:eastAsia="en-AU"/>
    </w:rPr>
  </w:style>
  <w:style w:type="paragraph" w:customStyle="1" w:styleId="DefinitionNum3">
    <w:name w:val="DefinitionNum3"/>
    <w:basedOn w:val="Normal"/>
    <w:rsid w:val="00696B3A"/>
    <w:pPr>
      <w:numPr>
        <w:ilvl w:val="2"/>
        <w:numId w:val="22"/>
      </w:numPr>
      <w:outlineLvl w:val="2"/>
    </w:pPr>
    <w:rPr>
      <w:color w:val="000000"/>
      <w:szCs w:val="22"/>
      <w:lang w:eastAsia="en-AU"/>
    </w:rPr>
  </w:style>
  <w:style w:type="paragraph" w:customStyle="1" w:styleId="DefinitionNum4">
    <w:name w:val="DefinitionNum4"/>
    <w:basedOn w:val="Normal"/>
    <w:rsid w:val="00696B3A"/>
    <w:pPr>
      <w:numPr>
        <w:ilvl w:val="3"/>
        <w:numId w:val="22"/>
      </w:numPr>
    </w:pPr>
    <w:rPr>
      <w:lang w:eastAsia="en-AU"/>
    </w:rPr>
  </w:style>
  <w:style w:type="paragraph" w:customStyle="1" w:styleId="EndIdentifier">
    <w:name w:val="EndIdentifier"/>
    <w:basedOn w:val="Commentary"/>
    <w:rsid w:val="00696B3A"/>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ExhibitHeading">
    <w:name w:val="Exhibit Heading"/>
    <w:basedOn w:val="Normal"/>
    <w:next w:val="Normal"/>
    <w:rsid w:val="00696B3A"/>
    <w:pPr>
      <w:pageBreakBefore/>
      <w:numPr>
        <w:numId w:val="15"/>
      </w:numPr>
      <w:outlineLvl w:val="0"/>
    </w:pPr>
    <w:rPr>
      <w:b/>
      <w:sz w:val="24"/>
    </w:rPr>
  </w:style>
  <w:style w:type="character" w:customStyle="1" w:styleId="IDDVariableMarker">
    <w:name w:val="IDDVariableMarker"/>
    <w:basedOn w:val="DefaultParagraphFont"/>
    <w:rsid w:val="00696B3A"/>
    <w:rPr>
      <w:b/>
    </w:rPr>
  </w:style>
  <w:style w:type="paragraph" w:customStyle="1" w:styleId="IndentParaLevel2">
    <w:name w:val="IndentParaLevel2"/>
    <w:basedOn w:val="Normal"/>
    <w:rsid w:val="00696B3A"/>
    <w:pPr>
      <w:numPr>
        <w:ilvl w:val="1"/>
        <w:numId w:val="17"/>
      </w:numPr>
    </w:pPr>
  </w:style>
  <w:style w:type="paragraph" w:customStyle="1" w:styleId="IndentParaLevel3">
    <w:name w:val="IndentParaLevel3"/>
    <w:basedOn w:val="Normal"/>
    <w:rsid w:val="00696B3A"/>
    <w:pPr>
      <w:numPr>
        <w:ilvl w:val="2"/>
        <w:numId w:val="17"/>
      </w:numPr>
    </w:pPr>
  </w:style>
  <w:style w:type="paragraph" w:customStyle="1" w:styleId="IndentParaLevel4">
    <w:name w:val="IndentParaLevel4"/>
    <w:basedOn w:val="Normal"/>
    <w:rsid w:val="00696B3A"/>
    <w:pPr>
      <w:numPr>
        <w:ilvl w:val="3"/>
        <w:numId w:val="17"/>
      </w:numPr>
    </w:pPr>
  </w:style>
  <w:style w:type="paragraph" w:customStyle="1" w:styleId="IndentParaLevel5">
    <w:name w:val="IndentParaLevel5"/>
    <w:basedOn w:val="Normal"/>
    <w:rsid w:val="00696B3A"/>
    <w:pPr>
      <w:numPr>
        <w:ilvl w:val="4"/>
        <w:numId w:val="17"/>
      </w:numPr>
    </w:pPr>
  </w:style>
  <w:style w:type="paragraph" w:customStyle="1" w:styleId="IndentParaLevel6">
    <w:name w:val="IndentParaLevel6"/>
    <w:basedOn w:val="Normal"/>
    <w:rsid w:val="00696B3A"/>
    <w:pPr>
      <w:numPr>
        <w:ilvl w:val="5"/>
        <w:numId w:val="17"/>
      </w:numPr>
    </w:pPr>
  </w:style>
  <w:style w:type="paragraph" w:styleId="ListBullet4">
    <w:name w:val="List Bullet 4"/>
    <w:basedOn w:val="Normal"/>
    <w:rsid w:val="00696B3A"/>
    <w:pPr>
      <w:numPr>
        <w:ilvl w:val="3"/>
        <w:numId w:val="18"/>
      </w:numPr>
    </w:pPr>
  </w:style>
  <w:style w:type="paragraph" w:styleId="ListBullet5">
    <w:name w:val="List Bullet 5"/>
    <w:basedOn w:val="Normal"/>
    <w:rsid w:val="00696B3A"/>
    <w:pPr>
      <w:numPr>
        <w:ilvl w:val="4"/>
        <w:numId w:val="18"/>
      </w:numPr>
    </w:pPr>
  </w:style>
  <w:style w:type="paragraph" w:customStyle="1" w:styleId="MinorTitleArial">
    <w:name w:val="Minor_Title_Arial"/>
    <w:next w:val="Normal"/>
    <w:rsid w:val="00696B3A"/>
    <w:pPr>
      <w:spacing w:after="0"/>
    </w:pPr>
    <w:rPr>
      <w:rFonts w:cs="Arial"/>
      <w:color w:val="000000"/>
    </w:rPr>
  </w:style>
  <w:style w:type="paragraph" w:customStyle="1" w:styleId="ScheduleHeading">
    <w:name w:val="Schedule Heading"/>
    <w:basedOn w:val="Normal"/>
    <w:next w:val="Normal"/>
    <w:rsid w:val="00696B3A"/>
    <w:pPr>
      <w:pageBreakBefore/>
      <w:numPr>
        <w:numId w:val="24"/>
      </w:numPr>
      <w:outlineLvl w:val="0"/>
    </w:pPr>
    <w:rPr>
      <w:b/>
      <w:sz w:val="24"/>
      <w:lang w:eastAsia="en-AU"/>
    </w:rPr>
  </w:style>
  <w:style w:type="paragraph" w:customStyle="1" w:styleId="Schedule1">
    <w:name w:val="Schedule_1"/>
    <w:basedOn w:val="Normal"/>
    <w:next w:val="IndentParaLevel1"/>
    <w:rsid w:val="00696B3A"/>
    <w:pPr>
      <w:keepNext/>
      <w:numPr>
        <w:ilvl w:val="1"/>
        <w:numId w:val="24"/>
      </w:numPr>
      <w:pBdr>
        <w:top w:val="single" w:sz="12" w:space="1" w:color="auto"/>
      </w:pBdr>
      <w:outlineLvl w:val="0"/>
    </w:pPr>
    <w:rPr>
      <w:b/>
      <w:sz w:val="28"/>
      <w:lang w:eastAsia="en-AU"/>
    </w:rPr>
  </w:style>
  <w:style w:type="paragraph" w:customStyle="1" w:styleId="Schedule2">
    <w:name w:val="Schedule_2"/>
    <w:basedOn w:val="Normal"/>
    <w:next w:val="IndentParaLevel1"/>
    <w:rsid w:val="00696B3A"/>
    <w:pPr>
      <w:keepNext/>
      <w:numPr>
        <w:ilvl w:val="2"/>
        <w:numId w:val="24"/>
      </w:numPr>
      <w:outlineLvl w:val="1"/>
    </w:pPr>
    <w:rPr>
      <w:b/>
      <w:sz w:val="24"/>
      <w:lang w:eastAsia="en-AU"/>
    </w:rPr>
  </w:style>
  <w:style w:type="paragraph" w:customStyle="1" w:styleId="Schedule3">
    <w:name w:val="Schedule_3"/>
    <w:basedOn w:val="Normal"/>
    <w:rsid w:val="00696B3A"/>
    <w:pPr>
      <w:numPr>
        <w:ilvl w:val="3"/>
        <w:numId w:val="24"/>
      </w:numPr>
      <w:outlineLvl w:val="2"/>
    </w:pPr>
    <w:rPr>
      <w:lang w:eastAsia="en-AU"/>
    </w:rPr>
  </w:style>
  <w:style w:type="paragraph" w:customStyle="1" w:styleId="Schedule4">
    <w:name w:val="Schedule_4"/>
    <w:basedOn w:val="Normal"/>
    <w:rsid w:val="00696B3A"/>
    <w:pPr>
      <w:numPr>
        <w:ilvl w:val="4"/>
        <w:numId w:val="24"/>
      </w:numPr>
      <w:outlineLvl w:val="3"/>
    </w:pPr>
    <w:rPr>
      <w:lang w:eastAsia="en-AU"/>
    </w:rPr>
  </w:style>
  <w:style w:type="paragraph" w:customStyle="1" w:styleId="Schedule5">
    <w:name w:val="Schedule_5"/>
    <w:basedOn w:val="Normal"/>
    <w:rsid w:val="00696B3A"/>
    <w:pPr>
      <w:numPr>
        <w:ilvl w:val="5"/>
        <w:numId w:val="24"/>
      </w:numPr>
      <w:outlineLvl w:val="5"/>
    </w:pPr>
    <w:rPr>
      <w:lang w:eastAsia="en-AU"/>
    </w:rPr>
  </w:style>
  <w:style w:type="paragraph" w:customStyle="1" w:styleId="Schedule6">
    <w:name w:val="Schedule_6"/>
    <w:basedOn w:val="Normal"/>
    <w:rsid w:val="00696B3A"/>
    <w:pPr>
      <w:numPr>
        <w:ilvl w:val="6"/>
        <w:numId w:val="24"/>
      </w:numPr>
      <w:outlineLvl w:val="6"/>
    </w:pPr>
    <w:rPr>
      <w:lang w:eastAsia="en-AU"/>
    </w:rPr>
  </w:style>
  <w:style w:type="paragraph" w:customStyle="1" w:styleId="Schedule7">
    <w:name w:val="Schedule_7"/>
    <w:basedOn w:val="Normal"/>
    <w:rsid w:val="00696B3A"/>
    <w:pPr>
      <w:numPr>
        <w:ilvl w:val="7"/>
        <w:numId w:val="24"/>
      </w:numPr>
      <w:outlineLvl w:val="7"/>
    </w:pPr>
    <w:rPr>
      <w:lang w:eastAsia="en-AU"/>
    </w:rPr>
  </w:style>
  <w:style w:type="paragraph" w:customStyle="1" w:styleId="Schedule8">
    <w:name w:val="Schedule_8"/>
    <w:basedOn w:val="Normal"/>
    <w:rsid w:val="00696B3A"/>
    <w:pPr>
      <w:numPr>
        <w:ilvl w:val="8"/>
        <w:numId w:val="24"/>
      </w:numPr>
      <w:outlineLvl w:val="8"/>
    </w:pPr>
    <w:rPr>
      <w:lang w:eastAsia="en-AU"/>
    </w:rPr>
  </w:style>
  <w:style w:type="paragraph" w:styleId="NormalWeb">
    <w:name w:val="Normal (Web)"/>
    <w:basedOn w:val="Normal"/>
    <w:uiPriority w:val="99"/>
    <w:semiHidden/>
    <w:unhideWhenUsed/>
    <w:rsid w:val="00696B3A"/>
  </w:style>
  <w:style w:type="paragraph" w:customStyle="1" w:styleId="TitleArial">
    <w:name w:val="Title_Arial"/>
    <w:next w:val="Normal"/>
    <w:rsid w:val="00696B3A"/>
    <w:pPr>
      <w:spacing w:after="0"/>
      <w:outlineLvl w:val="0"/>
    </w:pPr>
    <w:rPr>
      <w:rFonts w:cs="Arial"/>
      <w:bCs/>
      <w:sz w:val="44"/>
      <w:szCs w:val="44"/>
    </w:rPr>
  </w:style>
  <w:style w:type="paragraph" w:customStyle="1" w:styleId="TOCHeader">
    <w:name w:val="TOCHeader"/>
    <w:basedOn w:val="Normal"/>
    <w:rsid w:val="00696B3A"/>
    <w:pPr>
      <w:keepNext/>
    </w:pPr>
    <w:rPr>
      <w:b/>
      <w:sz w:val="24"/>
    </w:rPr>
  </w:style>
  <w:style w:type="numbering" w:customStyle="1" w:styleId="CUNumber">
    <w:name w:val="CU_Number"/>
    <w:uiPriority w:val="99"/>
    <w:rsid w:val="00696B3A"/>
    <w:pPr>
      <w:numPr>
        <w:numId w:val="16"/>
      </w:numPr>
    </w:pPr>
  </w:style>
  <w:style w:type="numbering" w:customStyle="1" w:styleId="CUHeading">
    <w:name w:val="CU_Heading"/>
    <w:uiPriority w:val="99"/>
    <w:rsid w:val="00696B3A"/>
    <w:pPr>
      <w:numPr>
        <w:numId w:val="23"/>
      </w:numPr>
    </w:pPr>
  </w:style>
  <w:style w:type="numbering" w:customStyle="1" w:styleId="CUIndent">
    <w:name w:val="CU_Indent"/>
    <w:uiPriority w:val="99"/>
    <w:rsid w:val="00696B3A"/>
    <w:pPr>
      <w:numPr>
        <w:numId w:val="17"/>
      </w:numPr>
    </w:pPr>
  </w:style>
  <w:style w:type="numbering" w:customStyle="1" w:styleId="CUSchedule">
    <w:name w:val="CU_Schedule"/>
    <w:uiPriority w:val="99"/>
    <w:rsid w:val="00696B3A"/>
    <w:pPr>
      <w:numPr>
        <w:numId w:val="24"/>
      </w:numPr>
    </w:pPr>
  </w:style>
  <w:style w:type="numbering" w:customStyle="1" w:styleId="CUBullet">
    <w:name w:val="CU_Bullet"/>
    <w:uiPriority w:val="99"/>
    <w:rsid w:val="00696B3A"/>
    <w:pPr>
      <w:numPr>
        <w:numId w:val="18"/>
      </w:numPr>
    </w:pPr>
  </w:style>
  <w:style w:type="numbering" w:customStyle="1" w:styleId="CUTable">
    <w:name w:val="CU_Table"/>
    <w:uiPriority w:val="99"/>
    <w:rsid w:val="00696B3A"/>
    <w:pPr>
      <w:numPr>
        <w:numId w:val="19"/>
      </w:numPr>
    </w:pPr>
  </w:style>
  <w:style w:type="paragraph" w:customStyle="1" w:styleId="CUTable1">
    <w:name w:val="CU_Table1"/>
    <w:basedOn w:val="Normal"/>
    <w:rsid w:val="00696B3A"/>
    <w:pPr>
      <w:numPr>
        <w:numId w:val="19"/>
      </w:numPr>
      <w:outlineLvl w:val="0"/>
    </w:pPr>
  </w:style>
  <w:style w:type="paragraph" w:customStyle="1" w:styleId="CUTable2">
    <w:name w:val="CU_Table2"/>
    <w:basedOn w:val="Normal"/>
    <w:rsid w:val="00696B3A"/>
    <w:pPr>
      <w:numPr>
        <w:ilvl w:val="1"/>
        <w:numId w:val="19"/>
      </w:numPr>
      <w:outlineLvl w:val="2"/>
    </w:pPr>
  </w:style>
  <w:style w:type="paragraph" w:customStyle="1" w:styleId="CUTable3">
    <w:name w:val="CU_Table3"/>
    <w:basedOn w:val="Normal"/>
    <w:rsid w:val="00696B3A"/>
    <w:pPr>
      <w:numPr>
        <w:ilvl w:val="2"/>
        <w:numId w:val="19"/>
      </w:numPr>
      <w:outlineLvl w:val="3"/>
    </w:pPr>
  </w:style>
  <w:style w:type="paragraph" w:customStyle="1" w:styleId="CUTable4">
    <w:name w:val="CU_Table4"/>
    <w:basedOn w:val="Normal"/>
    <w:rsid w:val="00696B3A"/>
    <w:pPr>
      <w:numPr>
        <w:ilvl w:val="3"/>
        <w:numId w:val="19"/>
      </w:numPr>
      <w:outlineLvl w:val="4"/>
    </w:pPr>
  </w:style>
  <w:style w:type="paragraph" w:customStyle="1" w:styleId="CUTable5">
    <w:name w:val="CU_Table5"/>
    <w:basedOn w:val="Normal"/>
    <w:rsid w:val="00696B3A"/>
    <w:pPr>
      <w:numPr>
        <w:ilvl w:val="4"/>
        <w:numId w:val="19"/>
      </w:numPr>
      <w:outlineLvl w:val="4"/>
    </w:pPr>
  </w:style>
  <w:style w:type="numbering" w:customStyle="1" w:styleId="CUDefinitions">
    <w:name w:val="CU_Definitions"/>
    <w:uiPriority w:val="99"/>
    <w:rsid w:val="00696B3A"/>
    <w:pPr>
      <w:numPr>
        <w:numId w:val="21"/>
      </w:numPr>
    </w:pPr>
  </w:style>
  <w:style w:type="paragraph" w:customStyle="1" w:styleId="TableText">
    <w:name w:val="TableText"/>
    <w:basedOn w:val="Normal"/>
    <w:rsid w:val="00696B3A"/>
    <w:pPr>
      <w:spacing w:after="0"/>
    </w:pPr>
  </w:style>
  <w:style w:type="paragraph" w:customStyle="1" w:styleId="AnnexureHeading0">
    <w:name w:val="AnnexureHeading"/>
    <w:basedOn w:val="Subtitle"/>
    <w:next w:val="Normal"/>
    <w:uiPriority w:val="4"/>
    <w:qFormat/>
    <w:rsid w:val="00696B3A"/>
  </w:style>
  <w:style w:type="paragraph" w:customStyle="1" w:styleId="Annexure">
    <w:name w:val="Annexure#"/>
    <w:basedOn w:val="Title"/>
    <w:next w:val="AnnexureHeading0"/>
    <w:uiPriority w:val="4"/>
    <w:qFormat/>
    <w:rsid w:val="00696B3A"/>
    <w:pPr>
      <w:numPr>
        <w:numId w:val="25"/>
      </w:numPr>
    </w:pPr>
  </w:style>
  <w:style w:type="paragraph" w:customStyle="1" w:styleId="Definition1">
    <w:name w:val="Definition1"/>
    <w:basedOn w:val="Normal"/>
    <w:uiPriority w:val="2"/>
    <w:qFormat/>
    <w:rsid w:val="00696B3A"/>
    <w:pPr>
      <w:numPr>
        <w:numId w:val="28"/>
      </w:numPr>
    </w:pPr>
  </w:style>
  <w:style w:type="paragraph" w:customStyle="1" w:styleId="Schedule">
    <w:name w:val="Schedule#"/>
    <w:basedOn w:val="Title"/>
    <w:next w:val="ScheduleHeading0"/>
    <w:uiPriority w:val="2"/>
    <w:qFormat/>
    <w:rsid w:val="00696B3A"/>
    <w:pPr>
      <w:numPr>
        <w:numId w:val="26"/>
      </w:numPr>
    </w:pPr>
  </w:style>
  <w:style w:type="paragraph" w:customStyle="1" w:styleId="ExhibitHeading0">
    <w:name w:val="ExhibitHeading"/>
    <w:basedOn w:val="Subtitle"/>
    <w:next w:val="Normal"/>
    <w:uiPriority w:val="4"/>
    <w:qFormat/>
    <w:rsid w:val="00696B3A"/>
  </w:style>
  <w:style w:type="paragraph" w:customStyle="1" w:styleId="Exhibit">
    <w:name w:val="Exhibit#"/>
    <w:basedOn w:val="Title"/>
    <w:next w:val="ExhibitHeading0"/>
    <w:uiPriority w:val="4"/>
    <w:qFormat/>
    <w:rsid w:val="00696B3A"/>
    <w:pPr>
      <w:numPr>
        <w:numId w:val="27"/>
      </w:numPr>
    </w:pPr>
  </w:style>
  <w:style w:type="paragraph" w:customStyle="1" w:styleId="Definition2">
    <w:name w:val="Definition2"/>
    <w:basedOn w:val="Normal"/>
    <w:next w:val="Definition1"/>
    <w:uiPriority w:val="2"/>
    <w:qFormat/>
    <w:rsid w:val="00696B3A"/>
    <w:pPr>
      <w:numPr>
        <w:ilvl w:val="1"/>
        <w:numId w:val="28"/>
      </w:numPr>
    </w:pPr>
  </w:style>
  <w:style w:type="paragraph" w:customStyle="1" w:styleId="Definition3">
    <w:name w:val="Definition3"/>
    <w:basedOn w:val="Normal"/>
    <w:next w:val="Definition1"/>
    <w:uiPriority w:val="2"/>
    <w:qFormat/>
    <w:rsid w:val="00696B3A"/>
    <w:pPr>
      <w:numPr>
        <w:ilvl w:val="2"/>
        <w:numId w:val="28"/>
      </w:numPr>
    </w:pPr>
  </w:style>
  <w:style w:type="paragraph" w:customStyle="1" w:styleId="ScheduleHeading0">
    <w:name w:val="ScheduleHeading"/>
    <w:basedOn w:val="Subtitle"/>
    <w:next w:val="sch1"/>
    <w:uiPriority w:val="2"/>
    <w:qFormat/>
    <w:rsid w:val="00696B3A"/>
    <w:pPr>
      <w:spacing w:after="600"/>
      <w:jc w:val="both"/>
    </w:pPr>
    <w:rPr>
      <w:caps/>
    </w:rPr>
  </w:style>
  <w:style w:type="paragraph" w:customStyle="1" w:styleId="NoteParagraph">
    <w:name w:val="NoteParagraph"/>
    <w:aliases w:val="np"/>
    <w:basedOn w:val="Normal"/>
    <w:link w:val="NoteParagraphChar"/>
    <w:qFormat/>
    <w:rsid w:val="00696B3A"/>
    <w:pPr>
      <w:keepNext/>
      <w:shd w:val="pct10" w:color="auto" w:fill="auto"/>
    </w:pPr>
  </w:style>
  <w:style w:type="paragraph" w:customStyle="1" w:styleId="Definition4">
    <w:name w:val="Definition4"/>
    <w:basedOn w:val="Normal"/>
    <w:next w:val="Definition1"/>
    <w:uiPriority w:val="2"/>
    <w:qFormat/>
    <w:rsid w:val="00696B3A"/>
    <w:pPr>
      <w:numPr>
        <w:ilvl w:val="3"/>
        <w:numId w:val="28"/>
      </w:numPr>
    </w:pPr>
  </w:style>
  <w:style w:type="paragraph" w:customStyle="1" w:styleId="Party">
    <w:name w:val="Party"/>
    <w:basedOn w:val="Normal"/>
    <w:qFormat/>
    <w:rsid w:val="00696B3A"/>
    <w:pPr>
      <w:numPr>
        <w:numId w:val="29"/>
      </w:numPr>
    </w:pPr>
  </w:style>
  <w:style w:type="paragraph" w:customStyle="1" w:styleId="Recitals1">
    <w:name w:val="Recitals1"/>
    <w:basedOn w:val="Normal"/>
    <w:qFormat/>
    <w:rsid w:val="00696B3A"/>
    <w:pPr>
      <w:numPr>
        <w:numId w:val="30"/>
      </w:numPr>
    </w:pPr>
  </w:style>
  <w:style w:type="paragraph" w:customStyle="1" w:styleId="Recitals2">
    <w:name w:val="Recitals2"/>
    <w:basedOn w:val="Normal"/>
    <w:qFormat/>
    <w:rsid w:val="00696B3A"/>
    <w:pPr>
      <w:numPr>
        <w:ilvl w:val="1"/>
        <w:numId w:val="30"/>
      </w:numPr>
    </w:pPr>
  </w:style>
  <w:style w:type="table" w:customStyle="1" w:styleId="AABlackTable1">
    <w:name w:val="AABlackTable1"/>
    <w:basedOn w:val="TableNormal"/>
    <w:uiPriority w:val="99"/>
    <w:rsid w:val="00696B3A"/>
    <w:pPr>
      <w:spacing w:before="110" w:after="110"/>
    </w:pPr>
    <w:rPr>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customStyle="1" w:styleId="Default">
    <w:name w:val="Default"/>
    <w:rsid w:val="00696B3A"/>
    <w:pPr>
      <w:autoSpaceDE w:val="0"/>
      <w:autoSpaceDN w:val="0"/>
      <w:adjustRightInd w:val="0"/>
      <w:spacing w:after="0" w:line="240" w:lineRule="auto"/>
    </w:pPr>
    <w:rPr>
      <w:rFonts w:cs="Verdana"/>
      <w:color w:val="000000"/>
      <w:sz w:val="24"/>
      <w:szCs w:val="24"/>
    </w:rPr>
  </w:style>
  <w:style w:type="paragraph" w:customStyle="1" w:styleId="default0">
    <w:name w:val="default"/>
    <w:basedOn w:val="Normal"/>
    <w:rsid w:val="00696B3A"/>
    <w:pPr>
      <w:autoSpaceDE w:val="0"/>
      <w:autoSpaceDN w:val="0"/>
      <w:spacing w:after="0" w:line="240" w:lineRule="auto"/>
      <w:jc w:val="left"/>
    </w:pPr>
    <w:rPr>
      <w:rFonts w:ascii="Arial" w:eastAsia="Times New Roman" w:hAnsi="Arial" w:cs="Arial"/>
      <w:color w:val="000000"/>
      <w:sz w:val="24"/>
      <w:szCs w:val="24"/>
      <w:lang w:eastAsia="en-AU"/>
    </w:rPr>
  </w:style>
  <w:style w:type="table" w:customStyle="1" w:styleId="ExecutionClause">
    <w:name w:val="Execution Clause"/>
    <w:basedOn w:val="TableNormal"/>
    <w:uiPriority w:val="99"/>
    <w:rsid w:val="00985556"/>
    <w:pPr>
      <w:spacing w:after="0"/>
    </w:pPr>
    <w:tblPr>
      <w:tblCellMar>
        <w:left w:w="0" w:type="dxa"/>
        <w:right w:w="0" w:type="dxa"/>
      </w:tblCellMar>
    </w:tblPr>
    <w:trPr>
      <w:cantSplit/>
    </w:trPr>
  </w:style>
  <w:style w:type="paragraph" w:customStyle="1" w:styleId="Execution24B4">
    <w:name w:val="Execution24B4"/>
    <w:basedOn w:val="Normal"/>
    <w:uiPriority w:val="89"/>
    <w:qFormat/>
    <w:rsid w:val="00985556"/>
    <w:pPr>
      <w:spacing w:before="480" w:after="0"/>
      <w:jc w:val="left"/>
    </w:pPr>
    <w:rPr>
      <w:szCs w:val="20"/>
    </w:rPr>
  </w:style>
  <w:style w:type="paragraph" w:customStyle="1" w:styleId="Execution7pt">
    <w:name w:val="Execution7pt"/>
    <w:basedOn w:val="Normal"/>
    <w:uiPriority w:val="89"/>
    <w:qFormat/>
    <w:rsid w:val="00985556"/>
    <w:pPr>
      <w:spacing w:before="20" w:after="0"/>
      <w:jc w:val="left"/>
    </w:pPr>
    <w:rPr>
      <w:sz w:val="14"/>
      <w:szCs w:val="20"/>
    </w:rPr>
  </w:style>
  <w:style w:type="character" w:customStyle="1" w:styleId="ExecutionBold">
    <w:name w:val="ExecutionBold"/>
    <w:basedOn w:val="DefaultParagraphFont"/>
    <w:uiPriority w:val="89"/>
    <w:qFormat/>
    <w:rsid w:val="00985556"/>
    <w:rPr>
      <w:b/>
      <w:caps/>
      <w:smallCaps w:val="0"/>
    </w:rPr>
  </w:style>
  <w:style w:type="paragraph" w:customStyle="1" w:styleId="Execution48B424">
    <w:name w:val="Execution48B424"/>
    <w:basedOn w:val="Normal"/>
    <w:uiPriority w:val="89"/>
    <w:qFormat/>
    <w:rsid w:val="00985556"/>
    <w:pPr>
      <w:spacing w:before="960" w:after="480"/>
      <w:jc w:val="left"/>
    </w:pPr>
    <w:rPr>
      <w:szCs w:val="20"/>
    </w:rPr>
  </w:style>
  <w:style w:type="character" w:customStyle="1" w:styleId="NoteParagraphChar">
    <w:name w:val="NoteParagraph Char"/>
    <w:aliases w:val="np Char"/>
    <w:link w:val="NoteParagraph"/>
    <w:rsid w:val="00985556"/>
    <w:rPr>
      <w:shd w:val="pct10" w:color="auto" w:fill="auto"/>
    </w:rPr>
  </w:style>
  <w:style w:type="paragraph" w:styleId="Revision">
    <w:name w:val="Revision"/>
    <w:hidden/>
    <w:uiPriority w:val="99"/>
    <w:semiHidden/>
    <w:rsid w:val="004B24A3"/>
    <w:pPr>
      <w:spacing w:after="0" w:line="240" w:lineRule="auto"/>
    </w:pPr>
  </w:style>
  <w:style w:type="character" w:styleId="UnresolvedMention">
    <w:name w:val="Unresolved Mention"/>
    <w:basedOn w:val="DefaultParagraphFont"/>
    <w:uiPriority w:val="99"/>
    <w:rsid w:val="00C26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 L e g a l ! 3 5 2 3 6 0 1 6 4 . 2 < / d o c u m e n t i d >  
     < s e n d e r i d > L F I S C H E R < / s e n d e r i d >  
     < s e n d e r e m a i l > L F I S C H E R @ C L A Y T O N U T Z . C O M < / s e n d e r e m a i l >  
     < l a s t m o d i f i e d > 2 0 2 4 - 0 2 - 2 9 T 2 2 : 0 9 : 0 0 . 0 0 0 0 0 0 0 + 1 1 : 0 0 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8938-D229-4204-A934-CFF78BBF68BF}">
  <ds:schemaRefs>
    <ds:schemaRef ds:uri="http://www.imanage.com/work/xmlschema"/>
  </ds:schemaRefs>
</ds:datastoreItem>
</file>

<file path=customXml/itemProps2.xml><?xml version="1.0" encoding="utf-8"?>
<ds:datastoreItem xmlns:ds="http://schemas.openxmlformats.org/officeDocument/2006/customXml" ds:itemID="{64B92A63-FAAC-45E4-BA8A-2506696B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10261</Words>
  <Characters>61668</Characters>
  <Application>Microsoft Office Word</Application>
  <DocSecurity>4</DocSecurity>
  <Lines>513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Spiller, Nicholas 65786</dc:creator>
  <cp:lastModifiedBy>Mark Paige</cp:lastModifiedBy>
  <cp:revision>2</cp:revision>
  <cp:lastPrinted>2023-02-15T04:34:00Z</cp:lastPrinted>
  <dcterms:created xsi:type="dcterms:W3CDTF">2024-03-07T06:45:00Z</dcterms:created>
  <dcterms:modified xsi:type="dcterms:W3CDTF">2024-03-07T06:45:00Z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NSPIL</vt:lpwstr>
  </property>
  <property fmtid="{D5CDD505-2E9C-101B-9397-08002B2CF9AE}" pid="3" name="AshurstAuthorName">
    <vt:lpwstr>Spiller, Nicholas 65786</vt:lpwstr>
  </property>
  <property fmtid="{D5CDD505-2E9C-101B-9397-08002B2CF9AE}" pid="4" name="AshurstClientDescription">
    <vt:lpwstr>Sydney Metro</vt:lpwstr>
  </property>
  <property fmtid="{D5CDD505-2E9C-101B-9397-08002B2CF9AE}" pid="5" name="AshurstClientNumber">
    <vt:lpwstr>30007364</vt:lpwstr>
  </property>
  <property fmtid="{D5CDD505-2E9C-101B-9397-08002B2CF9AE}" pid="6" name="AshurstDocNumber">
    <vt:lpwstr>690525602</vt:lpwstr>
  </property>
  <property fmtid="{D5CDD505-2E9C-101B-9397-08002B2CF9AE}" pid="7" name="ashurstDocRef">
    <vt:lpwstr>AUS\KFLAN\690525602.04</vt:lpwstr>
  </property>
  <property fmtid="{D5CDD505-2E9C-101B-9397-08002B2CF9AE}" pid="8" name="AshurstDocType">
    <vt:lpwstr/>
  </property>
  <property fmtid="{D5CDD505-2E9C-101B-9397-08002B2CF9AE}" pid="9" name="AshurstFileNumber">
    <vt:lpwstr>30007364.1000-123-783</vt:lpwstr>
  </property>
  <property fmtid="{D5CDD505-2E9C-101B-9397-08002B2CF9AE}" pid="10" name="AshurstLibraryName">
    <vt:lpwstr>AUS</vt:lpwstr>
  </property>
  <property fmtid="{D5CDD505-2E9C-101B-9397-08002B2CF9AE}" pid="11" name="AshurstMatterDescription">
    <vt:lpwstr>CSW Digital Advertising</vt:lpwstr>
  </property>
  <property fmtid="{D5CDD505-2E9C-101B-9397-08002B2CF9AE}" pid="12" name="AshurstMatterNumber">
    <vt:lpwstr>1000-123-783</vt:lpwstr>
  </property>
  <property fmtid="{D5CDD505-2E9C-101B-9397-08002B2CF9AE}" pid="13" name="AshurstOurRef">
    <vt:lpwstr>NSPIL\30007364.1000-123-783</vt:lpwstr>
  </property>
  <property fmtid="{D5CDD505-2E9C-101B-9397-08002B2CF9AE}" pid="14" name="AshurstTypistID">
    <vt:lpwstr/>
  </property>
  <property fmtid="{D5CDD505-2E9C-101B-9397-08002B2CF9AE}" pid="15" name="AshurstTypistName">
    <vt:lpwstr/>
  </property>
  <property fmtid="{D5CDD505-2E9C-101B-9397-08002B2CF9AE}" pid="16" name="AshurstVersionNumber">
    <vt:lpwstr/>
  </property>
  <property fmtid="{D5CDD505-2E9C-101B-9397-08002B2CF9AE}" pid="17" name="DMSAuthorID">
    <vt:lpwstr>KFLAN</vt:lpwstr>
  </property>
  <property fmtid="{D5CDD505-2E9C-101B-9397-08002B2CF9AE}" pid="18" name="DMSCountry">
    <vt:lpwstr>AUSTRALIA</vt:lpwstr>
  </property>
  <property fmtid="{D5CDD505-2E9C-101B-9397-08002B2CF9AE}" pid="19" name="DocID">
    <vt:lpwstr>690525602.04</vt:lpwstr>
  </property>
  <property fmtid="{D5CDD505-2E9C-101B-9397-08002B2CF9AE}" pid="20" name="TempType">
    <vt:lpwstr>a4.portrait</vt:lpwstr>
  </property>
  <property fmtid="{D5CDD505-2E9C-101B-9397-08002B2CF9AE}" pid="21" name="AshurstNoAuthorName">
    <vt:lpwstr>0</vt:lpwstr>
  </property>
  <property fmtid="{D5CDD505-2E9C-101B-9397-08002B2CF9AE}" pid="22" name="ClassificationContentMarkingFooterShapeIds">
    <vt:lpwstr>1,2,3</vt:lpwstr>
  </property>
  <property fmtid="{D5CDD505-2E9C-101B-9397-08002B2CF9AE}" pid="23" name="ClassificationContentMarkingFooterFontProps">
    <vt:lpwstr>#000000,10,Calibri</vt:lpwstr>
  </property>
  <property fmtid="{D5CDD505-2E9C-101B-9397-08002B2CF9AE}" pid="24" name="ClassificationContentMarkingFooterText">
    <vt:lpwstr>OFFICIAL</vt:lpwstr>
  </property>
  <property fmtid="{D5CDD505-2E9C-101B-9397-08002B2CF9AE}" pid="25" name="MSIP_Label_83709595-deb9-4ceb-bf06-8305974a2062_Enabled">
    <vt:lpwstr>true</vt:lpwstr>
  </property>
  <property fmtid="{D5CDD505-2E9C-101B-9397-08002B2CF9AE}" pid="26" name="MSIP_Label_83709595-deb9-4ceb-bf06-8305974a2062_SetDate">
    <vt:lpwstr>2024-01-30T23:26:09Z</vt:lpwstr>
  </property>
  <property fmtid="{D5CDD505-2E9C-101B-9397-08002B2CF9AE}" pid="27" name="MSIP_Label_83709595-deb9-4ceb-bf06-8305974a2062_Method">
    <vt:lpwstr>Standard</vt:lpwstr>
  </property>
  <property fmtid="{D5CDD505-2E9C-101B-9397-08002B2CF9AE}" pid="28" name="MSIP_Label_83709595-deb9-4ceb-bf06-8305974a2062_Name">
    <vt:lpwstr>Official</vt:lpwstr>
  </property>
  <property fmtid="{D5CDD505-2E9C-101B-9397-08002B2CF9AE}" pid="29" name="MSIP_Label_83709595-deb9-4ceb-bf06-8305974a2062_SiteId">
    <vt:lpwstr>cb356782-ad9a-47fb-878b-7ebceb85b86c</vt:lpwstr>
  </property>
  <property fmtid="{D5CDD505-2E9C-101B-9397-08002B2CF9AE}" pid="30" name="MSIP_Label_83709595-deb9-4ceb-bf06-8305974a2062_ActionId">
    <vt:lpwstr>f8ff7718-441f-4139-b1fa-653ade1b3896</vt:lpwstr>
  </property>
  <property fmtid="{D5CDD505-2E9C-101B-9397-08002B2CF9AE}" pid="31" name="MSIP_Label_83709595-deb9-4ceb-bf06-8305974a2062_ContentBits">
    <vt:lpwstr>2</vt:lpwstr>
  </property>
</Properties>
</file>