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1107CF" w:rsidRPr="000B3E94" w14:paraId="78C0C1DD" w14:textId="77777777" w:rsidTr="001107CF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63C3E" w14:textId="77777777" w:rsidR="001107CF" w:rsidRPr="000B3E94" w:rsidRDefault="00C15BE3" w:rsidP="001107CF">
            <w:pPr>
              <w:rPr>
                <w:rFonts w:ascii="Public Sans (NSW)" w:hAnsi="Public Sans (NSW)"/>
              </w:rPr>
            </w:pPr>
            <w:sdt>
              <w:sdtPr>
                <w:rPr>
                  <w:rFonts w:ascii="Public Sans (NSW)" w:hAnsi="Public Sans (NSW)"/>
                  <w:sz w:val="28"/>
                  <w:szCs w:val="28"/>
                </w:rPr>
                <w:id w:val="-49303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DD" w:rsidRPr="000B3E9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107CF" w:rsidRPr="000B3E94">
              <w:rPr>
                <w:rFonts w:ascii="Public Sans (NSW)" w:hAnsi="Public Sans (NSW)"/>
              </w:rPr>
              <w:t xml:space="preserve"> PRELIMINARY REPORT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0BEF" w14:textId="77777777" w:rsidR="001107CF" w:rsidRPr="000B3E94" w:rsidRDefault="00C15BE3" w:rsidP="001107CF">
            <w:pPr>
              <w:rPr>
                <w:rFonts w:ascii="Public Sans (NSW)" w:hAnsi="Public Sans (NSW)"/>
              </w:rPr>
            </w:pPr>
            <w:sdt>
              <w:sdtPr>
                <w:rPr>
                  <w:rFonts w:ascii="Public Sans (NSW)" w:hAnsi="Public Sans (NSW)"/>
                  <w:sz w:val="28"/>
                  <w:szCs w:val="28"/>
                </w:rPr>
                <w:id w:val="7926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DD" w:rsidRPr="000B3E9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107CF" w:rsidRPr="000B3E94">
              <w:rPr>
                <w:rFonts w:ascii="Public Sans (NSW)" w:hAnsi="Public Sans (NSW)"/>
              </w:rPr>
              <w:t xml:space="preserve"> COMPREHENSIVE REPORT</w:t>
            </w:r>
          </w:p>
        </w:tc>
      </w:tr>
      <w:tr w:rsidR="001107CF" w:rsidRPr="000B3E94" w14:paraId="6D0F9FD9" w14:textId="77777777" w:rsidTr="001107CF">
        <w:trPr>
          <w:trHeight w:hRule="exact" w:val="120"/>
        </w:trPr>
        <w:tc>
          <w:tcPr>
            <w:tcW w:w="104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DA26CF" w14:textId="77777777" w:rsidR="001107CF" w:rsidRPr="000B3E94" w:rsidRDefault="001107CF" w:rsidP="001107CF">
            <w:pPr>
              <w:rPr>
                <w:rFonts w:ascii="Public Sans (NSW)" w:hAnsi="Public Sans (NSW)"/>
              </w:rPr>
            </w:pPr>
          </w:p>
        </w:tc>
      </w:tr>
      <w:tr w:rsidR="001107CF" w:rsidRPr="000B3E94" w14:paraId="097808DB" w14:textId="77777777" w:rsidTr="001107CF">
        <w:tc>
          <w:tcPr>
            <w:tcW w:w="5228" w:type="dxa"/>
            <w:shd w:val="clear" w:color="auto" w:fill="auto"/>
            <w:vAlign w:val="center"/>
          </w:tcPr>
          <w:p w14:paraId="0B744112" w14:textId="77777777" w:rsidR="001107CF" w:rsidRPr="000B3E94" w:rsidRDefault="00C15BE3" w:rsidP="001107CF">
            <w:pPr>
              <w:rPr>
                <w:rFonts w:ascii="Public Sans (NSW)" w:hAnsi="Public Sans (NSW)"/>
                <w:szCs w:val="20"/>
              </w:rPr>
            </w:pPr>
            <w:sdt>
              <w:sdtPr>
                <w:rPr>
                  <w:rFonts w:ascii="Public Sans (NSW)" w:hAnsi="Public Sans (NSW)"/>
                  <w:sz w:val="28"/>
                  <w:szCs w:val="28"/>
                </w:rPr>
                <w:id w:val="-58615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DD" w:rsidRPr="000B3E9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107CF" w:rsidRPr="000B3E94">
              <w:rPr>
                <w:rFonts w:ascii="Public Sans (NSW)" w:hAnsi="Public Sans (NSW)"/>
              </w:rPr>
              <w:t xml:space="preserve"> </w:t>
            </w:r>
            <w:r w:rsidR="001107CF" w:rsidRPr="000B3E94">
              <w:rPr>
                <w:rFonts w:ascii="Public Sans (NSW)" w:hAnsi="Public Sans (NSW)"/>
                <w:szCs w:val="20"/>
              </w:rPr>
              <w:t xml:space="preserve">IRREGULARITY </w:t>
            </w:r>
            <w:r w:rsidR="001107CF" w:rsidRPr="000B3E94">
              <w:rPr>
                <w:rFonts w:ascii="Public Sans (NSW)" w:hAnsi="Public Sans (NSW)"/>
                <w:sz w:val="18"/>
                <w:szCs w:val="18"/>
              </w:rPr>
              <w:t>(Reported or Confirmed)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05F0FF1F" w14:textId="77777777" w:rsidR="001107CF" w:rsidRPr="000B3E94" w:rsidRDefault="00C15BE3" w:rsidP="001107CF">
            <w:pPr>
              <w:rPr>
                <w:rFonts w:ascii="Public Sans (NSW)" w:hAnsi="Public Sans (NSW)"/>
              </w:rPr>
            </w:pPr>
            <w:sdt>
              <w:sdtPr>
                <w:rPr>
                  <w:rFonts w:ascii="Public Sans (NSW)" w:hAnsi="Public Sans (NSW)"/>
                  <w:sz w:val="28"/>
                  <w:szCs w:val="28"/>
                </w:rPr>
                <w:id w:val="-187707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DD" w:rsidRPr="000B3E9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107CF" w:rsidRPr="000B3E94">
              <w:rPr>
                <w:rFonts w:ascii="Public Sans (NSW)" w:hAnsi="Public Sans (NSW)"/>
              </w:rPr>
              <w:t xml:space="preserve"> SIGNAL PASSED AT DANGER </w:t>
            </w:r>
            <w:r w:rsidR="001107CF" w:rsidRPr="000B3E94">
              <w:rPr>
                <w:rFonts w:ascii="Public Sans (NSW)" w:hAnsi="Public Sans (NSW)"/>
                <w:sz w:val="16"/>
                <w:szCs w:val="16"/>
              </w:rPr>
              <w:t>(</w:t>
            </w:r>
            <w:r w:rsidR="001107CF" w:rsidRPr="000B3E94">
              <w:rPr>
                <w:rFonts w:ascii="Public Sans (NSW)" w:hAnsi="Public Sans (NSW)"/>
                <w:i/>
                <w:sz w:val="16"/>
                <w:szCs w:val="16"/>
              </w:rPr>
              <w:t>SPAD</w:t>
            </w:r>
            <w:r w:rsidR="001107CF" w:rsidRPr="000B3E94">
              <w:rPr>
                <w:rFonts w:ascii="Public Sans (NSW)" w:hAnsi="Public Sans (NSW)"/>
                <w:sz w:val="16"/>
                <w:szCs w:val="16"/>
              </w:rPr>
              <w:t>)</w:t>
            </w:r>
          </w:p>
        </w:tc>
      </w:tr>
      <w:tr w:rsidR="001107CF" w:rsidRPr="000B3E94" w14:paraId="5C22A1C6" w14:textId="77777777" w:rsidTr="001107CF">
        <w:tc>
          <w:tcPr>
            <w:tcW w:w="5228" w:type="dxa"/>
            <w:shd w:val="clear" w:color="auto" w:fill="auto"/>
            <w:vAlign w:val="center"/>
          </w:tcPr>
          <w:p w14:paraId="5CF85CB3" w14:textId="77777777" w:rsidR="001107CF" w:rsidRPr="000B3E94" w:rsidRDefault="00C15BE3" w:rsidP="001107CF">
            <w:pPr>
              <w:rPr>
                <w:rFonts w:ascii="Public Sans (NSW)" w:hAnsi="Public Sans (NSW)"/>
                <w:szCs w:val="20"/>
              </w:rPr>
            </w:pPr>
            <w:sdt>
              <w:sdtPr>
                <w:rPr>
                  <w:rFonts w:ascii="Public Sans (NSW)" w:hAnsi="Public Sans (NSW)"/>
                  <w:sz w:val="28"/>
                  <w:szCs w:val="28"/>
                </w:rPr>
                <w:id w:val="-177738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DD" w:rsidRPr="000B3E9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107CF" w:rsidRPr="000B3E94">
              <w:rPr>
                <w:rFonts w:ascii="Public Sans (NSW)" w:hAnsi="Public Sans (NSW)"/>
              </w:rPr>
              <w:t xml:space="preserve"> </w:t>
            </w:r>
            <w:r w:rsidR="001107CF" w:rsidRPr="000B3E94">
              <w:rPr>
                <w:rFonts w:ascii="Public Sans (NSW)" w:hAnsi="Public Sans (NSW)"/>
                <w:szCs w:val="20"/>
              </w:rPr>
              <w:t>DERAILMENT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3F092023" w14:textId="77777777" w:rsidR="001107CF" w:rsidRPr="000B3E94" w:rsidRDefault="00C15BE3" w:rsidP="001107CF">
            <w:pPr>
              <w:rPr>
                <w:rFonts w:ascii="Public Sans (NSW)" w:hAnsi="Public Sans (NSW)"/>
              </w:rPr>
            </w:pPr>
            <w:sdt>
              <w:sdtPr>
                <w:rPr>
                  <w:rFonts w:ascii="Public Sans (NSW)" w:hAnsi="Public Sans (NSW)"/>
                  <w:sz w:val="28"/>
                  <w:szCs w:val="28"/>
                </w:rPr>
                <w:id w:val="153083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DD" w:rsidRPr="000B3E9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107CF" w:rsidRPr="000B3E94">
              <w:rPr>
                <w:rFonts w:ascii="Public Sans (NSW)" w:hAnsi="Public Sans (NSW)"/>
              </w:rPr>
              <w:t xml:space="preserve"> SIGNAL RETURNED IN FACE OF DRIVER </w:t>
            </w:r>
            <w:r w:rsidR="001107CF" w:rsidRPr="000B3E94">
              <w:rPr>
                <w:rFonts w:ascii="Public Sans (NSW)" w:hAnsi="Public Sans (NSW)"/>
                <w:sz w:val="16"/>
                <w:szCs w:val="16"/>
              </w:rPr>
              <w:t>(</w:t>
            </w:r>
            <w:r w:rsidR="001107CF" w:rsidRPr="000B3E94">
              <w:rPr>
                <w:rFonts w:ascii="Public Sans (NSW)" w:hAnsi="Public Sans (NSW)"/>
                <w:i/>
                <w:sz w:val="16"/>
                <w:szCs w:val="16"/>
              </w:rPr>
              <w:t>RIFOD</w:t>
            </w:r>
            <w:r w:rsidR="001107CF" w:rsidRPr="000B3E94">
              <w:rPr>
                <w:rFonts w:ascii="Public Sans (NSW)" w:hAnsi="Public Sans (NSW)"/>
                <w:sz w:val="16"/>
                <w:szCs w:val="16"/>
              </w:rPr>
              <w:t>)</w:t>
            </w:r>
          </w:p>
        </w:tc>
      </w:tr>
      <w:tr w:rsidR="001107CF" w:rsidRPr="000B3E94" w14:paraId="1D7488BC" w14:textId="77777777" w:rsidTr="001107CF">
        <w:tc>
          <w:tcPr>
            <w:tcW w:w="5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51893" w14:textId="77777777" w:rsidR="001107CF" w:rsidRPr="000B3E94" w:rsidRDefault="00C15BE3" w:rsidP="001107CF">
            <w:pPr>
              <w:rPr>
                <w:rFonts w:ascii="Public Sans (NSW)" w:hAnsi="Public Sans (NSW)"/>
                <w:szCs w:val="20"/>
              </w:rPr>
            </w:pPr>
            <w:sdt>
              <w:sdtPr>
                <w:rPr>
                  <w:rFonts w:ascii="Public Sans (NSW)" w:hAnsi="Public Sans (NSW)"/>
                  <w:sz w:val="28"/>
                  <w:szCs w:val="28"/>
                </w:rPr>
                <w:id w:val="-8084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DD" w:rsidRPr="000B3E9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107CF" w:rsidRPr="000B3E94">
              <w:rPr>
                <w:rFonts w:ascii="Public Sans (NSW)" w:hAnsi="Public Sans (NSW)"/>
              </w:rPr>
              <w:t xml:space="preserve"> </w:t>
            </w:r>
            <w:r w:rsidR="001107CF" w:rsidRPr="000B3E94">
              <w:rPr>
                <w:rFonts w:ascii="Public Sans (NSW)" w:hAnsi="Public Sans (NSW)"/>
                <w:szCs w:val="20"/>
              </w:rPr>
              <w:t>COLLISION</w:t>
            </w:r>
          </w:p>
        </w:tc>
        <w:tc>
          <w:tcPr>
            <w:tcW w:w="5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C8B9B" w14:textId="2CDDCB52" w:rsidR="001107CF" w:rsidRPr="000B3E94" w:rsidRDefault="00C15BE3" w:rsidP="001107CF">
            <w:pPr>
              <w:rPr>
                <w:rFonts w:ascii="Public Sans (NSW)" w:hAnsi="Public Sans (NSW)"/>
              </w:rPr>
            </w:pPr>
            <w:sdt>
              <w:sdtPr>
                <w:rPr>
                  <w:rFonts w:ascii="Public Sans (NSW)" w:hAnsi="Public Sans (NSW)"/>
                  <w:sz w:val="28"/>
                  <w:szCs w:val="28"/>
                </w:rPr>
                <w:id w:val="-20745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DD" w:rsidRPr="000B3E9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107CF" w:rsidRPr="000B3E94">
              <w:rPr>
                <w:rFonts w:ascii="Public Sans (NSW)" w:hAnsi="Public Sans (NSW)"/>
              </w:rPr>
              <w:t xml:space="preserve"> MAJOR INCIDENT/FAILURE OF INTEREST</w:t>
            </w:r>
          </w:p>
        </w:tc>
      </w:tr>
      <w:tr w:rsidR="001107CF" w:rsidRPr="000B3E94" w14:paraId="2E1DA4E9" w14:textId="77777777" w:rsidTr="001107CF">
        <w:trPr>
          <w:trHeight w:hRule="exact" w:val="200"/>
        </w:trPr>
        <w:tc>
          <w:tcPr>
            <w:tcW w:w="1045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AE5C75" w14:textId="77777777" w:rsidR="001107CF" w:rsidRPr="000B3E94" w:rsidRDefault="001107CF" w:rsidP="001107CF">
            <w:pPr>
              <w:rPr>
                <w:rFonts w:ascii="Public Sans (NSW)" w:hAnsi="Public Sans (NSW)"/>
              </w:rPr>
            </w:pPr>
          </w:p>
        </w:tc>
      </w:tr>
      <w:tr w:rsidR="001107CF" w:rsidRPr="000B3E94" w14:paraId="021FCA6F" w14:textId="77777777" w:rsidTr="001107CF">
        <w:trPr>
          <w:trHeight w:hRule="exact" w:val="425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424C3F28" w14:textId="77777777" w:rsidR="001107CF" w:rsidRPr="000B3E94" w:rsidRDefault="001107CF" w:rsidP="001107CF">
            <w:pPr>
              <w:rPr>
                <w:rFonts w:ascii="Public Sans (NSW)" w:hAnsi="Public Sans (NSW)"/>
                <w:b/>
              </w:rPr>
            </w:pPr>
            <w:r w:rsidRPr="000B3E94">
              <w:rPr>
                <w:rFonts w:ascii="Public Sans (NSW)" w:hAnsi="Public Sans (NSW)"/>
                <w:b/>
              </w:rPr>
              <w:t>INCIDENT TITLE:</w:t>
            </w:r>
            <w:r w:rsidR="00516CDD" w:rsidRPr="000B3E94">
              <w:rPr>
                <w:rFonts w:ascii="Public Sans (NSW)" w:hAnsi="Public Sans (NSW)"/>
              </w:rPr>
              <w:t xml:space="preserve"> </w:t>
            </w:r>
            <w:sdt>
              <w:sdtPr>
                <w:rPr>
                  <w:rFonts w:ascii="Public Sans (NSW)" w:hAnsi="Public Sans (NSW)"/>
                </w:rPr>
                <w:id w:val="687489289"/>
                <w:showingPlcHdr/>
              </w:sdtPr>
              <w:sdtEndPr/>
              <w:sdtContent>
                <w:r w:rsidR="00516CDD" w:rsidRPr="000B3E94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1107CF" w:rsidRPr="000B3E94" w14:paraId="25662C37" w14:textId="77777777" w:rsidTr="001107CF">
        <w:tc>
          <w:tcPr>
            <w:tcW w:w="5228" w:type="dxa"/>
            <w:shd w:val="clear" w:color="auto" w:fill="auto"/>
            <w:vAlign w:val="center"/>
          </w:tcPr>
          <w:p w14:paraId="18A5C331" w14:textId="77777777" w:rsidR="001107CF" w:rsidRPr="000B3E94" w:rsidRDefault="001107CF" w:rsidP="001107CF">
            <w:pPr>
              <w:rPr>
                <w:rFonts w:ascii="Public Sans (NSW)" w:hAnsi="Public Sans (NSW)"/>
              </w:rPr>
            </w:pPr>
            <w:r w:rsidRPr="000B3E94">
              <w:rPr>
                <w:rFonts w:ascii="Public Sans (NSW)" w:hAnsi="Public Sans (NSW)"/>
              </w:rPr>
              <w:t>DISTRICT:</w:t>
            </w:r>
            <w:r w:rsidR="00516CDD" w:rsidRPr="000B3E94">
              <w:rPr>
                <w:rFonts w:ascii="Public Sans (NSW)" w:hAnsi="Public Sans (NSW)"/>
              </w:rPr>
              <w:t xml:space="preserve"> </w:t>
            </w:r>
            <w:sdt>
              <w:sdtPr>
                <w:rPr>
                  <w:rFonts w:ascii="Public Sans (NSW)" w:hAnsi="Public Sans (NSW)"/>
                </w:rPr>
                <w:id w:val="863254830"/>
                <w:showingPlcHdr/>
              </w:sdtPr>
              <w:sdtEndPr/>
              <w:sdtContent>
                <w:r w:rsidR="00516CDD" w:rsidRPr="000B3E94">
                  <w:rPr>
                    <w:rStyle w:val="PlaceholderText"/>
                    <w:rFonts w:ascii="Public Sans (NSW)" w:hAnsi="Public Sans (NSW)"/>
                  </w:rPr>
                  <w:t>Click here to enter text.</w:t>
                </w:r>
              </w:sdtContent>
            </w:sdt>
          </w:p>
        </w:tc>
        <w:tc>
          <w:tcPr>
            <w:tcW w:w="5228" w:type="dxa"/>
            <w:shd w:val="clear" w:color="auto" w:fill="auto"/>
            <w:vAlign w:val="center"/>
          </w:tcPr>
          <w:p w14:paraId="2A3DF17E" w14:textId="77777777" w:rsidR="001107CF" w:rsidRPr="000B3E94" w:rsidRDefault="001107CF" w:rsidP="001107CF">
            <w:pPr>
              <w:rPr>
                <w:rFonts w:ascii="Public Sans (NSW)" w:hAnsi="Public Sans (NSW)"/>
                <w:b/>
              </w:rPr>
            </w:pPr>
            <w:r w:rsidRPr="000B3E94">
              <w:rPr>
                <w:rFonts w:ascii="Public Sans (NSW)" w:hAnsi="Public Sans (NSW)"/>
                <w:b/>
              </w:rPr>
              <w:t>INCIDENT LOCATION:</w:t>
            </w:r>
            <w:r w:rsidR="00516CDD" w:rsidRPr="000B3E94">
              <w:rPr>
                <w:rFonts w:ascii="Public Sans (NSW)" w:hAnsi="Public Sans (NSW)"/>
              </w:rPr>
              <w:t xml:space="preserve"> </w:t>
            </w:r>
            <w:sdt>
              <w:sdtPr>
                <w:rPr>
                  <w:rFonts w:ascii="Public Sans (NSW)" w:hAnsi="Public Sans (NSW)"/>
                </w:rPr>
                <w:id w:val="1230972775"/>
                <w:showingPlcHdr/>
              </w:sdtPr>
              <w:sdtEndPr/>
              <w:sdtContent>
                <w:r w:rsidR="00516CDD" w:rsidRPr="000B3E94">
                  <w:rPr>
                    <w:rStyle w:val="PlaceholderText"/>
                    <w:rFonts w:ascii="Public Sans (NSW)" w:hAnsi="Public Sans (NSW)"/>
                  </w:rPr>
                  <w:t>Click here to enter text.</w:t>
                </w:r>
              </w:sdtContent>
            </w:sdt>
          </w:p>
        </w:tc>
      </w:tr>
      <w:tr w:rsidR="001107CF" w:rsidRPr="000B3E94" w14:paraId="4D5391D1" w14:textId="77777777" w:rsidTr="001107CF">
        <w:tc>
          <w:tcPr>
            <w:tcW w:w="5228" w:type="dxa"/>
            <w:shd w:val="clear" w:color="auto" w:fill="auto"/>
            <w:vAlign w:val="center"/>
          </w:tcPr>
          <w:p w14:paraId="5BBB11B8" w14:textId="77777777" w:rsidR="001107CF" w:rsidRPr="000B3E94" w:rsidRDefault="001107CF" w:rsidP="001107CF">
            <w:pPr>
              <w:rPr>
                <w:rFonts w:ascii="Public Sans (NSW)" w:hAnsi="Public Sans (NSW)"/>
                <w:b/>
              </w:rPr>
            </w:pPr>
            <w:r w:rsidRPr="000B3E94">
              <w:rPr>
                <w:rFonts w:ascii="Public Sans (NSW)" w:hAnsi="Public Sans (NSW)"/>
                <w:b/>
              </w:rPr>
              <w:t>DATE OF INCIDENT:</w:t>
            </w:r>
            <w:r w:rsidR="00516CDD" w:rsidRPr="000B3E94">
              <w:rPr>
                <w:rFonts w:ascii="Public Sans (NSW)" w:hAnsi="Public Sans (NSW)"/>
              </w:rPr>
              <w:t xml:space="preserve"> </w:t>
            </w:r>
            <w:sdt>
              <w:sdtPr>
                <w:rPr>
                  <w:rFonts w:ascii="Public Sans (NSW)" w:hAnsi="Public Sans (NSW)"/>
                </w:rPr>
                <w:id w:val="-658315887"/>
                <w:showingPlcHdr/>
              </w:sdtPr>
              <w:sdtEndPr>
                <w:rPr>
                  <w:b/>
                </w:rPr>
              </w:sdtEndPr>
              <w:sdtContent>
                <w:r w:rsidR="00516CDD" w:rsidRPr="000B3E94">
                  <w:rPr>
                    <w:rStyle w:val="PlaceholderText"/>
                    <w:rFonts w:ascii="Public Sans (NSW)" w:hAnsi="Public Sans (NSW)"/>
                  </w:rPr>
                  <w:t>Click here to enter text.</w:t>
                </w:r>
              </w:sdtContent>
            </w:sdt>
          </w:p>
        </w:tc>
        <w:tc>
          <w:tcPr>
            <w:tcW w:w="5228" w:type="dxa"/>
            <w:shd w:val="clear" w:color="auto" w:fill="auto"/>
            <w:vAlign w:val="center"/>
          </w:tcPr>
          <w:p w14:paraId="32A3B495" w14:textId="77777777" w:rsidR="001107CF" w:rsidRPr="000B3E94" w:rsidRDefault="001107CF" w:rsidP="001107CF">
            <w:pPr>
              <w:rPr>
                <w:rFonts w:ascii="Public Sans (NSW)" w:hAnsi="Public Sans (NSW)"/>
                <w:b/>
              </w:rPr>
            </w:pPr>
            <w:r w:rsidRPr="000B3E94">
              <w:rPr>
                <w:rFonts w:ascii="Public Sans (NSW)" w:hAnsi="Public Sans (NSW)"/>
                <w:b/>
              </w:rPr>
              <w:t>TIME OF INCIDENT:</w:t>
            </w:r>
            <w:r w:rsidR="00516CDD" w:rsidRPr="000B3E94">
              <w:rPr>
                <w:rFonts w:ascii="Public Sans (NSW)" w:hAnsi="Public Sans (NSW)"/>
              </w:rPr>
              <w:t xml:space="preserve"> </w:t>
            </w:r>
            <w:sdt>
              <w:sdtPr>
                <w:rPr>
                  <w:rFonts w:ascii="Public Sans (NSW)" w:hAnsi="Public Sans (NSW)"/>
                </w:rPr>
                <w:id w:val="-547139218"/>
                <w:showingPlcHdr/>
              </w:sdtPr>
              <w:sdtEndPr/>
              <w:sdtContent>
                <w:r w:rsidR="00516CDD" w:rsidRPr="000B3E94">
                  <w:rPr>
                    <w:rStyle w:val="PlaceholderText"/>
                    <w:rFonts w:ascii="Public Sans (NSW)" w:hAnsi="Public Sans (NSW)"/>
                  </w:rPr>
                  <w:t>Click here to enter text.</w:t>
                </w:r>
              </w:sdtContent>
            </w:sdt>
          </w:p>
        </w:tc>
      </w:tr>
    </w:tbl>
    <w:p w14:paraId="1A0DE907" w14:textId="77777777" w:rsidR="001107CF" w:rsidRPr="000B3E94" w:rsidRDefault="001107CF" w:rsidP="001107CF">
      <w:pPr>
        <w:rPr>
          <w:rFonts w:ascii="Public Sans (NSW)" w:hAnsi="Public Sans (NSW)"/>
          <w:sz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107CF" w:rsidRPr="000B3E94" w14:paraId="0BA8350B" w14:textId="77777777" w:rsidTr="001107CF">
        <w:trPr>
          <w:trHeight w:val="20"/>
          <w:tblHeader/>
        </w:trPr>
        <w:tc>
          <w:tcPr>
            <w:tcW w:w="10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B16CD0" w14:textId="77777777" w:rsidR="001107CF" w:rsidRPr="000B3E94" w:rsidRDefault="001107CF" w:rsidP="001107CF">
            <w:pPr>
              <w:rPr>
                <w:rFonts w:ascii="Public Sans (NSW)" w:hAnsi="Public Sans (NSW)"/>
                <w:b/>
              </w:rPr>
            </w:pPr>
            <w:r w:rsidRPr="000B3E94">
              <w:rPr>
                <w:rFonts w:ascii="Public Sans (NSW)" w:hAnsi="Public Sans (NSW)"/>
                <w:b/>
              </w:rPr>
              <w:t>INCIDENT DESCRIPTION</w:t>
            </w:r>
          </w:p>
        </w:tc>
      </w:tr>
      <w:tr w:rsidR="001107CF" w:rsidRPr="000B3E94" w14:paraId="70AFB1C8" w14:textId="77777777" w:rsidTr="00516CDD">
        <w:trPr>
          <w:trHeight w:val="3140"/>
        </w:trPr>
        <w:sdt>
          <w:sdtPr>
            <w:rPr>
              <w:rFonts w:ascii="Public Sans (NSW)" w:hAnsi="Public Sans (NSW)" w:cs="Arial"/>
            </w:rPr>
            <w:id w:val="676852375"/>
            <w:showingPlcHdr/>
          </w:sdtPr>
          <w:sdtEndPr/>
          <w:sdtContent>
            <w:tc>
              <w:tcPr>
                <w:tcW w:w="10456" w:type="dxa"/>
                <w:shd w:val="clear" w:color="auto" w:fill="auto"/>
              </w:tcPr>
              <w:p w14:paraId="4F07936E" w14:textId="77777777" w:rsidR="001107CF" w:rsidRPr="000B3E94" w:rsidRDefault="00516CDD" w:rsidP="001107CF">
                <w:pPr>
                  <w:rPr>
                    <w:rFonts w:ascii="Public Sans (NSW)" w:hAnsi="Public Sans (NSW)" w:cs="Arial"/>
                  </w:rPr>
                </w:pPr>
                <w:r w:rsidRPr="000B3E94">
                  <w:rPr>
                    <w:rStyle w:val="PlaceholderText"/>
                    <w:rFonts w:ascii="Public Sans (NSW)" w:hAnsi="Public Sans (NSW)"/>
                  </w:rPr>
                  <w:t>Click here to enter text.</w:t>
                </w:r>
              </w:p>
            </w:tc>
          </w:sdtContent>
        </w:sdt>
      </w:tr>
    </w:tbl>
    <w:p w14:paraId="1F444928" w14:textId="77777777" w:rsidR="001107CF" w:rsidRPr="00B62DA1" w:rsidRDefault="001107CF" w:rsidP="001107CF">
      <w:pPr>
        <w:rPr>
          <w:sz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107CF" w:rsidRPr="000B3E94" w14:paraId="2CCEABB6" w14:textId="77777777" w:rsidTr="001107CF">
        <w:trPr>
          <w:trHeight w:val="20"/>
          <w:tblHeader/>
        </w:trPr>
        <w:tc>
          <w:tcPr>
            <w:tcW w:w="10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B754FB" w14:textId="77777777" w:rsidR="001107CF" w:rsidRPr="000B3E94" w:rsidRDefault="001107CF" w:rsidP="001107CF">
            <w:pPr>
              <w:rPr>
                <w:rFonts w:ascii="Public Sans (NSW)" w:hAnsi="Public Sans (NSW)"/>
                <w:b/>
              </w:rPr>
            </w:pPr>
            <w:r w:rsidRPr="000B3E94">
              <w:rPr>
                <w:rFonts w:ascii="Public Sans (NSW)" w:hAnsi="Public Sans (NSW)"/>
                <w:b/>
              </w:rPr>
              <w:lastRenderedPageBreak/>
              <w:t>INCIDENT BACKGROUND</w:t>
            </w:r>
          </w:p>
          <w:p w14:paraId="2943E5AB" w14:textId="77777777" w:rsidR="001107CF" w:rsidRPr="000B3E94" w:rsidRDefault="001107CF" w:rsidP="001107CF">
            <w:pPr>
              <w:rPr>
                <w:rFonts w:ascii="Public Sans (NSW)" w:hAnsi="Public Sans (NSW)"/>
                <w:sz w:val="18"/>
                <w:szCs w:val="18"/>
              </w:rPr>
            </w:pPr>
            <w:r w:rsidRPr="000B3E94">
              <w:rPr>
                <w:rFonts w:ascii="Public Sans (NSW)" w:hAnsi="Public Sans (NSW)"/>
                <w:sz w:val="18"/>
                <w:szCs w:val="18"/>
              </w:rPr>
              <w:t>(Reported information, Symptoms, Sequence of Events, Relevant Conditions, Related Equipment History)</w:t>
            </w:r>
          </w:p>
        </w:tc>
      </w:tr>
      <w:tr w:rsidR="001107CF" w:rsidRPr="000B3E94" w14:paraId="429A88EE" w14:textId="77777777" w:rsidTr="00125260">
        <w:trPr>
          <w:trHeight w:val="4989"/>
        </w:trPr>
        <w:sdt>
          <w:sdtPr>
            <w:rPr>
              <w:rFonts w:ascii="Public Sans (NSW)" w:hAnsi="Public Sans (NSW)"/>
            </w:rPr>
            <w:id w:val="-1277635968"/>
            <w:showingPlcHdr/>
          </w:sdtPr>
          <w:sdtEndPr/>
          <w:sdtContent>
            <w:tc>
              <w:tcPr>
                <w:tcW w:w="10456" w:type="dxa"/>
                <w:shd w:val="clear" w:color="auto" w:fill="auto"/>
              </w:tcPr>
              <w:p w14:paraId="0F9E2FC0" w14:textId="77777777" w:rsidR="001107CF" w:rsidRPr="000B3E94" w:rsidRDefault="00516CDD" w:rsidP="001107CF">
                <w:pPr>
                  <w:rPr>
                    <w:rFonts w:ascii="Public Sans (NSW)" w:hAnsi="Public Sans (NSW)"/>
                  </w:rPr>
                </w:pPr>
                <w:r w:rsidRPr="000B3E94">
                  <w:rPr>
                    <w:rStyle w:val="PlaceholderText"/>
                    <w:rFonts w:ascii="Public Sans (NSW)" w:hAnsi="Public Sans (NSW)"/>
                  </w:rPr>
                  <w:t>Click here to enter text.</w:t>
                </w:r>
              </w:p>
            </w:tc>
          </w:sdtContent>
        </w:sdt>
      </w:tr>
      <w:tr w:rsidR="001107CF" w:rsidRPr="000B3E94" w14:paraId="1B6F7FD0" w14:textId="77777777" w:rsidTr="001107CF">
        <w:trPr>
          <w:trHeight w:val="20"/>
          <w:tblHeader/>
        </w:trPr>
        <w:tc>
          <w:tcPr>
            <w:tcW w:w="10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3E46F" w14:textId="77777777" w:rsidR="00AF73F7" w:rsidRPr="000B3E94" w:rsidRDefault="001107CF" w:rsidP="001107CF">
            <w:pPr>
              <w:rPr>
                <w:rFonts w:ascii="Public Sans (NSW)" w:hAnsi="Public Sans (NSW)"/>
                <w:szCs w:val="22"/>
              </w:rPr>
            </w:pPr>
            <w:r w:rsidRPr="000B3E94">
              <w:rPr>
                <w:rFonts w:ascii="Public Sans (NSW)" w:hAnsi="Public Sans (NSW)"/>
                <w:b/>
                <w:szCs w:val="22"/>
              </w:rPr>
              <w:t>SIGNALLING PROTECTION ARRANGEMENTS</w:t>
            </w:r>
          </w:p>
          <w:p w14:paraId="07DF453A" w14:textId="77777777" w:rsidR="001107CF" w:rsidRPr="000B3E94" w:rsidRDefault="001107CF" w:rsidP="001107CF">
            <w:pPr>
              <w:rPr>
                <w:rFonts w:ascii="Public Sans (NSW)" w:hAnsi="Public Sans (NSW)"/>
                <w:sz w:val="18"/>
                <w:szCs w:val="18"/>
              </w:rPr>
            </w:pPr>
            <w:r w:rsidRPr="000B3E94">
              <w:rPr>
                <w:rFonts w:ascii="Public Sans (NSW)" w:hAnsi="Public Sans (NSW)"/>
                <w:sz w:val="18"/>
                <w:szCs w:val="18"/>
              </w:rPr>
              <w:t>(Equipment Booked Out of Use/Disconnected)</w:t>
            </w:r>
          </w:p>
        </w:tc>
      </w:tr>
      <w:tr w:rsidR="001107CF" w:rsidRPr="000B3E94" w14:paraId="1D42DED2" w14:textId="77777777" w:rsidTr="00125260">
        <w:trPr>
          <w:trHeight w:val="2778"/>
        </w:trPr>
        <w:sdt>
          <w:sdtPr>
            <w:rPr>
              <w:rFonts w:ascii="Public Sans (NSW)" w:hAnsi="Public Sans (NSW)"/>
            </w:rPr>
            <w:id w:val="-628160515"/>
            <w:showingPlcHdr/>
          </w:sdtPr>
          <w:sdtEndPr/>
          <w:sdtContent>
            <w:tc>
              <w:tcPr>
                <w:tcW w:w="10456" w:type="dxa"/>
                <w:shd w:val="clear" w:color="auto" w:fill="auto"/>
              </w:tcPr>
              <w:p w14:paraId="1F871BD1" w14:textId="77777777" w:rsidR="001107CF" w:rsidRPr="000B3E94" w:rsidRDefault="00516CDD" w:rsidP="001107CF">
                <w:pPr>
                  <w:rPr>
                    <w:rFonts w:ascii="Public Sans (NSW)" w:hAnsi="Public Sans (NSW)"/>
                  </w:rPr>
                </w:pPr>
                <w:r w:rsidRPr="000B3E94">
                  <w:rPr>
                    <w:rStyle w:val="PlaceholderText"/>
                    <w:rFonts w:ascii="Public Sans (NSW)" w:hAnsi="Public Sans (NSW)"/>
                  </w:rPr>
                  <w:t>Click here to enter text.</w:t>
                </w:r>
              </w:p>
            </w:tc>
          </w:sdtContent>
        </w:sdt>
      </w:tr>
    </w:tbl>
    <w:p w14:paraId="296AD31D" w14:textId="77777777" w:rsidR="001107CF" w:rsidRPr="00B62DA1" w:rsidRDefault="001107CF" w:rsidP="000B3E94">
      <w:pPr>
        <w:spacing w:after="0"/>
        <w:rPr>
          <w:sz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107CF" w:rsidRPr="000B3E94" w14:paraId="690E1814" w14:textId="77777777" w:rsidTr="001107CF">
        <w:trPr>
          <w:trHeight w:val="20"/>
          <w:tblHeader/>
        </w:trPr>
        <w:tc>
          <w:tcPr>
            <w:tcW w:w="10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231DB8D" w14:textId="77777777" w:rsidR="001107CF" w:rsidRPr="000B3E94" w:rsidRDefault="001107CF" w:rsidP="001107CF">
            <w:pPr>
              <w:rPr>
                <w:rFonts w:ascii="Public Sans (NSW)" w:hAnsi="Public Sans (NSW)"/>
                <w:b/>
              </w:rPr>
            </w:pPr>
            <w:r w:rsidRPr="000B3E94">
              <w:rPr>
                <w:rFonts w:ascii="Public Sans (NSW)" w:hAnsi="Public Sans (NSW)"/>
                <w:b/>
              </w:rPr>
              <w:t>LIST OF RESOURCES USED TO GATHER EVIDENCE</w:t>
            </w:r>
          </w:p>
          <w:p w14:paraId="4DC065CC" w14:textId="36C708D0" w:rsidR="001107CF" w:rsidRPr="000B3E94" w:rsidRDefault="001107CF" w:rsidP="001107CF">
            <w:pPr>
              <w:rPr>
                <w:rFonts w:ascii="Public Sans (NSW)" w:hAnsi="Public Sans (NSW)"/>
                <w:sz w:val="18"/>
                <w:szCs w:val="18"/>
              </w:rPr>
            </w:pPr>
            <w:r w:rsidRPr="000B3E94">
              <w:rPr>
                <w:rFonts w:ascii="Public Sans (NSW)" w:hAnsi="Public Sans (NSW)"/>
                <w:sz w:val="18"/>
                <w:szCs w:val="18"/>
              </w:rPr>
              <w:t>(</w:t>
            </w:r>
            <w:r w:rsidR="00DD775C" w:rsidRPr="000B3E94">
              <w:rPr>
                <w:rFonts w:ascii="Public Sans (NSW)" w:hAnsi="Public Sans (NSW)"/>
                <w:sz w:val="18"/>
                <w:szCs w:val="18"/>
              </w:rPr>
              <w:t>Signalling Logs, Photographs, Signalling Documentation Extracts, CCTV Footage, Observations, Audio Recordings, Witness Reports, Interview Notes, Personnel Assisting Investigation, Test Equipment, etc</w:t>
            </w:r>
            <w:r w:rsidR="00DA02E2">
              <w:rPr>
                <w:rFonts w:ascii="Public Sans (NSW)" w:hAnsi="Public Sans (NSW)"/>
                <w:sz w:val="18"/>
                <w:szCs w:val="18"/>
              </w:rPr>
              <w:t>.</w:t>
            </w:r>
            <w:r w:rsidRPr="000B3E94">
              <w:rPr>
                <w:rFonts w:ascii="Public Sans (NSW)" w:hAnsi="Public Sans (NSW)"/>
                <w:sz w:val="18"/>
                <w:szCs w:val="18"/>
              </w:rPr>
              <w:t xml:space="preserve">) </w:t>
            </w:r>
            <w:r w:rsidRPr="000B3E94">
              <w:rPr>
                <w:rFonts w:ascii="Public Sans (NSW)" w:hAnsi="Public Sans (NSW)"/>
                <w:sz w:val="18"/>
                <w:szCs w:val="18"/>
                <w:vertAlign w:val="superscript"/>
              </w:rPr>
              <w:t>1.</w:t>
            </w:r>
          </w:p>
        </w:tc>
      </w:tr>
      <w:tr w:rsidR="001107CF" w:rsidRPr="000B3E94" w14:paraId="19274413" w14:textId="77777777" w:rsidTr="00125260">
        <w:trPr>
          <w:trHeight w:val="2721"/>
        </w:trPr>
        <w:sdt>
          <w:sdtPr>
            <w:rPr>
              <w:rFonts w:ascii="Public Sans (NSW)" w:hAnsi="Public Sans (NSW)"/>
            </w:rPr>
            <w:id w:val="-1037420745"/>
            <w:showingPlcHdr/>
          </w:sdtPr>
          <w:sdtEndPr/>
          <w:sdtContent>
            <w:tc>
              <w:tcPr>
                <w:tcW w:w="10456" w:type="dxa"/>
                <w:shd w:val="clear" w:color="auto" w:fill="auto"/>
              </w:tcPr>
              <w:p w14:paraId="5CBEA75B" w14:textId="77777777" w:rsidR="001107CF" w:rsidRPr="000B3E94" w:rsidRDefault="00516CDD" w:rsidP="001107CF">
                <w:pPr>
                  <w:rPr>
                    <w:rFonts w:ascii="Public Sans (NSW)" w:hAnsi="Public Sans (NSW)"/>
                  </w:rPr>
                </w:pPr>
                <w:r w:rsidRPr="000B3E94">
                  <w:rPr>
                    <w:rStyle w:val="PlaceholderText"/>
                    <w:rFonts w:ascii="Public Sans (NSW)" w:hAnsi="Public Sans (NSW)"/>
                  </w:rPr>
                  <w:t>Click here to enter text.</w:t>
                </w:r>
              </w:p>
            </w:tc>
          </w:sdtContent>
        </w:sdt>
      </w:tr>
    </w:tbl>
    <w:p w14:paraId="126B439A" w14:textId="1FAB6207" w:rsidR="001107CF" w:rsidRPr="000B3E94" w:rsidRDefault="001107CF" w:rsidP="001107CF">
      <w:pPr>
        <w:rPr>
          <w:rFonts w:ascii="Public Sans (NSW)" w:hAnsi="Public Sans (NSW)"/>
          <w:vertAlign w:val="superscript"/>
        </w:rPr>
      </w:pPr>
      <w:r w:rsidRPr="000B3E94">
        <w:rPr>
          <w:rFonts w:ascii="Public Sans (NSW)" w:hAnsi="Public Sans (NSW)"/>
          <w:vertAlign w:val="superscript"/>
        </w:rPr>
        <w:t xml:space="preserve">1. </w:t>
      </w:r>
      <w:r w:rsidRPr="000B3E94">
        <w:rPr>
          <w:rFonts w:ascii="Public Sans (NSW)" w:hAnsi="Public Sans (NSW)"/>
          <w:sz w:val="18"/>
          <w:szCs w:val="18"/>
        </w:rPr>
        <w:t>Signalling Logs, photographs, etc shall be included as appendices to this report</w:t>
      </w:r>
      <w:r w:rsidR="00DA02E2">
        <w:rPr>
          <w:rFonts w:ascii="Public Sans (NSW)" w:hAnsi="Public Sans (NSW)"/>
          <w:sz w:val="18"/>
          <w:szCs w:val="18"/>
        </w:rPr>
        <w:t>.</w:t>
      </w:r>
    </w:p>
    <w:p w14:paraId="380D355A" w14:textId="77777777" w:rsidR="001107CF" w:rsidRPr="00B62DA1" w:rsidRDefault="001107CF" w:rsidP="001107CF">
      <w:pPr>
        <w:rPr>
          <w:sz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107CF" w:rsidRPr="000B3E94" w14:paraId="426F11D5" w14:textId="77777777" w:rsidTr="001107CF">
        <w:trPr>
          <w:trHeight w:val="20"/>
          <w:tblHeader/>
        </w:trPr>
        <w:tc>
          <w:tcPr>
            <w:tcW w:w="10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DC47F54" w14:textId="77777777" w:rsidR="001107CF" w:rsidRPr="000B3E94" w:rsidRDefault="001107CF" w:rsidP="001107CF">
            <w:pPr>
              <w:rPr>
                <w:rFonts w:ascii="Public Sans (NSW)" w:hAnsi="Public Sans (NSW)"/>
                <w:b/>
              </w:rPr>
            </w:pPr>
            <w:r w:rsidRPr="000B3E94">
              <w:rPr>
                <w:rFonts w:ascii="Public Sans (NSW)" w:hAnsi="Public Sans (NSW)"/>
                <w:b/>
              </w:rPr>
              <w:t>DETAILED INSPECTION AND TEST STRATEGY</w:t>
            </w:r>
          </w:p>
          <w:p w14:paraId="2655BE37" w14:textId="6C42BB54" w:rsidR="001107CF" w:rsidRPr="000B3E94" w:rsidRDefault="001107CF" w:rsidP="002E0349">
            <w:pPr>
              <w:rPr>
                <w:rFonts w:ascii="Public Sans (NSW)" w:hAnsi="Public Sans (NSW)"/>
                <w:sz w:val="18"/>
                <w:szCs w:val="18"/>
              </w:rPr>
            </w:pPr>
            <w:r w:rsidRPr="000B3E94">
              <w:rPr>
                <w:rFonts w:ascii="Public Sans (NSW)" w:hAnsi="Public Sans (NSW)"/>
                <w:sz w:val="18"/>
                <w:szCs w:val="18"/>
              </w:rPr>
              <w:t xml:space="preserve">(Consider Apparatus Inspection, Signal Sighting, Apparatus &amp; System Function Test, Interlocking Test, Circuit Test, Insulation Test, Correspondence Test, </w:t>
            </w:r>
            <w:r w:rsidR="002E0349" w:rsidRPr="000B3E94">
              <w:rPr>
                <w:rFonts w:ascii="Public Sans (NSW)" w:hAnsi="Public Sans (NSW)"/>
                <w:sz w:val="18"/>
                <w:szCs w:val="18"/>
              </w:rPr>
              <w:t xml:space="preserve">Rail vehicle detection tests, </w:t>
            </w:r>
            <w:r w:rsidRPr="000B3E94">
              <w:rPr>
                <w:rFonts w:ascii="Public Sans (NSW)" w:hAnsi="Public Sans (NSW)"/>
                <w:sz w:val="18"/>
                <w:szCs w:val="18"/>
              </w:rPr>
              <w:t>Design Documentation Review)</w:t>
            </w:r>
          </w:p>
        </w:tc>
      </w:tr>
      <w:tr w:rsidR="001107CF" w:rsidRPr="000B3E94" w14:paraId="75C2D23F" w14:textId="77777777" w:rsidTr="00AF73F7">
        <w:trPr>
          <w:trHeight w:val="5114"/>
        </w:trPr>
        <w:sdt>
          <w:sdtPr>
            <w:rPr>
              <w:rFonts w:ascii="Public Sans (NSW)" w:hAnsi="Public Sans (NSW)"/>
            </w:rPr>
            <w:id w:val="-1750112666"/>
            <w:showingPlcHdr/>
          </w:sdtPr>
          <w:sdtEndPr/>
          <w:sdtContent>
            <w:tc>
              <w:tcPr>
                <w:tcW w:w="10456" w:type="dxa"/>
                <w:shd w:val="clear" w:color="auto" w:fill="auto"/>
              </w:tcPr>
              <w:p w14:paraId="3A0BE7A7" w14:textId="77777777" w:rsidR="001107CF" w:rsidRPr="000B3E94" w:rsidRDefault="00516CDD" w:rsidP="001107CF">
                <w:pPr>
                  <w:rPr>
                    <w:rFonts w:ascii="Public Sans (NSW)" w:hAnsi="Public Sans (NSW)"/>
                  </w:rPr>
                </w:pPr>
                <w:r w:rsidRPr="000B3E94">
                  <w:rPr>
                    <w:rStyle w:val="PlaceholderText"/>
                    <w:rFonts w:ascii="Public Sans (NSW)" w:hAnsi="Public Sans (NSW)"/>
                  </w:rPr>
                  <w:t>Click here to enter text.</w:t>
                </w:r>
              </w:p>
            </w:tc>
          </w:sdtContent>
        </w:sdt>
      </w:tr>
    </w:tbl>
    <w:p w14:paraId="4E08C042" w14:textId="77777777" w:rsidR="001107CF" w:rsidRPr="000B3E94" w:rsidRDefault="001107CF" w:rsidP="001107CF">
      <w:pPr>
        <w:rPr>
          <w:rFonts w:ascii="Public Sans (NSW)" w:hAnsi="Public Sans (NSW)"/>
          <w:sz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107CF" w:rsidRPr="000B3E94" w14:paraId="5A09790A" w14:textId="77777777" w:rsidTr="00AF73F7">
        <w:trPr>
          <w:trHeight w:val="20"/>
          <w:tblHeader/>
        </w:trPr>
        <w:tc>
          <w:tcPr>
            <w:tcW w:w="10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C48A1B" w14:textId="77777777" w:rsidR="001107CF" w:rsidRPr="000B3E94" w:rsidRDefault="001107CF" w:rsidP="001107CF">
            <w:pPr>
              <w:rPr>
                <w:rFonts w:ascii="Public Sans (NSW)" w:hAnsi="Public Sans (NSW)"/>
                <w:b/>
              </w:rPr>
            </w:pPr>
            <w:r w:rsidRPr="000B3E94">
              <w:rPr>
                <w:rFonts w:ascii="Public Sans (NSW)" w:hAnsi="Public Sans (NSW)"/>
                <w:b/>
              </w:rPr>
              <w:t>TEST RESULTS AND INVESTIGATION CONCLUSION</w:t>
            </w:r>
          </w:p>
          <w:p w14:paraId="4EF2F763" w14:textId="77777777" w:rsidR="00DD775C" w:rsidRPr="000B3E94" w:rsidRDefault="00DD775C" w:rsidP="001107CF">
            <w:pPr>
              <w:rPr>
                <w:rFonts w:ascii="Public Sans (NSW)" w:hAnsi="Public Sans (NSW)"/>
                <w:sz w:val="18"/>
                <w:szCs w:val="18"/>
              </w:rPr>
            </w:pPr>
            <w:r w:rsidRPr="000B3E94">
              <w:rPr>
                <w:rFonts w:ascii="Public Sans (NSW)" w:hAnsi="Public Sans (NSW)"/>
                <w:sz w:val="18"/>
                <w:szCs w:val="18"/>
              </w:rPr>
              <w:t>(Attach extract of signal plan &amp; documentation used to record testing e.g. marked up circuit pages, plans etc.)</w:t>
            </w:r>
          </w:p>
        </w:tc>
      </w:tr>
      <w:tr w:rsidR="001107CF" w14:paraId="090815D8" w14:textId="77777777" w:rsidTr="00DD775C">
        <w:trPr>
          <w:trHeight w:val="3579"/>
        </w:trPr>
        <w:sdt>
          <w:sdtPr>
            <w:id w:val="-1294126151"/>
            <w:showingPlcHdr/>
          </w:sdtPr>
          <w:sdtEndPr/>
          <w:sdtContent>
            <w:tc>
              <w:tcPr>
                <w:tcW w:w="10456" w:type="dxa"/>
                <w:shd w:val="clear" w:color="auto" w:fill="auto"/>
              </w:tcPr>
              <w:p w14:paraId="387559F0" w14:textId="77777777" w:rsidR="001107CF" w:rsidRPr="00AF73F7" w:rsidRDefault="00516CDD" w:rsidP="001107CF">
                <w:r w:rsidRPr="00EE05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63AC827" w14:textId="77777777" w:rsidR="001107CF" w:rsidRPr="00B62DA1" w:rsidRDefault="001107CF" w:rsidP="001107CF">
      <w:pPr>
        <w:rPr>
          <w:sz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107CF" w:rsidRPr="000B3E94" w14:paraId="446CC5F0" w14:textId="77777777" w:rsidTr="00AF73F7">
        <w:trPr>
          <w:trHeight w:val="20"/>
          <w:tblHeader/>
        </w:trPr>
        <w:tc>
          <w:tcPr>
            <w:tcW w:w="10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1D3AFC" w14:textId="77777777" w:rsidR="001107CF" w:rsidRPr="000B3E94" w:rsidRDefault="001107CF" w:rsidP="001107CF">
            <w:pPr>
              <w:rPr>
                <w:rFonts w:ascii="Public Sans (NSW)" w:hAnsi="Public Sans (NSW)"/>
                <w:b/>
              </w:rPr>
            </w:pPr>
            <w:r w:rsidRPr="000B3E94">
              <w:rPr>
                <w:rFonts w:ascii="Public Sans (NSW)" w:hAnsi="Public Sans (NSW)"/>
                <w:b/>
              </w:rPr>
              <w:t>ACTION TAKEN</w:t>
            </w:r>
          </w:p>
        </w:tc>
      </w:tr>
      <w:tr w:rsidR="001107CF" w:rsidRPr="000B3E94" w14:paraId="3F4DD9B2" w14:textId="77777777" w:rsidTr="00AF73F7">
        <w:trPr>
          <w:trHeight w:val="3402"/>
        </w:trPr>
        <w:sdt>
          <w:sdtPr>
            <w:rPr>
              <w:rFonts w:ascii="Public Sans (NSW)" w:hAnsi="Public Sans (NSW)"/>
            </w:rPr>
            <w:id w:val="-2121294584"/>
            <w:showingPlcHdr/>
          </w:sdtPr>
          <w:sdtEndPr/>
          <w:sdtContent>
            <w:tc>
              <w:tcPr>
                <w:tcW w:w="10456" w:type="dxa"/>
                <w:shd w:val="clear" w:color="auto" w:fill="auto"/>
              </w:tcPr>
              <w:p w14:paraId="1BF273B6" w14:textId="77777777" w:rsidR="001107CF" w:rsidRPr="000B3E94" w:rsidRDefault="00516CDD" w:rsidP="001107CF">
                <w:pPr>
                  <w:rPr>
                    <w:rFonts w:ascii="Public Sans (NSW)" w:hAnsi="Public Sans (NSW)"/>
                  </w:rPr>
                </w:pPr>
                <w:r w:rsidRPr="000B3E94">
                  <w:rPr>
                    <w:rStyle w:val="PlaceholderText"/>
                    <w:rFonts w:ascii="Public Sans (NSW)" w:hAnsi="Public Sans (NSW)"/>
                  </w:rPr>
                  <w:t>Click here to enter text.</w:t>
                </w:r>
              </w:p>
            </w:tc>
          </w:sdtContent>
        </w:sdt>
      </w:tr>
    </w:tbl>
    <w:p w14:paraId="28A54D91" w14:textId="77777777" w:rsidR="001107CF" w:rsidRPr="000B3E94" w:rsidRDefault="001107CF" w:rsidP="001107CF">
      <w:pPr>
        <w:rPr>
          <w:rFonts w:ascii="Public Sans (NSW)" w:hAnsi="Public Sans (NSW)"/>
          <w:sz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107CF" w:rsidRPr="000B3E94" w14:paraId="7F4DB27E" w14:textId="77777777" w:rsidTr="00AF73F7">
        <w:trPr>
          <w:trHeight w:val="20"/>
          <w:tblHeader/>
        </w:trPr>
        <w:tc>
          <w:tcPr>
            <w:tcW w:w="10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9D8D96" w14:textId="77777777" w:rsidR="001107CF" w:rsidRPr="000B3E94" w:rsidRDefault="001107CF" w:rsidP="001107CF">
            <w:pPr>
              <w:rPr>
                <w:rFonts w:ascii="Public Sans (NSW)" w:hAnsi="Public Sans (NSW)"/>
                <w:b/>
              </w:rPr>
            </w:pPr>
            <w:r w:rsidRPr="000B3E94">
              <w:rPr>
                <w:rFonts w:ascii="Public Sans (NSW)" w:hAnsi="Public Sans (NSW)"/>
                <w:b/>
              </w:rPr>
              <w:t>RECOMMENDATION</w:t>
            </w:r>
          </w:p>
        </w:tc>
      </w:tr>
      <w:tr w:rsidR="001107CF" w:rsidRPr="000B3E94" w14:paraId="4EE86F88" w14:textId="77777777" w:rsidTr="00AF73F7">
        <w:trPr>
          <w:trHeight w:val="3402"/>
        </w:trPr>
        <w:sdt>
          <w:sdtPr>
            <w:rPr>
              <w:rFonts w:ascii="Public Sans (NSW)" w:hAnsi="Public Sans (NSW)"/>
            </w:rPr>
            <w:id w:val="-1674171769"/>
            <w:showingPlcHdr/>
          </w:sdtPr>
          <w:sdtEndPr/>
          <w:sdtContent>
            <w:tc>
              <w:tcPr>
                <w:tcW w:w="10456" w:type="dxa"/>
                <w:shd w:val="clear" w:color="auto" w:fill="auto"/>
              </w:tcPr>
              <w:p w14:paraId="62C58767" w14:textId="77777777" w:rsidR="001107CF" w:rsidRPr="000B3E94" w:rsidRDefault="00516CDD" w:rsidP="001107CF">
                <w:pPr>
                  <w:rPr>
                    <w:rFonts w:ascii="Public Sans (NSW)" w:hAnsi="Public Sans (NSW)"/>
                  </w:rPr>
                </w:pPr>
                <w:r w:rsidRPr="000B3E94">
                  <w:rPr>
                    <w:rStyle w:val="PlaceholderText"/>
                    <w:rFonts w:ascii="Public Sans (NSW)" w:hAnsi="Public Sans (NSW)"/>
                  </w:rPr>
                  <w:t>Click here to enter text.</w:t>
                </w:r>
              </w:p>
            </w:tc>
          </w:sdtContent>
        </w:sdt>
      </w:tr>
    </w:tbl>
    <w:p w14:paraId="460B8A93" w14:textId="77777777" w:rsidR="001107CF" w:rsidRPr="000B3E94" w:rsidRDefault="001107CF" w:rsidP="001107CF">
      <w:pPr>
        <w:rPr>
          <w:rFonts w:ascii="Public Sans (NSW)" w:hAnsi="Public Sans (NSW)"/>
          <w:sz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812"/>
      </w:tblGrid>
      <w:tr w:rsidR="001107CF" w:rsidRPr="000B3E94" w14:paraId="4BD9E0E5" w14:textId="77777777" w:rsidTr="00DD775C">
        <w:trPr>
          <w:trHeight w:val="20"/>
        </w:trPr>
        <w:tc>
          <w:tcPr>
            <w:tcW w:w="4644" w:type="dxa"/>
            <w:shd w:val="clear" w:color="auto" w:fill="auto"/>
            <w:vAlign w:val="center"/>
          </w:tcPr>
          <w:p w14:paraId="43CFFEE5" w14:textId="77777777" w:rsidR="001107CF" w:rsidRPr="000B3E94" w:rsidRDefault="00DD775C" w:rsidP="001107CF">
            <w:pPr>
              <w:rPr>
                <w:rFonts w:ascii="Public Sans (NSW)" w:hAnsi="Public Sans (NSW)"/>
                <w:b/>
              </w:rPr>
            </w:pPr>
            <w:r w:rsidRPr="000B3E94">
              <w:rPr>
                <w:rFonts w:ascii="Public Sans (NSW)" w:hAnsi="Public Sans (NSW)"/>
                <w:b/>
              </w:rPr>
              <w:t>INVESTIGATING SIGNAL ENGINEER'S NAME:</w:t>
            </w:r>
          </w:p>
        </w:tc>
        <w:sdt>
          <w:sdtPr>
            <w:rPr>
              <w:rFonts w:ascii="Public Sans (NSW)" w:hAnsi="Public Sans (NSW)"/>
            </w:rPr>
            <w:id w:val="-725452605"/>
            <w:showingPlcHdr/>
          </w:sdtPr>
          <w:sdtEndPr/>
          <w:sdtContent>
            <w:tc>
              <w:tcPr>
                <w:tcW w:w="5812" w:type="dxa"/>
                <w:shd w:val="clear" w:color="auto" w:fill="auto"/>
                <w:vAlign w:val="center"/>
              </w:tcPr>
              <w:p w14:paraId="1D727AB3" w14:textId="77777777" w:rsidR="001107CF" w:rsidRPr="000B3E94" w:rsidRDefault="00516CDD" w:rsidP="001107CF">
                <w:pPr>
                  <w:rPr>
                    <w:rFonts w:ascii="Public Sans (NSW)" w:hAnsi="Public Sans (NSW)"/>
                  </w:rPr>
                </w:pPr>
                <w:r w:rsidRPr="000B3E94">
                  <w:rPr>
                    <w:rStyle w:val="PlaceholderText"/>
                    <w:rFonts w:ascii="Public Sans (NSW)" w:hAnsi="Public Sans (NSW)"/>
                  </w:rPr>
                  <w:t>Click here to enter text.</w:t>
                </w:r>
              </w:p>
            </w:tc>
          </w:sdtContent>
        </w:sdt>
      </w:tr>
      <w:tr w:rsidR="001107CF" w:rsidRPr="000B3E94" w14:paraId="724954D4" w14:textId="77777777" w:rsidTr="00DD775C">
        <w:trPr>
          <w:trHeight w:val="20"/>
        </w:trPr>
        <w:tc>
          <w:tcPr>
            <w:tcW w:w="4644" w:type="dxa"/>
            <w:shd w:val="clear" w:color="auto" w:fill="auto"/>
            <w:vAlign w:val="center"/>
          </w:tcPr>
          <w:p w14:paraId="0095900E" w14:textId="77777777" w:rsidR="001107CF" w:rsidRPr="000B3E94" w:rsidRDefault="001107CF" w:rsidP="001107CF">
            <w:pPr>
              <w:rPr>
                <w:rFonts w:ascii="Public Sans (NSW)" w:hAnsi="Public Sans (NSW)"/>
                <w:b/>
              </w:rPr>
            </w:pPr>
            <w:r w:rsidRPr="000B3E94">
              <w:rPr>
                <w:rFonts w:ascii="Public Sans (NSW)" w:hAnsi="Public Sans (NSW)"/>
                <w:b/>
              </w:rPr>
              <w:t>DATE:</w:t>
            </w:r>
          </w:p>
        </w:tc>
        <w:sdt>
          <w:sdtPr>
            <w:rPr>
              <w:rFonts w:ascii="Public Sans (NSW)" w:hAnsi="Public Sans (NSW)"/>
            </w:rPr>
            <w:id w:val="791017565"/>
            <w:showingPlcHdr/>
          </w:sdtPr>
          <w:sdtEndPr/>
          <w:sdtContent>
            <w:tc>
              <w:tcPr>
                <w:tcW w:w="5812" w:type="dxa"/>
                <w:shd w:val="clear" w:color="auto" w:fill="auto"/>
                <w:vAlign w:val="center"/>
              </w:tcPr>
              <w:p w14:paraId="04C41AEB" w14:textId="77777777" w:rsidR="001107CF" w:rsidRPr="000B3E94" w:rsidRDefault="00516CDD" w:rsidP="001107CF">
                <w:pPr>
                  <w:rPr>
                    <w:rFonts w:ascii="Public Sans (NSW)" w:hAnsi="Public Sans (NSW)"/>
                  </w:rPr>
                </w:pPr>
                <w:r w:rsidRPr="000B3E94">
                  <w:rPr>
                    <w:rStyle w:val="PlaceholderText"/>
                    <w:rFonts w:ascii="Public Sans (NSW)" w:hAnsi="Public Sans (NSW)"/>
                  </w:rPr>
                  <w:t>Click here to enter text.</w:t>
                </w:r>
              </w:p>
            </w:tc>
          </w:sdtContent>
        </w:sdt>
      </w:tr>
      <w:tr w:rsidR="001107CF" w:rsidRPr="000B3E94" w14:paraId="4C72EB93" w14:textId="77777777" w:rsidTr="00DD775C">
        <w:trPr>
          <w:trHeight w:val="20"/>
        </w:trPr>
        <w:tc>
          <w:tcPr>
            <w:tcW w:w="4644" w:type="dxa"/>
            <w:shd w:val="clear" w:color="auto" w:fill="auto"/>
            <w:vAlign w:val="center"/>
          </w:tcPr>
          <w:p w14:paraId="02483BD8" w14:textId="77777777" w:rsidR="001107CF" w:rsidRPr="000B3E94" w:rsidRDefault="001107CF" w:rsidP="001107CF">
            <w:pPr>
              <w:rPr>
                <w:rFonts w:ascii="Public Sans (NSW)" w:hAnsi="Public Sans (NSW)"/>
                <w:b/>
              </w:rPr>
            </w:pPr>
            <w:r w:rsidRPr="000B3E94">
              <w:rPr>
                <w:rFonts w:ascii="Public Sans (NSW)" w:hAnsi="Public Sans (NSW)"/>
                <w:b/>
              </w:rPr>
              <w:t>SIGNATURE:</w:t>
            </w:r>
          </w:p>
        </w:tc>
        <w:sdt>
          <w:sdtPr>
            <w:rPr>
              <w:rFonts w:ascii="Public Sans (NSW)" w:hAnsi="Public Sans (NSW)"/>
            </w:rPr>
            <w:id w:val="1791467674"/>
            <w:showingPlcHdr/>
          </w:sdtPr>
          <w:sdtEndPr/>
          <w:sdtContent>
            <w:tc>
              <w:tcPr>
                <w:tcW w:w="5812" w:type="dxa"/>
                <w:shd w:val="clear" w:color="auto" w:fill="auto"/>
                <w:vAlign w:val="center"/>
              </w:tcPr>
              <w:p w14:paraId="282C7435" w14:textId="77777777" w:rsidR="001107CF" w:rsidRPr="000B3E94" w:rsidRDefault="00516CDD" w:rsidP="001107CF">
                <w:pPr>
                  <w:rPr>
                    <w:rFonts w:ascii="Public Sans (NSW)" w:hAnsi="Public Sans (NSW)"/>
                  </w:rPr>
                </w:pPr>
                <w:r w:rsidRPr="000B3E94">
                  <w:rPr>
                    <w:rStyle w:val="PlaceholderText"/>
                    <w:rFonts w:ascii="Public Sans (NSW)" w:hAnsi="Public Sans (NSW)"/>
                  </w:rPr>
                  <w:t>Click here to enter text.</w:t>
                </w:r>
              </w:p>
            </w:tc>
          </w:sdtContent>
        </w:sdt>
      </w:tr>
    </w:tbl>
    <w:p w14:paraId="6FC43A78" w14:textId="77777777" w:rsidR="000609B4" w:rsidRPr="000B3E94" w:rsidRDefault="00DD775C" w:rsidP="00DD775C">
      <w:pPr>
        <w:rPr>
          <w:rFonts w:ascii="Public Sans (NSW)" w:hAnsi="Public Sans (NSW)"/>
          <w:b/>
        </w:rPr>
      </w:pPr>
      <w:r w:rsidRPr="000B3E94">
        <w:rPr>
          <w:rFonts w:ascii="Public Sans (NSW)" w:hAnsi="Public Sans (NSW)"/>
          <w:b/>
        </w:rPr>
        <w:t>To the Professional Head Signalling and Control Systems</w:t>
      </w:r>
    </w:p>
    <w:sectPr w:rsidR="000609B4" w:rsidRPr="000B3E94" w:rsidSect="001107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6046" w14:textId="77777777" w:rsidR="00C60ECE" w:rsidRDefault="00C60ECE" w:rsidP="001107CF">
      <w:pPr>
        <w:spacing w:before="0" w:after="0"/>
      </w:pPr>
      <w:r>
        <w:separator/>
      </w:r>
    </w:p>
  </w:endnote>
  <w:endnote w:type="continuationSeparator" w:id="0">
    <w:p w14:paraId="348D366B" w14:textId="77777777" w:rsidR="00C60ECE" w:rsidRDefault="00C60ECE" w:rsidP="001107CF">
      <w:pPr>
        <w:spacing w:before="0" w:after="0"/>
      </w:pPr>
      <w:r>
        <w:continuationSeparator/>
      </w:r>
    </w:p>
  </w:endnote>
  <w:endnote w:type="continuationNotice" w:id="1">
    <w:p w14:paraId="1EB64044" w14:textId="77777777" w:rsidR="006625BE" w:rsidRDefault="006625B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DDF4" w14:textId="77777777" w:rsidR="002E53D7" w:rsidRDefault="002E53D7" w:rsidP="00643C91">
    <w:pPr>
      <w:pStyle w:val="Footer"/>
    </w:pPr>
  </w:p>
  <w:p w14:paraId="598CAD56" w14:textId="77777777" w:rsidR="002E53D7" w:rsidRDefault="002E53D7"/>
  <w:p w14:paraId="04E291F7" w14:textId="77777777" w:rsidR="002E53D7" w:rsidRDefault="002E53D7"/>
  <w:p w14:paraId="03065C6B" w14:textId="77777777" w:rsidR="002E53D7" w:rsidRDefault="002E53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74D0" w14:textId="77777777" w:rsidR="000C3200" w:rsidRPr="00FC6E63" w:rsidRDefault="000C3200" w:rsidP="000C3200">
    <w:pPr>
      <w:spacing w:before="0" w:after="0"/>
      <w:ind w:right="-267"/>
      <w:rPr>
        <w:rFonts w:ascii="Public Sans (NSW)" w:hAnsi="Public Sans (NSW)"/>
        <w:sz w:val="14"/>
        <w:szCs w:val="20"/>
      </w:rPr>
    </w:pPr>
    <w:r w:rsidRPr="00FC6E63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B11F870" wp14:editId="46ED6D16">
              <wp:simplePos x="0" y="0"/>
              <wp:positionH relativeFrom="column">
                <wp:posOffset>3039911</wp:posOffset>
              </wp:positionH>
              <wp:positionV relativeFrom="paragraph">
                <wp:posOffset>635</wp:posOffset>
              </wp:positionV>
              <wp:extent cx="443865" cy="189865"/>
              <wp:effectExtent l="0" t="0" r="18415" b="635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B64E9" w14:textId="77777777" w:rsidR="000C3200" w:rsidRPr="002E53D7" w:rsidRDefault="000C3200" w:rsidP="000C3200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2E53D7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1F8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239.35pt;margin-top:.05pt;width:34.95pt;height:14.95pt;z-index:251657728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" filled="f" stroked="f">
              <v:textbox inset="0,0,0,0">
                <w:txbxContent>
                  <w:p w14:paraId="536B64E9" w14:textId="77777777" w:rsidR="000C3200" w:rsidRPr="002E53D7" w:rsidRDefault="000C3200" w:rsidP="000C3200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2E53D7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B4056CE" w14:textId="77777777" w:rsidR="000C3200" w:rsidRPr="00FC6E63" w:rsidRDefault="000C3200" w:rsidP="000C3200">
    <w:pPr>
      <w:spacing w:before="0" w:after="0"/>
      <w:ind w:right="-267"/>
      <w:rPr>
        <w:rFonts w:ascii="Public Sans (NSW)" w:hAnsi="Public Sans (NSW)"/>
        <w:sz w:val="14"/>
        <w:szCs w:val="20"/>
      </w:rPr>
    </w:pPr>
  </w:p>
  <w:p w14:paraId="6E4F17CA" w14:textId="77777777" w:rsidR="000C3200" w:rsidRPr="00FC6E63" w:rsidRDefault="000C3200" w:rsidP="000C3200">
    <w:pPr>
      <w:pBdr>
        <w:top w:val="single" w:sz="4" w:space="1" w:color="auto"/>
      </w:pBdr>
      <w:tabs>
        <w:tab w:val="right" w:pos="10457"/>
      </w:tabs>
      <w:spacing w:before="0" w:after="0"/>
      <w:ind w:right="-267"/>
      <w:rPr>
        <w:rFonts w:ascii="Public Sans (NSW)" w:hAnsi="Public Sans (NSW)" w:cs="Arial"/>
        <w:sz w:val="14"/>
        <w:szCs w:val="20"/>
      </w:rPr>
    </w:pPr>
    <w:r w:rsidRPr="00FC6E63">
      <w:rPr>
        <w:rFonts w:ascii="Public Sans (NSW)" w:hAnsi="Public Sans (NSW)" w:cs="Arial"/>
        <w:sz w:val="14"/>
        <w:szCs w:val="20"/>
      </w:rPr>
      <w:t>© Sydney Trains</w:t>
    </w:r>
    <w:r>
      <w:rPr>
        <w:rFonts w:ascii="Public Sans (NSW)" w:hAnsi="Public Sans (NSW)" w:cs="Arial"/>
        <w:sz w:val="14"/>
        <w:szCs w:val="20"/>
      </w:rPr>
      <w:tab/>
    </w:r>
    <w:r w:rsidRPr="00FC6E63">
      <w:rPr>
        <w:rFonts w:ascii="Public Sans (NSW)" w:hAnsi="Public Sans (NSW)" w:cs="Arial"/>
        <w:sz w:val="14"/>
        <w:szCs w:val="20"/>
      </w:rPr>
      <w:t xml:space="preserve">Page </w:t>
    </w:r>
    <w:r w:rsidRPr="00FC6E63">
      <w:rPr>
        <w:rFonts w:ascii="Public Sans (NSW)" w:hAnsi="Public Sans (NSW)" w:cs="Arial"/>
        <w:sz w:val="14"/>
        <w:szCs w:val="20"/>
      </w:rPr>
      <w:fldChar w:fldCharType="begin"/>
    </w:r>
    <w:r w:rsidRPr="00FC6E63">
      <w:rPr>
        <w:rFonts w:ascii="Public Sans (NSW)" w:hAnsi="Public Sans (NSW)" w:cs="Arial"/>
        <w:sz w:val="14"/>
        <w:szCs w:val="20"/>
      </w:rPr>
      <w:instrText xml:space="preserve"> PAGE </w:instrText>
    </w:r>
    <w:r w:rsidRPr="00FC6E63">
      <w:rPr>
        <w:rFonts w:ascii="Public Sans (NSW)" w:hAnsi="Public Sans (NSW)" w:cs="Arial"/>
        <w:sz w:val="14"/>
        <w:szCs w:val="20"/>
      </w:rPr>
      <w:fldChar w:fldCharType="separate"/>
    </w:r>
    <w:r>
      <w:rPr>
        <w:rFonts w:cs="Arial"/>
        <w:sz w:val="14"/>
      </w:rPr>
      <w:t>1</w:t>
    </w:r>
    <w:r w:rsidRPr="00FC6E63">
      <w:rPr>
        <w:rFonts w:ascii="Public Sans (NSW)" w:hAnsi="Public Sans (NSW)" w:cs="Arial"/>
        <w:sz w:val="14"/>
        <w:szCs w:val="20"/>
      </w:rPr>
      <w:fldChar w:fldCharType="end"/>
    </w:r>
    <w:r w:rsidRPr="00FC6E63">
      <w:rPr>
        <w:rFonts w:ascii="Public Sans (NSW)" w:hAnsi="Public Sans (NSW)" w:cs="Arial"/>
        <w:sz w:val="14"/>
        <w:szCs w:val="20"/>
      </w:rPr>
      <w:t xml:space="preserve"> of </w:t>
    </w:r>
    <w:r w:rsidRPr="00FC6E63">
      <w:rPr>
        <w:rFonts w:ascii="Public Sans (NSW)" w:hAnsi="Public Sans (NSW)" w:cs="Arial"/>
        <w:sz w:val="14"/>
        <w:szCs w:val="20"/>
      </w:rPr>
      <w:fldChar w:fldCharType="begin"/>
    </w:r>
    <w:r w:rsidRPr="00FC6E63">
      <w:rPr>
        <w:rFonts w:ascii="Public Sans (NSW)" w:hAnsi="Public Sans (NSW)" w:cs="Arial"/>
        <w:sz w:val="14"/>
        <w:szCs w:val="20"/>
      </w:rPr>
      <w:instrText xml:space="preserve"> NUMPAGES </w:instrText>
    </w:r>
    <w:r w:rsidRPr="00FC6E63">
      <w:rPr>
        <w:rFonts w:ascii="Public Sans (NSW)" w:hAnsi="Public Sans (NSW)" w:cs="Arial"/>
        <w:sz w:val="14"/>
        <w:szCs w:val="20"/>
      </w:rPr>
      <w:fldChar w:fldCharType="separate"/>
    </w:r>
    <w:r>
      <w:rPr>
        <w:rFonts w:cs="Arial"/>
        <w:sz w:val="14"/>
      </w:rPr>
      <w:t>4</w:t>
    </w:r>
    <w:r w:rsidRPr="00FC6E63">
      <w:rPr>
        <w:rFonts w:ascii="Public Sans (NSW)" w:hAnsi="Public Sans (NSW)" w:cs="Arial"/>
        <w:sz w:val="14"/>
        <w:szCs w:val="20"/>
      </w:rPr>
      <w:fldChar w:fldCharType="end"/>
    </w:r>
  </w:p>
  <w:p w14:paraId="6B50A36E" w14:textId="4B8E7369" w:rsidR="000C3200" w:rsidRPr="00FC6E63" w:rsidRDefault="000C3200" w:rsidP="000C3200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FC6E63">
      <w:rPr>
        <w:rFonts w:ascii="Public Sans (NSW)" w:hAnsi="Public Sans (NSW)" w:cs="Arial"/>
        <w:color w:val="000000" w:themeColor="text1"/>
        <w:sz w:val="14"/>
        <w:szCs w:val="20"/>
      </w:rPr>
      <w:t>Version 1.</w:t>
    </w:r>
    <w:r w:rsidR="003B4F17">
      <w:rPr>
        <w:rFonts w:ascii="Public Sans (NSW)" w:hAnsi="Public Sans (NSW)" w:cs="Arial"/>
        <w:color w:val="000000" w:themeColor="text1"/>
        <w:sz w:val="14"/>
        <w:szCs w:val="20"/>
      </w:rPr>
      <w:t>2</w:t>
    </w:r>
  </w:p>
  <w:p w14:paraId="16186AF7" w14:textId="32EE732A" w:rsidR="002E53D7" w:rsidRPr="000B3E94" w:rsidRDefault="000C3200" w:rsidP="000B3E94">
    <w:pPr>
      <w:tabs>
        <w:tab w:val="right" w:pos="10471"/>
      </w:tabs>
      <w:spacing w:before="0" w:after="0"/>
      <w:ind w:right="-267"/>
      <w:rPr>
        <w:rFonts w:ascii="Public Sans (NSW)" w:hAnsi="Public Sans (NSW)" w:cs="Arial"/>
        <w:color w:val="000000" w:themeColor="text1"/>
        <w:sz w:val="14"/>
        <w:szCs w:val="14"/>
      </w:rPr>
    </w:pPr>
    <w:r w:rsidRPr="008057A7">
      <w:rPr>
        <w:rFonts w:ascii="Public Sans (NSW)" w:hAnsi="Public Sans (NSW)" w:cs="Arial"/>
        <w:color w:val="000000" w:themeColor="text1"/>
        <w:sz w:val="14"/>
        <w:szCs w:val="14"/>
      </w:rPr>
      <w:t>Date in Fo</w:t>
    </w:r>
    <w:r w:rsidRPr="008057A7">
      <w:rPr>
        <w:rFonts w:ascii="Public Sans (NSW)" w:hAnsi="Public Sans (NSW)"/>
        <w:sz w:val="14"/>
        <w:szCs w:val="14"/>
      </w:rPr>
      <w:t xml:space="preserve">rce: </w:t>
    </w:r>
    <w:r w:rsidR="003B4F17">
      <w:rPr>
        <w:rFonts w:ascii="Public Sans (NSW)" w:hAnsi="Public Sans (NSW)"/>
        <w:sz w:val="14"/>
        <w:szCs w:val="14"/>
      </w:rPr>
      <w:t>5 February 2025</w:t>
    </w:r>
    <w:r w:rsidR="00F72FEC">
      <w:rPr>
        <w:rFonts w:ascii="Public Sans (NSW)" w:hAnsi="Public Sans (NSW)"/>
        <w:sz w:val="14"/>
        <w:szCs w:val="14"/>
      </w:rPr>
      <w:tab/>
    </w:r>
    <w:r w:rsidRPr="008057A7">
      <w:rPr>
        <w:rFonts w:ascii="Public Sans (NSW)" w:hAnsi="Public Sans (NSW)"/>
        <w:b/>
        <w:bCs/>
        <w:sz w:val="14"/>
        <w:szCs w:val="14"/>
      </w:rPr>
      <w:t xml:space="preserve">Uncontrolled when </w:t>
    </w:r>
    <w:r w:rsidR="003B4F17">
      <w:rPr>
        <w:rFonts w:ascii="Public Sans (NSW)" w:hAnsi="Public Sans (NSW)"/>
        <w:b/>
        <w:bCs/>
        <w:sz w:val="14"/>
        <w:szCs w:val="14"/>
      </w:rPr>
      <w:t>downloaded/</w:t>
    </w:r>
    <w:r w:rsidRPr="008057A7">
      <w:rPr>
        <w:rFonts w:ascii="Public Sans (NSW)" w:hAnsi="Public Sans (NSW)"/>
        <w:b/>
        <w:bCs/>
        <w:sz w:val="14"/>
        <w:szCs w:val="14"/>
      </w:rPr>
      <w:t>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FDDE" w14:textId="77777777" w:rsidR="00FC6E63" w:rsidRPr="00FC6E63" w:rsidRDefault="00FC6E63" w:rsidP="000B3E94">
    <w:pPr>
      <w:spacing w:before="0" w:after="0"/>
      <w:ind w:right="-267"/>
      <w:rPr>
        <w:rFonts w:ascii="Public Sans (NSW)" w:hAnsi="Public Sans (NSW)"/>
        <w:sz w:val="14"/>
        <w:szCs w:val="20"/>
      </w:rPr>
    </w:pPr>
    <w:r w:rsidRPr="00FC6E63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47B3C320" wp14:editId="308BAB32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189865"/>
              <wp:effectExtent l="0" t="0" r="18415" b="635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77B1EC" w14:textId="77777777" w:rsidR="00FC6E63" w:rsidRPr="002E53D7" w:rsidRDefault="00FC6E63" w:rsidP="00FC6E63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2E53D7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3C3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.05pt;width:34.95pt;height:14.95pt;z-index:251655680;visibility:visible;mso-wrap-style:none;mso-height-percent:0;mso-wrap-distance-left:0;mso-wrap-distance-top:0;mso-wrap-distance-right:0;mso-wrap-distance-bottom:0;mso-position-horizontal:center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" filled="f" stroked="f">
              <v:textbox inset="0,0,0,0">
                <w:txbxContent>
                  <w:p w14:paraId="6B77B1EC" w14:textId="77777777" w:rsidR="00FC6E63" w:rsidRPr="002E53D7" w:rsidRDefault="00FC6E63" w:rsidP="00FC6E63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2E53D7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6682562" w14:textId="77777777" w:rsidR="00FC6E63" w:rsidRPr="00FC6E63" w:rsidRDefault="00FC6E63" w:rsidP="000B3E94">
    <w:pPr>
      <w:spacing w:before="0" w:after="0"/>
      <w:ind w:right="-267"/>
      <w:rPr>
        <w:rFonts w:ascii="Public Sans (NSW)" w:hAnsi="Public Sans (NSW)"/>
        <w:sz w:val="14"/>
        <w:szCs w:val="20"/>
      </w:rPr>
    </w:pPr>
  </w:p>
  <w:p w14:paraId="746F04A1" w14:textId="2597D298" w:rsidR="00FC6E63" w:rsidRPr="00FC6E63" w:rsidRDefault="00FC6E63" w:rsidP="000B3E94">
    <w:pPr>
      <w:pBdr>
        <w:top w:val="single" w:sz="4" w:space="1" w:color="auto"/>
      </w:pBdr>
      <w:tabs>
        <w:tab w:val="right" w:pos="10457"/>
      </w:tabs>
      <w:spacing w:before="0" w:after="0"/>
      <w:ind w:right="-267"/>
      <w:rPr>
        <w:rFonts w:ascii="Public Sans (NSW)" w:hAnsi="Public Sans (NSW)" w:cs="Arial"/>
        <w:sz w:val="14"/>
        <w:szCs w:val="20"/>
      </w:rPr>
    </w:pPr>
    <w:r w:rsidRPr="00FC6E63">
      <w:rPr>
        <w:rFonts w:ascii="Public Sans (NSW)" w:hAnsi="Public Sans (NSW)" w:cs="Arial"/>
        <w:sz w:val="14"/>
        <w:szCs w:val="20"/>
      </w:rPr>
      <w:t>© Sydney Trains</w:t>
    </w:r>
    <w:r w:rsidR="00BD6BFB">
      <w:rPr>
        <w:rFonts w:ascii="Public Sans (NSW)" w:hAnsi="Public Sans (NSW)" w:cs="Arial"/>
        <w:sz w:val="14"/>
        <w:szCs w:val="20"/>
      </w:rPr>
      <w:tab/>
    </w:r>
    <w:r w:rsidRPr="00FC6E63">
      <w:rPr>
        <w:rFonts w:ascii="Public Sans (NSW)" w:hAnsi="Public Sans (NSW)" w:cs="Arial"/>
        <w:sz w:val="14"/>
        <w:szCs w:val="20"/>
      </w:rPr>
      <w:t xml:space="preserve">Page </w:t>
    </w:r>
    <w:r w:rsidRPr="00FC6E63">
      <w:rPr>
        <w:rFonts w:ascii="Public Sans (NSW)" w:hAnsi="Public Sans (NSW)" w:cs="Arial"/>
        <w:sz w:val="14"/>
        <w:szCs w:val="20"/>
      </w:rPr>
      <w:fldChar w:fldCharType="begin"/>
    </w:r>
    <w:r w:rsidRPr="00FC6E63">
      <w:rPr>
        <w:rFonts w:ascii="Public Sans (NSW)" w:hAnsi="Public Sans (NSW)" w:cs="Arial"/>
        <w:sz w:val="14"/>
        <w:szCs w:val="20"/>
      </w:rPr>
      <w:instrText xml:space="preserve"> PAGE </w:instrText>
    </w:r>
    <w:r w:rsidRPr="00FC6E63">
      <w:rPr>
        <w:rFonts w:ascii="Public Sans (NSW)" w:hAnsi="Public Sans (NSW)" w:cs="Arial"/>
        <w:sz w:val="14"/>
        <w:szCs w:val="20"/>
      </w:rPr>
      <w:fldChar w:fldCharType="separate"/>
    </w:r>
    <w:r w:rsidRPr="00FC6E63">
      <w:rPr>
        <w:rFonts w:ascii="Public Sans (NSW)" w:hAnsi="Public Sans (NSW)" w:cs="Arial"/>
        <w:sz w:val="14"/>
        <w:szCs w:val="20"/>
      </w:rPr>
      <w:t>1</w:t>
    </w:r>
    <w:r w:rsidRPr="00FC6E63">
      <w:rPr>
        <w:rFonts w:ascii="Public Sans (NSW)" w:hAnsi="Public Sans (NSW)" w:cs="Arial"/>
        <w:sz w:val="14"/>
        <w:szCs w:val="20"/>
      </w:rPr>
      <w:fldChar w:fldCharType="end"/>
    </w:r>
    <w:r w:rsidRPr="00FC6E63">
      <w:rPr>
        <w:rFonts w:ascii="Public Sans (NSW)" w:hAnsi="Public Sans (NSW)" w:cs="Arial"/>
        <w:sz w:val="14"/>
        <w:szCs w:val="20"/>
      </w:rPr>
      <w:t xml:space="preserve"> of </w:t>
    </w:r>
    <w:r w:rsidRPr="00FC6E63">
      <w:rPr>
        <w:rFonts w:ascii="Public Sans (NSW)" w:hAnsi="Public Sans (NSW)" w:cs="Arial"/>
        <w:sz w:val="14"/>
        <w:szCs w:val="20"/>
      </w:rPr>
      <w:fldChar w:fldCharType="begin"/>
    </w:r>
    <w:r w:rsidRPr="00FC6E63">
      <w:rPr>
        <w:rFonts w:ascii="Public Sans (NSW)" w:hAnsi="Public Sans (NSW)" w:cs="Arial"/>
        <w:sz w:val="14"/>
        <w:szCs w:val="20"/>
      </w:rPr>
      <w:instrText xml:space="preserve"> NUMPAGES </w:instrText>
    </w:r>
    <w:r w:rsidRPr="00FC6E63">
      <w:rPr>
        <w:rFonts w:ascii="Public Sans (NSW)" w:hAnsi="Public Sans (NSW)" w:cs="Arial"/>
        <w:sz w:val="14"/>
        <w:szCs w:val="20"/>
      </w:rPr>
      <w:fldChar w:fldCharType="separate"/>
    </w:r>
    <w:r w:rsidRPr="00FC6E63">
      <w:rPr>
        <w:rFonts w:ascii="Public Sans (NSW)" w:hAnsi="Public Sans (NSW)" w:cs="Arial"/>
        <w:sz w:val="14"/>
        <w:szCs w:val="20"/>
      </w:rPr>
      <w:t>1</w:t>
    </w:r>
    <w:r w:rsidRPr="00FC6E63">
      <w:rPr>
        <w:rFonts w:ascii="Public Sans (NSW)" w:hAnsi="Public Sans (NSW)" w:cs="Arial"/>
        <w:sz w:val="14"/>
        <w:szCs w:val="20"/>
      </w:rPr>
      <w:fldChar w:fldCharType="end"/>
    </w:r>
  </w:p>
  <w:p w14:paraId="62118122" w14:textId="00C4DAF1" w:rsidR="00FC6E63" w:rsidRPr="00FC6E63" w:rsidRDefault="00FC6E63" w:rsidP="000B3E94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FC6E63">
      <w:rPr>
        <w:rFonts w:ascii="Public Sans (NSW)" w:hAnsi="Public Sans (NSW)" w:cs="Arial"/>
        <w:color w:val="000000" w:themeColor="text1"/>
        <w:sz w:val="14"/>
        <w:szCs w:val="20"/>
      </w:rPr>
      <w:t>Version 1.</w:t>
    </w:r>
    <w:r w:rsidR="005A27B1">
      <w:rPr>
        <w:rFonts w:ascii="Public Sans (NSW)" w:hAnsi="Public Sans (NSW)" w:cs="Arial"/>
        <w:color w:val="000000" w:themeColor="text1"/>
        <w:sz w:val="14"/>
        <w:szCs w:val="20"/>
      </w:rPr>
      <w:t>2</w:t>
    </w:r>
  </w:p>
  <w:p w14:paraId="115228F8" w14:textId="516AA88B" w:rsidR="001107CF" w:rsidRPr="000B3E94" w:rsidRDefault="00FC6E63" w:rsidP="000B3E94">
    <w:pPr>
      <w:tabs>
        <w:tab w:val="right" w:pos="10485"/>
      </w:tabs>
      <w:spacing w:before="0" w:after="0"/>
      <w:ind w:right="-281"/>
      <w:rPr>
        <w:rFonts w:ascii="Public Sans (NSW)" w:hAnsi="Public Sans (NSW)" w:cs="Arial"/>
        <w:color w:val="000000" w:themeColor="text1"/>
        <w:sz w:val="14"/>
        <w:szCs w:val="14"/>
      </w:rPr>
    </w:pPr>
    <w:r w:rsidRPr="000B3E94">
      <w:rPr>
        <w:rFonts w:ascii="Public Sans (NSW)" w:hAnsi="Public Sans (NSW)" w:cs="Arial"/>
        <w:color w:val="000000" w:themeColor="text1"/>
        <w:sz w:val="14"/>
        <w:szCs w:val="14"/>
      </w:rPr>
      <w:t>Date in Fo</w:t>
    </w:r>
    <w:r w:rsidRPr="000B3E94">
      <w:rPr>
        <w:rFonts w:ascii="Public Sans (NSW)" w:hAnsi="Public Sans (NSW)"/>
        <w:sz w:val="14"/>
        <w:szCs w:val="14"/>
      </w:rPr>
      <w:t xml:space="preserve">rce: </w:t>
    </w:r>
    <w:r>
      <w:rPr>
        <w:rFonts w:ascii="Public Sans (NSW)" w:hAnsi="Public Sans (NSW)"/>
        <w:sz w:val="14"/>
        <w:szCs w:val="14"/>
      </w:rPr>
      <w:t xml:space="preserve">5 </w:t>
    </w:r>
    <w:r w:rsidR="005A27B1">
      <w:rPr>
        <w:rFonts w:ascii="Public Sans (NSW)" w:hAnsi="Public Sans (NSW)"/>
        <w:sz w:val="14"/>
        <w:szCs w:val="14"/>
      </w:rPr>
      <w:t>February 2025</w:t>
    </w:r>
    <w:r w:rsidR="00BD6BFB">
      <w:rPr>
        <w:rFonts w:ascii="Public Sans (NSW)" w:hAnsi="Public Sans (NSW)"/>
        <w:sz w:val="14"/>
        <w:szCs w:val="14"/>
      </w:rPr>
      <w:tab/>
    </w:r>
    <w:r w:rsidRPr="000B3E94">
      <w:rPr>
        <w:rFonts w:ascii="Public Sans (NSW)" w:hAnsi="Public Sans (NSW)"/>
        <w:b/>
        <w:bCs/>
        <w:sz w:val="14"/>
        <w:szCs w:val="14"/>
      </w:rPr>
      <w:t xml:space="preserve">Uncontrolled when </w:t>
    </w:r>
    <w:r w:rsidR="005A27B1">
      <w:rPr>
        <w:rFonts w:ascii="Public Sans (NSW)" w:hAnsi="Public Sans (NSW)"/>
        <w:b/>
        <w:bCs/>
        <w:sz w:val="14"/>
        <w:szCs w:val="14"/>
      </w:rPr>
      <w:t>downloaded/</w:t>
    </w:r>
    <w:r w:rsidRPr="000B3E94">
      <w:rPr>
        <w:rFonts w:ascii="Public Sans (NSW)" w:hAnsi="Public Sans (NSW)"/>
        <w:b/>
        <w:bCs/>
        <w:sz w:val="14"/>
        <w:szCs w:val="14"/>
      </w:rPr>
      <w:t>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BDCE" w14:textId="77777777" w:rsidR="00C60ECE" w:rsidRDefault="00C60ECE" w:rsidP="001107CF">
      <w:pPr>
        <w:spacing w:before="0" w:after="0"/>
      </w:pPr>
      <w:r>
        <w:separator/>
      </w:r>
    </w:p>
  </w:footnote>
  <w:footnote w:type="continuationSeparator" w:id="0">
    <w:p w14:paraId="30A7845F" w14:textId="77777777" w:rsidR="00C60ECE" w:rsidRDefault="00C60ECE" w:rsidP="001107CF">
      <w:pPr>
        <w:spacing w:before="0" w:after="0"/>
      </w:pPr>
      <w:r>
        <w:continuationSeparator/>
      </w:r>
    </w:p>
  </w:footnote>
  <w:footnote w:type="continuationNotice" w:id="1">
    <w:p w14:paraId="7C9B6C47" w14:textId="77777777" w:rsidR="006625BE" w:rsidRDefault="006625B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AF45" w14:textId="703C704A" w:rsidR="002E53D7" w:rsidRDefault="002E53D7" w:rsidP="00643C91">
    <w:pPr>
      <w:pStyle w:val="Header"/>
    </w:pPr>
  </w:p>
  <w:p w14:paraId="41D79E97" w14:textId="77777777" w:rsidR="002E53D7" w:rsidRDefault="002E53D7"/>
  <w:p w14:paraId="07EBED5C" w14:textId="77777777" w:rsidR="002E53D7" w:rsidRDefault="002E53D7"/>
  <w:p w14:paraId="00FDA87C" w14:textId="77777777" w:rsidR="002E53D7" w:rsidRDefault="002E53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5746" w14:textId="59ACAE95" w:rsidR="002B3ACF" w:rsidRPr="00F7056B" w:rsidRDefault="002B3ACF" w:rsidP="002B3ACF">
    <w:pPr>
      <w:spacing w:before="0" w:after="0"/>
      <w:rPr>
        <w:rFonts w:ascii="Public Sans (NSW)" w:hAnsi="Public Sans (NSW)"/>
        <w:szCs w:val="20"/>
      </w:rPr>
    </w:pPr>
    <w:r w:rsidRPr="00F7056B">
      <w:rPr>
        <w:rFonts w:ascii="Public Sans (NSW)" w:hAnsi="Public Sans (NSW)"/>
        <w:szCs w:val="20"/>
      </w:rPr>
      <w:t>Sydney Trains</w:t>
    </w:r>
  </w:p>
  <w:p w14:paraId="38ECE575" w14:textId="77777777" w:rsidR="002B3ACF" w:rsidRPr="00F7056B" w:rsidRDefault="002B3ACF" w:rsidP="002B3ACF">
    <w:pPr>
      <w:spacing w:before="0" w:after="0"/>
      <w:rPr>
        <w:rFonts w:ascii="Public Sans (NSW)" w:hAnsi="Public Sans (NSW)"/>
        <w:sz w:val="14"/>
        <w:szCs w:val="20"/>
      </w:rPr>
    </w:pPr>
  </w:p>
  <w:p w14:paraId="732B88DA" w14:textId="77777777" w:rsidR="002B3ACF" w:rsidRPr="00F7056B" w:rsidRDefault="002B3ACF" w:rsidP="002B3ACF">
    <w:pPr>
      <w:spacing w:before="0" w:after="0"/>
      <w:rPr>
        <w:rFonts w:ascii="Public Sans (NSW)" w:hAnsi="Public Sans (NSW)"/>
        <w:szCs w:val="20"/>
      </w:rPr>
    </w:pPr>
    <w:r w:rsidRPr="00F7056B">
      <w:rPr>
        <w:rFonts w:ascii="Public Sans (NSW)" w:hAnsi="Public Sans (NSW)"/>
        <w:noProof/>
        <w:szCs w:val="20"/>
      </w:rPr>
      <w:drawing>
        <wp:anchor distT="0" distB="0" distL="114300" distR="114300" simplePos="0" relativeHeight="251656704" behindDoc="1" locked="0" layoutInCell="1" allowOverlap="1" wp14:anchorId="42C70DAA" wp14:editId="79337A72">
          <wp:simplePos x="0" y="0"/>
          <wp:positionH relativeFrom="page">
            <wp:posOffset>6732905</wp:posOffset>
          </wp:positionH>
          <wp:positionV relativeFrom="page">
            <wp:posOffset>360045</wp:posOffset>
          </wp:positionV>
          <wp:extent cx="489600" cy="525600"/>
          <wp:effectExtent l="0" t="0" r="5715" b="8255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56B">
      <w:rPr>
        <w:rFonts w:ascii="Public Sans (NSW)" w:hAnsi="Public Sans (NSW)"/>
        <w:szCs w:val="20"/>
      </w:rPr>
      <w:t>Engineering System Integrity</w:t>
    </w:r>
  </w:p>
  <w:p w14:paraId="682DFABE" w14:textId="77777777" w:rsidR="002B3ACF" w:rsidRPr="00F7056B" w:rsidRDefault="002B3ACF" w:rsidP="002B3ACF">
    <w:pPr>
      <w:spacing w:before="0" w:after="0"/>
      <w:rPr>
        <w:rFonts w:ascii="Public Sans (NSW)" w:hAnsi="Public Sans (NSW)"/>
        <w:b/>
        <w:sz w:val="24"/>
        <w:szCs w:val="20"/>
      </w:rPr>
    </w:pPr>
    <w:r w:rsidRPr="00F7056B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0004</w:t>
    </w:r>
    <w:r w:rsidRPr="00F7056B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2</w:t>
    </w:r>
  </w:p>
  <w:p w14:paraId="46F94C6D" w14:textId="77777777" w:rsidR="002B3ACF" w:rsidRPr="00F7056B" w:rsidRDefault="002B3ACF" w:rsidP="002B3ACF">
    <w:pPr>
      <w:pBdr>
        <w:bottom w:val="single" w:sz="4" w:space="1" w:color="auto"/>
      </w:pBdr>
      <w:spacing w:before="0" w:after="0"/>
      <w:ind w:right="-239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Investigating Signal Engineer's Signalling Incident Technical Report</w:t>
    </w:r>
  </w:p>
  <w:p w14:paraId="23F5192C" w14:textId="77777777" w:rsidR="001107CF" w:rsidRPr="000B3E94" w:rsidRDefault="001107CF" w:rsidP="000B3E94">
    <w:pPr>
      <w:spacing w:before="0" w:after="0"/>
      <w:rPr>
        <w:rFonts w:ascii="Public Sans (NSW)" w:hAnsi="Public Sans (NSW)"/>
        <w:sz w:val="1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332C" w14:textId="01A9F584" w:rsidR="00F7056B" w:rsidRPr="00F7056B" w:rsidRDefault="00F7056B" w:rsidP="00F7056B">
    <w:pPr>
      <w:spacing w:before="0" w:after="0"/>
      <w:rPr>
        <w:rFonts w:ascii="Public Sans (NSW)" w:hAnsi="Public Sans (NSW)"/>
        <w:szCs w:val="20"/>
      </w:rPr>
    </w:pPr>
    <w:r w:rsidRPr="00F7056B">
      <w:rPr>
        <w:rFonts w:ascii="Public Sans (NSW)" w:hAnsi="Public Sans (NSW)"/>
        <w:szCs w:val="20"/>
      </w:rPr>
      <w:t>Sydney Trains</w:t>
    </w:r>
  </w:p>
  <w:p w14:paraId="287FFBAC" w14:textId="77777777" w:rsidR="00F7056B" w:rsidRPr="00F7056B" w:rsidRDefault="00F7056B" w:rsidP="000B3E94">
    <w:pPr>
      <w:spacing w:before="0" w:after="0"/>
      <w:rPr>
        <w:rFonts w:ascii="Public Sans (NSW)" w:hAnsi="Public Sans (NSW)"/>
        <w:sz w:val="14"/>
        <w:szCs w:val="20"/>
      </w:rPr>
    </w:pPr>
  </w:p>
  <w:p w14:paraId="50E6C369" w14:textId="77777777" w:rsidR="00F7056B" w:rsidRPr="00F7056B" w:rsidRDefault="00F7056B" w:rsidP="00F7056B">
    <w:pPr>
      <w:spacing w:before="0" w:after="0"/>
      <w:rPr>
        <w:rFonts w:ascii="Public Sans (NSW)" w:hAnsi="Public Sans (NSW)"/>
        <w:szCs w:val="20"/>
      </w:rPr>
    </w:pPr>
    <w:r w:rsidRPr="00F7056B">
      <w:rPr>
        <w:rFonts w:ascii="Public Sans (NSW)" w:hAnsi="Public Sans (NSW)"/>
        <w:noProof/>
        <w:szCs w:val="20"/>
      </w:rPr>
      <w:drawing>
        <wp:anchor distT="0" distB="0" distL="114300" distR="114300" simplePos="0" relativeHeight="251654656" behindDoc="1" locked="0" layoutInCell="1" allowOverlap="1" wp14:anchorId="482832CA" wp14:editId="5979CBC8">
          <wp:simplePos x="0" y="0"/>
          <wp:positionH relativeFrom="page">
            <wp:posOffset>6732905</wp:posOffset>
          </wp:positionH>
          <wp:positionV relativeFrom="page">
            <wp:posOffset>360045</wp:posOffset>
          </wp:positionV>
          <wp:extent cx="489600" cy="525600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56B">
      <w:rPr>
        <w:rFonts w:ascii="Public Sans (NSW)" w:hAnsi="Public Sans (NSW)"/>
        <w:szCs w:val="20"/>
      </w:rPr>
      <w:t>Engineering System Integrity</w:t>
    </w:r>
  </w:p>
  <w:p w14:paraId="3FE36963" w14:textId="5554C007" w:rsidR="00F7056B" w:rsidRPr="00F7056B" w:rsidRDefault="00F7056B" w:rsidP="00F7056B">
    <w:pPr>
      <w:spacing w:before="0" w:after="0"/>
      <w:rPr>
        <w:rFonts w:ascii="Public Sans (NSW)" w:hAnsi="Public Sans (NSW)"/>
        <w:b/>
        <w:sz w:val="24"/>
        <w:szCs w:val="20"/>
      </w:rPr>
    </w:pPr>
    <w:r w:rsidRPr="00F7056B">
      <w:rPr>
        <w:rFonts w:ascii="Public Sans (NSW)" w:hAnsi="Public Sans (NSW)"/>
        <w:b/>
        <w:sz w:val="24"/>
        <w:szCs w:val="20"/>
      </w:rPr>
      <w:t>PR S 4</w:t>
    </w:r>
    <w:r w:rsidR="00FB42A4">
      <w:rPr>
        <w:rFonts w:ascii="Public Sans (NSW)" w:hAnsi="Public Sans (NSW)"/>
        <w:b/>
        <w:sz w:val="24"/>
        <w:szCs w:val="20"/>
      </w:rPr>
      <w:t>0004</w:t>
    </w:r>
    <w:r w:rsidRPr="00F7056B">
      <w:rPr>
        <w:rFonts w:ascii="Public Sans (NSW)" w:hAnsi="Public Sans (NSW)"/>
        <w:b/>
        <w:sz w:val="24"/>
        <w:szCs w:val="20"/>
      </w:rPr>
      <w:t xml:space="preserve"> FM0</w:t>
    </w:r>
    <w:r w:rsidR="00FB42A4">
      <w:rPr>
        <w:rFonts w:ascii="Public Sans (NSW)" w:hAnsi="Public Sans (NSW)"/>
        <w:b/>
        <w:sz w:val="24"/>
        <w:szCs w:val="20"/>
      </w:rPr>
      <w:t>2</w:t>
    </w:r>
  </w:p>
  <w:p w14:paraId="124ED76E" w14:textId="04673564" w:rsidR="00F7056B" w:rsidRPr="00F7056B" w:rsidRDefault="00FB42A4" w:rsidP="000B3E94">
    <w:pPr>
      <w:pBdr>
        <w:bottom w:val="single" w:sz="4" w:space="1" w:color="auto"/>
      </w:pBdr>
      <w:spacing w:before="0" w:after="0"/>
      <w:ind w:right="-239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Investigating Signal Engineer's Signalling Incident Technical Report</w:t>
    </w:r>
  </w:p>
  <w:p w14:paraId="1FDDAAA3" w14:textId="77777777" w:rsidR="001107CF" w:rsidRPr="000B3E94" w:rsidRDefault="001107CF" w:rsidP="001107CF">
    <w:pPr>
      <w:spacing w:before="0" w:after="0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3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CCD072E"/>
    <w:multiLevelType w:val="hybridMultilevel"/>
    <w:tmpl w:val="CC8CC904"/>
    <w:lvl w:ilvl="0" w:tplc="0D3E4F3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8F8C619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6"/>
        <w:szCs w:val="2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6260499">
    <w:abstractNumId w:val="10"/>
  </w:num>
  <w:num w:numId="2" w16cid:durableId="123355413">
    <w:abstractNumId w:val="14"/>
  </w:num>
  <w:num w:numId="3" w16cid:durableId="522205453">
    <w:abstractNumId w:val="18"/>
  </w:num>
  <w:num w:numId="4" w16cid:durableId="549077693">
    <w:abstractNumId w:val="13"/>
  </w:num>
  <w:num w:numId="5" w16cid:durableId="1553810357">
    <w:abstractNumId w:val="15"/>
  </w:num>
  <w:num w:numId="6" w16cid:durableId="1186213796">
    <w:abstractNumId w:val="16"/>
  </w:num>
  <w:num w:numId="7" w16cid:durableId="288321910">
    <w:abstractNumId w:val="9"/>
  </w:num>
  <w:num w:numId="8" w16cid:durableId="1919513636">
    <w:abstractNumId w:val="9"/>
  </w:num>
  <w:num w:numId="9" w16cid:durableId="713652425">
    <w:abstractNumId w:val="7"/>
  </w:num>
  <w:num w:numId="10" w16cid:durableId="903222350">
    <w:abstractNumId w:val="7"/>
  </w:num>
  <w:num w:numId="11" w16cid:durableId="575481409">
    <w:abstractNumId w:val="6"/>
  </w:num>
  <w:num w:numId="12" w16cid:durableId="731729897">
    <w:abstractNumId w:val="6"/>
  </w:num>
  <w:num w:numId="13" w16cid:durableId="1820608283">
    <w:abstractNumId w:val="5"/>
  </w:num>
  <w:num w:numId="14" w16cid:durableId="800684865">
    <w:abstractNumId w:val="5"/>
  </w:num>
  <w:num w:numId="15" w16cid:durableId="1832604072">
    <w:abstractNumId w:val="4"/>
  </w:num>
  <w:num w:numId="16" w16cid:durableId="1303655016">
    <w:abstractNumId w:val="4"/>
  </w:num>
  <w:num w:numId="17" w16cid:durableId="766924730">
    <w:abstractNumId w:val="17"/>
  </w:num>
  <w:num w:numId="18" w16cid:durableId="1673876385">
    <w:abstractNumId w:val="12"/>
  </w:num>
  <w:num w:numId="19" w16cid:durableId="1655181152">
    <w:abstractNumId w:val="8"/>
  </w:num>
  <w:num w:numId="20" w16cid:durableId="1693796279">
    <w:abstractNumId w:val="11"/>
  </w:num>
  <w:num w:numId="21" w16cid:durableId="1240284298">
    <w:abstractNumId w:val="3"/>
  </w:num>
  <w:num w:numId="22" w16cid:durableId="478303740">
    <w:abstractNumId w:val="3"/>
  </w:num>
  <w:num w:numId="23" w16cid:durableId="861864248">
    <w:abstractNumId w:val="2"/>
  </w:num>
  <w:num w:numId="24" w16cid:durableId="902527400">
    <w:abstractNumId w:val="2"/>
  </w:num>
  <w:num w:numId="25" w16cid:durableId="199972458">
    <w:abstractNumId w:val="1"/>
  </w:num>
  <w:num w:numId="26" w16cid:durableId="1795975578">
    <w:abstractNumId w:val="1"/>
  </w:num>
  <w:num w:numId="27" w16cid:durableId="697043583">
    <w:abstractNumId w:val="0"/>
  </w:num>
  <w:num w:numId="28" w16cid:durableId="1495532078">
    <w:abstractNumId w:val="0"/>
  </w:num>
  <w:num w:numId="29" w16cid:durableId="15018465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7CF"/>
    <w:rsid w:val="00007ED3"/>
    <w:rsid w:val="00012B17"/>
    <w:rsid w:val="00031062"/>
    <w:rsid w:val="00055584"/>
    <w:rsid w:val="000609B4"/>
    <w:rsid w:val="00094B8B"/>
    <w:rsid w:val="000A5798"/>
    <w:rsid w:val="000B3E94"/>
    <w:rsid w:val="000C3200"/>
    <w:rsid w:val="000C531D"/>
    <w:rsid w:val="000D4026"/>
    <w:rsid w:val="00104572"/>
    <w:rsid w:val="001107CF"/>
    <w:rsid w:val="00125260"/>
    <w:rsid w:val="001361E0"/>
    <w:rsid w:val="0014322E"/>
    <w:rsid w:val="001B0F95"/>
    <w:rsid w:val="001D79C4"/>
    <w:rsid w:val="00201276"/>
    <w:rsid w:val="002056FD"/>
    <w:rsid w:val="00233E4D"/>
    <w:rsid w:val="00266685"/>
    <w:rsid w:val="00287C2F"/>
    <w:rsid w:val="002B3ACF"/>
    <w:rsid w:val="002B4311"/>
    <w:rsid w:val="002B78B2"/>
    <w:rsid w:val="002E0349"/>
    <w:rsid w:val="002E53D7"/>
    <w:rsid w:val="0034075B"/>
    <w:rsid w:val="00367F0A"/>
    <w:rsid w:val="00370D7E"/>
    <w:rsid w:val="00396092"/>
    <w:rsid w:val="003A4013"/>
    <w:rsid w:val="003B2243"/>
    <w:rsid w:val="003B4F17"/>
    <w:rsid w:val="003C00C2"/>
    <w:rsid w:val="00401ECC"/>
    <w:rsid w:val="0040213A"/>
    <w:rsid w:val="00412FE7"/>
    <w:rsid w:val="00413ED7"/>
    <w:rsid w:val="0042413D"/>
    <w:rsid w:val="00426662"/>
    <w:rsid w:val="004576BC"/>
    <w:rsid w:val="00481125"/>
    <w:rsid w:val="004E2925"/>
    <w:rsid w:val="004F52E7"/>
    <w:rsid w:val="00510644"/>
    <w:rsid w:val="00516CDD"/>
    <w:rsid w:val="00517466"/>
    <w:rsid w:val="00564192"/>
    <w:rsid w:val="005A27B1"/>
    <w:rsid w:val="005B098F"/>
    <w:rsid w:val="005B79B6"/>
    <w:rsid w:val="005C211D"/>
    <w:rsid w:val="005C74D1"/>
    <w:rsid w:val="005D0491"/>
    <w:rsid w:val="006017EF"/>
    <w:rsid w:val="0061288D"/>
    <w:rsid w:val="00625D7A"/>
    <w:rsid w:val="006314F5"/>
    <w:rsid w:val="00637B2F"/>
    <w:rsid w:val="00643B11"/>
    <w:rsid w:val="006625BE"/>
    <w:rsid w:val="00686219"/>
    <w:rsid w:val="006B0694"/>
    <w:rsid w:val="006C0D47"/>
    <w:rsid w:val="006C68BB"/>
    <w:rsid w:val="006F0A45"/>
    <w:rsid w:val="00725226"/>
    <w:rsid w:val="007577FE"/>
    <w:rsid w:val="0078500D"/>
    <w:rsid w:val="007C04A5"/>
    <w:rsid w:val="007C6D4C"/>
    <w:rsid w:val="007D2B85"/>
    <w:rsid w:val="007E44C7"/>
    <w:rsid w:val="007E51E2"/>
    <w:rsid w:val="0081282E"/>
    <w:rsid w:val="00813CCB"/>
    <w:rsid w:val="00816AAF"/>
    <w:rsid w:val="00844F80"/>
    <w:rsid w:val="00860598"/>
    <w:rsid w:val="0087187C"/>
    <w:rsid w:val="0088289B"/>
    <w:rsid w:val="008C2961"/>
    <w:rsid w:val="008E04A0"/>
    <w:rsid w:val="009267EF"/>
    <w:rsid w:val="00942341"/>
    <w:rsid w:val="00957986"/>
    <w:rsid w:val="00964F1F"/>
    <w:rsid w:val="00965D33"/>
    <w:rsid w:val="00994471"/>
    <w:rsid w:val="00A26EA3"/>
    <w:rsid w:val="00A36963"/>
    <w:rsid w:val="00A915A0"/>
    <w:rsid w:val="00AC06A5"/>
    <w:rsid w:val="00AE468B"/>
    <w:rsid w:val="00AF73F7"/>
    <w:rsid w:val="00B221BF"/>
    <w:rsid w:val="00B23B03"/>
    <w:rsid w:val="00B25FC6"/>
    <w:rsid w:val="00B27D07"/>
    <w:rsid w:val="00B66D59"/>
    <w:rsid w:val="00B71F24"/>
    <w:rsid w:val="00B87339"/>
    <w:rsid w:val="00BB0B41"/>
    <w:rsid w:val="00BB43EC"/>
    <w:rsid w:val="00BC0E24"/>
    <w:rsid w:val="00BD58DA"/>
    <w:rsid w:val="00BD6BFB"/>
    <w:rsid w:val="00C15BE3"/>
    <w:rsid w:val="00C31A38"/>
    <w:rsid w:val="00C42B71"/>
    <w:rsid w:val="00C51E71"/>
    <w:rsid w:val="00C51FA1"/>
    <w:rsid w:val="00C60ECE"/>
    <w:rsid w:val="00C7784D"/>
    <w:rsid w:val="00C93438"/>
    <w:rsid w:val="00CB636E"/>
    <w:rsid w:val="00CC0890"/>
    <w:rsid w:val="00CD1B11"/>
    <w:rsid w:val="00CD6DD3"/>
    <w:rsid w:val="00CF504F"/>
    <w:rsid w:val="00CF730D"/>
    <w:rsid w:val="00D1030E"/>
    <w:rsid w:val="00D23740"/>
    <w:rsid w:val="00D352AB"/>
    <w:rsid w:val="00D46966"/>
    <w:rsid w:val="00D71D6D"/>
    <w:rsid w:val="00DA02E2"/>
    <w:rsid w:val="00DA2644"/>
    <w:rsid w:val="00DB49DB"/>
    <w:rsid w:val="00DB72C3"/>
    <w:rsid w:val="00DB770C"/>
    <w:rsid w:val="00DC21F8"/>
    <w:rsid w:val="00DD775C"/>
    <w:rsid w:val="00DF30E3"/>
    <w:rsid w:val="00DF5714"/>
    <w:rsid w:val="00E0690E"/>
    <w:rsid w:val="00E40122"/>
    <w:rsid w:val="00E419F8"/>
    <w:rsid w:val="00E51458"/>
    <w:rsid w:val="00E934B8"/>
    <w:rsid w:val="00EA3378"/>
    <w:rsid w:val="00EB116F"/>
    <w:rsid w:val="00EC76C9"/>
    <w:rsid w:val="00ED4F2B"/>
    <w:rsid w:val="00EE0402"/>
    <w:rsid w:val="00F26F0F"/>
    <w:rsid w:val="00F351C8"/>
    <w:rsid w:val="00F5322D"/>
    <w:rsid w:val="00F64248"/>
    <w:rsid w:val="00F66E08"/>
    <w:rsid w:val="00F7056B"/>
    <w:rsid w:val="00F7106D"/>
    <w:rsid w:val="00F72FEC"/>
    <w:rsid w:val="00F87E8E"/>
    <w:rsid w:val="00FB42A4"/>
    <w:rsid w:val="00FC0498"/>
    <w:rsid w:val="00FC6E63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0C843A5"/>
  <w15:docId w15:val="{4A766554-495F-41FF-A579-D7BD7B7B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7CF"/>
    <w:pPr>
      <w:spacing w:before="60" w:after="6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TableText">
    <w:name w:val="e-TableText"/>
    <w:semiHidden/>
    <w:rsid w:val="001107CF"/>
    <w:rPr>
      <w:rFonts w:ascii="Arial" w:hAnsi="Arial" w:cs="Tahoma"/>
      <w:szCs w:val="16"/>
    </w:rPr>
  </w:style>
  <w:style w:type="paragraph" w:customStyle="1" w:styleId="E-Pg1heading-cat">
    <w:name w:val="E-Pg1 heading-cat"/>
    <w:basedOn w:val="Normal"/>
    <w:rsid w:val="001107CF"/>
    <w:pPr>
      <w:spacing w:line="320" w:lineRule="exact"/>
    </w:pPr>
    <w:rPr>
      <w:bCs/>
      <w:color w:val="002868"/>
      <w:sz w:val="22"/>
      <w:szCs w:val="20"/>
      <w:lang w:eastAsia="en-US"/>
    </w:rPr>
  </w:style>
  <w:style w:type="paragraph" w:customStyle="1" w:styleId="TableText">
    <w:name w:val="Table Text"/>
    <w:basedOn w:val="Normal"/>
    <w:rsid w:val="001107CF"/>
    <w:pPr>
      <w:spacing w:before="20" w:after="20" w:line="240" w:lineRule="atLeast"/>
      <w:ind w:left="57" w:right="57"/>
    </w:pPr>
    <w:rPr>
      <w:i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16CDD"/>
    <w:rPr>
      <w:color w:val="808080"/>
    </w:rPr>
  </w:style>
  <w:style w:type="paragraph" w:styleId="Revision">
    <w:name w:val="Revision"/>
    <w:hidden/>
    <w:uiPriority w:val="99"/>
    <w:semiHidden/>
    <w:rsid w:val="005A27B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4438C-2EE6-4CFF-B83B-DD2C308FA1CC}">
  <ds:schemaRefs>
    <ds:schemaRef ds:uri="8e30ef63-f4a2-4608-ad41-23c7a96281bc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f712ad50-f428-4c16-a47b-db275e6b1593"/>
  </ds:schemaRefs>
</ds:datastoreItem>
</file>

<file path=customXml/itemProps2.xml><?xml version="1.0" encoding="utf-8"?>
<ds:datastoreItem xmlns:ds="http://schemas.openxmlformats.org/officeDocument/2006/customXml" ds:itemID="{67F3AFF3-371A-4709-8DED-D299E360F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6284E-1746-435C-9B69-A8DEACDFC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709595-deb9-4ceb-bf06-8305974a2062}" enabled="1" method="Standard" siteId="{cb356782-ad9a-47fb-878b-7ebceb85b8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260</Words>
  <Characters>1642</Characters>
  <Application>Microsoft Office Word</Application>
  <DocSecurity>0</DocSecurity>
  <Lines>273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40004 FM02 V1.2 Investigating Signal Engineer's Signalling Incident Technical Report</vt:lpstr>
    </vt:vector>
  </TitlesOfParts>
  <Manager>Romi Vespa</Manager>
  <Company>Sydney Trains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40004 FM02 V1.2 Investigating Signal Engineer's Signalling Incident Technical Report</dc:title>
  <dc:creator>Clelio De Sousa</dc:creator>
  <cp:keywords>PR S 40004 FM02 V1.2 Investigating Signal Engineer's Signalling Incident Technical Report</cp:keywords>
  <dc:description>PR S 40004 FM02 V1.2_x000d_
Date in Force: 5 February 2025</dc:description>
  <cp:lastModifiedBy>Bahieya Sipos</cp:lastModifiedBy>
  <cp:revision>4</cp:revision>
  <dcterms:created xsi:type="dcterms:W3CDTF">2025-02-05T03:24:00Z</dcterms:created>
  <dcterms:modified xsi:type="dcterms:W3CDTF">2025-02-06T01:21:00Z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MediaServiceImageTags">
    <vt:lpwstr/>
  </property>
</Properties>
</file>