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3BF2" w14:textId="27AE505A" w:rsidR="0003575D" w:rsidRPr="0003575D" w:rsidRDefault="0003575D" w:rsidP="0003575D">
      <w:pPr>
        <w:spacing w:before="720"/>
        <w:rPr>
          <w:b/>
          <w:color w:val="002664"/>
          <w:spacing w:val="-1"/>
          <w:sz w:val="96"/>
        </w:rPr>
      </w:pPr>
      <w:r w:rsidRPr="0003575D">
        <w:rPr>
          <w:b/>
          <w:noProof/>
          <w:color w:val="002664"/>
          <w:spacing w:val="-1"/>
          <w:sz w:val="96"/>
        </w:rPr>
        <w:drawing>
          <wp:anchor distT="0" distB="0" distL="114300" distR="114300" simplePos="0" relativeHeight="251659264" behindDoc="1" locked="0" layoutInCell="1" allowOverlap="1" wp14:anchorId="00BC1A39" wp14:editId="4B469A9A">
            <wp:simplePos x="0" y="0"/>
            <wp:positionH relativeFrom="page">
              <wp:posOffset>0</wp:posOffset>
            </wp:positionH>
            <wp:positionV relativeFrom="page">
              <wp:posOffset>-581025</wp:posOffset>
            </wp:positionV>
            <wp:extent cx="7560000" cy="10609200"/>
            <wp:effectExtent l="0" t="0" r="3175" b="1905"/>
            <wp:wrapNone/>
            <wp:docPr id="2242" name="Picture 2224" descr="NSW Government logo and 20% Black Warat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descr="NSW Government logo and 20% Black Warata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000" cy="10609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2664"/>
          <w:spacing w:val="-1"/>
          <w:sz w:val="96"/>
        </w:rPr>
        <w:t>Work Health and</w:t>
      </w:r>
      <w:r w:rsidR="00A77A36">
        <w:rPr>
          <w:b/>
          <w:color w:val="002664"/>
          <w:spacing w:val="-1"/>
          <w:sz w:val="96"/>
        </w:rPr>
        <w:t> </w:t>
      </w:r>
      <w:r>
        <w:rPr>
          <w:b/>
          <w:color w:val="002664"/>
          <w:spacing w:val="-1"/>
          <w:sz w:val="96"/>
        </w:rPr>
        <w:t>Safety</w:t>
      </w:r>
      <w:r w:rsidRPr="0003575D">
        <w:rPr>
          <w:b/>
          <w:color w:val="002664"/>
          <w:spacing w:val="-1"/>
          <w:sz w:val="96"/>
        </w:rPr>
        <w:t xml:space="preserve"> </w:t>
      </w:r>
      <w:r w:rsidR="00A77A36" w:rsidRPr="0003575D">
        <w:rPr>
          <w:b/>
          <w:color w:val="002664"/>
          <w:spacing w:val="-1"/>
          <w:sz w:val="96"/>
        </w:rPr>
        <w:t>Assessment</w:t>
      </w:r>
    </w:p>
    <w:p w14:paraId="554B60C5" w14:textId="1D20B2AC" w:rsidR="0003575D" w:rsidRPr="0003575D" w:rsidRDefault="0003575D" w:rsidP="0003575D">
      <w:pPr>
        <w:spacing w:before="480"/>
        <w:rPr>
          <w:color w:val="002664"/>
          <w:spacing w:val="1"/>
          <w:sz w:val="30"/>
        </w:rPr>
      </w:pPr>
      <w:r w:rsidRPr="0003575D">
        <w:rPr>
          <w:color w:val="002664"/>
          <w:spacing w:val="-1"/>
          <w:sz w:val="30"/>
        </w:rPr>
        <w:t xml:space="preserve">Transport for NSW </w:t>
      </w:r>
      <w:r w:rsidRPr="0003575D">
        <w:rPr>
          <w:color w:val="002664"/>
          <w:sz w:val="30"/>
        </w:rPr>
        <w:t>|</w:t>
      </w:r>
      <w:r w:rsidRPr="0003575D">
        <w:rPr>
          <w:color w:val="002664"/>
          <w:spacing w:val="-4"/>
          <w:sz w:val="30"/>
        </w:rPr>
        <w:t xml:space="preserve"> </w:t>
      </w:r>
      <w:r w:rsidR="00BC32C6">
        <w:rPr>
          <w:color w:val="002664"/>
          <w:sz w:val="30"/>
        </w:rPr>
        <w:t>February</w:t>
      </w:r>
      <w:r w:rsidRPr="0003575D">
        <w:rPr>
          <w:color w:val="002664"/>
          <w:sz w:val="30"/>
        </w:rPr>
        <w:t xml:space="preserve"> 202</w:t>
      </w:r>
      <w:r w:rsidR="000444B8">
        <w:rPr>
          <w:color w:val="002664"/>
          <w:sz w:val="30"/>
        </w:rPr>
        <w:t>4</w:t>
      </w:r>
    </w:p>
    <w:p w14:paraId="0D39E2BD" w14:textId="77777777" w:rsidR="0003575D" w:rsidRPr="0003575D" w:rsidRDefault="0003575D" w:rsidP="0003575D">
      <w:pPr>
        <w:sectPr w:rsidR="0003575D" w:rsidRPr="0003575D" w:rsidSect="00271E78">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134" w:left="1134" w:header="567" w:footer="567" w:gutter="0"/>
          <w:pgNumType w:start="3"/>
          <w:cols w:space="720"/>
        </w:sectPr>
      </w:pPr>
    </w:p>
    <w:p w14:paraId="51EDA781" w14:textId="77777777" w:rsidR="008175AC" w:rsidRPr="00E17D7B" w:rsidRDefault="008175AC" w:rsidP="008175AC">
      <w:pPr>
        <w:spacing w:after="240"/>
        <w:jc w:val="center"/>
        <w:rPr>
          <w:b/>
          <w:bCs/>
          <w:sz w:val="24"/>
          <w:szCs w:val="24"/>
        </w:rPr>
      </w:pPr>
      <w:r w:rsidRPr="00E17D7B">
        <w:rPr>
          <w:b/>
          <w:bCs/>
          <w:sz w:val="24"/>
          <w:szCs w:val="24"/>
        </w:rPr>
        <w:lastRenderedPageBreak/>
        <w:t>Work Health and Safety Assessment</w:t>
      </w:r>
    </w:p>
    <w:p w14:paraId="253FD163" w14:textId="77777777" w:rsidR="008175AC" w:rsidRPr="00E17D7B" w:rsidRDefault="008175AC" w:rsidP="008175AC">
      <w:pPr>
        <w:spacing w:after="240"/>
        <w:jc w:val="center"/>
        <w:rPr>
          <w:b/>
          <w:bCs/>
          <w:sz w:val="24"/>
          <w:szCs w:val="24"/>
        </w:rPr>
      </w:pPr>
      <w:r w:rsidRPr="00E17D7B">
        <w:rPr>
          <w:b/>
          <w:bCs/>
          <w:sz w:val="24"/>
          <w:szCs w:val="24"/>
        </w:rPr>
        <w:t>Matrix of Applicable Elements</w:t>
      </w:r>
    </w:p>
    <w:tbl>
      <w:tblPr>
        <w:tblStyle w:val="TableGrid"/>
        <w:tblW w:w="9304" w:type="dxa"/>
        <w:jc w:val="center"/>
        <w:tblLayout w:type="fixed"/>
        <w:tblLook w:val="00A0" w:firstRow="1" w:lastRow="0" w:firstColumn="1" w:lastColumn="0" w:noHBand="0" w:noVBand="0"/>
      </w:tblPr>
      <w:tblGrid>
        <w:gridCol w:w="3402"/>
        <w:gridCol w:w="454"/>
        <w:gridCol w:w="454"/>
        <w:gridCol w:w="454"/>
        <w:gridCol w:w="454"/>
        <w:gridCol w:w="454"/>
        <w:gridCol w:w="454"/>
        <w:gridCol w:w="454"/>
        <w:gridCol w:w="454"/>
        <w:gridCol w:w="454"/>
        <w:gridCol w:w="454"/>
        <w:gridCol w:w="454"/>
        <w:gridCol w:w="454"/>
        <w:gridCol w:w="454"/>
      </w:tblGrid>
      <w:tr w:rsidR="008175AC" w:rsidRPr="00B95495" w14:paraId="334E768B" w14:textId="77777777" w:rsidTr="000647A1">
        <w:trPr>
          <w:cantSplit/>
          <w:trHeight w:val="5102"/>
          <w:jc w:val="center"/>
        </w:trPr>
        <w:tc>
          <w:tcPr>
            <w:tcW w:w="3402" w:type="dxa"/>
            <w:tcBorders>
              <w:bottom w:val="single" w:sz="4" w:space="0" w:color="auto"/>
              <w:tl2br w:val="single" w:sz="4" w:space="0" w:color="auto"/>
            </w:tcBorders>
          </w:tcPr>
          <w:p w14:paraId="1C508E6C" w14:textId="77777777" w:rsidR="008175AC" w:rsidRDefault="008175AC" w:rsidP="000647A1">
            <w:pPr>
              <w:spacing w:before="2160"/>
              <w:ind w:left="1865" w:hanging="1865"/>
              <w:rPr>
                <w:rFonts w:cs="Arial"/>
                <w:b/>
                <w:szCs w:val="20"/>
              </w:rPr>
            </w:pPr>
            <w:r>
              <w:rPr>
                <w:rFonts w:cs="Arial"/>
                <w:b/>
                <w:szCs w:val="20"/>
              </w:rPr>
              <w:tab/>
            </w:r>
            <w:r w:rsidRPr="00B95495">
              <w:rPr>
                <w:rFonts w:cs="Arial"/>
                <w:b/>
                <w:szCs w:val="20"/>
              </w:rPr>
              <w:t>Assessment Tool</w:t>
            </w:r>
          </w:p>
          <w:p w14:paraId="59747556" w14:textId="77777777" w:rsidR="008175AC" w:rsidRPr="00B95495" w:rsidRDefault="008175AC" w:rsidP="000647A1">
            <w:pPr>
              <w:tabs>
                <w:tab w:val="left" w:pos="1723"/>
              </w:tabs>
              <w:spacing w:before="2160"/>
              <w:ind w:left="2432" w:hanging="2432"/>
              <w:jc w:val="center"/>
              <w:rPr>
                <w:rFonts w:cs="Arial"/>
                <w:b/>
                <w:szCs w:val="20"/>
              </w:rPr>
            </w:pPr>
            <w:r w:rsidRPr="00B95495">
              <w:rPr>
                <w:rFonts w:cs="Arial"/>
                <w:b/>
                <w:szCs w:val="20"/>
              </w:rPr>
              <w:t>Registration Type</w:t>
            </w:r>
          </w:p>
        </w:tc>
        <w:tc>
          <w:tcPr>
            <w:tcW w:w="454" w:type="dxa"/>
            <w:tcBorders>
              <w:bottom w:val="single" w:sz="4" w:space="0" w:color="auto"/>
            </w:tcBorders>
            <w:textDirection w:val="btLr"/>
            <w:vAlign w:val="center"/>
          </w:tcPr>
          <w:p w14:paraId="63C6559B" w14:textId="77777777" w:rsidR="008175AC" w:rsidRPr="00B95495" w:rsidRDefault="008175AC" w:rsidP="000647A1">
            <w:pPr>
              <w:ind w:left="113" w:right="113"/>
              <w:rPr>
                <w:rFonts w:cs="Arial"/>
                <w:szCs w:val="20"/>
              </w:rPr>
            </w:pPr>
            <w:r>
              <w:rPr>
                <w:rFonts w:cs="Arial"/>
                <w:szCs w:val="20"/>
              </w:rPr>
              <w:t xml:space="preserve">Assessed under </w:t>
            </w:r>
            <w:r w:rsidRPr="00B95495">
              <w:rPr>
                <w:rFonts w:cs="Arial"/>
                <w:szCs w:val="20"/>
              </w:rPr>
              <w:t>Prequalification</w:t>
            </w:r>
            <w:r>
              <w:rPr>
                <w:rFonts w:cs="Arial"/>
                <w:szCs w:val="20"/>
              </w:rPr>
              <w:t xml:space="preserve"> requirements</w:t>
            </w:r>
          </w:p>
        </w:tc>
        <w:tc>
          <w:tcPr>
            <w:tcW w:w="454" w:type="dxa"/>
            <w:tcBorders>
              <w:bottom w:val="single" w:sz="4" w:space="0" w:color="auto"/>
            </w:tcBorders>
            <w:textDirection w:val="btLr"/>
            <w:vAlign w:val="center"/>
          </w:tcPr>
          <w:p w14:paraId="4ACF14B1" w14:textId="77777777" w:rsidR="008175AC" w:rsidRPr="00B95495" w:rsidRDefault="008175AC" w:rsidP="000647A1">
            <w:pPr>
              <w:ind w:left="113" w:right="113"/>
              <w:rPr>
                <w:rFonts w:cs="Arial"/>
                <w:szCs w:val="20"/>
              </w:rPr>
            </w:pPr>
            <w:r>
              <w:rPr>
                <w:rFonts w:cs="Arial"/>
                <w:szCs w:val="20"/>
              </w:rPr>
              <w:t xml:space="preserve">WHS Management </w:t>
            </w:r>
            <w:r w:rsidRPr="00B95495">
              <w:rPr>
                <w:rFonts w:cs="Arial"/>
                <w:szCs w:val="20"/>
              </w:rPr>
              <w:t>Plan</w:t>
            </w:r>
          </w:p>
        </w:tc>
        <w:tc>
          <w:tcPr>
            <w:tcW w:w="454" w:type="dxa"/>
            <w:tcBorders>
              <w:bottom w:val="single" w:sz="4" w:space="0" w:color="auto"/>
            </w:tcBorders>
            <w:textDirection w:val="btLr"/>
            <w:vAlign w:val="center"/>
          </w:tcPr>
          <w:p w14:paraId="0559AE09" w14:textId="77777777" w:rsidR="008175AC" w:rsidRPr="00B95495" w:rsidRDefault="008175AC" w:rsidP="000647A1">
            <w:pPr>
              <w:ind w:left="227"/>
              <w:rPr>
                <w:rFonts w:cs="Arial"/>
                <w:szCs w:val="20"/>
              </w:rPr>
            </w:pPr>
            <w:r w:rsidRPr="00B95495">
              <w:rPr>
                <w:rFonts w:cs="Arial"/>
                <w:szCs w:val="20"/>
              </w:rPr>
              <w:t>(H1) Manual Handling</w:t>
            </w:r>
          </w:p>
        </w:tc>
        <w:tc>
          <w:tcPr>
            <w:tcW w:w="454" w:type="dxa"/>
            <w:tcBorders>
              <w:bottom w:val="single" w:sz="4" w:space="0" w:color="auto"/>
            </w:tcBorders>
            <w:textDirection w:val="btLr"/>
            <w:vAlign w:val="center"/>
          </w:tcPr>
          <w:p w14:paraId="5C7639AD" w14:textId="77777777" w:rsidR="008175AC" w:rsidRPr="00B95495" w:rsidRDefault="008175AC" w:rsidP="000647A1">
            <w:pPr>
              <w:ind w:left="227"/>
              <w:rPr>
                <w:rFonts w:cs="Arial"/>
                <w:szCs w:val="20"/>
              </w:rPr>
            </w:pPr>
            <w:r w:rsidRPr="00B95495">
              <w:rPr>
                <w:rFonts w:cs="Arial"/>
                <w:szCs w:val="20"/>
              </w:rPr>
              <w:t>(H2) Use, Install</w:t>
            </w:r>
            <w:r>
              <w:rPr>
                <w:rFonts w:cs="Arial"/>
                <w:szCs w:val="20"/>
              </w:rPr>
              <w:t>ation</w:t>
            </w:r>
            <w:r w:rsidRPr="00B95495">
              <w:rPr>
                <w:rFonts w:cs="Arial"/>
                <w:szCs w:val="20"/>
              </w:rPr>
              <w:t xml:space="preserve">, </w:t>
            </w:r>
            <w:r>
              <w:rPr>
                <w:rFonts w:cs="Arial"/>
                <w:szCs w:val="20"/>
              </w:rPr>
              <w:t xml:space="preserve">Inspection and </w:t>
            </w:r>
            <w:r w:rsidRPr="00B95495">
              <w:rPr>
                <w:rFonts w:cs="Arial"/>
                <w:szCs w:val="20"/>
              </w:rPr>
              <w:t>Repair of Plant</w:t>
            </w:r>
          </w:p>
        </w:tc>
        <w:tc>
          <w:tcPr>
            <w:tcW w:w="454" w:type="dxa"/>
            <w:tcBorders>
              <w:bottom w:val="single" w:sz="4" w:space="0" w:color="auto"/>
            </w:tcBorders>
            <w:textDirection w:val="btLr"/>
            <w:vAlign w:val="center"/>
          </w:tcPr>
          <w:p w14:paraId="3E8F9AB5" w14:textId="77777777" w:rsidR="008175AC" w:rsidRPr="00B95495" w:rsidRDefault="008175AC" w:rsidP="000647A1">
            <w:pPr>
              <w:ind w:left="227"/>
              <w:rPr>
                <w:rFonts w:cs="Arial"/>
                <w:szCs w:val="20"/>
              </w:rPr>
            </w:pPr>
            <w:r w:rsidRPr="00B95495">
              <w:rPr>
                <w:rFonts w:cs="Arial"/>
                <w:szCs w:val="20"/>
              </w:rPr>
              <w:t>(H3) Work</w:t>
            </w:r>
            <w:r>
              <w:rPr>
                <w:rFonts w:cs="Arial"/>
                <w:szCs w:val="20"/>
              </w:rPr>
              <w:t>ing</w:t>
            </w:r>
            <w:r w:rsidRPr="00B95495">
              <w:rPr>
                <w:rFonts w:cs="Arial"/>
                <w:szCs w:val="20"/>
              </w:rPr>
              <w:t xml:space="preserve"> At Height</w:t>
            </w:r>
          </w:p>
        </w:tc>
        <w:tc>
          <w:tcPr>
            <w:tcW w:w="454" w:type="dxa"/>
            <w:tcBorders>
              <w:bottom w:val="single" w:sz="4" w:space="0" w:color="auto"/>
            </w:tcBorders>
            <w:textDirection w:val="btLr"/>
            <w:vAlign w:val="center"/>
          </w:tcPr>
          <w:p w14:paraId="262EEB12" w14:textId="77777777" w:rsidR="008175AC" w:rsidRPr="00B95495" w:rsidRDefault="008175AC" w:rsidP="000647A1">
            <w:pPr>
              <w:ind w:left="227"/>
              <w:rPr>
                <w:rFonts w:cs="Arial"/>
                <w:szCs w:val="20"/>
              </w:rPr>
            </w:pPr>
            <w:r w:rsidRPr="00B95495">
              <w:rPr>
                <w:rFonts w:cs="Arial"/>
                <w:szCs w:val="20"/>
              </w:rPr>
              <w:t>(H4) Confined Spaces</w:t>
            </w:r>
          </w:p>
        </w:tc>
        <w:tc>
          <w:tcPr>
            <w:tcW w:w="454" w:type="dxa"/>
            <w:tcBorders>
              <w:bottom w:val="single" w:sz="4" w:space="0" w:color="auto"/>
            </w:tcBorders>
            <w:textDirection w:val="btLr"/>
            <w:vAlign w:val="center"/>
          </w:tcPr>
          <w:p w14:paraId="70FCD8CB" w14:textId="77777777" w:rsidR="008175AC" w:rsidRPr="00B95495" w:rsidRDefault="008175AC" w:rsidP="000647A1">
            <w:pPr>
              <w:ind w:left="227"/>
              <w:rPr>
                <w:rFonts w:cs="Arial"/>
                <w:szCs w:val="20"/>
              </w:rPr>
            </w:pPr>
            <w:r w:rsidRPr="00B95495">
              <w:rPr>
                <w:rFonts w:cs="Arial"/>
                <w:szCs w:val="20"/>
              </w:rPr>
              <w:t>(H5) Ped</w:t>
            </w:r>
            <w:r>
              <w:rPr>
                <w:rFonts w:cs="Arial"/>
                <w:szCs w:val="20"/>
              </w:rPr>
              <w:t>estrian</w:t>
            </w:r>
            <w:r w:rsidRPr="00B95495">
              <w:rPr>
                <w:rFonts w:cs="Arial"/>
                <w:szCs w:val="20"/>
              </w:rPr>
              <w:t xml:space="preserve"> and Vehicular Interact</w:t>
            </w:r>
            <w:r>
              <w:rPr>
                <w:rFonts w:cs="Arial"/>
                <w:szCs w:val="20"/>
              </w:rPr>
              <w:t>ion</w:t>
            </w:r>
          </w:p>
        </w:tc>
        <w:tc>
          <w:tcPr>
            <w:tcW w:w="454" w:type="dxa"/>
            <w:tcBorders>
              <w:bottom w:val="single" w:sz="4" w:space="0" w:color="auto"/>
            </w:tcBorders>
            <w:textDirection w:val="btLr"/>
            <w:vAlign w:val="center"/>
          </w:tcPr>
          <w:p w14:paraId="2F15D9FC" w14:textId="77777777" w:rsidR="008175AC" w:rsidRPr="00B95495" w:rsidRDefault="008175AC" w:rsidP="000647A1">
            <w:pPr>
              <w:ind w:left="227"/>
              <w:rPr>
                <w:rFonts w:cs="Arial"/>
                <w:szCs w:val="20"/>
              </w:rPr>
            </w:pPr>
            <w:r w:rsidRPr="00B95495">
              <w:rPr>
                <w:rFonts w:cs="Arial"/>
                <w:szCs w:val="20"/>
              </w:rPr>
              <w:t>(H6) Haz</w:t>
            </w:r>
            <w:r>
              <w:rPr>
                <w:rFonts w:cs="Arial"/>
                <w:szCs w:val="20"/>
              </w:rPr>
              <w:t>ardous</w:t>
            </w:r>
            <w:r w:rsidRPr="00B95495">
              <w:rPr>
                <w:rFonts w:cs="Arial"/>
                <w:szCs w:val="20"/>
              </w:rPr>
              <w:t xml:space="preserve"> Sub</w:t>
            </w:r>
            <w:r>
              <w:rPr>
                <w:rFonts w:cs="Arial"/>
                <w:szCs w:val="20"/>
              </w:rPr>
              <w:t xml:space="preserve">stances and </w:t>
            </w:r>
            <w:r w:rsidRPr="00B95495">
              <w:rPr>
                <w:rFonts w:cs="Arial"/>
                <w:szCs w:val="20"/>
              </w:rPr>
              <w:t>Dan</w:t>
            </w:r>
            <w:r>
              <w:rPr>
                <w:rFonts w:cs="Arial"/>
                <w:szCs w:val="20"/>
              </w:rPr>
              <w:t>gerous</w:t>
            </w:r>
            <w:r w:rsidRPr="00B95495">
              <w:rPr>
                <w:rFonts w:cs="Arial"/>
                <w:szCs w:val="20"/>
              </w:rPr>
              <w:t xml:space="preserve"> Goods</w:t>
            </w:r>
          </w:p>
        </w:tc>
        <w:tc>
          <w:tcPr>
            <w:tcW w:w="454" w:type="dxa"/>
            <w:tcBorders>
              <w:bottom w:val="single" w:sz="4" w:space="0" w:color="auto"/>
            </w:tcBorders>
            <w:textDirection w:val="btLr"/>
            <w:vAlign w:val="center"/>
          </w:tcPr>
          <w:p w14:paraId="7458644C" w14:textId="77777777" w:rsidR="008175AC" w:rsidRPr="00B95495" w:rsidRDefault="008175AC" w:rsidP="000647A1">
            <w:pPr>
              <w:ind w:left="227"/>
              <w:rPr>
                <w:rFonts w:cs="Arial"/>
                <w:szCs w:val="20"/>
              </w:rPr>
            </w:pPr>
            <w:r w:rsidRPr="00B95495">
              <w:rPr>
                <w:rFonts w:cs="Arial"/>
                <w:szCs w:val="20"/>
              </w:rPr>
              <w:t>(H7) Electrical Safety</w:t>
            </w:r>
          </w:p>
        </w:tc>
        <w:tc>
          <w:tcPr>
            <w:tcW w:w="454" w:type="dxa"/>
            <w:tcBorders>
              <w:bottom w:val="single" w:sz="4" w:space="0" w:color="auto"/>
            </w:tcBorders>
            <w:textDirection w:val="btLr"/>
            <w:vAlign w:val="center"/>
          </w:tcPr>
          <w:p w14:paraId="7E0CA9F2" w14:textId="77777777" w:rsidR="008175AC" w:rsidRPr="00B95495" w:rsidRDefault="008175AC" w:rsidP="000647A1">
            <w:pPr>
              <w:ind w:left="227"/>
              <w:rPr>
                <w:rFonts w:cs="Arial"/>
                <w:szCs w:val="20"/>
              </w:rPr>
            </w:pPr>
            <w:r w:rsidRPr="00B95495">
              <w:rPr>
                <w:rFonts w:cs="Arial"/>
                <w:szCs w:val="20"/>
              </w:rPr>
              <w:t>(H8) Traffic Control</w:t>
            </w:r>
          </w:p>
        </w:tc>
        <w:tc>
          <w:tcPr>
            <w:tcW w:w="454" w:type="dxa"/>
            <w:tcBorders>
              <w:bottom w:val="single" w:sz="4" w:space="0" w:color="auto"/>
            </w:tcBorders>
            <w:textDirection w:val="btLr"/>
            <w:vAlign w:val="center"/>
          </w:tcPr>
          <w:p w14:paraId="46E0B04F" w14:textId="77777777" w:rsidR="008175AC" w:rsidRPr="00B95495" w:rsidRDefault="008175AC" w:rsidP="000647A1">
            <w:pPr>
              <w:ind w:left="227"/>
              <w:rPr>
                <w:rFonts w:cs="Arial"/>
                <w:szCs w:val="20"/>
              </w:rPr>
            </w:pPr>
            <w:r w:rsidRPr="00B95495">
              <w:rPr>
                <w:rFonts w:cs="Arial"/>
                <w:szCs w:val="20"/>
              </w:rPr>
              <w:t>(H9) Underground Services</w:t>
            </w:r>
          </w:p>
        </w:tc>
        <w:tc>
          <w:tcPr>
            <w:tcW w:w="454" w:type="dxa"/>
            <w:tcBorders>
              <w:bottom w:val="single" w:sz="4" w:space="0" w:color="auto"/>
            </w:tcBorders>
            <w:textDirection w:val="btLr"/>
            <w:vAlign w:val="center"/>
          </w:tcPr>
          <w:p w14:paraId="34D8A93B" w14:textId="77777777" w:rsidR="008175AC" w:rsidRPr="00B95495" w:rsidRDefault="008175AC" w:rsidP="000647A1">
            <w:pPr>
              <w:ind w:left="227"/>
              <w:rPr>
                <w:rFonts w:cs="Arial"/>
                <w:szCs w:val="20"/>
              </w:rPr>
            </w:pPr>
            <w:r w:rsidRPr="00B95495">
              <w:rPr>
                <w:rFonts w:cs="Arial"/>
                <w:szCs w:val="20"/>
              </w:rPr>
              <w:t>(H10) Overhead Utilities</w:t>
            </w:r>
          </w:p>
        </w:tc>
        <w:tc>
          <w:tcPr>
            <w:tcW w:w="454" w:type="dxa"/>
            <w:tcBorders>
              <w:bottom w:val="single" w:sz="4" w:space="0" w:color="auto"/>
            </w:tcBorders>
            <w:textDirection w:val="btLr"/>
            <w:vAlign w:val="center"/>
          </w:tcPr>
          <w:p w14:paraId="76E110CD" w14:textId="77777777" w:rsidR="008175AC" w:rsidRPr="00B95495" w:rsidRDefault="008175AC" w:rsidP="000647A1">
            <w:pPr>
              <w:ind w:left="227"/>
              <w:rPr>
                <w:rFonts w:cs="Arial"/>
                <w:szCs w:val="20"/>
              </w:rPr>
            </w:pPr>
            <w:r w:rsidRPr="00B95495">
              <w:rPr>
                <w:rFonts w:cs="Arial"/>
                <w:szCs w:val="20"/>
              </w:rPr>
              <w:t>(H11) Excavat</w:t>
            </w:r>
            <w:r>
              <w:rPr>
                <w:rFonts w:cs="Arial"/>
                <w:szCs w:val="20"/>
              </w:rPr>
              <w:t>ion</w:t>
            </w:r>
          </w:p>
        </w:tc>
      </w:tr>
      <w:tr w:rsidR="008175AC" w:rsidRPr="00A64F95" w14:paraId="2BF5E207" w14:textId="77777777" w:rsidTr="000647A1">
        <w:trPr>
          <w:trHeight w:val="420"/>
          <w:jc w:val="center"/>
        </w:trPr>
        <w:tc>
          <w:tcPr>
            <w:tcW w:w="3402" w:type="dxa"/>
            <w:tcBorders>
              <w:right w:val="single" w:sz="4" w:space="0" w:color="auto"/>
            </w:tcBorders>
            <w:shd w:val="pct10" w:color="auto" w:fill="auto"/>
            <w:vAlign w:val="center"/>
          </w:tcPr>
          <w:p w14:paraId="642685E4" w14:textId="77777777" w:rsidR="008175AC" w:rsidRPr="00A64F95" w:rsidRDefault="008175AC" w:rsidP="000647A1">
            <w:pPr>
              <w:pStyle w:val="TableText"/>
              <w:rPr>
                <w:b/>
                <w:bCs/>
              </w:rPr>
            </w:pPr>
            <w:r w:rsidRPr="00A64F95">
              <w:rPr>
                <w:b/>
                <w:bCs/>
              </w:rPr>
              <w:t>Prequalification</w:t>
            </w:r>
          </w:p>
        </w:tc>
        <w:tc>
          <w:tcPr>
            <w:tcW w:w="454" w:type="dxa"/>
            <w:tcBorders>
              <w:left w:val="single" w:sz="4" w:space="0" w:color="auto"/>
              <w:right w:val="single" w:sz="4" w:space="0" w:color="auto"/>
            </w:tcBorders>
            <w:shd w:val="pct10" w:color="auto" w:fill="auto"/>
            <w:vAlign w:val="center"/>
          </w:tcPr>
          <w:p w14:paraId="34EB5C09" w14:textId="77777777" w:rsidR="008175AC" w:rsidRPr="00A64F95" w:rsidRDefault="008175AC" w:rsidP="000647A1">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4436A7CD" w14:textId="77777777" w:rsidR="008175AC" w:rsidRPr="00A64F95" w:rsidRDefault="008175AC" w:rsidP="000647A1">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7FD037D7" w14:textId="77777777" w:rsidR="008175AC" w:rsidRPr="00A64F95" w:rsidRDefault="008175AC" w:rsidP="000647A1">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71FB212C" w14:textId="77777777" w:rsidR="008175AC" w:rsidRPr="00A64F95" w:rsidRDefault="008175AC" w:rsidP="000647A1">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4A348EBE" w14:textId="77777777" w:rsidR="008175AC" w:rsidRPr="00A64F95" w:rsidRDefault="008175AC" w:rsidP="000647A1">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5D54EF4E" w14:textId="77777777" w:rsidR="008175AC" w:rsidRPr="00A64F95" w:rsidRDefault="008175AC" w:rsidP="000647A1">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1E6D6CD6" w14:textId="77777777" w:rsidR="008175AC" w:rsidRPr="00A64F95" w:rsidRDefault="008175AC" w:rsidP="000647A1">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66F51DFD" w14:textId="77777777" w:rsidR="008175AC" w:rsidRPr="00A64F95" w:rsidRDefault="008175AC" w:rsidP="000647A1">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648C615A" w14:textId="77777777" w:rsidR="008175AC" w:rsidRPr="00A64F95" w:rsidRDefault="008175AC" w:rsidP="000647A1">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787FAFDB" w14:textId="77777777" w:rsidR="008175AC" w:rsidRPr="00A64F95" w:rsidRDefault="008175AC" w:rsidP="000647A1">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558A4F8E" w14:textId="77777777" w:rsidR="008175AC" w:rsidRPr="00A64F95" w:rsidRDefault="008175AC" w:rsidP="000647A1">
            <w:pPr>
              <w:jc w:val="center"/>
              <w:rPr>
                <w:rFonts w:cs="Arial"/>
                <w:b/>
                <w:bCs/>
                <w:szCs w:val="20"/>
              </w:rPr>
            </w:pPr>
          </w:p>
        </w:tc>
        <w:tc>
          <w:tcPr>
            <w:tcW w:w="454" w:type="dxa"/>
            <w:tcBorders>
              <w:left w:val="single" w:sz="4" w:space="0" w:color="auto"/>
              <w:right w:val="single" w:sz="4" w:space="0" w:color="auto"/>
            </w:tcBorders>
            <w:shd w:val="pct10" w:color="auto" w:fill="auto"/>
            <w:vAlign w:val="center"/>
          </w:tcPr>
          <w:p w14:paraId="361AE31D" w14:textId="77777777" w:rsidR="008175AC" w:rsidRPr="00A64F95" w:rsidRDefault="008175AC" w:rsidP="000647A1">
            <w:pPr>
              <w:jc w:val="center"/>
              <w:rPr>
                <w:rFonts w:cs="Arial"/>
                <w:b/>
                <w:bCs/>
                <w:szCs w:val="20"/>
              </w:rPr>
            </w:pPr>
          </w:p>
        </w:tc>
        <w:tc>
          <w:tcPr>
            <w:tcW w:w="454" w:type="dxa"/>
            <w:tcBorders>
              <w:left w:val="single" w:sz="4" w:space="0" w:color="auto"/>
            </w:tcBorders>
            <w:shd w:val="pct10" w:color="auto" w:fill="auto"/>
            <w:vAlign w:val="center"/>
          </w:tcPr>
          <w:p w14:paraId="408791EC" w14:textId="77777777" w:rsidR="008175AC" w:rsidRPr="00A64F95" w:rsidRDefault="008175AC" w:rsidP="000647A1">
            <w:pPr>
              <w:jc w:val="center"/>
              <w:rPr>
                <w:rFonts w:cs="Arial"/>
                <w:b/>
                <w:bCs/>
                <w:szCs w:val="20"/>
              </w:rPr>
            </w:pPr>
          </w:p>
        </w:tc>
      </w:tr>
      <w:tr w:rsidR="008175AC" w:rsidRPr="00B95495" w14:paraId="7D476AC6" w14:textId="77777777" w:rsidTr="000647A1">
        <w:trPr>
          <w:trHeight w:val="420"/>
          <w:jc w:val="center"/>
        </w:trPr>
        <w:tc>
          <w:tcPr>
            <w:tcW w:w="3402" w:type="dxa"/>
            <w:vAlign w:val="center"/>
          </w:tcPr>
          <w:p w14:paraId="12ECF179" w14:textId="77777777" w:rsidR="008175AC" w:rsidRPr="00B95495" w:rsidRDefault="008175AC" w:rsidP="000647A1">
            <w:pPr>
              <w:pStyle w:val="TableText"/>
              <w:ind w:left="284"/>
            </w:pPr>
            <w:r>
              <w:t>General</w:t>
            </w:r>
          </w:p>
        </w:tc>
        <w:tc>
          <w:tcPr>
            <w:tcW w:w="454" w:type="dxa"/>
            <w:vAlign w:val="center"/>
          </w:tcPr>
          <w:p w14:paraId="26F87B03" w14:textId="77777777" w:rsidR="008175AC" w:rsidRPr="00B95495" w:rsidRDefault="008175AC" w:rsidP="000647A1">
            <w:pPr>
              <w:jc w:val="center"/>
              <w:rPr>
                <w:rFonts w:cs="Arial"/>
                <w:szCs w:val="20"/>
              </w:rPr>
            </w:pPr>
            <w:r w:rsidRPr="00B95495">
              <w:rPr>
                <w:rFonts w:cs="Arial"/>
                <w:szCs w:val="20"/>
              </w:rPr>
              <w:sym w:font="Wingdings 2" w:char="F050"/>
            </w:r>
          </w:p>
        </w:tc>
        <w:tc>
          <w:tcPr>
            <w:tcW w:w="454" w:type="dxa"/>
            <w:vAlign w:val="center"/>
          </w:tcPr>
          <w:p w14:paraId="2593E394" w14:textId="77777777" w:rsidR="008175AC" w:rsidRPr="00B95495" w:rsidRDefault="008175AC" w:rsidP="000647A1">
            <w:pPr>
              <w:jc w:val="center"/>
              <w:rPr>
                <w:rFonts w:cs="Arial"/>
                <w:szCs w:val="20"/>
              </w:rPr>
            </w:pPr>
          </w:p>
        </w:tc>
        <w:tc>
          <w:tcPr>
            <w:tcW w:w="454" w:type="dxa"/>
            <w:vAlign w:val="center"/>
          </w:tcPr>
          <w:p w14:paraId="358E752A" w14:textId="77777777" w:rsidR="008175AC" w:rsidRPr="00B95495" w:rsidRDefault="008175AC" w:rsidP="000647A1">
            <w:pPr>
              <w:jc w:val="center"/>
              <w:rPr>
                <w:rFonts w:cs="Arial"/>
                <w:szCs w:val="20"/>
              </w:rPr>
            </w:pPr>
          </w:p>
        </w:tc>
        <w:tc>
          <w:tcPr>
            <w:tcW w:w="454" w:type="dxa"/>
            <w:vAlign w:val="center"/>
          </w:tcPr>
          <w:p w14:paraId="3531A247" w14:textId="77777777" w:rsidR="008175AC" w:rsidRPr="00B95495" w:rsidRDefault="008175AC" w:rsidP="000647A1">
            <w:pPr>
              <w:jc w:val="center"/>
              <w:rPr>
                <w:rFonts w:cs="Arial"/>
                <w:szCs w:val="20"/>
              </w:rPr>
            </w:pPr>
          </w:p>
        </w:tc>
        <w:tc>
          <w:tcPr>
            <w:tcW w:w="454" w:type="dxa"/>
            <w:vAlign w:val="center"/>
          </w:tcPr>
          <w:p w14:paraId="4C2B4559" w14:textId="77777777" w:rsidR="008175AC" w:rsidRPr="00B95495" w:rsidRDefault="008175AC" w:rsidP="000647A1">
            <w:pPr>
              <w:jc w:val="center"/>
              <w:rPr>
                <w:rFonts w:cs="Arial"/>
                <w:szCs w:val="20"/>
              </w:rPr>
            </w:pPr>
          </w:p>
        </w:tc>
        <w:tc>
          <w:tcPr>
            <w:tcW w:w="454" w:type="dxa"/>
            <w:vAlign w:val="center"/>
          </w:tcPr>
          <w:p w14:paraId="33105314" w14:textId="77777777" w:rsidR="008175AC" w:rsidRPr="00B95495" w:rsidRDefault="008175AC" w:rsidP="000647A1">
            <w:pPr>
              <w:jc w:val="center"/>
              <w:rPr>
                <w:rFonts w:cs="Arial"/>
                <w:szCs w:val="20"/>
              </w:rPr>
            </w:pPr>
          </w:p>
        </w:tc>
        <w:tc>
          <w:tcPr>
            <w:tcW w:w="454" w:type="dxa"/>
            <w:vAlign w:val="center"/>
          </w:tcPr>
          <w:p w14:paraId="145007C0" w14:textId="77777777" w:rsidR="008175AC" w:rsidRPr="00B95495" w:rsidRDefault="008175AC" w:rsidP="000647A1">
            <w:pPr>
              <w:jc w:val="center"/>
              <w:rPr>
                <w:rFonts w:cs="Arial"/>
                <w:szCs w:val="20"/>
              </w:rPr>
            </w:pPr>
          </w:p>
        </w:tc>
        <w:tc>
          <w:tcPr>
            <w:tcW w:w="454" w:type="dxa"/>
            <w:vAlign w:val="center"/>
          </w:tcPr>
          <w:p w14:paraId="5D46104A" w14:textId="77777777" w:rsidR="008175AC" w:rsidRPr="00B95495" w:rsidRDefault="008175AC" w:rsidP="000647A1">
            <w:pPr>
              <w:jc w:val="center"/>
              <w:rPr>
                <w:rFonts w:cs="Arial"/>
                <w:szCs w:val="20"/>
              </w:rPr>
            </w:pPr>
          </w:p>
        </w:tc>
        <w:tc>
          <w:tcPr>
            <w:tcW w:w="454" w:type="dxa"/>
            <w:vAlign w:val="center"/>
          </w:tcPr>
          <w:p w14:paraId="63EBC1EB" w14:textId="77777777" w:rsidR="008175AC" w:rsidRPr="00B95495" w:rsidRDefault="008175AC" w:rsidP="000647A1">
            <w:pPr>
              <w:jc w:val="center"/>
              <w:rPr>
                <w:rFonts w:cs="Arial"/>
                <w:szCs w:val="20"/>
              </w:rPr>
            </w:pPr>
          </w:p>
        </w:tc>
        <w:tc>
          <w:tcPr>
            <w:tcW w:w="454" w:type="dxa"/>
            <w:vAlign w:val="center"/>
          </w:tcPr>
          <w:p w14:paraId="667B48CF" w14:textId="77777777" w:rsidR="008175AC" w:rsidRPr="00B95495" w:rsidRDefault="008175AC" w:rsidP="000647A1">
            <w:pPr>
              <w:jc w:val="center"/>
              <w:rPr>
                <w:rFonts w:cs="Arial"/>
                <w:szCs w:val="20"/>
              </w:rPr>
            </w:pPr>
          </w:p>
        </w:tc>
        <w:tc>
          <w:tcPr>
            <w:tcW w:w="454" w:type="dxa"/>
            <w:vAlign w:val="center"/>
          </w:tcPr>
          <w:p w14:paraId="22A51161" w14:textId="77777777" w:rsidR="008175AC" w:rsidRPr="00B95495" w:rsidRDefault="008175AC" w:rsidP="000647A1">
            <w:pPr>
              <w:jc w:val="center"/>
              <w:rPr>
                <w:rFonts w:cs="Arial"/>
                <w:szCs w:val="20"/>
              </w:rPr>
            </w:pPr>
          </w:p>
        </w:tc>
        <w:tc>
          <w:tcPr>
            <w:tcW w:w="454" w:type="dxa"/>
            <w:vAlign w:val="center"/>
          </w:tcPr>
          <w:p w14:paraId="31988A75" w14:textId="77777777" w:rsidR="008175AC" w:rsidRPr="00B95495" w:rsidRDefault="008175AC" w:rsidP="000647A1">
            <w:pPr>
              <w:jc w:val="center"/>
              <w:rPr>
                <w:rFonts w:cs="Arial"/>
                <w:szCs w:val="20"/>
              </w:rPr>
            </w:pPr>
          </w:p>
        </w:tc>
        <w:tc>
          <w:tcPr>
            <w:tcW w:w="454" w:type="dxa"/>
            <w:vAlign w:val="center"/>
          </w:tcPr>
          <w:p w14:paraId="44048AA3" w14:textId="77777777" w:rsidR="008175AC" w:rsidRPr="00B95495" w:rsidRDefault="008175AC" w:rsidP="000647A1">
            <w:pPr>
              <w:jc w:val="center"/>
              <w:rPr>
                <w:rFonts w:cs="Arial"/>
                <w:szCs w:val="20"/>
              </w:rPr>
            </w:pPr>
          </w:p>
        </w:tc>
      </w:tr>
      <w:tr w:rsidR="008175AC" w:rsidRPr="00B95495" w14:paraId="109DE6C0" w14:textId="77777777" w:rsidTr="000647A1">
        <w:trPr>
          <w:trHeight w:val="420"/>
          <w:jc w:val="center"/>
        </w:trPr>
        <w:tc>
          <w:tcPr>
            <w:tcW w:w="3402" w:type="dxa"/>
            <w:vAlign w:val="center"/>
          </w:tcPr>
          <w:p w14:paraId="37D82CC9" w14:textId="77777777" w:rsidR="008175AC" w:rsidRPr="00B95495" w:rsidRDefault="008175AC" w:rsidP="000647A1">
            <w:pPr>
              <w:pStyle w:val="TableText"/>
              <w:ind w:left="284"/>
            </w:pPr>
            <w:r>
              <w:t>Category A1</w:t>
            </w:r>
            <w:r w:rsidRPr="00B95495">
              <w:t xml:space="preserve"> </w:t>
            </w:r>
            <w:r>
              <w:t xml:space="preserve">– </w:t>
            </w:r>
            <w:r w:rsidRPr="00B95495">
              <w:t>Asphalt Paving</w:t>
            </w:r>
          </w:p>
        </w:tc>
        <w:tc>
          <w:tcPr>
            <w:tcW w:w="454" w:type="dxa"/>
            <w:vAlign w:val="center"/>
          </w:tcPr>
          <w:p w14:paraId="7B3AE26C" w14:textId="77777777" w:rsidR="008175AC" w:rsidRPr="00B95495" w:rsidRDefault="008175AC" w:rsidP="000647A1">
            <w:pPr>
              <w:jc w:val="center"/>
              <w:rPr>
                <w:rFonts w:cs="Arial"/>
                <w:szCs w:val="20"/>
              </w:rPr>
            </w:pPr>
          </w:p>
        </w:tc>
        <w:tc>
          <w:tcPr>
            <w:tcW w:w="454" w:type="dxa"/>
            <w:vAlign w:val="center"/>
          </w:tcPr>
          <w:p w14:paraId="1D0D4D69" w14:textId="77777777" w:rsidR="008175AC" w:rsidRPr="00B95495" w:rsidRDefault="008175AC" w:rsidP="000647A1">
            <w:pPr>
              <w:jc w:val="center"/>
              <w:rPr>
                <w:rFonts w:cs="Arial"/>
                <w:szCs w:val="20"/>
              </w:rPr>
            </w:pPr>
            <w:r w:rsidRPr="00B95495">
              <w:rPr>
                <w:rFonts w:cs="Arial"/>
                <w:szCs w:val="20"/>
              </w:rPr>
              <w:sym w:font="Wingdings 2" w:char="F050"/>
            </w:r>
          </w:p>
        </w:tc>
        <w:tc>
          <w:tcPr>
            <w:tcW w:w="454" w:type="dxa"/>
            <w:vAlign w:val="center"/>
          </w:tcPr>
          <w:p w14:paraId="225F7882" w14:textId="77777777" w:rsidR="008175AC" w:rsidRPr="00B95495" w:rsidRDefault="008175AC" w:rsidP="000647A1">
            <w:pPr>
              <w:jc w:val="center"/>
              <w:rPr>
                <w:rFonts w:cs="Arial"/>
                <w:szCs w:val="20"/>
              </w:rPr>
            </w:pPr>
            <w:r w:rsidRPr="00B95495">
              <w:rPr>
                <w:rFonts w:cs="Arial"/>
                <w:szCs w:val="20"/>
              </w:rPr>
              <w:sym w:font="Wingdings 2" w:char="F050"/>
            </w:r>
          </w:p>
        </w:tc>
        <w:tc>
          <w:tcPr>
            <w:tcW w:w="454" w:type="dxa"/>
            <w:vAlign w:val="center"/>
          </w:tcPr>
          <w:p w14:paraId="439ED204" w14:textId="77777777" w:rsidR="008175AC" w:rsidRPr="00B95495" w:rsidRDefault="008175AC" w:rsidP="000647A1">
            <w:pPr>
              <w:jc w:val="center"/>
              <w:rPr>
                <w:rFonts w:cs="Arial"/>
                <w:szCs w:val="20"/>
              </w:rPr>
            </w:pPr>
            <w:r w:rsidRPr="00B95495">
              <w:rPr>
                <w:rFonts w:cs="Arial"/>
                <w:szCs w:val="20"/>
              </w:rPr>
              <w:sym w:font="Wingdings 2" w:char="F050"/>
            </w:r>
          </w:p>
        </w:tc>
        <w:tc>
          <w:tcPr>
            <w:tcW w:w="454" w:type="dxa"/>
            <w:vAlign w:val="center"/>
          </w:tcPr>
          <w:p w14:paraId="3EEBC589" w14:textId="77777777" w:rsidR="008175AC" w:rsidRPr="00B95495" w:rsidRDefault="008175AC" w:rsidP="000647A1">
            <w:pPr>
              <w:jc w:val="center"/>
              <w:rPr>
                <w:rFonts w:cs="Arial"/>
                <w:szCs w:val="20"/>
              </w:rPr>
            </w:pPr>
            <w:r w:rsidRPr="00B95495">
              <w:rPr>
                <w:rFonts w:cs="Arial"/>
                <w:szCs w:val="20"/>
              </w:rPr>
              <w:sym w:font="Wingdings 2" w:char="F050"/>
            </w:r>
          </w:p>
        </w:tc>
        <w:tc>
          <w:tcPr>
            <w:tcW w:w="454" w:type="dxa"/>
            <w:vAlign w:val="center"/>
          </w:tcPr>
          <w:p w14:paraId="7605E9B0" w14:textId="77777777" w:rsidR="008175AC" w:rsidRPr="00B95495" w:rsidRDefault="008175AC" w:rsidP="000647A1">
            <w:pPr>
              <w:jc w:val="center"/>
              <w:rPr>
                <w:rFonts w:cs="Arial"/>
                <w:szCs w:val="20"/>
              </w:rPr>
            </w:pPr>
            <w:r w:rsidRPr="00B95495">
              <w:rPr>
                <w:rFonts w:cs="Arial"/>
                <w:szCs w:val="20"/>
              </w:rPr>
              <w:sym w:font="Wingdings 2" w:char="F050"/>
            </w:r>
          </w:p>
        </w:tc>
        <w:tc>
          <w:tcPr>
            <w:tcW w:w="454" w:type="dxa"/>
            <w:vAlign w:val="center"/>
          </w:tcPr>
          <w:p w14:paraId="5BE30BBB" w14:textId="77777777" w:rsidR="008175AC" w:rsidRPr="00B95495" w:rsidRDefault="008175AC" w:rsidP="000647A1">
            <w:pPr>
              <w:jc w:val="center"/>
              <w:rPr>
                <w:rFonts w:cs="Arial"/>
                <w:szCs w:val="20"/>
              </w:rPr>
            </w:pPr>
            <w:r w:rsidRPr="00B95495">
              <w:rPr>
                <w:rFonts w:cs="Arial"/>
                <w:szCs w:val="20"/>
              </w:rPr>
              <w:sym w:font="Wingdings 2" w:char="F050"/>
            </w:r>
          </w:p>
        </w:tc>
        <w:tc>
          <w:tcPr>
            <w:tcW w:w="454" w:type="dxa"/>
            <w:vAlign w:val="center"/>
          </w:tcPr>
          <w:p w14:paraId="3045FC72" w14:textId="77777777" w:rsidR="008175AC" w:rsidRPr="00B95495" w:rsidRDefault="008175AC" w:rsidP="000647A1">
            <w:pPr>
              <w:jc w:val="center"/>
              <w:rPr>
                <w:rFonts w:cs="Arial"/>
                <w:szCs w:val="20"/>
              </w:rPr>
            </w:pPr>
            <w:r w:rsidRPr="00B95495">
              <w:rPr>
                <w:rFonts w:cs="Arial"/>
                <w:szCs w:val="20"/>
              </w:rPr>
              <w:sym w:font="Wingdings 2" w:char="F050"/>
            </w:r>
          </w:p>
        </w:tc>
        <w:tc>
          <w:tcPr>
            <w:tcW w:w="454" w:type="dxa"/>
            <w:vAlign w:val="center"/>
          </w:tcPr>
          <w:p w14:paraId="07F27064" w14:textId="77777777" w:rsidR="008175AC" w:rsidRPr="00B95495" w:rsidRDefault="008175AC" w:rsidP="000647A1">
            <w:pPr>
              <w:jc w:val="center"/>
              <w:rPr>
                <w:rFonts w:cs="Arial"/>
                <w:szCs w:val="20"/>
              </w:rPr>
            </w:pPr>
            <w:r w:rsidRPr="00B95495">
              <w:rPr>
                <w:rFonts w:cs="Arial"/>
                <w:szCs w:val="20"/>
              </w:rPr>
              <w:sym w:font="Wingdings 2" w:char="F050"/>
            </w:r>
          </w:p>
        </w:tc>
        <w:tc>
          <w:tcPr>
            <w:tcW w:w="454" w:type="dxa"/>
            <w:vAlign w:val="center"/>
          </w:tcPr>
          <w:p w14:paraId="7ACE7109" w14:textId="77777777" w:rsidR="008175AC" w:rsidRPr="00B95495" w:rsidRDefault="008175AC" w:rsidP="000647A1">
            <w:pPr>
              <w:jc w:val="center"/>
              <w:rPr>
                <w:rFonts w:cs="Arial"/>
                <w:szCs w:val="20"/>
              </w:rPr>
            </w:pPr>
            <w:r w:rsidRPr="00B95495">
              <w:rPr>
                <w:rFonts w:cs="Arial"/>
                <w:szCs w:val="20"/>
              </w:rPr>
              <w:sym w:font="Wingdings 2" w:char="F050"/>
            </w:r>
          </w:p>
        </w:tc>
        <w:tc>
          <w:tcPr>
            <w:tcW w:w="454" w:type="dxa"/>
            <w:vAlign w:val="center"/>
          </w:tcPr>
          <w:p w14:paraId="5CD355C3" w14:textId="77777777" w:rsidR="008175AC" w:rsidRPr="00B95495" w:rsidRDefault="008175AC" w:rsidP="000647A1">
            <w:pPr>
              <w:jc w:val="center"/>
              <w:rPr>
                <w:rFonts w:cs="Arial"/>
                <w:szCs w:val="20"/>
              </w:rPr>
            </w:pPr>
            <w:r w:rsidRPr="00B95495">
              <w:rPr>
                <w:rFonts w:cs="Arial"/>
                <w:szCs w:val="20"/>
              </w:rPr>
              <w:sym w:font="Wingdings 2" w:char="F050"/>
            </w:r>
          </w:p>
        </w:tc>
        <w:tc>
          <w:tcPr>
            <w:tcW w:w="454" w:type="dxa"/>
            <w:vAlign w:val="center"/>
          </w:tcPr>
          <w:p w14:paraId="328DFE78" w14:textId="77777777" w:rsidR="008175AC" w:rsidRPr="00B95495" w:rsidRDefault="008175AC" w:rsidP="000647A1">
            <w:pPr>
              <w:jc w:val="center"/>
              <w:rPr>
                <w:rFonts w:cs="Arial"/>
                <w:szCs w:val="20"/>
              </w:rPr>
            </w:pPr>
            <w:r w:rsidRPr="00B95495">
              <w:rPr>
                <w:rFonts w:cs="Arial"/>
                <w:szCs w:val="20"/>
              </w:rPr>
              <w:sym w:font="Wingdings 2" w:char="F050"/>
            </w:r>
          </w:p>
        </w:tc>
        <w:tc>
          <w:tcPr>
            <w:tcW w:w="454" w:type="dxa"/>
            <w:vAlign w:val="center"/>
          </w:tcPr>
          <w:p w14:paraId="0C681943" w14:textId="77777777" w:rsidR="008175AC" w:rsidRPr="00B95495" w:rsidRDefault="008175AC" w:rsidP="000647A1">
            <w:pPr>
              <w:jc w:val="center"/>
              <w:rPr>
                <w:rFonts w:cs="Arial"/>
                <w:szCs w:val="20"/>
              </w:rPr>
            </w:pPr>
          </w:p>
        </w:tc>
      </w:tr>
      <w:tr w:rsidR="00620367" w:rsidRPr="00B95495" w14:paraId="60388CF7" w14:textId="77777777" w:rsidTr="000647A1">
        <w:trPr>
          <w:trHeight w:val="420"/>
          <w:jc w:val="center"/>
        </w:trPr>
        <w:tc>
          <w:tcPr>
            <w:tcW w:w="3402" w:type="dxa"/>
            <w:tcBorders>
              <w:bottom w:val="single" w:sz="4" w:space="0" w:color="auto"/>
            </w:tcBorders>
            <w:vAlign w:val="center"/>
          </w:tcPr>
          <w:p w14:paraId="78363EB6" w14:textId="3DF74BAF" w:rsidR="00620367" w:rsidRDefault="00620367" w:rsidP="00620367">
            <w:pPr>
              <w:pStyle w:val="TableText"/>
              <w:ind w:left="284"/>
            </w:pPr>
            <w:r>
              <w:t xml:space="preserve">Category R1 </w:t>
            </w:r>
            <w:r>
              <w:t>–</w:t>
            </w:r>
            <w:r>
              <w:t xml:space="preserve"> Roadworks</w:t>
            </w:r>
          </w:p>
        </w:tc>
        <w:tc>
          <w:tcPr>
            <w:tcW w:w="454" w:type="dxa"/>
            <w:tcBorders>
              <w:bottom w:val="single" w:sz="4" w:space="0" w:color="auto"/>
            </w:tcBorders>
            <w:vAlign w:val="center"/>
          </w:tcPr>
          <w:p w14:paraId="5410B5FD" w14:textId="77777777" w:rsidR="00620367" w:rsidRPr="00B95495" w:rsidRDefault="00620367" w:rsidP="00620367">
            <w:pPr>
              <w:jc w:val="center"/>
              <w:rPr>
                <w:rFonts w:cs="Arial"/>
                <w:szCs w:val="20"/>
              </w:rPr>
            </w:pPr>
          </w:p>
        </w:tc>
        <w:tc>
          <w:tcPr>
            <w:tcW w:w="454" w:type="dxa"/>
            <w:tcBorders>
              <w:bottom w:val="single" w:sz="4" w:space="0" w:color="auto"/>
            </w:tcBorders>
            <w:vAlign w:val="center"/>
          </w:tcPr>
          <w:p w14:paraId="20229E14" w14:textId="3958356B" w:rsidR="00620367" w:rsidRPr="00B95495" w:rsidRDefault="00620367" w:rsidP="00620367">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6B171FB5" w14:textId="08062F54" w:rsidR="00620367" w:rsidRPr="00B95495" w:rsidRDefault="00620367" w:rsidP="00620367">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712856AA" w14:textId="70525ABE" w:rsidR="00620367" w:rsidRPr="00B95495" w:rsidRDefault="00620367" w:rsidP="00620367">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3391B7F6" w14:textId="227011D4" w:rsidR="00620367" w:rsidRPr="00B95495" w:rsidRDefault="00620367" w:rsidP="00620367">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784B2A1C" w14:textId="4068AD95" w:rsidR="00620367" w:rsidRPr="00B95495" w:rsidRDefault="00620367" w:rsidP="00620367">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769B7AE4" w14:textId="0AD8167B" w:rsidR="00620367" w:rsidRPr="00B95495" w:rsidRDefault="00620367" w:rsidP="00620367">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45C66D72" w14:textId="1EE32EFF" w:rsidR="00620367" w:rsidRPr="00B95495" w:rsidRDefault="00620367" w:rsidP="00620367">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6861888D" w14:textId="0C8EBCF7" w:rsidR="00620367" w:rsidRPr="00B95495" w:rsidRDefault="00620367" w:rsidP="00620367">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00C076C6" w14:textId="5AF3F86A" w:rsidR="00620367" w:rsidRPr="00B95495" w:rsidRDefault="00620367" w:rsidP="00620367">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72992C78" w14:textId="5C8DEC8C" w:rsidR="00620367" w:rsidRPr="00B95495" w:rsidRDefault="00620367" w:rsidP="00620367">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794BEDAE" w14:textId="4BB8A23B" w:rsidR="00620367" w:rsidRPr="00B95495" w:rsidRDefault="00620367" w:rsidP="00620367">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70EA1BC7" w14:textId="74177D01" w:rsidR="00620367" w:rsidRPr="00B95495" w:rsidRDefault="00620367" w:rsidP="00620367">
            <w:pPr>
              <w:jc w:val="center"/>
              <w:rPr>
                <w:rFonts w:cs="Arial"/>
                <w:szCs w:val="20"/>
              </w:rPr>
            </w:pPr>
            <w:r w:rsidRPr="00B95495">
              <w:rPr>
                <w:rFonts w:cs="Arial"/>
                <w:szCs w:val="20"/>
              </w:rPr>
              <w:sym w:font="Wingdings 2" w:char="F050"/>
            </w:r>
          </w:p>
        </w:tc>
      </w:tr>
      <w:tr w:rsidR="00DF1E8E" w:rsidRPr="00B95495" w14:paraId="58F24D03" w14:textId="77777777" w:rsidTr="000647A1">
        <w:trPr>
          <w:trHeight w:val="420"/>
          <w:jc w:val="center"/>
        </w:trPr>
        <w:tc>
          <w:tcPr>
            <w:tcW w:w="3402" w:type="dxa"/>
            <w:tcBorders>
              <w:bottom w:val="single" w:sz="4" w:space="0" w:color="auto"/>
            </w:tcBorders>
            <w:vAlign w:val="center"/>
          </w:tcPr>
          <w:p w14:paraId="3923B64B" w14:textId="703E357C" w:rsidR="00DF1E8E" w:rsidRDefault="00DF1E8E" w:rsidP="00DF1E8E">
            <w:pPr>
              <w:pStyle w:val="TableText"/>
              <w:ind w:left="284"/>
            </w:pPr>
            <w:r>
              <w:t xml:space="preserve">Category B1 </w:t>
            </w:r>
            <w:r>
              <w:t>–</w:t>
            </w:r>
            <w:r>
              <w:t xml:space="preserve"> Bridgeworks</w:t>
            </w:r>
          </w:p>
        </w:tc>
        <w:tc>
          <w:tcPr>
            <w:tcW w:w="454" w:type="dxa"/>
            <w:tcBorders>
              <w:bottom w:val="single" w:sz="4" w:space="0" w:color="auto"/>
            </w:tcBorders>
            <w:vAlign w:val="center"/>
          </w:tcPr>
          <w:p w14:paraId="2A15238E" w14:textId="77777777" w:rsidR="00DF1E8E" w:rsidRPr="00B95495" w:rsidRDefault="00DF1E8E" w:rsidP="00DF1E8E">
            <w:pPr>
              <w:jc w:val="center"/>
              <w:rPr>
                <w:rFonts w:cs="Arial"/>
                <w:szCs w:val="20"/>
              </w:rPr>
            </w:pPr>
          </w:p>
        </w:tc>
        <w:tc>
          <w:tcPr>
            <w:tcW w:w="454" w:type="dxa"/>
            <w:tcBorders>
              <w:bottom w:val="single" w:sz="4" w:space="0" w:color="auto"/>
            </w:tcBorders>
            <w:vAlign w:val="center"/>
          </w:tcPr>
          <w:p w14:paraId="0801BCEE" w14:textId="5A855C20" w:rsidR="00DF1E8E" w:rsidRPr="00B95495" w:rsidRDefault="00DF1E8E" w:rsidP="00DF1E8E">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45B9AEBB" w14:textId="492C2EE9" w:rsidR="00DF1E8E" w:rsidRPr="00B95495" w:rsidRDefault="00DF1E8E" w:rsidP="00DF1E8E">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7F712594" w14:textId="3F108114" w:rsidR="00DF1E8E" w:rsidRPr="00B95495" w:rsidRDefault="00DF1E8E" w:rsidP="00DF1E8E">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32BBA351" w14:textId="7734AD56" w:rsidR="00DF1E8E" w:rsidRPr="00B95495" w:rsidRDefault="00DF1E8E" w:rsidP="00DF1E8E">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63751A56" w14:textId="3AEAAA9D" w:rsidR="00DF1E8E" w:rsidRPr="00B95495" w:rsidRDefault="00DF1E8E" w:rsidP="00DF1E8E">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1E805320" w14:textId="57A011F0" w:rsidR="00DF1E8E" w:rsidRPr="00B95495" w:rsidRDefault="00DF1E8E" w:rsidP="00DF1E8E">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3C01AC18" w14:textId="32DD1A47" w:rsidR="00DF1E8E" w:rsidRPr="00B95495" w:rsidRDefault="00DF1E8E" w:rsidP="00DF1E8E">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2733FAC6" w14:textId="6745D375" w:rsidR="00DF1E8E" w:rsidRPr="00B95495" w:rsidRDefault="00DF1E8E" w:rsidP="00DF1E8E">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1028408B" w14:textId="7CCE1C26" w:rsidR="00DF1E8E" w:rsidRPr="00B95495" w:rsidRDefault="00DF1E8E" w:rsidP="00DF1E8E">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7340DA54" w14:textId="0A1AC62F" w:rsidR="00DF1E8E" w:rsidRPr="00B95495" w:rsidRDefault="00DF1E8E" w:rsidP="00DF1E8E">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1A04AD72" w14:textId="4031AD99" w:rsidR="00DF1E8E" w:rsidRPr="00B95495" w:rsidRDefault="00DF1E8E" w:rsidP="00DF1E8E">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407EBBAA" w14:textId="4CDDAD15" w:rsidR="00DF1E8E" w:rsidRPr="00B95495" w:rsidRDefault="00DF1E8E" w:rsidP="00DF1E8E">
            <w:pPr>
              <w:jc w:val="center"/>
              <w:rPr>
                <w:rFonts w:cs="Arial"/>
                <w:szCs w:val="20"/>
              </w:rPr>
            </w:pPr>
            <w:r w:rsidRPr="00B95495">
              <w:rPr>
                <w:rFonts w:cs="Arial"/>
                <w:szCs w:val="20"/>
              </w:rPr>
              <w:sym w:font="Wingdings 2" w:char="F050"/>
            </w:r>
          </w:p>
        </w:tc>
      </w:tr>
      <w:tr w:rsidR="00DF1E8E" w:rsidRPr="00B95495" w14:paraId="3EF8FF9E" w14:textId="77777777" w:rsidTr="000647A1">
        <w:trPr>
          <w:trHeight w:val="420"/>
          <w:jc w:val="center"/>
        </w:trPr>
        <w:tc>
          <w:tcPr>
            <w:tcW w:w="3402" w:type="dxa"/>
            <w:tcBorders>
              <w:bottom w:val="single" w:sz="4" w:space="0" w:color="auto"/>
            </w:tcBorders>
            <w:vAlign w:val="center"/>
          </w:tcPr>
          <w:p w14:paraId="14AA0B33" w14:textId="77777777" w:rsidR="00DF1E8E" w:rsidRPr="00B95495" w:rsidRDefault="00DF1E8E" w:rsidP="00DF1E8E">
            <w:pPr>
              <w:pStyle w:val="TableText"/>
              <w:ind w:left="284"/>
            </w:pPr>
            <w:r>
              <w:t>Category TS – Traffic Signal</w:t>
            </w:r>
          </w:p>
        </w:tc>
        <w:tc>
          <w:tcPr>
            <w:tcW w:w="454" w:type="dxa"/>
            <w:tcBorders>
              <w:bottom w:val="single" w:sz="4" w:space="0" w:color="auto"/>
            </w:tcBorders>
            <w:vAlign w:val="center"/>
          </w:tcPr>
          <w:p w14:paraId="5A7C66E3" w14:textId="77777777" w:rsidR="00DF1E8E" w:rsidRPr="00B95495" w:rsidRDefault="00DF1E8E" w:rsidP="00DF1E8E">
            <w:pPr>
              <w:jc w:val="center"/>
              <w:rPr>
                <w:rFonts w:cs="Arial"/>
                <w:szCs w:val="20"/>
              </w:rPr>
            </w:pPr>
          </w:p>
        </w:tc>
        <w:tc>
          <w:tcPr>
            <w:tcW w:w="454" w:type="dxa"/>
            <w:tcBorders>
              <w:bottom w:val="single" w:sz="4" w:space="0" w:color="auto"/>
            </w:tcBorders>
            <w:vAlign w:val="center"/>
          </w:tcPr>
          <w:p w14:paraId="7183F79E"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6EBF4A7A" w14:textId="77777777" w:rsidR="00DF1E8E" w:rsidRPr="00B95495" w:rsidRDefault="00DF1E8E" w:rsidP="00DF1E8E">
            <w:pPr>
              <w:jc w:val="center"/>
              <w:rPr>
                <w:rFonts w:cs="Arial"/>
                <w:szCs w:val="20"/>
              </w:rPr>
            </w:pPr>
          </w:p>
        </w:tc>
        <w:tc>
          <w:tcPr>
            <w:tcW w:w="454" w:type="dxa"/>
            <w:tcBorders>
              <w:bottom w:val="single" w:sz="4" w:space="0" w:color="auto"/>
            </w:tcBorders>
            <w:vAlign w:val="center"/>
          </w:tcPr>
          <w:p w14:paraId="3B9921AF" w14:textId="77777777" w:rsidR="00DF1E8E" w:rsidRPr="00B95495" w:rsidRDefault="00DF1E8E" w:rsidP="00DF1E8E">
            <w:pPr>
              <w:jc w:val="center"/>
              <w:rPr>
                <w:rFonts w:cs="Arial"/>
                <w:szCs w:val="20"/>
              </w:rPr>
            </w:pPr>
          </w:p>
        </w:tc>
        <w:tc>
          <w:tcPr>
            <w:tcW w:w="454" w:type="dxa"/>
            <w:tcBorders>
              <w:bottom w:val="single" w:sz="4" w:space="0" w:color="auto"/>
            </w:tcBorders>
            <w:vAlign w:val="center"/>
          </w:tcPr>
          <w:p w14:paraId="7CADF7AF"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3903EEDC" w14:textId="77777777" w:rsidR="00DF1E8E" w:rsidRPr="00B95495" w:rsidRDefault="00DF1E8E" w:rsidP="00DF1E8E">
            <w:pPr>
              <w:jc w:val="center"/>
              <w:rPr>
                <w:rFonts w:cs="Arial"/>
                <w:szCs w:val="20"/>
              </w:rPr>
            </w:pPr>
          </w:p>
        </w:tc>
        <w:tc>
          <w:tcPr>
            <w:tcW w:w="454" w:type="dxa"/>
            <w:tcBorders>
              <w:bottom w:val="single" w:sz="4" w:space="0" w:color="auto"/>
            </w:tcBorders>
            <w:vAlign w:val="center"/>
          </w:tcPr>
          <w:p w14:paraId="66EF322E"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0164FAC3" w14:textId="77777777" w:rsidR="00DF1E8E" w:rsidRPr="00B95495" w:rsidRDefault="00DF1E8E" w:rsidP="00DF1E8E">
            <w:pPr>
              <w:jc w:val="center"/>
              <w:rPr>
                <w:rFonts w:cs="Arial"/>
                <w:szCs w:val="20"/>
              </w:rPr>
            </w:pPr>
          </w:p>
        </w:tc>
        <w:tc>
          <w:tcPr>
            <w:tcW w:w="454" w:type="dxa"/>
            <w:tcBorders>
              <w:bottom w:val="single" w:sz="4" w:space="0" w:color="auto"/>
            </w:tcBorders>
            <w:vAlign w:val="center"/>
          </w:tcPr>
          <w:p w14:paraId="19F4BB79"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5CC8C003"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1C7B1B21"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tcBorders>
              <w:bottom w:val="single" w:sz="4" w:space="0" w:color="auto"/>
            </w:tcBorders>
            <w:vAlign w:val="center"/>
          </w:tcPr>
          <w:p w14:paraId="39CC8FAA" w14:textId="77777777" w:rsidR="00DF1E8E" w:rsidRPr="00B95495" w:rsidRDefault="00DF1E8E" w:rsidP="00DF1E8E">
            <w:pPr>
              <w:jc w:val="center"/>
              <w:rPr>
                <w:rFonts w:cs="Arial"/>
                <w:szCs w:val="20"/>
              </w:rPr>
            </w:pPr>
          </w:p>
        </w:tc>
        <w:tc>
          <w:tcPr>
            <w:tcW w:w="454" w:type="dxa"/>
            <w:tcBorders>
              <w:bottom w:val="single" w:sz="4" w:space="0" w:color="auto"/>
            </w:tcBorders>
            <w:vAlign w:val="center"/>
          </w:tcPr>
          <w:p w14:paraId="77B03BF4" w14:textId="77777777" w:rsidR="00DF1E8E" w:rsidRPr="00B95495" w:rsidRDefault="00DF1E8E" w:rsidP="00DF1E8E">
            <w:pPr>
              <w:jc w:val="center"/>
              <w:rPr>
                <w:rFonts w:cs="Arial"/>
                <w:szCs w:val="20"/>
              </w:rPr>
            </w:pPr>
          </w:p>
        </w:tc>
      </w:tr>
      <w:tr w:rsidR="00DF1E8E" w:rsidRPr="00B95495" w14:paraId="24861774" w14:textId="77777777" w:rsidTr="000647A1">
        <w:trPr>
          <w:trHeight w:val="420"/>
          <w:jc w:val="center"/>
        </w:trPr>
        <w:tc>
          <w:tcPr>
            <w:tcW w:w="3402" w:type="dxa"/>
            <w:vAlign w:val="center"/>
          </w:tcPr>
          <w:p w14:paraId="71733387" w14:textId="77777777" w:rsidR="00DF1E8E" w:rsidRPr="00B95495" w:rsidRDefault="00DF1E8E" w:rsidP="00DF1E8E">
            <w:pPr>
              <w:pStyle w:val="TableText"/>
              <w:ind w:left="284"/>
            </w:pPr>
            <w:r w:rsidRPr="00B95495">
              <w:t xml:space="preserve">Council </w:t>
            </w:r>
            <w:r>
              <w:t>(</w:t>
            </w:r>
            <w:r w:rsidRPr="00B95495">
              <w:t>RMCC</w:t>
            </w:r>
            <w:r>
              <w:t xml:space="preserve"> work)</w:t>
            </w:r>
          </w:p>
        </w:tc>
        <w:tc>
          <w:tcPr>
            <w:tcW w:w="454" w:type="dxa"/>
            <w:vAlign w:val="center"/>
          </w:tcPr>
          <w:p w14:paraId="6B8CA7CB" w14:textId="77777777" w:rsidR="00DF1E8E" w:rsidRPr="00B95495" w:rsidRDefault="00DF1E8E" w:rsidP="00DF1E8E">
            <w:pPr>
              <w:jc w:val="center"/>
              <w:rPr>
                <w:rFonts w:cs="Arial"/>
                <w:szCs w:val="20"/>
              </w:rPr>
            </w:pPr>
          </w:p>
        </w:tc>
        <w:tc>
          <w:tcPr>
            <w:tcW w:w="454" w:type="dxa"/>
            <w:vAlign w:val="center"/>
          </w:tcPr>
          <w:p w14:paraId="0E0E0A5D"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4BB04FC0"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45F05AE8"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30DC4E2C"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0EAFCA4D"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08F0970F"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10DFDEF0"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77785169"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5DD81A23"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466F8742"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3FA4C0F3"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2E8AF92E" w14:textId="77777777" w:rsidR="00DF1E8E" w:rsidRPr="00B95495" w:rsidRDefault="00DF1E8E" w:rsidP="00DF1E8E">
            <w:pPr>
              <w:jc w:val="center"/>
              <w:rPr>
                <w:rFonts w:cs="Arial"/>
                <w:szCs w:val="20"/>
              </w:rPr>
            </w:pPr>
            <w:r w:rsidRPr="00B95495">
              <w:rPr>
                <w:rFonts w:cs="Arial"/>
                <w:szCs w:val="20"/>
              </w:rPr>
              <w:sym w:font="Wingdings 2" w:char="F050"/>
            </w:r>
          </w:p>
        </w:tc>
      </w:tr>
      <w:tr w:rsidR="00DF1E8E" w:rsidRPr="00A64F95" w14:paraId="6F5FAF27" w14:textId="77777777" w:rsidTr="000647A1">
        <w:trPr>
          <w:trHeight w:val="420"/>
          <w:jc w:val="center"/>
        </w:trPr>
        <w:tc>
          <w:tcPr>
            <w:tcW w:w="3402" w:type="dxa"/>
            <w:shd w:val="pct10" w:color="auto" w:fill="auto"/>
            <w:vAlign w:val="center"/>
          </w:tcPr>
          <w:p w14:paraId="473E8A64" w14:textId="77777777" w:rsidR="00DF1E8E" w:rsidRPr="00A64F95" w:rsidRDefault="00DF1E8E" w:rsidP="00DF1E8E">
            <w:pPr>
              <w:pStyle w:val="TableText"/>
              <w:rPr>
                <w:b/>
                <w:bCs/>
              </w:rPr>
            </w:pPr>
            <w:r w:rsidRPr="00A64F95">
              <w:rPr>
                <w:b/>
                <w:bCs/>
              </w:rPr>
              <w:t>Registration</w:t>
            </w:r>
          </w:p>
        </w:tc>
        <w:tc>
          <w:tcPr>
            <w:tcW w:w="454" w:type="dxa"/>
            <w:shd w:val="pct10" w:color="auto" w:fill="auto"/>
            <w:vAlign w:val="center"/>
          </w:tcPr>
          <w:p w14:paraId="45500295" w14:textId="77777777" w:rsidR="00DF1E8E" w:rsidRPr="00A64F95" w:rsidRDefault="00DF1E8E" w:rsidP="00DF1E8E">
            <w:pPr>
              <w:jc w:val="center"/>
              <w:rPr>
                <w:rFonts w:cs="Arial"/>
                <w:b/>
                <w:bCs/>
                <w:szCs w:val="20"/>
              </w:rPr>
            </w:pPr>
          </w:p>
        </w:tc>
        <w:tc>
          <w:tcPr>
            <w:tcW w:w="454" w:type="dxa"/>
            <w:shd w:val="pct10" w:color="auto" w:fill="auto"/>
            <w:vAlign w:val="center"/>
          </w:tcPr>
          <w:p w14:paraId="297FE951" w14:textId="77777777" w:rsidR="00DF1E8E" w:rsidRPr="00A64F95" w:rsidRDefault="00DF1E8E" w:rsidP="00DF1E8E">
            <w:pPr>
              <w:jc w:val="center"/>
              <w:rPr>
                <w:rFonts w:cs="Arial"/>
                <w:b/>
                <w:bCs/>
                <w:szCs w:val="20"/>
              </w:rPr>
            </w:pPr>
          </w:p>
        </w:tc>
        <w:tc>
          <w:tcPr>
            <w:tcW w:w="454" w:type="dxa"/>
            <w:shd w:val="pct10" w:color="auto" w:fill="auto"/>
            <w:vAlign w:val="center"/>
          </w:tcPr>
          <w:p w14:paraId="2B26A470" w14:textId="77777777" w:rsidR="00DF1E8E" w:rsidRPr="00A64F95" w:rsidRDefault="00DF1E8E" w:rsidP="00DF1E8E">
            <w:pPr>
              <w:jc w:val="center"/>
              <w:rPr>
                <w:rFonts w:cs="Arial"/>
                <w:b/>
                <w:bCs/>
                <w:szCs w:val="20"/>
              </w:rPr>
            </w:pPr>
          </w:p>
        </w:tc>
        <w:tc>
          <w:tcPr>
            <w:tcW w:w="454" w:type="dxa"/>
            <w:shd w:val="pct10" w:color="auto" w:fill="auto"/>
            <w:vAlign w:val="center"/>
          </w:tcPr>
          <w:p w14:paraId="047F38A1" w14:textId="77777777" w:rsidR="00DF1E8E" w:rsidRPr="00A64F95" w:rsidRDefault="00DF1E8E" w:rsidP="00DF1E8E">
            <w:pPr>
              <w:jc w:val="center"/>
              <w:rPr>
                <w:rFonts w:cs="Arial"/>
                <w:b/>
                <w:bCs/>
                <w:szCs w:val="20"/>
              </w:rPr>
            </w:pPr>
          </w:p>
        </w:tc>
        <w:tc>
          <w:tcPr>
            <w:tcW w:w="454" w:type="dxa"/>
            <w:shd w:val="pct10" w:color="auto" w:fill="auto"/>
            <w:vAlign w:val="center"/>
          </w:tcPr>
          <w:p w14:paraId="1FAC2719" w14:textId="77777777" w:rsidR="00DF1E8E" w:rsidRPr="00A64F95" w:rsidRDefault="00DF1E8E" w:rsidP="00DF1E8E">
            <w:pPr>
              <w:jc w:val="center"/>
              <w:rPr>
                <w:rFonts w:cs="Arial"/>
                <w:b/>
                <w:bCs/>
                <w:szCs w:val="20"/>
              </w:rPr>
            </w:pPr>
          </w:p>
        </w:tc>
        <w:tc>
          <w:tcPr>
            <w:tcW w:w="454" w:type="dxa"/>
            <w:shd w:val="pct10" w:color="auto" w:fill="auto"/>
            <w:vAlign w:val="center"/>
          </w:tcPr>
          <w:p w14:paraId="2A649CCF" w14:textId="77777777" w:rsidR="00DF1E8E" w:rsidRPr="00A64F95" w:rsidRDefault="00DF1E8E" w:rsidP="00DF1E8E">
            <w:pPr>
              <w:jc w:val="center"/>
              <w:rPr>
                <w:rFonts w:cs="Arial"/>
                <w:b/>
                <w:bCs/>
                <w:szCs w:val="20"/>
              </w:rPr>
            </w:pPr>
          </w:p>
        </w:tc>
        <w:tc>
          <w:tcPr>
            <w:tcW w:w="454" w:type="dxa"/>
            <w:shd w:val="pct10" w:color="auto" w:fill="auto"/>
            <w:vAlign w:val="center"/>
          </w:tcPr>
          <w:p w14:paraId="70E089E9" w14:textId="77777777" w:rsidR="00DF1E8E" w:rsidRPr="00A64F95" w:rsidRDefault="00DF1E8E" w:rsidP="00DF1E8E">
            <w:pPr>
              <w:jc w:val="center"/>
              <w:rPr>
                <w:rFonts w:cs="Arial"/>
                <w:b/>
                <w:bCs/>
                <w:szCs w:val="20"/>
              </w:rPr>
            </w:pPr>
          </w:p>
        </w:tc>
        <w:tc>
          <w:tcPr>
            <w:tcW w:w="454" w:type="dxa"/>
            <w:shd w:val="pct10" w:color="auto" w:fill="auto"/>
            <w:vAlign w:val="center"/>
          </w:tcPr>
          <w:p w14:paraId="7117B23E" w14:textId="77777777" w:rsidR="00DF1E8E" w:rsidRPr="00A64F95" w:rsidRDefault="00DF1E8E" w:rsidP="00DF1E8E">
            <w:pPr>
              <w:jc w:val="center"/>
              <w:rPr>
                <w:rFonts w:cs="Arial"/>
                <w:b/>
                <w:bCs/>
                <w:szCs w:val="20"/>
              </w:rPr>
            </w:pPr>
          </w:p>
        </w:tc>
        <w:tc>
          <w:tcPr>
            <w:tcW w:w="454" w:type="dxa"/>
            <w:shd w:val="pct10" w:color="auto" w:fill="auto"/>
            <w:vAlign w:val="center"/>
          </w:tcPr>
          <w:p w14:paraId="351DE571" w14:textId="77777777" w:rsidR="00DF1E8E" w:rsidRPr="00A64F95" w:rsidRDefault="00DF1E8E" w:rsidP="00DF1E8E">
            <w:pPr>
              <w:jc w:val="center"/>
              <w:rPr>
                <w:rFonts w:cs="Arial"/>
                <w:b/>
                <w:bCs/>
                <w:szCs w:val="20"/>
              </w:rPr>
            </w:pPr>
          </w:p>
        </w:tc>
        <w:tc>
          <w:tcPr>
            <w:tcW w:w="454" w:type="dxa"/>
            <w:shd w:val="pct10" w:color="auto" w:fill="auto"/>
            <w:vAlign w:val="center"/>
          </w:tcPr>
          <w:p w14:paraId="56F7EFB3" w14:textId="77777777" w:rsidR="00DF1E8E" w:rsidRPr="00A64F95" w:rsidRDefault="00DF1E8E" w:rsidP="00DF1E8E">
            <w:pPr>
              <w:jc w:val="center"/>
              <w:rPr>
                <w:rFonts w:cs="Arial"/>
                <w:b/>
                <w:bCs/>
                <w:szCs w:val="20"/>
              </w:rPr>
            </w:pPr>
          </w:p>
        </w:tc>
        <w:tc>
          <w:tcPr>
            <w:tcW w:w="454" w:type="dxa"/>
            <w:shd w:val="pct10" w:color="auto" w:fill="auto"/>
            <w:vAlign w:val="center"/>
          </w:tcPr>
          <w:p w14:paraId="00B38318" w14:textId="77777777" w:rsidR="00DF1E8E" w:rsidRPr="00A64F95" w:rsidRDefault="00DF1E8E" w:rsidP="00DF1E8E">
            <w:pPr>
              <w:jc w:val="center"/>
              <w:rPr>
                <w:rFonts w:cs="Arial"/>
                <w:b/>
                <w:bCs/>
                <w:szCs w:val="20"/>
              </w:rPr>
            </w:pPr>
          </w:p>
        </w:tc>
        <w:tc>
          <w:tcPr>
            <w:tcW w:w="454" w:type="dxa"/>
            <w:shd w:val="pct10" w:color="auto" w:fill="auto"/>
            <w:vAlign w:val="center"/>
          </w:tcPr>
          <w:p w14:paraId="01B8D3C3" w14:textId="77777777" w:rsidR="00DF1E8E" w:rsidRPr="00A64F95" w:rsidRDefault="00DF1E8E" w:rsidP="00DF1E8E">
            <w:pPr>
              <w:jc w:val="center"/>
              <w:rPr>
                <w:rFonts w:cs="Arial"/>
                <w:b/>
                <w:bCs/>
                <w:szCs w:val="20"/>
              </w:rPr>
            </w:pPr>
          </w:p>
        </w:tc>
        <w:tc>
          <w:tcPr>
            <w:tcW w:w="454" w:type="dxa"/>
            <w:shd w:val="pct10" w:color="auto" w:fill="auto"/>
            <w:vAlign w:val="center"/>
          </w:tcPr>
          <w:p w14:paraId="2AA0A17B" w14:textId="77777777" w:rsidR="00DF1E8E" w:rsidRPr="00A64F95" w:rsidRDefault="00DF1E8E" w:rsidP="00DF1E8E">
            <w:pPr>
              <w:jc w:val="center"/>
              <w:rPr>
                <w:rFonts w:cs="Arial"/>
                <w:b/>
                <w:bCs/>
                <w:szCs w:val="20"/>
              </w:rPr>
            </w:pPr>
          </w:p>
        </w:tc>
      </w:tr>
      <w:tr w:rsidR="00DF1E8E" w:rsidRPr="00B95495" w14:paraId="0BD9C121" w14:textId="77777777" w:rsidTr="000647A1">
        <w:trPr>
          <w:trHeight w:val="420"/>
          <w:jc w:val="center"/>
        </w:trPr>
        <w:tc>
          <w:tcPr>
            <w:tcW w:w="3402" w:type="dxa"/>
            <w:vAlign w:val="center"/>
          </w:tcPr>
          <w:p w14:paraId="44CF56F4" w14:textId="77777777" w:rsidR="00DF1E8E" w:rsidRPr="00B95495" w:rsidRDefault="00DF1E8E" w:rsidP="00DF1E8E">
            <w:pPr>
              <w:pStyle w:val="TableText"/>
              <w:ind w:left="284"/>
            </w:pPr>
            <w:r>
              <w:t xml:space="preserve">Category </w:t>
            </w:r>
            <w:r w:rsidRPr="00B95495">
              <w:t>D – Drainage</w:t>
            </w:r>
          </w:p>
        </w:tc>
        <w:tc>
          <w:tcPr>
            <w:tcW w:w="454" w:type="dxa"/>
            <w:vAlign w:val="center"/>
          </w:tcPr>
          <w:p w14:paraId="6147A089" w14:textId="77777777" w:rsidR="00DF1E8E" w:rsidRPr="00B95495" w:rsidRDefault="00DF1E8E" w:rsidP="00DF1E8E">
            <w:pPr>
              <w:jc w:val="center"/>
              <w:rPr>
                <w:rFonts w:cs="Arial"/>
                <w:szCs w:val="20"/>
              </w:rPr>
            </w:pPr>
          </w:p>
        </w:tc>
        <w:tc>
          <w:tcPr>
            <w:tcW w:w="454" w:type="dxa"/>
            <w:vAlign w:val="center"/>
          </w:tcPr>
          <w:p w14:paraId="13E69611"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1017CC0A"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7BFB6882"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76E52B00" w14:textId="77777777" w:rsidR="00DF1E8E" w:rsidRPr="00B95495" w:rsidRDefault="00DF1E8E" w:rsidP="00DF1E8E">
            <w:pPr>
              <w:jc w:val="center"/>
              <w:rPr>
                <w:rFonts w:cs="Arial"/>
                <w:szCs w:val="20"/>
              </w:rPr>
            </w:pPr>
          </w:p>
        </w:tc>
        <w:tc>
          <w:tcPr>
            <w:tcW w:w="454" w:type="dxa"/>
            <w:vAlign w:val="center"/>
          </w:tcPr>
          <w:p w14:paraId="50AF8EDE"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7A08BBD4"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3C1AA469"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6522154D" w14:textId="77777777" w:rsidR="00DF1E8E" w:rsidRPr="00B95495" w:rsidRDefault="00DF1E8E" w:rsidP="00DF1E8E">
            <w:pPr>
              <w:jc w:val="center"/>
              <w:rPr>
                <w:rFonts w:cs="Arial"/>
                <w:szCs w:val="20"/>
              </w:rPr>
            </w:pPr>
          </w:p>
        </w:tc>
        <w:tc>
          <w:tcPr>
            <w:tcW w:w="454" w:type="dxa"/>
            <w:vAlign w:val="center"/>
          </w:tcPr>
          <w:p w14:paraId="67981DE9"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51C065E9"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5D12758F"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2834C797" w14:textId="77777777" w:rsidR="00DF1E8E" w:rsidRPr="00B95495" w:rsidRDefault="00DF1E8E" w:rsidP="00DF1E8E">
            <w:pPr>
              <w:jc w:val="center"/>
              <w:rPr>
                <w:rFonts w:cs="Arial"/>
                <w:szCs w:val="20"/>
              </w:rPr>
            </w:pPr>
            <w:r w:rsidRPr="00B95495">
              <w:rPr>
                <w:rFonts w:cs="Arial"/>
                <w:szCs w:val="20"/>
              </w:rPr>
              <w:sym w:font="Wingdings 2" w:char="F050"/>
            </w:r>
          </w:p>
        </w:tc>
      </w:tr>
      <w:tr w:rsidR="00DF1E8E" w:rsidRPr="00B95495" w14:paraId="5FE48326" w14:textId="77777777" w:rsidTr="000647A1">
        <w:trPr>
          <w:trHeight w:val="420"/>
          <w:jc w:val="center"/>
        </w:trPr>
        <w:tc>
          <w:tcPr>
            <w:tcW w:w="3402" w:type="dxa"/>
            <w:vAlign w:val="center"/>
          </w:tcPr>
          <w:p w14:paraId="3BD2B73A" w14:textId="77777777" w:rsidR="00DF1E8E" w:rsidRPr="00B95495" w:rsidRDefault="00DF1E8E" w:rsidP="00DF1E8E">
            <w:pPr>
              <w:pStyle w:val="TableText"/>
              <w:ind w:left="284"/>
            </w:pPr>
            <w:r>
              <w:t xml:space="preserve">Category </w:t>
            </w:r>
            <w:r w:rsidRPr="00B95495">
              <w:t>E – Earthworks</w:t>
            </w:r>
          </w:p>
        </w:tc>
        <w:tc>
          <w:tcPr>
            <w:tcW w:w="454" w:type="dxa"/>
            <w:vAlign w:val="center"/>
          </w:tcPr>
          <w:p w14:paraId="1DCBF44E" w14:textId="77777777" w:rsidR="00DF1E8E" w:rsidRPr="00B95495" w:rsidRDefault="00DF1E8E" w:rsidP="00DF1E8E">
            <w:pPr>
              <w:jc w:val="center"/>
              <w:rPr>
                <w:rFonts w:cs="Arial"/>
                <w:szCs w:val="20"/>
              </w:rPr>
            </w:pPr>
          </w:p>
        </w:tc>
        <w:tc>
          <w:tcPr>
            <w:tcW w:w="454" w:type="dxa"/>
            <w:vAlign w:val="center"/>
          </w:tcPr>
          <w:p w14:paraId="34680BB5"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16960183"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13C4C181"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7E402D34"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7F131EB2"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1B8D87C8"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1F9EB38A"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265A6B3C"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75D095D0"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5E105588"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33AE1DBF"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39B7EBF9" w14:textId="77777777" w:rsidR="00DF1E8E" w:rsidRPr="00B95495" w:rsidRDefault="00DF1E8E" w:rsidP="00DF1E8E">
            <w:pPr>
              <w:jc w:val="center"/>
              <w:rPr>
                <w:rFonts w:cs="Arial"/>
                <w:szCs w:val="20"/>
              </w:rPr>
            </w:pPr>
            <w:r w:rsidRPr="00B95495">
              <w:rPr>
                <w:rFonts w:cs="Arial"/>
                <w:szCs w:val="20"/>
              </w:rPr>
              <w:sym w:font="Wingdings 2" w:char="F050"/>
            </w:r>
          </w:p>
        </w:tc>
      </w:tr>
      <w:tr w:rsidR="00DF1E8E" w:rsidRPr="00B95495" w14:paraId="133BA2BB" w14:textId="77777777" w:rsidTr="000647A1">
        <w:trPr>
          <w:trHeight w:val="420"/>
          <w:jc w:val="center"/>
        </w:trPr>
        <w:tc>
          <w:tcPr>
            <w:tcW w:w="3402" w:type="dxa"/>
            <w:vAlign w:val="center"/>
          </w:tcPr>
          <w:p w14:paraId="5C8844E2" w14:textId="77777777" w:rsidR="00DF1E8E" w:rsidRPr="00B95495" w:rsidRDefault="00DF1E8E" w:rsidP="00DF1E8E">
            <w:pPr>
              <w:pStyle w:val="TableText"/>
              <w:ind w:left="284"/>
            </w:pPr>
            <w:r>
              <w:t xml:space="preserve">Category </w:t>
            </w:r>
            <w:r w:rsidRPr="00B95495">
              <w:t>F – Formwork</w:t>
            </w:r>
          </w:p>
        </w:tc>
        <w:tc>
          <w:tcPr>
            <w:tcW w:w="454" w:type="dxa"/>
            <w:vAlign w:val="center"/>
          </w:tcPr>
          <w:p w14:paraId="72C78A82" w14:textId="77777777" w:rsidR="00DF1E8E" w:rsidRPr="00B95495" w:rsidRDefault="00DF1E8E" w:rsidP="00DF1E8E">
            <w:pPr>
              <w:jc w:val="center"/>
              <w:rPr>
                <w:rFonts w:cs="Arial"/>
                <w:szCs w:val="20"/>
              </w:rPr>
            </w:pPr>
          </w:p>
        </w:tc>
        <w:tc>
          <w:tcPr>
            <w:tcW w:w="454" w:type="dxa"/>
            <w:vAlign w:val="center"/>
          </w:tcPr>
          <w:p w14:paraId="6C199975"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2D20FDA3"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65AF31DA" w14:textId="77777777" w:rsidR="00DF1E8E" w:rsidRPr="00B95495" w:rsidRDefault="00DF1E8E" w:rsidP="00DF1E8E">
            <w:pPr>
              <w:jc w:val="center"/>
              <w:rPr>
                <w:rFonts w:cs="Arial"/>
                <w:szCs w:val="20"/>
              </w:rPr>
            </w:pPr>
          </w:p>
        </w:tc>
        <w:tc>
          <w:tcPr>
            <w:tcW w:w="454" w:type="dxa"/>
            <w:vAlign w:val="center"/>
          </w:tcPr>
          <w:p w14:paraId="0D1857A8"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79E78B3D" w14:textId="77777777" w:rsidR="00DF1E8E" w:rsidRPr="00B95495" w:rsidRDefault="00DF1E8E" w:rsidP="00DF1E8E">
            <w:pPr>
              <w:jc w:val="center"/>
              <w:rPr>
                <w:rFonts w:cs="Arial"/>
                <w:szCs w:val="20"/>
              </w:rPr>
            </w:pPr>
          </w:p>
        </w:tc>
        <w:tc>
          <w:tcPr>
            <w:tcW w:w="454" w:type="dxa"/>
            <w:vAlign w:val="center"/>
          </w:tcPr>
          <w:p w14:paraId="42D5A0BD"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18845CFC" w14:textId="77777777" w:rsidR="00DF1E8E" w:rsidRPr="00B95495" w:rsidRDefault="00DF1E8E" w:rsidP="00DF1E8E">
            <w:pPr>
              <w:jc w:val="center"/>
              <w:rPr>
                <w:rFonts w:cs="Arial"/>
                <w:szCs w:val="20"/>
              </w:rPr>
            </w:pPr>
          </w:p>
        </w:tc>
        <w:tc>
          <w:tcPr>
            <w:tcW w:w="454" w:type="dxa"/>
            <w:vAlign w:val="center"/>
          </w:tcPr>
          <w:p w14:paraId="28EFFFB9"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1A321D53"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0F9BA6B6" w14:textId="77777777" w:rsidR="00DF1E8E" w:rsidRPr="00B95495" w:rsidRDefault="00DF1E8E" w:rsidP="00DF1E8E">
            <w:pPr>
              <w:jc w:val="center"/>
              <w:rPr>
                <w:rFonts w:cs="Arial"/>
                <w:szCs w:val="20"/>
              </w:rPr>
            </w:pPr>
          </w:p>
        </w:tc>
        <w:tc>
          <w:tcPr>
            <w:tcW w:w="454" w:type="dxa"/>
            <w:vAlign w:val="center"/>
          </w:tcPr>
          <w:p w14:paraId="61575860"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6EE646EB" w14:textId="77777777" w:rsidR="00DF1E8E" w:rsidRPr="00B95495" w:rsidRDefault="00DF1E8E" w:rsidP="00DF1E8E">
            <w:pPr>
              <w:jc w:val="center"/>
              <w:rPr>
                <w:rFonts w:cs="Arial"/>
                <w:szCs w:val="20"/>
              </w:rPr>
            </w:pPr>
          </w:p>
        </w:tc>
      </w:tr>
      <w:tr w:rsidR="00DF1E8E" w:rsidRPr="00B95495" w14:paraId="06C874CD" w14:textId="77777777" w:rsidTr="000647A1">
        <w:trPr>
          <w:trHeight w:val="420"/>
          <w:jc w:val="center"/>
        </w:trPr>
        <w:tc>
          <w:tcPr>
            <w:tcW w:w="3402" w:type="dxa"/>
            <w:vAlign w:val="center"/>
          </w:tcPr>
          <w:p w14:paraId="71DE8F10" w14:textId="77777777" w:rsidR="00DF1E8E" w:rsidRPr="00B95495" w:rsidRDefault="00DF1E8E" w:rsidP="00DF1E8E">
            <w:pPr>
              <w:pStyle w:val="TableText"/>
              <w:ind w:left="284"/>
            </w:pPr>
            <w:r>
              <w:t xml:space="preserve">Category </w:t>
            </w:r>
            <w:r w:rsidRPr="00B95495">
              <w:t>G</w:t>
            </w:r>
            <w:r>
              <w:t xml:space="preserve"> </w:t>
            </w:r>
            <w:r w:rsidRPr="00B95495">
              <w:t xml:space="preserve">– Traffic Control </w:t>
            </w:r>
          </w:p>
        </w:tc>
        <w:tc>
          <w:tcPr>
            <w:tcW w:w="454" w:type="dxa"/>
            <w:vAlign w:val="center"/>
          </w:tcPr>
          <w:p w14:paraId="02233C52" w14:textId="77777777" w:rsidR="00DF1E8E" w:rsidRPr="00B95495" w:rsidRDefault="00DF1E8E" w:rsidP="00DF1E8E">
            <w:pPr>
              <w:jc w:val="center"/>
              <w:rPr>
                <w:rFonts w:cs="Arial"/>
                <w:szCs w:val="20"/>
              </w:rPr>
            </w:pPr>
          </w:p>
        </w:tc>
        <w:tc>
          <w:tcPr>
            <w:tcW w:w="454" w:type="dxa"/>
            <w:vAlign w:val="center"/>
          </w:tcPr>
          <w:p w14:paraId="1CCDD1A9"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1EF0F8E5" w14:textId="77777777" w:rsidR="00DF1E8E" w:rsidRPr="00B95495" w:rsidRDefault="00DF1E8E" w:rsidP="00DF1E8E">
            <w:pPr>
              <w:jc w:val="center"/>
              <w:rPr>
                <w:rFonts w:cs="Arial"/>
                <w:szCs w:val="20"/>
              </w:rPr>
            </w:pPr>
          </w:p>
        </w:tc>
        <w:tc>
          <w:tcPr>
            <w:tcW w:w="454" w:type="dxa"/>
            <w:vAlign w:val="center"/>
          </w:tcPr>
          <w:p w14:paraId="1D893206" w14:textId="77777777" w:rsidR="00DF1E8E" w:rsidRPr="00B95495" w:rsidRDefault="00DF1E8E" w:rsidP="00DF1E8E">
            <w:pPr>
              <w:jc w:val="center"/>
              <w:rPr>
                <w:rFonts w:cs="Arial"/>
                <w:szCs w:val="20"/>
              </w:rPr>
            </w:pPr>
          </w:p>
        </w:tc>
        <w:tc>
          <w:tcPr>
            <w:tcW w:w="454" w:type="dxa"/>
            <w:vAlign w:val="center"/>
          </w:tcPr>
          <w:p w14:paraId="3350D8F0" w14:textId="77777777" w:rsidR="00DF1E8E" w:rsidRPr="00B95495" w:rsidRDefault="00DF1E8E" w:rsidP="00DF1E8E">
            <w:pPr>
              <w:jc w:val="center"/>
              <w:rPr>
                <w:rFonts w:cs="Arial"/>
                <w:szCs w:val="20"/>
              </w:rPr>
            </w:pPr>
          </w:p>
        </w:tc>
        <w:tc>
          <w:tcPr>
            <w:tcW w:w="454" w:type="dxa"/>
            <w:vAlign w:val="center"/>
          </w:tcPr>
          <w:p w14:paraId="3F9F30FA" w14:textId="77777777" w:rsidR="00DF1E8E" w:rsidRPr="00B95495" w:rsidRDefault="00DF1E8E" w:rsidP="00DF1E8E">
            <w:pPr>
              <w:jc w:val="center"/>
              <w:rPr>
                <w:rFonts w:cs="Arial"/>
                <w:szCs w:val="20"/>
              </w:rPr>
            </w:pPr>
          </w:p>
        </w:tc>
        <w:tc>
          <w:tcPr>
            <w:tcW w:w="454" w:type="dxa"/>
            <w:vAlign w:val="center"/>
          </w:tcPr>
          <w:p w14:paraId="5926ACBA"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3BBD4778" w14:textId="77777777" w:rsidR="00DF1E8E" w:rsidRPr="00B95495" w:rsidRDefault="00DF1E8E" w:rsidP="00DF1E8E">
            <w:pPr>
              <w:jc w:val="center"/>
              <w:rPr>
                <w:rFonts w:cs="Arial"/>
                <w:szCs w:val="20"/>
              </w:rPr>
            </w:pPr>
          </w:p>
        </w:tc>
        <w:tc>
          <w:tcPr>
            <w:tcW w:w="454" w:type="dxa"/>
            <w:vAlign w:val="center"/>
          </w:tcPr>
          <w:p w14:paraId="676B8FA6" w14:textId="77777777" w:rsidR="00DF1E8E" w:rsidRPr="00B95495" w:rsidRDefault="00DF1E8E" w:rsidP="00DF1E8E">
            <w:pPr>
              <w:jc w:val="center"/>
              <w:rPr>
                <w:rFonts w:cs="Arial"/>
                <w:szCs w:val="20"/>
              </w:rPr>
            </w:pPr>
          </w:p>
        </w:tc>
        <w:tc>
          <w:tcPr>
            <w:tcW w:w="454" w:type="dxa"/>
            <w:vAlign w:val="center"/>
          </w:tcPr>
          <w:p w14:paraId="2472B0F8"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5EFBCF84" w14:textId="77777777" w:rsidR="00DF1E8E" w:rsidRPr="00B95495" w:rsidRDefault="00DF1E8E" w:rsidP="00DF1E8E">
            <w:pPr>
              <w:jc w:val="center"/>
              <w:rPr>
                <w:rFonts w:cs="Arial"/>
                <w:szCs w:val="20"/>
              </w:rPr>
            </w:pPr>
          </w:p>
        </w:tc>
        <w:tc>
          <w:tcPr>
            <w:tcW w:w="454" w:type="dxa"/>
            <w:vAlign w:val="center"/>
          </w:tcPr>
          <w:p w14:paraId="7D54E858" w14:textId="77777777" w:rsidR="00DF1E8E" w:rsidRPr="00B95495" w:rsidRDefault="00DF1E8E" w:rsidP="00DF1E8E">
            <w:pPr>
              <w:jc w:val="center"/>
              <w:rPr>
                <w:rFonts w:cs="Arial"/>
                <w:szCs w:val="20"/>
              </w:rPr>
            </w:pPr>
          </w:p>
        </w:tc>
        <w:tc>
          <w:tcPr>
            <w:tcW w:w="454" w:type="dxa"/>
            <w:vAlign w:val="center"/>
          </w:tcPr>
          <w:p w14:paraId="3D627FAA" w14:textId="77777777" w:rsidR="00DF1E8E" w:rsidRPr="00B95495" w:rsidRDefault="00DF1E8E" w:rsidP="00DF1E8E">
            <w:pPr>
              <w:jc w:val="center"/>
              <w:rPr>
                <w:rFonts w:cs="Arial"/>
                <w:szCs w:val="20"/>
              </w:rPr>
            </w:pPr>
          </w:p>
        </w:tc>
      </w:tr>
      <w:tr w:rsidR="00DF1E8E" w:rsidRPr="00B95495" w14:paraId="6004B3E6" w14:textId="77777777" w:rsidTr="000647A1">
        <w:trPr>
          <w:trHeight w:val="420"/>
          <w:jc w:val="center"/>
        </w:trPr>
        <w:tc>
          <w:tcPr>
            <w:tcW w:w="3402" w:type="dxa"/>
            <w:vAlign w:val="center"/>
          </w:tcPr>
          <w:p w14:paraId="5335A05B" w14:textId="77777777" w:rsidR="00DF1E8E" w:rsidRPr="00B95495" w:rsidRDefault="00DF1E8E" w:rsidP="00DF1E8E">
            <w:pPr>
              <w:pStyle w:val="TableText"/>
              <w:ind w:left="284"/>
            </w:pPr>
            <w:r>
              <w:t xml:space="preserve">Category </w:t>
            </w:r>
            <w:r w:rsidRPr="00B95495">
              <w:t>X – Demolition</w:t>
            </w:r>
          </w:p>
        </w:tc>
        <w:tc>
          <w:tcPr>
            <w:tcW w:w="454" w:type="dxa"/>
            <w:vAlign w:val="center"/>
          </w:tcPr>
          <w:p w14:paraId="4B55B2A0" w14:textId="77777777" w:rsidR="00DF1E8E" w:rsidRPr="00B95495" w:rsidRDefault="00DF1E8E" w:rsidP="00DF1E8E">
            <w:pPr>
              <w:jc w:val="center"/>
              <w:rPr>
                <w:rFonts w:cs="Arial"/>
                <w:szCs w:val="20"/>
              </w:rPr>
            </w:pPr>
          </w:p>
        </w:tc>
        <w:tc>
          <w:tcPr>
            <w:tcW w:w="454" w:type="dxa"/>
            <w:vAlign w:val="center"/>
          </w:tcPr>
          <w:p w14:paraId="31B28FB9"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2A407FC1"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0771D6E6"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354DE97B"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0902E8CE" w14:textId="77777777" w:rsidR="00DF1E8E" w:rsidRPr="00B95495" w:rsidRDefault="00DF1E8E" w:rsidP="00DF1E8E">
            <w:pPr>
              <w:jc w:val="center"/>
              <w:rPr>
                <w:rFonts w:cs="Arial"/>
                <w:szCs w:val="20"/>
              </w:rPr>
            </w:pPr>
          </w:p>
        </w:tc>
        <w:tc>
          <w:tcPr>
            <w:tcW w:w="454" w:type="dxa"/>
            <w:vAlign w:val="center"/>
          </w:tcPr>
          <w:p w14:paraId="4FA9E780"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4422E9F9"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0A76D272"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0B7422DA"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0169CAF5"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529BD09A" w14:textId="77777777" w:rsidR="00DF1E8E" w:rsidRPr="00B95495" w:rsidRDefault="00DF1E8E" w:rsidP="00DF1E8E">
            <w:pPr>
              <w:jc w:val="center"/>
              <w:rPr>
                <w:rFonts w:cs="Arial"/>
                <w:szCs w:val="20"/>
              </w:rPr>
            </w:pPr>
            <w:r w:rsidRPr="00B95495">
              <w:rPr>
                <w:rFonts w:cs="Arial"/>
                <w:szCs w:val="20"/>
              </w:rPr>
              <w:sym w:font="Wingdings 2" w:char="F050"/>
            </w:r>
          </w:p>
        </w:tc>
        <w:tc>
          <w:tcPr>
            <w:tcW w:w="454" w:type="dxa"/>
            <w:vAlign w:val="center"/>
          </w:tcPr>
          <w:p w14:paraId="3E9E753E" w14:textId="77777777" w:rsidR="00DF1E8E" w:rsidRPr="00B95495" w:rsidRDefault="00DF1E8E" w:rsidP="00DF1E8E">
            <w:pPr>
              <w:jc w:val="center"/>
              <w:rPr>
                <w:rFonts w:cs="Arial"/>
                <w:szCs w:val="20"/>
              </w:rPr>
            </w:pPr>
          </w:p>
        </w:tc>
      </w:tr>
    </w:tbl>
    <w:p w14:paraId="2F76595E" w14:textId="77777777" w:rsidR="008175AC" w:rsidRDefault="008175AC" w:rsidP="008175AC">
      <w:r>
        <w:br w:type="page"/>
      </w:r>
    </w:p>
    <w:p w14:paraId="1F4BA6B1" w14:textId="43D5358A" w:rsidR="006F376C" w:rsidRDefault="00531DD1" w:rsidP="005B2FE4">
      <w:r>
        <w:rPr>
          <w:rFonts w:cs="Arial"/>
          <w:b/>
          <w:szCs w:val="20"/>
        </w:rPr>
        <w:lastRenderedPageBreak/>
        <w:t>WHS MANAGEMENT</w:t>
      </w:r>
      <w:r w:rsidRPr="00D605A5">
        <w:rPr>
          <w:rFonts w:cs="Arial"/>
          <w:b/>
          <w:szCs w:val="20"/>
        </w:rPr>
        <w:t xml:space="preserve"> PLAN ASSESSMENT </w:t>
      </w:r>
      <w:r>
        <w:rPr>
          <w:rFonts w:cs="Arial"/>
          <w:b/>
          <w:szCs w:val="20"/>
        </w:rPr>
        <w:t xml:space="preserve">– </w:t>
      </w:r>
      <w:r w:rsidRPr="00D605A5">
        <w:rPr>
          <w:rFonts w:cs="Arial"/>
          <w:b/>
          <w:szCs w:val="20"/>
        </w:rPr>
        <w:t>SUMMARY</w:t>
      </w:r>
    </w:p>
    <w:p w14:paraId="0A6A0024" w14:textId="17A9BF92" w:rsidR="00531DD1" w:rsidRDefault="00531DD1" w:rsidP="005B2FE4"/>
    <w:tbl>
      <w:tblPr>
        <w:tblStyle w:val="TableGrid"/>
        <w:tblW w:w="9355" w:type="dxa"/>
        <w:tblLook w:val="04A0" w:firstRow="1" w:lastRow="0" w:firstColumn="1" w:lastColumn="0" w:noHBand="0" w:noVBand="1"/>
      </w:tblPr>
      <w:tblGrid>
        <w:gridCol w:w="1587"/>
        <w:gridCol w:w="3969"/>
        <w:gridCol w:w="1701"/>
        <w:gridCol w:w="2098"/>
      </w:tblGrid>
      <w:tr w:rsidR="009744F2" w:rsidRPr="00BC4A8E" w14:paraId="4FA073D7" w14:textId="77777777" w:rsidTr="00595675">
        <w:trPr>
          <w:trHeight w:val="227"/>
        </w:trPr>
        <w:tc>
          <w:tcPr>
            <w:tcW w:w="9355" w:type="dxa"/>
            <w:gridSpan w:val="4"/>
            <w:tcBorders>
              <w:top w:val="single" w:sz="4" w:space="0" w:color="auto"/>
              <w:left w:val="single" w:sz="4" w:space="0" w:color="auto"/>
              <w:bottom w:val="single" w:sz="4" w:space="0" w:color="auto"/>
              <w:right w:val="single" w:sz="4" w:space="0" w:color="auto"/>
            </w:tcBorders>
            <w:shd w:val="clear" w:color="auto" w:fill="000000" w:themeFill="text1"/>
            <w:hideMark/>
          </w:tcPr>
          <w:p w14:paraId="784A25FE" w14:textId="77777777" w:rsidR="009744F2" w:rsidRPr="00BC4A8E" w:rsidRDefault="009744F2" w:rsidP="00595675">
            <w:pPr>
              <w:pStyle w:val="MainFormTextListaauto-number"/>
              <w:numPr>
                <w:ilvl w:val="0"/>
                <w:numId w:val="0"/>
              </w:numPr>
            </w:pPr>
            <w:r w:rsidRPr="00BC4A8E">
              <w:t>Assessor Details</w:t>
            </w:r>
          </w:p>
        </w:tc>
      </w:tr>
      <w:tr w:rsidR="00624ECB" w14:paraId="7CE59137" w14:textId="77777777" w:rsidTr="007A71AC">
        <w:trPr>
          <w:trHeight w:val="227"/>
        </w:trPr>
        <w:tc>
          <w:tcPr>
            <w:tcW w:w="158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988CE9A" w14:textId="1D5E3821" w:rsidR="00624ECB" w:rsidRDefault="00624ECB" w:rsidP="00595675">
            <w:pPr>
              <w:pStyle w:val="TableText"/>
            </w:pPr>
            <w:r>
              <w:t>C</w:t>
            </w:r>
            <w:r w:rsidR="00BC482E">
              <w:t xml:space="preserve">ompany </w:t>
            </w:r>
            <w:r>
              <w:t>Name</w:t>
            </w:r>
          </w:p>
        </w:tc>
        <w:tc>
          <w:tcPr>
            <w:tcW w:w="7768" w:type="dxa"/>
            <w:gridSpan w:val="3"/>
            <w:tcBorders>
              <w:top w:val="single" w:sz="4" w:space="0" w:color="auto"/>
              <w:left w:val="single" w:sz="4" w:space="0" w:color="auto"/>
              <w:bottom w:val="single" w:sz="4" w:space="0" w:color="auto"/>
              <w:right w:val="single" w:sz="4" w:space="0" w:color="auto"/>
            </w:tcBorders>
          </w:tcPr>
          <w:p w14:paraId="5FA94C6B" w14:textId="77777777" w:rsidR="00624ECB" w:rsidRDefault="00624ECB" w:rsidP="00595675">
            <w:pPr>
              <w:pStyle w:val="TableText"/>
            </w:pPr>
          </w:p>
        </w:tc>
      </w:tr>
      <w:tr w:rsidR="008D7636" w14:paraId="3A8AC997" w14:textId="77777777" w:rsidTr="00242205">
        <w:trPr>
          <w:trHeight w:val="227"/>
        </w:trPr>
        <w:tc>
          <w:tcPr>
            <w:tcW w:w="158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0E00DDD9" w14:textId="1405BC77" w:rsidR="008D7636" w:rsidRDefault="00D94A04" w:rsidP="00595675">
            <w:pPr>
              <w:pStyle w:val="TableText"/>
            </w:pPr>
            <w:r>
              <w:t>Contact</w:t>
            </w:r>
            <w:r w:rsidR="008D7636">
              <w:t xml:space="preserve"> </w:t>
            </w:r>
            <w:r w:rsidR="00826609">
              <w:t>Name</w:t>
            </w:r>
          </w:p>
        </w:tc>
        <w:tc>
          <w:tcPr>
            <w:tcW w:w="7768" w:type="dxa"/>
            <w:gridSpan w:val="3"/>
            <w:tcBorders>
              <w:top w:val="single" w:sz="4" w:space="0" w:color="auto"/>
              <w:left w:val="single" w:sz="4" w:space="0" w:color="auto"/>
              <w:bottom w:val="single" w:sz="4" w:space="0" w:color="auto"/>
              <w:right w:val="single" w:sz="4" w:space="0" w:color="auto"/>
            </w:tcBorders>
          </w:tcPr>
          <w:p w14:paraId="02E23152" w14:textId="77777777" w:rsidR="008D7636" w:rsidRDefault="008D7636" w:rsidP="00595675">
            <w:pPr>
              <w:pStyle w:val="TableText"/>
            </w:pPr>
          </w:p>
        </w:tc>
      </w:tr>
      <w:tr w:rsidR="00624ECB" w14:paraId="3D6E5E39" w14:textId="77777777" w:rsidTr="00595675">
        <w:trPr>
          <w:trHeight w:val="227"/>
        </w:trPr>
        <w:tc>
          <w:tcPr>
            <w:tcW w:w="1587" w:type="dxa"/>
            <w:tcBorders>
              <w:top w:val="single" w:sz="4" w:space="0" w:color="auto"/>
              <w:left w:val="single" w:sz="4" w:space="0" w:color="auto"/>
              <w:bottom w:val="single" w:sz="4" w:space="0" w:color="auto"/>
              <w:right w:val="single" w:sz="4" w:space="0" w:color="auto"/>
            </w:tcBorders>
            <w:shd w:val="pct10" w:color="auto" w:fill="FFFFFF"/>
            <w:vAlign w:val="bottom"/>
          </w:tcPr>
          <w:p w14:paraId="7086D82D" w14:textId="6044B686" w:rsidR="00624ECB" w:rsidRDefault="008D7636" w:rsidP="00595675">
            <w:pPr>
              <w:pStyle w:val="TableText"/>
            </w:pPr>
            <w:r>
              <w:t>Email</w:t>
            </w:r>
            <w:r w:rsidR="004A60CC">
              <w:t xml:space="preserve"> Address</w:t>
            </w:r>
          </w:p>
        </w:tc>
        <w:tc>
          <w:tcPr>
            <w:tcW w:w="3969" w:type="dxa"/>
            <w:tcBorders>
              <w:top w:val="single" w:sz="4" w:space="0" w:color="auto"/>
              <w:left w:val="single" w:sz="4" w:space="0" w:color="auto"/>
              <w:bottom w:val="single" w:sz="4" w:space="0" w:color="auto"/>
              <w:right w:val="single" w:sz="4" w:space="0" w:color="auto"/>
            </w:tcBorders>
          </w:tcPr>
          <w:p w14:paraId="00202326" w14:textId="77777777" w:rsidR="00624ECB" w:rsidRDefault="00624ECB" w:rsidP="00595675">
            <w:pPr>
              <w:pStyle w:val="TableText"/>
            </w:pPr>
          </w:p>
        </w:tc>
        <w:tc>
          <w:tcPr>
            <w:tcW w:w="1701" w:type="dxa"/>
            <w:tcBorders>
              <w:top w:val="single" w:sz="4" w:space="0" w:color="auto"/>
              <w:left w:val="single" w:sz="4" w:space="0" w:color="auto"/>
              <w:bottom w:val="single" w:sz="4" w:space="0" w:color="auto"/>
              <w:right w:val="single" w:sz="4" w:space="0" w:color="auto"/>
            </w:tcBorders>
            <w:shd w:val="pct10" w:color="auto" w:fill="auto"/>
          </w:tcPr>
          <w:p w14:paraId="6BF11263" w14:textId="7CBD562F" w:rsidR="00624ECB" w:rsidRDefault="00826609" w:rsidP="00595675">
            <w:pPr>
              <w:pStyle w:val="TableText"/>
            </w:pPr>
            <w:r>
              <w:t>Contact No.</w:t>
            </w:r>
          </w:p>
        </w:tc>
        <w:tc>
          <w:tcPr>
            <w:tcW w:w="2098" w:type="dxa"/>
            <w:tcBorders>
              <w:top w:val="single" w:sz="4" w:space="0" w:color="auto"/>
              <w:left w:val="single" w:sz="4" w:space="0" w:color="auto"/>
              <w:bottom w:val="single" w:sz="4" w:space="0" w:color="auto"/>
              <w:right w:val="single" w:sz="4" w:space="0" w:color="auto"/>
            </w:tcBorders>
          </w:tcPr>
          <w:p w14:paraId="1A5B58E7" w14:textId="77777777" w:rsidR="00624ECB" w:rsidRDefault="00624ECB" w:rsidP="00595675">
            <w:pPr>
              <w:pStyle w:val="TableText"/>
            </w:pPr>
          </w:p>
        </w:tc>
      </w:tr>
    </w:tbl>
    <w:p w14:paraId="51D9B1B3" w14:textId="77777777" w:rsidR="001837B1" w:rsidRDefault="001837B1" w:rsidP="005B2FE4"/>
    <w:tbl>
      <w:tblPr>
        <w:tblStyle w:val="TableGrid"/>
        <w:tblW w:w="9355" w:type="dxa"/>
        <w:tblLook w:val="04A0" w:firstRow="1" w:lastRow="0" w:firstColumn="1" w:lastColumn="0" w:noHBand="0" w:noVBand="1"/>
      </w:tblPr>
      <w:tblGrid>
        <w:gridCol w:w="1587"/>
        <w:gridCol w:w="3969"/>
        <w:gridCol w:w="1701"/>
        <w:gridCol w:w="2098"/>
      </w:tblGrid>
      <w:tr w:rsidR="008D3D9D" w:rsidRPr="00BC4A8E" w14:paraId="465C4448" w14:textId="77777777" w:rsidTr="00722A21">
        <w:trPr>
          <w:trHeight w:val="227"/>
        </w:trPr>
        <w:tc>
          <w:tcPr>
            <w:tcW w:w="9355" w:type="dxa"/>
            <w:gridSpan w:val="4"/>
            <w:tcBorders>
              <w:top w:val="single" w:sz="4" w:space="0" w:color="auto"/>
              <w:left w:val="single" w:sz="4" w:space="0" w:color="auto"/>
              <w:bottom w:val="single" w:sz="4" w:space="0" w:color="auto"/>
              <w:right w:val="single" w:sz="4" w:space="0" w:color="auto"/>
            </w:tcBorders>
            <w:shd w:val="clear" w:color="auto" w:fill="000000" w:themeFill="text1"/>
            <w:hideMark/>
          </w:tcPr>
          <w:p w14:paraId="3EDD2EE1" w14:textId="58131C98" w:rsidR="008D3D9D" w:rsidRPr="00BC4A8E" w:rsidRDefault="005F1B3C" w:rsidP="00281DF9">
            <w:pPr>
              <w:pStyle w:val="MainFormTextListaauto-number"/>
              <w:numPr>
                <w:ilvl w:val="0"/>
                <w:numId w:val="0"/>
              </w:numPr>
            </w:pPr>
            <w:r w:rsidRPr="00BC4A8E">
              <w:t>Assessor</w:t>
            </w:r>
            <w:r w:rsidR="00CD663E" w:rsidRPr="00BC4A8E">
              <w:t xml:space="preserve"> Details</w:t>
            </w:r>
          </w:p>
        </w:tc>
      </w:tr>
      <w:tr w:rsidR="008D3D9D" w14:paraId="67CE812A" w14:textId="77777777" w:rsidTr="00D907C1">
        <w:trPr>
          <w:trHeight w:val="227"/>
        </w:trPr>
        <w:tc>
          <w:tcPr>
            <w:tcW w:w="158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3EF79BD" w14:textId="3A30952C" w:rsidR="008D3D9D" w:rsidRDefault="005F1B3C" w:rsidP="00D907C1">
            <w:pPr>
              <w:pStyle w:val="TableText"/>
            </w:pPr>
            <w:r>
              <w:t>Assessor Name</w:t>
            </w:r>
          </w:p>
        </w:tc>
        <w:tc>
          <w:tcPr>
            <w:tcW w:w="3969" w:type="dxa"/>
            <w:tcBorders>
              <w:top w:val="single" w:sz="4" w:space="0" w:color="auto"/>
              <w:left w:val="single" w:sz="4" w:space="0" w:color="auto"/>
              <w:bottom w:val="single" w:sz="4" w:space="0" w:color="auto"/>
              <w:right w:val="single" w:sz="4" w:space="0" w:color="auto"/>
            </w:tcBorders>
          </w:tcPr>
          <w:p w14:paraId="051E0EFF" w14:textId="77777777" w:rsidR="008D3D9D" w:rsidRDefault="008D3D9D" w:rsidP="00D907C1">
            <w:pPr>
              <w:pStyle w:val="TableText"/>
            </w:pPr>
          </w:p>
        </w:tc>
        <w:tc>
          <w:tcPr>
            <w:tcW w:w="1701" w:type="dxa"/>
            <w:tcBorders>
              <w:top w:val="single" w:sz="4" w:space="0" w:color="auto"/>
              <w:left w:val="single" w:sz="4" w:space="0" w:color="auto"/>
              <w:bottom w:val="single" w:sz="4" w:space="0" w:color="auto"/>
              <w:right w:val="single" w:sz="4" w:space="0" w:color="auto"/>
            </w:tcBorders>
            <w:shd w:val="pct10" w:color="auto" w:fill="auto"/>
            <w:hideMark/>
          </w:tcPr>
          <w:p w14:paraId="6D31FD1D" w14:textId="77777777" w:rsidR="008D3D9D" w:rsidRDefault="008D3D9D" w:rsidP="00D907C1">
            <w:pPr>
              <w:pStyle w:val="TableText"/>
            </w:pPr>
            <w:r>
              <w:t>Contact No.</w:t>
            </w:r>
          </w:p>
        </w:tc>
        <w:tc>
          <w:tcPr>
            <w:tcW w:w="2098" w:type="dxa"/>
            <w:tcBorders>
              <w:top w:val="single" w:sz="4" w:space="0" w:color="auto"/>
              <w:left w:val="single" w:sz="4" w:space="0" w:color="auto"/>
              <w:bottom w:val="single" w:sz="4" w:space="0" w:color="auto"/>
              <w:right w:val="single" w:sz="4" w:space="0" w:color="auto"/>
            </w:tcBorders>
          </w:tcPr>
          <w:p w14:paraId="31C82F62" w14:textId="77777777" w:rsidR="008D3D9D" w:rsidRDefault="008D3D9D" w:rsidP="00D907C1">
            <w:pPr>
              <w:pStyle w:val="TableText"/>
            </w:pPr>
          </w:p>
        </w:tc>
      </w:tr>
      <w:tr w:rsidR="008D3D9D" w14:paraId="35332491" w14:textId="77777777" w:rsidTr="00D907C1">
        <w:trPr>
          <w:trHeight w:val="227"/>
        </w:trPr>
        <w:tc>
          <w:tcPr>
            <w:tcW w:w="158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83E1BCB" w14:textId="77777777" w:rsidR="008D3D9D" w:rsidRDefault="008D3D9D" w:rsidP="00D907C1">
            <w:pPr>
              <w:pStyle w:val="TableText"/>
            </w:pPr>
            <w:r>
              <w:t>Signature</w:t>
            </w:r>
          </w:p>
        </w:tc>
        <w:tc>
          <w:tcPr>
            <w:tcW w:w="3969" w:type="dxa"/>
            <w:tcBorders>
              <w:top w:val="single" w:sz="4" w:space="0" w:color="auto"/>
              <w:left w:val="single" w:sz="4" w:space="0" w:color="auto"/>
              <w:bottom w:val="single" w:sz="4" w:space="0" w:color="auto"/>
              <w:right w:val="single" w:sz="4" w:space="0" w:color="auto"/>
            </w:tcBorders>
          </w:tcPr>
          <w:p w14:paraId="01BD3E66" w14:textId="77777777" w:rsidR="008D3D9D" w:rsidRDefault="008D3D9D" w:rsidP="00D907C1">
            <w:pPr>
              <w:pStyle w:val="TableText"/>
            </w:pPr>
          </w:p>
        </w:tc>
        <w:tc>
          <w:tcPr>
            <w:tcW w:w="1701" w:type="dxa"/>
            <w:tcBorders>
              <w:top w:val="single" w:sz="4" w:space="0" w:color="auto"/>
              <w:left w:val="single" w:sz="4" w:space="0" w:color="auto"/>
              <w:bottom w:val="single" w:sz="4" w:space="0" w:color="auto"/>
              <w:right w:val="single" w:sz="4" w:space="0" w:color="auto"/>
            </w:tcBorders>
            <w:shd w:val="pct10" w:color="auto" w:fill="auto"/>
            <w:hideMark/>
          </w:tcPr>
          <w:p w14:paraId="540F8813" w14:textId="77777777" w:rsidR="008D3D9D" w:rsidRDefault="008D3D9D" w:rsidP="00D907C1">
            <w:pPr>
              <w:pStyle w:val="TableText"/>
            </w:pPr>
            <w:r>
              <w:t>Date</w:t>
            </w:r>
          </w:p>
        </w:tc>
        <w:tc>
          <w:tcPr>
            <w:tcW w:w="2098" w:type="dxa"/>
            <w:tcBorders>
              <w:top w:val="single" w:sz="4" w:space="0" w:color="auto"/>
              <w:left w:val="single" w:sz="4" w:space="0" w:color="auto"/>
              <w:bottom w:val="single" w:sz="4" w:space="0" w:color="auto"/>
              <w:right w:val="single" w:sz="4" w:space="0" w:color="auto"/>
            </w:tcBorders>
          </w:tcPr>
          <w:p w14:paraId="72E42382" w14:textId="77777777" w:rsidR="008D3D9D" w:rsidRDefault="008D3D9D" w:rsidP="00D907C1">
            <w:pPr>
              <w:pStyle w:val="TableText"/>
            </w:pPr>
          </w:p>
        </w:tc>
      </w:tr>
    </w:tbl>
    <w:p w14:paraId="61C22BD8" w14:textId="77777777" w:rsidR="008D3D9D" w:rsidRDefault="008D3D9D" w:rsidP="008D3D9D"/>
    <w:tbl>
      <w:tblPr>
        <w:tblStyle w:val="TableGrid"/>
        <w:tblW w:w="9355" w:type="dxa"/>
        <w:tblLook w:val="04A0" w:firstRow="1" w:lastRow="0" w:firstColumn="1" w:lastColumn="0" w:noHBand="0" w:noVBand="1"/>
      </w:tblPr>
      <w:tblGrid>
        <w:gridCol w:w="1587"/>
        <w:gridCol w:w="3969"/>
        <w:gridCol w:w="1701"/>
        <w:gridCol w:w="2098"/>
      </w:tblGrid>
      <w:tr w:rsidR="008D3D9D" w14:paraId="63366A48" w14:textId="77777777" w:rsidTr="001A6770">
        <w:trPr>
          <w:trHeight w:val="227"/>
        </w:trPr>
        <w:tc>
          <w:tcPr>
            <w:tcW w:w="9355" w:type="dxa"/>
            <w:gridSpan w:val="4"/>
            <w:tcBorders>
              <w:top w:val="single" w:sz="4" w:space="0" w:color="auto"/>
              <w:left w:val="single" w:sz="4" w:space="0" w:color="auto"/>
              <w:bottom w:val="single" w:sz="4" w:space="0" w:color="auto"/>
              <w:right w:val="single" w:sz="4" w:space="0" w:color="auto"/>
            </w:tcBorders>
            <w:shd w:val="clear" w:color="auto" w:fill="000000" w:themeFill="text1"/>
            <w:hideMark/>
          </w:tcPr>
          <w:p w14:paraId="7118E5D7" w14:textId="4637A350" w:rsidR="008D3D9D" w:rsidRDefault="008D3D9D" w:rsidP="001A6770">
            <w:pPr>
              <w:pStyle w:val="TableText"/>
              <w:rPr>
                <w:b/>
                <w:bCs/>
              </w:rPr>
            </w:pPr>
            <w:r>
              <w:rPr>
                <w:b/>
                <w:bCs/>
              </w:rPr>
              <w:t xml:space="preserve">WHS Management Plan Details </w:t>
            </w:r>
            <w:r w:rsidRPr="008D3D9D">
              <w:t xml:space="preserve">(if </w:t>
            </w:r>
            <w:r>
              <w:t xml:space="preserve">WHS Management Plan submitted is </w:t>
            </w:r>
            <w:r w:rsidRPr="008D3D9D">
              <w:t>site specific)</w:t>
            </w:r>
          </w:p>
        </w:tc>
      </w:tr>
      <w:tr w:rsidR="008D3D9D" w14:paraId="738014C7" w14:textId="77777777" w:rsidTr="001A6770">
        <w:trPr>
          <w:trHeight w:val="227"/>
        </w:trPr>
        <w:tc>
          <w:tcPr>
            <w:tcW w:w="1587" w:type="dxa"/>
            <w:tcBorders>
              <w:top w:val="single" w:sz="2" w:space="0" w:color="auto"/>
              <w:left w:val="single" w:sz="4" w:space="0" w:color="auto"/>
              <w:bottom w:val="single" w:sz="4" w:space="0" w:color="auto"/>
              <w:right w:val="single" w:sz="4" w:space="0" w:color="auto"/>
            </w:tcBorders>
            <w:shd w:val="pct10" w:color="auto" w:fill="FFFFFF"/>
            <w:hideMark/>
          </w:tcPr>
          <w:p w14:paraId="39982BB1" w14:textId="77777777" w:rsidR="008D3D9D" w:rsidRDefault="008D3D9D" w:rsidP="001A6770">
            <w:pPr>
              <w:pStyle w:val="TableText"/>
            </w:pPr>
            <w:r>
              <w:t>Contract Name</w:t>
            </w:r>
          </w:p>
        </w:tc>
        <w:tc>
          <w:tcPr>
            <w:tcW w:w="7768" w:type="dxa"/>
            <w:gridSpan w:val="3"/>
            <w:tcBorders>
              <w:top w:val="single" w:sz="4" w:space="0" w:color="auto"/>
              <w:left w:val="single" w:sz="4" w:space="0" w:color="auto"/>
              <w:bottom w:val="single" w:sz="4" w:space="0" w:color="auto"/>
              <w:right w:val="single" w:sz="4" w:space="0" w:color="auto"/>
            </w:tcBorders>
          </w:tcPr>
          <w:p w14:paraId="1DD0EF7B" w14:textId="77777777" w:rsidR="008D3D9D" w:rsidRDefault="008D3D9D" w:rsidP="001A6770">
            <w:pPr>
              <w:pStyle w:val="TableText"/>
            </w:pPr>
          </w:p>
        </w:tc>
      </w:tr>
      <w:tr w:rsidR="008D3D9D" w14:paraId="2652124C" w14:textId="77777777" w:rsidTr="001A6770">
        <w:trPr>
          <w:trHeight w:val="227"/>
        </w:trPr>
        <w:tc>
          <w:tcPr>
            <w:tcW w:w="1587" w:type="dxa"/>
            <w:tcBorders>
              <w:top w:val="single" w:sz="4" w:space="0" w:color="auto"/>
              <w:left w:val="single" w:sz="4" w:space="0" w:color="auto"/>
              <w:bottom w:val="single" w:sz="4" w:space="0" w:color="auto"/>
              <w:right w:val="single" w:sz="4" w:space="0" w:color="auto"/>
            </w:tcBorders>
            <w:shd w:val="pct10" w:color="auto" w:fill="FFFFFF"/>
            <w:hideMark/>
          </w:tcPr>
          <w:p w14:paraId="13AA00FE" w14:textId="77777777" w:rsidR="008D3D9D" w:rsidRDefault="008D3D9D" w:rsidP="001A6770">
            <w:pPr>
              <w:pStyle w:val="TableText"/>
            </w:pPr>
            <w:r>
              <w:t>Contract No.</w:t>
            </w:r>
          </w:p>
        </w:tc>
        <w:tc>
          <w:tcPr>
            <w:tcW w:w="3969" w:type="dxa"/>
            <w:tcBorders>
              <w:top w:val="single" w:sz="4" w:space="0" w:color="auto"/>
              <w:left w:val="single" w:sz="4" w:space="0" w:color="auto"/>
              <w:bottom w:val="single" w:sz="4" w:space="0" w:color="auto"/>
              <w:right w:val="single" w:sz="4" w:space="0" w:color="auto"/>
            </w:tcBorders>
          </w:tcPr>
          <w:p w14:paraId="7BF4DCEC" w14:textId="77777777" w:rsidR="008D3D9D" w:rsidRDefault="008D3D9D" w:rsidP="001A6770">
            <w:pPr>
              <w:pStyle w:val="TableText"/>
            </w:pPr>
          </w:p>
        </w:tc>
        <w:tc>
          <w:tcPr>
            <w:tcW w:w="1701" w:type="dxa"/>
            <w:tcBorders>
              <w:top w:val="single" w:sz="4" w:space="0" w:color="auto"/>
              <w:left w:val="single" w:sz="4" w:space="0" w:color="auto"/>
              <w:bottom w:val="single" w:sz="4" w:space="0" w:color="auto"/>
              <w:right w:val="single" w:sz="4" w:space="0" w:color="auto"/>
            </w:tcBorders>
            <w:shd w:val="pct10" w:color="auto" w:fill="auto"/>
            <w:hideMark/>
          </w:tcPr>
          <w:p w14:paraId="7BCC42F7" w14:textId="77777777" w:rsidR="008D3D9D" w:rsidRDefault="008D3D9D" w:rsidP="001A6770">
            <w:pPr>
              <w:pStyle w:val="TableText"/>
            </w:pPr>
            <w:r>
              <w:t>Head Contractor</w:t>
            </w:r>
          </w:p>
        </w:tc>
        <w:tc>
          <w:tcPr>
            <w:tcW w:w="2098" w:type="dxa"/>
            <w:tcBorders>
              <w:top w:val="single" w:sz="4" w:space="0" w:color="auto"/>
              <w:left w:val="single" w:sz="4" w:space="0" w:color="auto"/>
              <w:bottom w:val="single" w:sz="4" w:space="0" w:color="auto"/>
              <w:right w:val="single" w:sz="4" w:space="0" w:color="auto"/>
            </w:tcBorders>
          </w:tcPr>
          <w:p w14:paraId="6631FA09" w14:textId="77777777" w:rsidR="008D3D9D" w:rsidRDefault="008D3D9D" w:rsidP="001A6770">
            <w:pPr>
              <w:pStyle w:val="TableText"/>
            </w:pPr>
          </w:p>
        </w:tc>
      </w:tr>
      <w:tr w:rsidR="008D3D9D" w14:paraId="745058D5" w14:textId="77777777" w:rsidTr="001A6770">
        <w:trPr>
          <w:trHeight w:val="227"/>
        </w:trPr>
        <w:tc>
          <w:tcPr>
            <w:tcW w:w="1587" w:type="dxa"/>
            <w:tcBorders>
              <w:top w:val="single" w:sz="4" w:space="0" w:color="auto"/>
              <w:left w:val="single" w:sz="4" w:space="0" w:color="auto"/>
              <w:bottom w:val="single" w:sz="4" w:space="0" w:color="auto"/>
              <w:right w:val="single" w:sz="4" w:space="0" w:color="auto"/>
            </w:tcBorders>
            <w:shd w:val="pct10" w:color="auto" w:fill="FFFFFF"/>
            <w:hideMark/>
          </w:tcPr>
          <w:p w14:paraId="3594BE15" w14:textId="77777777" w:rsidR="008D3D9D" w:rsidRDefault="008D3D9D" w:rsidP="001A6770">
            <w:pPr>
              <w:pStyle w:val="TableText"/>
            </w:pPr>
            <w:r>
              <w:t>Project Details</w:t>
            </w:r>
          </w:p>
        </w:tc>
        <w:tc>
          <w:tcPr>
            <w:tcW w:w="7768" w:type="dxa"/>
            <w:gridSpan w:val="3"/>
            <w:tcBorders>
              <w:top w:val="single" w:sz="4" w:space="0" w:color="auto"/>
              <w:left w:val="single" w:sz="4" w:space="0" w:color="auto"/>
              <w:bottom w:val="single" w:sz="4" w:space="0" w:color="auto"/>
              <w:right w:val="single" w:sz="4" w:space="0" w:color="auto"/>
            </w:tcBorders>
          </w:tcPr>
          <w:p w14:paraId="264D089E" w14:textId="77777777" w:rsidR="008D3D9D" w:rsidRDefault="008D3D9D" w:rsidP="001A6770">
            <w:pPr>
              <w:pStyle w:val="TableText"/>
            </w:pPr>
          </w:p>
        </w:tc>
      </w:tr>
    </w:tbl>
    <w:p w14:paraId="060EAFB6" w14:textId="682BF5D3" w:rsidR="008D3D9D" w:rsidRDefault="008D3D9D" w:rsidP="008D3D9D"/>
    <w:tbl>
      <w:tblPr>
        <w:tblStyle w:val="TableGrid"/>
        <w:tblW w:w="9355" w:type="dxa"/>
        <w:tblLook w:val="04A0" w:firstRow="1" w:lastRow="0" w:firstColumn="1" w:lastColumn="0" w:noHBand="0" w:noVBand="1"/>
      </w:tblPr>
      <w:tblGrid>
        <w:gridCol w:w="8220"/>
        <w:gridCol w:w="1135"/>
      </w:tblGrid>
      <w:tr w:rsidR="006A0DA6" w14:paraId="752521DC" w14:textId="77777777" w:rsidTr="001A6770">
        <w:trPr>
          <w:trHeight w:val="227"/>
        </w:trPr>
        <w:tc>
          <w:tcPr>
            <w:tcW w:w="9355"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3C3FC2E8" w14:textId="6E1FF65B" w:rsidR="006A0DA6" w:rsidRDefault="005F1B3C" w:rsidP="001A6770">
            <w:pPr>
              <w:pStyle w:val="TableText"/>
              <w:rPr>
                <w:b/>
                <w:bCs/>
              </w:rPr>
            </w:pPr>
            <w:r>
              <w:rPr>
                <w:b/>
                <w:bCs/>
              </w:rPr>
              <w:t>Assessor</w:t>
            </w:r>
            <w:r w:rsidR="006A0DA6">
              <w:rPr>
                <w:b/>
                <w:bCs/>
              </w:rPr>
              <w:t xml:space="preserve">’s </w:t>
            </w:r>
            <w:r>
              <w:rPr>
                <w:b/>
                <w:bCs/>
              </w:rPr>
              <w:t>Recommendation</w:t>
            </w:r>
          </w:p>
        </w:tc>
      </w:tr>
      <w:tr w:rsidR="008D3D9D" w14:paraId="3987B9B8" w14:textId="77777777" w:rsidTr="001A6770">
        <w:tc>
          <w:tcPr>
            <w:tcW w:w="8220" w:type="dxa"/>
          </w:tcPr>
          <w:p w14:paraId="7C779535" w14:textId="74D79871" w:rsidR="008D3D9D" w:rsidRDefault="008D3D9D" w:rsidP="001A6770">
            <w:pPr>
              <w:spacing w:before="60" w:after="60"/>
            </w:pPr>
            <w:r>
              <w:t>Applicant</w:t>
            </w:r>
            <w:r w:rsidRPr="002967A3">
              <w:t>’s</w:t>
            </w:r>
            <w:r>
              <w:rPr>
                <w:rFonts w:cs="Arial"/>
                <w:szCs w:val="20"/>
              </w:rPr>
              <w:t xml:space="preserve"> WHS management plan suitable for accreditation</w:t>
            </w:r>
          </w:p>
        </w:tc>
        <w:tc>
          <w:tcPr>
            <w:tcW w:w="1134" w:type="dxa"/>
          </w:tcPr>
          <w:p w14:paraId="12A40605" w14:textId="77777777" w:rsidR="008D3D9D" w:rsidRDefault="008D3D9D" w:rsidP="001A6770">
            <w:pPr>
              <w:spacing w:before="60" w:after="60"/>
              <w:jc w:val="center"/>
            </w:pPr>
            <w:r w:rsidRPr="00D605A5">
              <w:rPr>
                <w:rFonts w:cs="Arial"/>
                <w:szCs w:val="20"/>
              </w:rPr>
              <w:t>Yes / No</w:t>
            </w:r>
          </w:p>
        </w:tc>
      </w:tr>
      <w:tr w:rsidR="008D3D9D" w14:paraId="13D51C2B" w14:textId="77777777" w:rsidTr="001A6770">
        <w:tc>
          <w:tcPr>
            <w:tcW w:w="8220" w:type="dxa"/>
          </w:tcPr>
          <w:p w14:paraId="26ECA1C2" w14:textId="0E0010A1" w:rsidR="008D3D9D" w:rsidRDefault="008D3D9D" w:rsidP="001A6770">
            <w:pPr>
              <w:spacing w:before="60" w:after="60"/>
            </w:pPr>
            <w:r w:rsidRPr="00D605A5">
              <w:rPr>
                <w:rFonts w:cs="Arial"/>
                <w:szCs w:val="20"/>
              </w:rPr>
              <w:t>Further detail</w:t>
            </w:r>
            <w:r>
              <w:rPr>
                <w:rFonts w:cs="Arial"/>
                <w:szCs w:val="20"/>
              </w:rPr>
              <w:t>s</w:t>
            </w:r>
            <w:r w:rsidRPr="00D605A5">
              <w:rPr>
                <w:rFonts w:cs="Arial"/>
                <w:szCs w:val="20"/>
              </w:rPr>
              <w:t xml:space="preserve"> required</w:t>
            </w:r>
          </w:p>
        </w:tc>
        <w:tc>
          <w:tcPr>
            <w:tcW w:w="1134" w:type="dxa"/>
          </w:tcPr>
          <w:p w14:paraId="5F06681D" w14:textId="77777777" w:rsidR="008D3D9D" w:rsidRDefault="008D3D9D" w:rsidP="001A6770">
            <w:pPr>
              <w:spacing w:before="60" w:after="60"/>
              <w:jc w:val="center"/>
            </w:pPr>
            <w:r w:rsidRPr="00D605A5">
              <w:rPr>
                <w:rFonts w:cs="Arial"/>
                <w:szCs w:val="20"/>
              </w:rPr>
              <w:t>Yes / No</w:t>
            </w:r>
          </w:p>
        </w:tc>
      </w:tr>
    </w:tbl>
    <w:p w14:paraId="71A66C38" w14:textId="77777777" w:rsidR="008D3D9D" w:rsidRDefault="008D3D9D" w:rsidP="008D3D9D"/>
    <w:tbl>
      <w:tblPr>
        <w:tblStyle w:val="TableGrid"/>
        <w:tblW w:w="9355" w:type="dxa"/>
        <w:tblLook w:val="04A0" w:firstRow="1" w:lastRow="0" w:firstColumn="1" w:lastColumn="0" w:noHBand="0" w:noVBand="1"/>
      </w:tblPr>
      <w:tblGrid>
        <w:gridCol w:w="454"/>
        <w:gridCol w:w="8901"/>
      </w:tblGrid>
      <w:tr w:rsidR="006F376C" w14:paraId="08788699" w14:textId="77777777" w:rsidTr="001A6770">
        <w:tc>
          <w:tcPr>
            <w:tcW w:w="9355" w:type="dxa"/>
            <w:gridSpan w:val="2"/>
            <w:shd w:val="clear" w:color="auto" w:fill="000000" w:themeFill="text1"/>
          </w:tcPr>
          <w:p w14:paraId="0810D2ED" w14:textId="46AC8F52" w:rsidR="006F376C" w:rsidRDefault="006F376C" w:rsidP="001A6770">
            <w:pPr>
              <w:spacing w:before="60" w:after="60"/>
            </w:pPr>
            <w:r>
              <w:rPr>
                <w:rFonts w:cs="Arial"/>
                <w:b/>
                <w:szCs w:val="20"/>
              </w:rPr>
              <w:t>Summary of Findings</w:t>
            </w:r>
          </w:p>
        </w:tc>
      </w:tr>
      <w:tr w:rsidR="00904642" w14:paraId="0442B549" w14:textId="77777777" w:rsidTr="001A6770">
        <w:tc>
          <w:tcPr>
            <w:tcW w:w="454" w:type="dxa"/>
          </w:tcPr>
          <w:p w14:paraId="0FD2F337" w14:textId="77777777" w:rsidR="00904642" w:rsidRDefault="00904642" w:rsidP="001A6770">
            <w:pPr>
              <w:pStyle w:val="ListParagraph"/>
              <w:numPr>
                <w:ilvl w:val="0"/>
                <w:numId w:val="36"/>
              </w:numPr>
              <w:spacing w:before="60" w:after="60"/>
            </w:pPr>
          </w:p>
        </w:tc>
        <w:tc>
          <w:tcPr>
            <w:tcW w:w="8901" w:type="dxa"/>
          </w:tcPr>
          <w:p w14:paraId="2AC936A9" w14:textId="77777777" w:rsidR="00904642" w:rsidRDefault="00904642" w:rsidP="001A6770">
            <w:pPr>
              <w:spacing w:before="60" w:after="60"/>
            </w:pPr>
          </w:p>
        </w:tc>
      </w:tr>
      <w:tr w:rsidR="00904642" w14:paraId="265E485D" w14:textId="77777777" w:rsidTr="001A6770">
        <w:tc>
          <w:tcPr>
            <w:tcW w:w="454" w:type="dxa"/>
          </w:tcPr>
          <w:p w14:paraId="0E31545D" w14:textId="77777777" w:rsidR="00904642" w:rsidRDefault="00904642" w:rsidP="001A6770">
            <w:pPr>
              <w:pStyle w:val="ListParagraph"/>
              <w:numPr>
                <w:ilvl w:val="0"/>
                <w:numId w:val="36"/>
              </w:numPr>
              <w:spacing w:before="60" w:after="60"/>
            </w:pPr>
          </w:p>
        </w:tc>
        <w:tc>
          <w:tcPr>
            <w:tcW w:w="8901" w:type="dxa"/>
          </w:tcPr>
          <w:p w14:paraId="157E3906" w14:textId="77777777" w:rsidR="00904642" w:rsidRDefault="00904642" w:rsidP="001A6770">
            <w:pPr>
              <w:spacing w:before="60" w:after="60"/>
            </w:pPr>
          </w:p>
        </w:tc>
      </w:tr>
      <w:tr w:rsidR="00904642" w14:paraId="62E5B3D9" w14:textId="77777777" w:rsidTr="001A6770">
        <w:tc>
          <w:tcPr>
            <w:tcW w:w="454" w:type="dxa"/>
          </w:tcPr>
          <w:p w14:paraId="0A0ADF92" w14:textId="77777777" w:rsidR="00904642" w:rsidRDefault="00904642" w:rsidP="001A6770">
            <w:pPr>
              <w:pStyle w:val="ListParagraph"/>
              <w:numPr>
                <w:ilvl w:val="0"/>
                <w:numId w:val="36"/>
              </w:numPr>
              <w:spacing w:before="60" w:after="60"/>
            </w:pPr>
          </w:p>
        </w:tc>
        <w:tc>
          <w:tcPr>
            <w:tcW w:w="8901" w:type="dxa"/>
          </w:tcPr>
          <w:p w14:paraId="5E2F97F6" w14:textId="77777777" w:rsidR="00904642" w:rsidRDefault="00904642" w:rsidP="001A6770">
            <w:pPr>
              <w:spacing w:before="60" w:after="60"/>
            </w:pPr>
          </w:p>
        </w:tc>
      </w:tr>
      <w:tr w:rsidR="00904642" w14:paraId="656A29AD" w14:textId="77777777" w:rsidTr="001A6770">
        <w:tc>
          <w:tcPr>
            <w:tcW w:w="454" w:type="dxa"/>
          </w:tcPr>
          <w:p w14:paraId="213172DC" w14:textId="77777777" w:rsidR="00904642" w:rsidRDefault="00904642" w:rsidP="001A6770">
            <w:pPr>
              <w:pStyle w:val="ListParagraph"/>
              <w:numPr>
                <w:ilvl w:val="0"/>
                <w:numId w:val="36"/>
              </w:numPr>
              <w:spacing w:before="60" w:after="60"/>
            </w:pPr>
          </w:p>
        </w:tc>
        <w:tc>
          <w:tcPr>
            <w:tcW w:w="8901" w:type="dxa"/>
          </w:tcPr>
          <w:p w14:paraId="01103266" w14:textId="77777777" w:rsidR="00904642" w:rsidRDefault="00904642" w:rsidP="001A6770">
            <w:pPr>
              <w:spacing w:before="60" w:after="60"/>
            </w:pPr>
          </w:p>
        </w:tc>
      </w:tr>
      <w:tr w:rsidR="00904642" w14:paraId="6DAF30FC" w14:textId="77777777" w:rsidTr="001A6770">
        <w:tc>
          <w:tcPr>
            <w:tcW w:w="454" w:type="dxa"/>
          </w:tcPr>
          <w:p w14:paraId="34CDBBA6" w14:textId="77777777" w:rsidR="00904642" w:rsidRDefault="00904642" w:rsidP="001A6770">
            <w:pPr>
              <w:pStyle w:val="ListParagraph"/>
              <w:numPr>
                <w:ilvl w:val="0"/>
                <w:numId w:val="36"/>
              </w:numPr>
              <w:spacing w:before="60" w:after="60"/>
            </w:pPr>
          </w:p>
        </w:tc>
        <w:tc>
          <w:tcPr>
            <w:tcW w:w="8901" w:type="dxa"/>
          </w:tcPr>
          <w:p w14:paraId="53A4A087" w14:textId="77777777" w:rsidR="00904642" w:rsidRDefault="00904642" w:rsidP="001A6770">
            <w:pPr>
              <w:spacing w:before="60" w:after="60"/>
            </w:pPr>
          </w:p>
        </w:tc>
      </w:tr>
      <w:tr w:rsidR="00904642" w14:paraId="5EB54949" w14:textId="77777777" w:rsidTr="001A6770">
        <w:tc>
          <w:tcPr>
            <w:tcW w:w="454" w:type="dxa"/>
          </w:tcPr>
          <w:p w14:paraId="74F71A7F" w14:textId="77777777" w:rsidR="00904642" w:rsidRDefault="00904642" w:rsidP="001A6770">
            <w:pPr>
              <w:pStyle w:val="ListParagraph"/>
              <w:numPr>
                <w:ilvl w:val="0"/>
                <w:numId w:val="36"/>
              </w:numPr>
              <w:spacing w:before="60" w:after="60"/>
            </w:pPr>
          </w:p>
        </w:tc>
        <w:tc>
          <w:tcPr>
            <w:tcW w:w="8901" w:type="dxa"/>
          </w:tcPr>
          <w:p w14:paraId="46C06A28" w14:textId="77777777" w:rsidR="00904642" w:rsidRDefault="00904642" w:rsidP="001A6770">
            <w:pPr>
              <w:spacing w:before="60" w:after="60"/>
            </w:pPr>
          </w:p>
        </w:tc>
      </w:tr>
      <w:tr w:rsidR="00904642" w14:paraId="5EA7C94C" w14:textId="77777777" w:rsidTr="001A6770">
        <w:tc>
          <w:tcPr>
            <w:tcW w:w="454" w:type="dxa"/>
          </w:tcPr>
          <w:p w14:paraId="6BC95DAB" w14:textId="77777777" w:rsidR="00904642" w:rsidRDefault="00904642" w:rsidP="001A6770">
            <w:pPr>
              <w:pStyle w:val="ListParagraph"/>
              <w:numPr>
                <w:ilvl w:val="0"/>
                <w:numId w:val="36"/>
              </w:numPr>
              <w:spacing w:before="60" w:after="60"/>
            </w:pPr>
          </w:p>
        </w:tc>
        <w:tc>
          <w:tcPr>
            <w:tcW w:w="8901" w:type="dxa"/>
          </w:tcPr>
          <w:p w14:paraId="271B5565" w14:textId="77777777" w:rsidR="00904642" w:rsidRDefault="00904642" w:rsidP="001A6770">
            <w:pPr>
              <w:spacing w:before="60" w:after="60"/>
            </w:pPr>
          </w:p>
        </w:tc>
      </w:tr>
    </w:tbl>
    <w:p w14:paraId="3B2962D9" w14:textId="3DC1E2CB" w:rsidR="00904642" w:rsidRDefault="00904642"/>
    <w:tbl>
      <w:tblPr>
        <w:tblStyle w:val="TableGrid"/>
        <w:tblW w:w="9355" w:type="dxa"/>
        <w:tblLook w:val="04A0" w:firstRow="1" w:lastRow="0" w:firstColumn="1" w:lastColumn="0" w:noHBand="0" w:noVBand="1"/>
      </w:tblPr>
      <w:tblGrid>
        <w:gridCol w:w="454"/>
        <w:gridCol w:w="8901"/>
      </w:tblGrid>
      <w:tr w:rsidR="006F376C" w14:paraId="76069EDF" w14:textId="77777777" w:rsidTr="001A6770">
        <w:tc>
          <w:tcPr>
            <w:tcW w:w="9355" w:type="dxa"/>
            <w:gridSpan w:val="2"/>
            <w:shd w:val="clear" w:color="auto" w:fill="000000" w:themeFill="text1"/>
          </w:tcPr>
          <w:p w14:paraId="1839A1F3" w14:textId="338AA16B" w:rsidR="006F376C" w:rsidRDefault="006A0DA6" w:rsidP="001A6770">
            <w:pPr>
              <w:spacing w:before="60" w:after="60"/>
            </w:pPr>
            <w:r>
              <w:rPr>
                <w:rFonts w:cs="Arial"/>
                <w:b/>
                <w:szCs w:val="20"/>
              </w:rPr>
              <w:t>Follow-up Actions</w:t>
            </w:r>
          </w:p>
        </w:tc>
      </w:tr>
      <w:tr w:rsidR="006F376C" w14:paraId="6CB0560A" w14:textId="77777777" w:rsidTr="001A6770">
        <w:tc>
          <w:tcPr>
            <w:tcW w:w="454" w:type="dxa"/>
          </w:tcPr>
          <w:p w14:paraId="6A098545" w14:textId="77777777" w:rsidR="006F376C" w:rsidRDefault="006F376C" w:rsidP="001A6770">
            <w:pPr>
              <w:pStyle w:val="ListParagraph"/>
              <w:numPr>
                <w:ilvl w:val="0"/>
                <w:numId w:val="37"/>
              </w:numPr>
              <w:spacing w:before="60" w:after="60"/>
            </w:pPr>
          </w:p>
        </w:tc>
        <w:tc>
          <w:tcPr>
            <w:tcW w:w="8901" w:type="dxa"/>
          </w:tcPr>
          <w:p w14:paraId="0A4AA533" w14:textId="77777777" w:rsidR="006F376C" w:rsidRDefault="006F376C" w:rsidP="001A6770">
            <w:pPr>
              <w:spacing w:before="60" w:after="60"/>
            </w:pPr>
          </w:p>
        </w:tc>
      </w:tr>
      <w:tr w:rsidR="006F376C" w14:paraId="2458F3E7" w14:textId="77777777" w:rsidTr="001A6770">
        <w:tc>
          <w:tcPr>
            <w:tcW w:w="454" w:type="dxa"/>
          </w:tcPr>
          <w:p w14:paraId="43E1A688" w14:textId="77777777" w:rsidR="006F376C" w:rsidRDefault="006F376C" w:rsidP="001A6770">
            <w:pPr>
              <w:pStyle w:val="ListParagraph"/>
              <w:numPr>
                <w:ilvl w:val="0"/>
                <w:numId w:val="37"/>
              </w:numPr>
              <w:spacing w:before="60" w:after="60"/>
            </w:pPr>
          </w:p>
        </w:tc>
        <w:tc>
          <w:tcPr>
            <w:tcW w:w="8901" w:type="dxa"/>
          </w:tcPr>
          <w:p w14:paraId="42BE94A2" w14:textId="77777777" w:rsidR="006F376C" w:rsidRDefault="006F376C" w:rsidP="001A6770">
            <w:pPr>
              <w:spacing w:before="60" w:after="60"/>
            </w:pPr>
          </w:p>
        </w:tc>
      </w:tr>
      <w:tr w:rsidR="006F376C" w14:paraId="65FA9437" w14:textId="77777777" w:rsidTr="001A6770">
        <w:tc>
          <w:tcPr>
            <w:tcW w:w="454" w:type="dxa"/>
          </w:tcPr>
          <w:p w14:paraId="0391B1B9" w14:textId="77777777" w:rsidR="006F376C" w:rsidRDefault="006F376C" w:rsidP="001A6770">
            <w:pPr>
              <w:pStyle w:val="ListParagraph"/>
              <w:numPr>
                <w:ilvl w:val="0"/>
                <w:numId w:val="37"/>
              </w:numPr>
              <w:spacing w:before="60" w:after="60"/>
            </w:pPr>
          </w:p>
        </w:tc>
        <w:tc>
          <w:tcPr>
            <w:tcW w:w="8901" w:type="dxa"/>
          </w:tcPr>
          <w:p w14:paraId="075BC0A8" w14:textId="77777777" w:rsidR="006F376C" w:rsidRDefault="006F376C" w:rsidP="001A6770">
            <w:pPr>
              <w:spacing w:before="60" w:after="60"/>
            </w:pPr>
          </w:p>
        </w:tc>
      </w:tr>
      <w:tr w:rsidR="006F376C" w14:paraId="67BA8CE2" w14:textId="77777777" w:rsidTr="001A6770">
        <w:tc>
          <w:tcPr>
            <w:tcW w:w="454" w:type="dxa"/>
          </w:tcPr>
          <w:p w14:paraId="5915021B" w14:textId="77777777" w:rsidR="006F376C" w:rsidRDefault="006F376C" w:rsidP="001A6770">
            <w:pPr>
              <w:pStyle w:val="ListParagraph"/>
              <w:numPr>
                <w:ilvl w:val="0"/>
                <w:numId w:val="37"/>
              </w:numPr>
              <w:spacing w:before="60" w:after="60"/>
            </w:pPr>
          </w:p>
        </w:tc>
        <w:tc>
          <w:tcPr>
            <w:tcW w:w="8901" w:type="dxa"/>
          </w:tcPr>
          <w:p w14:paraId="15FEB6E1" w14:textId="77777777" w:rsidR="006F376C" w:rsidRDefault="006F376C" w:rsidP="001A6770">
            <w:pPr>
              <w:spacing w:before="60" w:after="60"/>
            </w:pPr>
          </w:p>
        </w:tc>
      </w:tr>
      <w:tr w:rsidR="006F376C" w14:paraId="65F53BC2" w14:textId="77777777" w:rsidTr="001A6770">
        <w:tc>
          <w:tcPr>
            <w:tcW w:w="454" w:type="dxa"/>
          </w:tcPr>
          <w:p w14:paraId="7ABBAE50" w14:textId="77777777" w:rsidR="006F376C" w:rsidRDefault="006F376C" w:rsidP="001A6770">
            <w:pPr>
              <w:pStyle w:val="ListParagraph"/>
              <w:numPr>
                <w:ilvl w:val="0"/>
                <w:numId w:val="37"/>
              </w:numPr>
              <w:spacing w:before="60" w:after="60"/>
            </w:pPr>
          </w:p>
        </w:tc>
        <w:tc>
          <w:tcPr>
            <w:tcW w:w="8901" w:type="dxa"/>
          </w:tcPr>
          <w:p w14:paraId="0D1B28B4" w14:textId="77777777" w:rsidR="006F376C" w:rsidRDefault="006F376C" w:rsidP="001A6770">
            <w:pPr>
              <w:spacing w:before="60" w:after="60"/>
            </w:pPr>
          </w:p>
        </w:tc>
      </w:tr>
      <w:tr w:rsidR="006F376C" w14:paraId="0FAB8698" w14:textId="77777777" w:rsidTr="001A6770">
        <w:tc>
          <w:tcPr>
            <w:tcW w:w="454" w:type="dxa"/>
          </w:tcPr>
          <w:p w14:paraId="0C026E6D" w14:textId="77777777" w:rsidR="006F376C" w:rsidRDefault="006F376C" w:rsidP="001A6770">
            <w:pPr>
              <w:pStyle w:val="ListParagraph"/>
              <w:numPr>
                <w:ilvl w:val="0"/>
                <w:numId w:val="37"/>
              </w:numPr>
              <w:spacing w:before="60" w:after="60"/>
            </w:pPr>
          </w:p>
        </w:tc>
        <w:tc>
          <w:tcPr>
            <w:tcW w:w="8901" w:type="dxa"/>
          </w:tcPr>
          <w:p w14:paraId="5453031E" w14:textId="77777777" w:rsidR="006F376C" w:rsidRDefault="006F376C" w:rsidP="001A6770">
            <w:pPr>
              <w:spacing w:before="60" w:after="60"/>
            </w:pPr>
          </w:p>
        </w:tc>
      </w:tr>
      <w:tr w:rsidR="006F376C" w14:paraId="7684A022" w14:textId="77777777" w:rsidTr="001A6770">
        <w:tc>
          <w:tcPr>
            <w:tcW w:w="454" w:type="dxa"/>
          </w:tcPr>
          <w:p w14:paraId="42572FE3" w14:textId="77777777" w:rsidR="006F376C" w:rsidRDefault="006F376C" w:rsidP="001A6770">
            <w:pPr>
              <w:pStyle w:val="ListParagraph"/>
              <w:numPr>
                <w:ilvl w:val="0"/>
                <w:numId w:val="37"/>
              </w:numPr>
              <w:spacing w:before="60" w:after="60"/>
            </w:pPr>
          </w:p>
        </w:tc>
        <w:tc>
          <w:tcPr>
            <w:tcW w:w="8901" w:type="dxa"/>
          </w:tcPr>
          <w:p w14:paraId="25D4F9EC" w14:textId="77777777" w:rsidR="006F376C" w:rsidRDefault="006F376C" w:rsidP="001A6770">
            <w:pPr>
              <w:spacing w:before="60" w:after="60"/>
            </w:pPr>
          </w:p>
        </w:tc>
      </w:tr>
    </w:tbl>
    <w:p w14:paraId="4F6D4C35" w14:textId="77777777" w:rsidR="00531DD1" w:rsidRDefault="00531DD1" w:rsidP="00504BB2"/>
    <w:p w14:paraId="4A1B94E5" w14:textId="77777777" w:rsidR="00504BB2" w:rsidRPr="009E3578" w:rsidRDefault="00504BB2" w:rsidP="00504BB2">
      <w:pPr>
        <w:numPr>
          <w:ilvl w:val="12"/>
          <w:numId w:val="0"/>
        </w:numPr>
        <w:spacing w:before="480"/>
        <w:jc w:val="center"/>
        <w:rPr>
          <w:rFonts w:cs="Arial"/>
          <w:b/>
          <w:color w:val="000000"/>
          <w:sz w:val="40"/>
        </w:rPr>
        <w:sectPr w:rsidR="00504BB2" w:rsidRPr="009E3578" w:rsidSect="000E2ED6">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418" w:header="567" w:footer="567" w:gutter="0"/>
          <w:pgNumType w:start="1"/>
          <w:cols w:space="708"/>
          <w:docGrid w:linePitch="360"/>
        </w:sectPr>
      </w:pPr>
    </w:p>
    <w:tbl>
      <w:tblPr>
        <w:tblStyle w:val="TableGrid"/>
        <w:tblW w:w="15024" w:type="dxa"/>
        <w:tblLayout w:type="fixed"/>
        <w:tblLook w:val="04A0" w:firstRow="1" w:lastRow="0" w:firstColumn="1" w:lastColumn="0" w:noHBand="0" w:noVBand="1"/>
      </w:tblPr>
      <w:tblGrid>
        <w:gridCol w:w="1020"/>
        <w:gridCol w:w="2268"/>
        <w:gridCol w:w="11736"/>
      </w:tblGrid>
      <w:tr w:rsidR="00614B34" w14:paraId="017D00A4" w14:textId="77777777" w:rsidTr="001A6770">
        <w:tc>
          <w:tcPr>
            <w:tcW w:w="15024" w:type="dxa"/>
            <w:gridSpan w:val="3"/>
            <w:tcBorders>
              <w:bottom w:val="single" w:sz="4" w:space="0" w:color="auto"/>
            </w:tcBorders>
            <w:shd w:val="clear" w:color="auto" w:fill="000000" w:themeFill="text1"/>
            <w:hideMark/>
          </w:tcPr>
          <w:p w14:paraId="2EB8C57C" w14:textId="2BAB9487" w:rsidR="00614B34" w:rsidRDefault="00614B34" w:rsidP="00CA0B31">
            <w:pPr>
              <w:pStyle w:val="TableText"/>
              <w:rPr>
                <w:b/>
                <w:bCs/>
              </w:rPr>
            </w:pPr>
            <w:bookmarkStart w:id="4" w:name="_Hlk131507935"/>
            <w:r w:rsidRPr="00D605A5">
              <w:rPr>
                <w:rFonts w:cs="Arial"/>
                <w:b/>
              </w:rPr>
              <w:lastRenderedPageBreak/>
              <w:t xml:space="preserve">WHS </w:t>
            </w:r>
            <w:r>
              <w:rPr>
                <w:rFonts w:cs="Arial"/>
                <w:b/>
              </w:rPr>
              <w:t>M</w:t>
            </w:r>
            <w:r>
              <w:rPr>
                <w:b/>
                <w:bCs/>
              </w:rPr>
              <w:t xml:space="preserve">anagement </w:t>
            </w:r>
            <w:r w:rsidRPr="00D605A5">
              <w:rPr>
                <w:rFonts w:cs="Arial"/>
                <w:b/>
              </w:rPr>
              <w:t xml:space="preserve">Plan </w:t>
            </w:r>
            <w:r>
              <w:rPr>
                <w:rFonts w:cs="Arial"/>
                <w:b/>
              </w:rPr>
              <w:t xml:space="preserve">– </w:t>
            </w:r>
            <w:r w:rsidRPr="00D605A5">
              <w:rPr>
                <w:rFonts w:cs="Arial"/>
                <w:b/>
              </w:rPr>
              <w:t>Assessment</w:t>
            </w:r>
            <w:r>
              <w:rPr>
                <w:b/>
                <w:bCs/>
              </w:rPr>
              <w:t xml:space="preserve"> Criteria</w:t>
            </w:r>
          </w:p>
        </w:tc>
      </w:tr>
      <w:tr w:rsidR="006A0DA6" w14:paraId="15BEAB7C" w14:textId="77777777" w:rsidTr="001A6770">
        <w:tc>
          <w:tcPr>
            <w:tcW w:w="102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095E0F4" w14:textId="0B2433E6" w:rsidR="006A0DA6" w:rsidRDefault="006A0DA6">
            <w:pPr>
              <w:pStyle w:val="TableText"/>
              <w:rPr>
                <w:b/>
                <w:bCs/>
              </w:rPr>
            </w:pPr>
            <w:r>
              <w:rPr>
                <w:b/>
                <w:bCs/>
              </w:rPr>
              <w:t>Element</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0E3AFBB" w14:textId="77777777" w:rsidR="006A0DA6" w:rsidRDefault="006A0DA6">
            <w:pPr>
              <w:pStyle w:val="TableText"/>
              <w:rPr>
                <w:b/>
                <w:bCs/>
              </w:rPr>
            </w:pPr>
            <w:r>
              <w:rPr>
                <w:b/>
                <w:bCs/>
              </w:rPr>
              <w:t>Descriptor</w:t>
            </w:r>
          </w:p>
        </w:tc>
        <w:tc>
          <w:tcPr>
            <w:tcW w:w="1173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9D97087" w14:textId="3C335A53" w:rsidR="006A0DA6" w:rsidRDefault="006A0DA6">
            <w:pPr>
              <w:pStyle w:val="TableText"/>
              <w:rPr>
                <w:b/>
                <w:bCs/>
              </w:rPr>
            </w:pPr>
            <w:r>
              <w:rPr>
                <w:b/>
                <w:bCs/>
              </w:rPr>
              <w:t>Level of Standard</w:t>
            </w:r>
            <w:r w:rsidR="00297A18">
              <w:rPr>
                <w:b/>
                <w:bCs/>
              </w:rPr>
              <w:t>/</w:t>
            </w:r>
            <w:r>
              <w:rPr>
                <w:b/>
                <w:bCs/>
              </w:rPr>
              <w:t>s to be Obtained</w:t>
            </w:r>
          </w:p>
        </w:tc>
      </w:tr>
      <w:tr w:rsidR="006A0DA6" w14:paraId="188CC71E" w14:textId="77777777" w:rsidTr="001A6770">
        <w:tc>
          <w:tcPr>
            <w:tcW w:w="1020" w:type="dxa"/>
            <w:tcBorders>
              <w:top w:val="single" w:sz="4" w:space="0" w:color="auto"/>
              <w:left w:val="single" w:sz="4" w:space="0" w:color="auto"/>
              <w:bottom w:val="single" w:sz="4" w:space="0" w:color="auto"/>
              <w:right w:val="single" w:sz="4" w:space="0" w:color="auto"/>
            </w:tcBorders>
            <w:shd w:val="pct10" w:color="auto" w:fill="auto"/>
          </w:tcPr>
          <w:p w14:paraId="4EC56F9D" w14:textId="77777777" w:rsidR="006A0DA6" w:rsidRDefault="006A0DA6">
            <w:pPr>
              <w:pStyle w:val="TableText"/>
              <w:jc w:val="center"/>
            </w:pPr>
          </w:p>
        </w:tc>
        <w:tc>
          <w:tcPr>
            <w:tcW w:w="2268" w:type="dxa"/>
            <w:tcBorders>
              <w:top w:val="single" w:sz="4" w:space="0" w:color="auto"/>
              <w:left w:val="single" w:sz="4" w:space="0" w:color="auto"/>
              <w:bottom w:val="single" w:sz="4" w:space="0" w:color="auto"/>
              <w:right w:val="single" w:sz="4" w:space="0" w:color="auto"/>
            </w:tcBorders>
          </w:tcPr>
          <w:p w14:paraId="0757C363" w14:textId="77777777" w:rsidR="006A0DA6" w:rsidRDefault="006A0DA6">
            <w:pPr>
              <w:pStyle w:val="TableText"/>
              <w:rPr>
                <w:lang w:val="en-US"/>
              </w:rPr>
            </w:pPr>
          </w:p>
        </w:tc>
        <w:tc>
          <w:tcPr>
            <w:tcW w:w="11735" w:type="dxa"/>
            <w:tcBorders>
              <w:top w:val="single" w:sz="4" w:space="0" w:color="auto"/>
              <w:left w:val="single" w:sz="4" w:space="0" w:color="auto"/>
              <w:bottom w:val="single" w:sz="4" w:space="0" w:color="auto"/>
              <w:right w:val="single" w:sz="4" w:space="0" w:color="auto"/>
            </w:tcBorders>
            <w:hideMark/>
          </w:tcPr>
          <w:p w14:paraId="4CEF6F47" w14:textId="77777777" w:rsidR="006A0DA6" w:rsidRDefault="006A0DA6">
            <w:pPr>
              <w:pStyle w:val="TableText"/>
              <w:rPr>
                <w:i/>
                <w:iCs/>
                <w:lang w:val="en-US"/>
              </w:rPr>
            </w:pPr>
            <w:r>
              <w:rPr>
                <w:i/>
                <w:iCs/>
                <w:lang w:val="en-US"/>
              </w:rPr>
              <w:t xml:space="preserve">The </w:t>
            </w:r>
            <w:proofErr w:type="spellStart"/>
            <w:r>
              <w:rPr>
                <w:i/>
                <w:iCs/>
                <w:lang w:val="en-US"/>
              </w:rPr>
              <w:t>Organisation</w:t>
            </w:r>
            <w:proofErr w:type="spellEnd"/>
            <w:r>
              <w:rPr>
                <w:i/>
                <w:iCs/>
                <w:lang w:val="en-US"/>
              </w:rPr>
              <w:t xml:space="preserve"> shall ensure that:</w:t>
            </w:r>
          </w:p>
        </w:tc>
      </w:tr>
      <w:tr w:rsidR="006A0DA6" w14:paraId="1EB6B8D6" w14:textId="77777777" w:rsidTr="001A6770">
        <w:tc>
          <w:tcPr>
            <w:tcW w:w="1020" w:type="dxa"/>
            <w:tcBorders>
              <w:top w:val="single" w:sz="4" w:space="0" w:color="auto"/>
              <w:left w:val="single" w:sz="4" w:space="0" w:color="auto"/>
              <w:bottom w:val="single" w:sz="4" w:space="0" w:color="auto"/>
              <w:right w:val="single" w:sz="4" w:space="0" w:color="auto"/>
            </w:tcBorders>
            <w:shd w:val="pct10" w:color="auto" w:fill="auto"/>
          </w:tcPr>
          <w:p w14:paraId="6BBF98F2" w14:textId="77777777" w:rsidR="006A0DA6" w:rsidRDefault="006A0DA6" w:rsidP="001A6770">
            <w:pPr>
              <w:pStyle w:val="TableText"/>
              <w:numPr>
                <w:ilvl w:val="0"/>
                <w:numId w:val="38"/>
              </w:numPr>
              <w:jc w:val="center"/>
            </w:pPr>
          </w:p>
        </w:tc>
        <w:tc>
          <w:tcPr>
            <w:tcW w:w="2268" w:type="dxa"/>
            <w:tcBorders>
              <w:top w:val="single" w:sz="4" w:space="0" w:color="auto"/>
              <w:left w:val="single" w:sz="4" w:space="0" w:color="auto"/>
              <w:bottom w:val="single" w:sz="4" w:space="0" w:color="auto"/>
              <w:right w:val="single" w:sz="4" w:space="0" w:color="auto"/>
            </w:tcBorders>
            <w:hideMark/>
          </w:tcPr>
          <w:p w14:paraId="305B6DF5" w14:textId="77777777" w:rsidR="006A0DA6" w:rsidRDefault="006A0DA6">
            <w:pPr>
              <w:pStyle w:val="TableText"/>
            </w:pPr>
            <w:r>
              <w:rPr>
                <w:lang w:val="en-US"/>
              </w:rPr>
              <w:t>Statement of Responsibilities</w:t>
            </w:r>
          </w:p>
        </w:tc>
        <w:tc>
          <w:tcPr>
            <w:tcW w:w="11735" w:type="dxa"/>
            <w:tcBorders>
              <w:top w:val="single" w:sz="4" w:space="0" w:color="auto"/>
              <w:left w:val="single" w:sz="4" w:space="0" w:color="auto"/>
              <w:bottom w:val="single" w:sz="4" w:space="0" w:color="auto"/>
              <w:right w:val="single" w:sz="4" w:space="0" w:color="auto"/>
            </w:tcBorders>
            <w:hideMark/>
          </w:tcPr>
          <w:p w14:paraId="3E96152A" w14:textId="77777777" w:rsidR="006A0DA6" w:rsidRDefault="006A0DA6">
            <w:pPr>
              <w:pStyle w:val="TableText"/>
            </w:pPr>
            <w:r>
              <w:rPr>
                <w:lang w:val="en-US"/>
              </w:rPr>
              <w:t>Responsibilities, accountabilities and commitment to Work Health and Safety (WHS) and resources to implement and verify the system are established and documented.</w:t>
            </w:r>
          </w:p>
        </w:tc>
      </w:tr>
      <w:tr w:rsidR="006A0DA6" w14:paraId="4FAB2FDF" w14:textId="77777777" w:rsidTr="001A6770">
        <w:tc>
          <w:tcPr>
            <w:tcW w:w="1020" w:type="dxa"/>
            <w:tcBorders>
              <w:top w:val="single" w:sz="4" w:space="0" w:color="auto"/>
              <w:left w:val="single" w:sz="4" w:space="0" w:color="auto"/>
              <w:bottom w:val="single" w:sz="4" w:space="0" w:color="auto"/>
              <w:right w:val="single" w:sz="4" w:space="0" w:color="auto"/>
            </w:tcBorders>
            <w:shd w:val="pct10" w:color="auto" w:fill="auto"/>
          </w:tcPr>
          <w:p w14:paraId="62DDB5A5" w14:textId="77777777" w:rsidR="006A0DA6" w:rsidRDefault="006A0DA6" w:rsidP="001A6770">
            <w:pPr>
              <w:pStyle w:val="TableText"/>
              <w:numPr>
                <w:ilvl w:val="0"/>
                <w:numId w:val="38"/>
              </w:numPr>
              <w:jc w:val="center"/>
            </w:pPr>
          </w:p>
        </w:tc>
        <w:tc>
          <w:tcPr>
            <w:tcW w:w="2268" w:type="dxa"/>
            <w:tcBorders>
              <w:top w:val="single" w:sz="4" w:space="0" w:color="auto"/>
              <w:left w:val="single" w:sz="4" w:space="0" w:color="auto"/>
              <w:bottom w:val="single" w:sz="4" w:space="0" w:color="auto"/>
              <w:right w:val="single" w:sz="4" w:space="0" w:color="auto"/>
            </w:tcBorders>
            <w:hideMark/>
          </w:tcPr>
          <w:p w14:paraId="6E8E54DA" w14:textId="77777777" w:rsidR="006A0DA6" w:rsidRDefault="006A0DA6">
            <w:pPr>
              <w:pStyle w:val="TableText"/>
            </w:pPr>
            <w:r>
              <w:rPr>
                <w:lang w:val="en-US"/>
              </w:rPr>
              <w:t>Risk Management</w:t>
            </w:r>
          </w:p>
        </w:tc>
        <w:tc>
          <w:tcPr>
            <w:tcW w:w="11735" w:type="dxa"/>
            <w:tcBorders>
              <w:top w:val="single" w:sz="4" w:space="0" w:color="auto"/>
              <w:left w:val="single" w:sz="4" w:space="0" w:color="auto"/>
              <w:bottom w:val="single" w:sz="4" w:space="0" w:color="auto"/>
              <w:right w:val="single" w:sz="4" w:space="0" w:color="auto"/>
            </w:tcBorders>
            <w:hideMark/>
          </w:tcPr>
          <w:p w14:paraId="655A2E32" w14:textId="77777777" w:rsidR="006A0DA6" w:rsidRDefault="006A0DA6">
            <w:pPr>
              <w:pStyle w:val="TableText"/>
            </w:pPr>
            <w:r>
              <w:rPr>
                <w:lang w:val="en-US"/>
              </w:rPr>
              <w:t>Processes are established to ensure that WHS hazards are identified, assessed and controlled using mechanisms such as Risk Control Plans, Safe Work Method Statements and Hazardous Task and Hazardous Substances (Risk Management) procedures.</w:t>
            </w:r>
          </w:p>
        </w:tc>
      </w:tr>
      <w:tr w:rsidR="006A0DA6" w14:paraId="0A3C472D" w14:textId="77777777" w:rsidTr="001A6770">
        <w:tc>
          <w:tcPr>
            <w:tcW w:w="1020" w:type="dxa"/>
            <w:tcBorders>
              <w:top w:val="single" w:sz="4" w:space="0" w:color="auto"/>
              <w:left w:val="single" w:sz="4" w:space="0" w:color="auto"/>
              <w:bottom w:val="single" w:sz="4" w:space="0" w:color="auto"/>
              <w:right w:val="single" w:sz="4" w:space="0" w:color="auto"/>
            </w:tcBorders>
            <w:shd w:val="pct10" w:color="auto" w:fill="auto"/>
          </w:tcPr>
          <w:p w14:paraId="75585394" w14:textId="77777777" w:rsidR="006A0DA6" w:rsidRDefault="006A0DA6" w:rsidP="001A6770">
            <w:pPr>
              <w:pStyle w:val="TableText"/>
              <w:numPr>
                <w:ilvl w:val="0"/>
                <w:numId w:val="38"/>
              </w:numPr>
              <w:jc w:val="center"/>
            </w:pPr>
          </w:p>
        </w:tc>
        <w:tc>
          <w:tcPr>
            <w:tcW w:w="2268" w:type="dxa"/>
            <w:tcBorders>
              <w:top w:val="single" w:sz="4" w:space="0" w:color="auto"/>
              <w:left w:val="single" w:sz="4" w:space="0" w:color="auto"/>
              <w:bottom w:val="single" w:sz="4" w:space="0" w:color="auto"/>
              <w:right w:val="single" w:sz="4" w:space="0" w:color="auto"/>
            </w:tcBorders>
            <w:hideMark/>
          </w:tcPr>
          <w:p w14:paraId="588B3F3D" w14:textId="77777777" w:rsidR="006A0DA6" w:rsidRDefault="006A0DA6">
            <w:pPr>
              <w:pStyle w:val="TableText"/>
            </w:pPr>
            <w:r>
              <w:rPr>
                <w:lang w:val="en-US"/>
              </w:rPr>
              <w:t>Safe Work Method Statements</w:t>
            </w:r>
          </w:p>
        </w:tc>
        <w:tc>
          <w:tcPr>
            <w:tcW w:w="11735" w:type="dxa"/>
            <w:tcBorders>
              <w:top w:val="single" w:sz="4" w:space="0" w:color="auto"/>
              <w:left w:val="single" w:sz="4" w:space="0" w:color="auto"/>
              <w:bottom w:val="single" w:sz="4" w:space="0" w:color="auto"/>
              <w:right w:val="single" w:sz="4" w:space="0" w:color="auto"/>
            </w:tcBorders>
            <w:hideMark/>
          </w:tcPr>
          <w:p w14:paraId="7105E558" w14:textId="77777777" w:rsidR="006A0DA6" w:rsidRDefault="006A0DA6">
            <w:pPr>
              <w:pStyle w:val="TableText"/>
            </w:pPr>
            <w:r>
              <w:rPr>
                <w:lang w:val="en-US"/>
              </w:rPr>
              <w:t>Safe Work Method Statements are developed for the range of hazardous tasks associated with the project.</w:t>
            </w:r>
          </w:p>
        </w:tc>
      </w:tr>
      <w:tr w:rsidR="006A0DA6" w14:paraId="26346A95" w14:textId="77777777" w:rsidTr="001A6770">
        <w:tc>
          <w:tcPr>
            <w:tcW w:w="1020" w:type="dxa"/>
            <w:tcBorders>
              <w:top w:val="single" w:sz="4" w:space="0" w:color="auto"/>
              <w:left w:val="single" w:sz="4" w:space="0" w:color="auto"/>
              <w:bottom w:val="single" w:sz="4" w:space="0" w:color="auto"/>
              <w:right w:val="single" w:sz="4" w:space="0" w:color="auto"/>
            </w:tcBorders>
            <w:shd w:val="pct10" w:color="auto" w:fill="auto"/>
          </w:tcPr>
          <w:p w14:paraId="45833388" w14:textId="77777777" w:rsidR="006A0DA6" w:rsidRDefault="006A0DA6" w:rsidP="001A6770">
            <w:pPr>
              <w:pStyle w:val="TableText"/>
              <w:numPr>
                <w:ilvl w:val="0"/>
                <w:numId w:val="38"/>
              </w:numPr>
              <w:jc w:val="center"/>
            </w:pPr>
          </w:p>
        </w:tc>
        <w:tc>
          <w:tcPr>
            <w:tcW w:w="2268" w:type="dxa"/>
            <w:tcBorders>
              <w:top w:val="single" w:sz="4" w:space="0" w:color="auto"/>
              <w:left w:val="single" w:sz="4" w:space="0" w:color="auto"/>
              <w:bottom w:val="single" w:sz="4" w:space="0" w:color="auto"/>
              <w:right w:val="single" w:sz="4" w:space="0" w:color="auto"/>
            </w:tcBorders>
            <w:hideMark/>
          </w:tcPr>
          <w:p w14:paraId="555CCC5C" w14:textId="706DC087" w:rsidR="006A0DA6" w:rsidRDefault="006A0DA6">
            <w:pPr>
              <w:pStyle w:val="TableText"/>
            </w:pPr>
            <w:r>
              <w:rPr>
                <w:lang w:val="en-US"/>
              </w:rPr>
              <w:t>Consultation, Communication and Training</w:t>
            </w:r>
          </w:p>
        </w:tc>
        <w:tc>
          <w:tcPr>
            <w:tcW w:w="11735" w:type="dxa"/>
            <w:tcBorders>
              <w:top w:val="single" w:sz="4" w:space="0" w:color="auto"/>
              <w:left w:val="single" w:sz="4" w:space="0" w:color="auto"/>
              <w:bottom w:val="single" w:sz="4" w:space="0" w:color="auto"/>
              <w:right w:val="single" w:sz="4" w:space="0" w:color="auto"/>
            </w:tcBorders>
            <w:hideMark/>
          </w:tcPr>
          <w:p w14:paraId="6418CB19" w14:textId="77777777" w:rsidR="006A0DA6" w:rsidRDefault="006A0DA6">
            <w:pPr>
              <w:pStyle w:val="TableText"/>
            </w:pPr>
            <w:r>
              <w:rPr>
                <w:lang w:val="en-US"/>
              </w:rPr>
              <w:t>Procedures are established for sharing relevant WHS information with workers and service providers and for receiving feedback from such communications. Processes are also in place to ensure that resources are allocated to identify and provide for the training needs of personnel.</w:t>
            </w:r>
          </w:p>
        </w:tc>
      </w:tr>
      <w:tr w:rsidR="006A0DA6" w14:paraId="66618553" w14:textId="77777777" w:rsidTr="001A6770">
        <w:tc>
          <w:tcPr>
            <w:tcW w:w="1020" w:type="dxa"/>
            <w:tcBorders>
              <w:top w:val="single" w:sz="4" w:space="0" w:color="auto"/>
              <w:left w:val="single" w:sz="4" w:space="0" w:color="auto"/>
              <w:bottom w:val="single" w:sz="4" w:space="0" w:color="auto"/>
              <w:right w:val="single" w:sz="4" w:space="0" w:color="auto"/>
            </w:tcBorders>
            <w:shd w:val="pct10" w:color="auto" w:fill="auto"/>
          </w:tcPr>
          <w:p w14:paraId="43E98A34" w14:textId="77777777" w:rsidR="006A0DA6" w:rsidRDefault="006A0DA6" w:rsidP="001A6770">
            <w:pPr>
              <w:pStyle w:val="TableText"/>
              <w:numPr>
                <w:ilvl w:val="0"/>
                <w:numId w:val="38"/>
              </w:numPr>
              <w:jc w:val="center"/>
            </w:pPr>
          </w:p>
        </w:tc>
        <w:tc>
          <w:tcPr>
            <w:tcW w:w="2268" w:type="dxa"/>
            <w:tcBorders>
              <w:top w:val="single" w:sz="4" w:space="0" w:color="auto"/>
              <w:left w:val="single" w:sz="4" w:space="0" w:color="auto"/>
              <w:bottom w:val="single" w:sz="4" w:space="0" w:color="auto"/>
              <w:right w:val="single" w:sz="4" w:space="0" w:color="auto"/>
            </w:tcBorders>
            <w:hideMark/>
          </w:tcPr>
          <w:p w14:paraId="7167CFF1" w14:textId="77777777" w:rsidR="006A0DA6" w:rsidRDefault="006A0DA6">
            <w:pPr>
              <w:pStyle w:val="TableText"/>
            </w:pPr>
            <w:r>
              <w:rPr>
                <w:lang w:val="en-US"/>
              </w:rPr>
              <w:t>Emergency and Incident Management</w:t>
            </w:r>
          </w:p>
        </w:tc>
        <w:tc>
          <w:tcPr>
            <w:tcW w:w="11735" w:type="dxa"/>
            <w:tcBorders>
              <w:top w:val="single" w:sz="4" w:space="0" w:color="auto"/>
              <w:left w:val="single" w:sz="4" w:space="0" w:color="auto"/>
              <w:bottom w:val="single" w:sz="4" w:space="0" w:color="auto"/>
              <w:right w:val="single" w:sz="4" w:space="0" w:color="auto"/>
            </w:tcBorders>
            <w:hideMark/>
          </w:tcPr>
          <w:p w14:paraId="36A155B3" w14:textId="77777777" w:rsidR="006A0DA6" w:rsidRDefault="006A0DA6">
            <w:pPr>
              <w:pStyle w:val="TableText"/>
            </w:pPr>
            <w:r>
              <w:rPr>
                <w:lang w:val="en-US"/>
              </w:rPr>
              <w:t xml:space="preserve">Procedures are established for inter-site and external emergency communications, emergency </w:t>
            </w:r>
            <w:proofErr w:type="spellStart"/>
            <w:r>
              <w:rPr>
                <w:lang w:val="en-US"/>
              </w:rPr>
              <w:t>organisation</w:t>
            </w:r>
            <w:proofErr w:type="spellEnd"/>
            <w:r>
              <w:rPr>
                <w:lang w:val="en-US"/>
              </w:rPr>
              <w:t xml:space="preserve"> and contingencies, key personnel accountabilities, the reporting of accidents and incidents including the implementation of corrective action and the effective management of injuries and rehabilitation.</w:t>
            </w:r>
          </w:p>
        </w:tc>
      </w:tr>
      <w:tr w:rsidR="006A0DA6" w14:paraId="7D2D8ADF" w14:textId="77777777" w:rsidTr="001A6770">
        <w:tc>
          <w:tcPr>
            <w:tcW w:w="1020" w:type="dxa"/>
            <w:tcBorders>
              <w:top w:val="single" w:sz="4" w:space="0" w:color="auto"/>
              <w:left w:val="single" w:sz="4" w:space="0" w:color="auto"/>
              <w:bottom w:val="single" w:sz="4" w:space="0" w:color="auto"/>
              <w:right w:val="single" w:sz="4" w:space="0" w:color="auto"/>
            </w:tcBorders>
            <w:shd w:val="pct10" w:color="auto" w:fill="auto"/>
          </w:tcPr>
          <w:p w14:paraId="46449E10" w14:textId="77777777" w:rsidR="006A0DA6" w:rsidRDefault="006A0DA6" w:rsidP="001A6770">
            <w:pPr>
              <w:pStyle w:val="TableText"/>
              <w:numPr>
                <w:ilvl w:val="0"/>
                <w:numId w:val="38"/>
              </w:numPr>
              <w:jc w:val="center"/>
            </w:pPr>
          </w:p>
        </w:tc>
        <w:tc>
          <w:tcPr>
            <w:tcW w:w="2268" w:type="dxa"/>
            <w:tcBorders>
              <w:top w:val="single" w:sz="4" w:space="0" w:color="auto"/>
              <w:left w:val="single" w:sz="4" w:space="0" w:color="auto"/>
              <w:bottom w:val="single" w:sz="4" w:space="0" w:color="auto"/>
              <w:right w:val="single" w:sz="4" w:space="0" w:color="auto"/>
            </w:tcBorders>
            <w:hideMark/>
          </w:tcPr>
          <w:p w14:paraId="5170AEA4" w14:textId="77777777" w:rsidR="006A0DA6" w:rsidRDefault="006A0DA6">
            <w:pPr>
              <w:pStyle w:val="TableText"/>
            </w:pPr>
            <w:r>
              <w:rPr>
                <w:lang w:val="en-US"/>
              </w:rPr>
              <w:t>Site Safety Rules</w:t>
            </w:r>
          </w:p>
        </w:tc>
        <w:tc>
          <w:tcPr>
            <w:tcW w:w="11735" w:type="dxa"/>
            <w:tcBorders>
              <w:top w:val="single" w:sz="4" w:space="0" w:color="auto"/>
              <w:left w:val="single" w:sz="4" w:space="0" w:color="auto"/>
              <w:bottom w:val="single" w:sz="4" w:space="0" w:color="auto"/>
              <w:right w:val="single" w:sz="4" w:space="0" w:color="auto"/>
            </w:tcBorders>
            <w:hideMark/>
          </w:tcPr>
          <w:p w14:paraId="6AE8B9D2" w14:textId="77777777" w:rsidR="006A0DA6" w:rsidRDefault="006A0DA6">
            <w:pPr>
              <w:pStyle w:val="TableText"/>
            </w:pPr>
            <w:r>
              <w:rPr>
                <w:lang w:val="en-US"/>
              </w:rPr>
              <w:t>Effective Site Safety Rules are developed and communicated to all workers, service providers and visitors to the work site(s).</w:t>
            </w:r>
          </w:p>
        </w:tc>
      </w:tr>
      <w:tr w:rsidR="006A0DA6" w14:paraId="6D7AB22E" w14:textId="77777777" w:rsidTr="001A6770">
        <w:tc>
          <w:tcPr>
            <w:tcW w:w="1020" w:type="dxa"/>
            <w:tcBorders>
              <w:top w:val="single" w:sz="4" w:space="0" w:color="auto"/>
              <w:left w:val="single" w:sz="4" w:space="0" w:color="auto"/>
              <w:bottom w:val="single" w:sz="4" w:space="0" w:color="auto"/>
              <w:right w:val="single" w:sz="4" w:space="0" w:color="auto"/>
            </w:tcBorders>
            <w:shd w:val="pct10" w:color="auto" w:fill="auto"/>
          </w:tcPr>
          <w:p w14:paraId="57358845" w14:textId="77777777" w:rsidR="006A0DA6" w:rsidRDefault="006A0DA6" w:rsidP="001A6770">
            <w:pPr>
              <w:pStyle w:val="TableText"/>
              <w:numPr>
                <w:ilvl w:val="0"/>
                <w:numId w:val="38"/>
              </w:numPr>
              <w:jc w:val="center"/>
            </w:pPr>
          </w:p>
        </w:tc>
        <w:tc>
          <w:tcPr>
            <w:tcW w:w="2268" w:type="dxa"/>
            <w:tcBorders>
              <w:top w:val="single" w:sz="4" w:space="0" w:color="auto"/>
              <w:left w:val="single" w:sz="4" w:space="0" w:color="auto"/>
              <w:bottom w:val="single" w:sz="4" w:space="0" w:color="auto"/>
              <w:right w:val="single" w:sz="4" w:space="0" w:color="auto"/>
            </w:tcBorders>
            <w:hideMark/>
          </w:tcPr>
          <w:p w14:paraId="3BB99143" w14:textId="77777777" w:rsidR="006A0DA6" w:rsidRDefault="006A0DA6">
            <w:pPr>
              <w:pStyle w:val="TableText"/>
            </w:pPr>
            <w:r>
              <w:rPr>
                <w:lang w:val="en-US"/>
              </w:rPr>
              <w:t>Site Specific Hazard Management Tools</w:t>
            </w:r>
          </w:p>
        </w:tc>
        <w:tc>
          <w:tcPr>
            <w:tcW w:w="11735" w:type="dxa"/>
            <w:tcBorders>
              <w:top w:val="single" w:sz="4" w:space="0" w:color="auto"/>
              <w:left w:val="single" w:sz="4" w:space="0" w:color="auto"/>
              <w:bottom w:val="single" w:sz="4" w:space="0" w:color="auto"/>
              <w:right w:val="single" w:sz="4" w:space="0" w:color="auto"/>
            </w:tcBorders>
            <w:hideMark/>
          </w:tcPr>
          <w:p w14:paraId="59069B25" w14:textId="77777777" w:rsidR="006A0DA6" w:rsidRDefault="006A0DA6">
            <w:pPr>
              <w:pStyle w:val="TableText"/>
            </w:pPr>
            <w:r>
              <w:rPr>
                <w:lang w:val="en-US"/>
              </w:rPr>
              <w:t>Hazards specific to the project in question are managed to minimum standards.</w:t>
            </w:r>
          </w:p>
        </w:tc>
      </w:tr>
    </w:tbl>
    <w:p w14:paraId="4FB354FA" w14:textId="77777777" w:rsidR="00B62820" w:rsidRPr="006A0DA6" w:rsidRDefault="00B62820" w:rsidP="00B62820"/>
    <w:p w14:paraId="2DCFCB5F" w14:textId="77777777" w:rsidR="00B62820" w:rsidRDefault="00B62820" w:rsidP="00B62820">
      <w:pPr>
        <w:rPr>
          <w:rFonts w:cs="Arial"/>
          <w:szCs w:val="20"/>
        </w:rPr>
      </w:pPr>
      <w:r>
        <w:rPr>
          <w:rFonts w:cs="Arial"/>
          <w:szCs w:val="20"/>
        </w:rPr>
        <w:br w:type="page"/>
      </w:r>
    </w:p>
    <w:tbl>
      <w:tblPr>
        <w:tblStyle w:val="TableGrid"/>
        <w:tblW w:w="0" w:type="auto"/>
        <w:tblLayout w:type="fixed"/>
        <w:tblLook w:val="04A0" w:firstRow="1" w:lastRow="0" w:firstColumn="1" w:lastColumn="0" w:noHBand="0" w:noVBand="1"/>
      </w:tblPr>
      <w:tblGrid>
        <w:gridCol w:w="15024"/>
      </w:tblGrid>
      <w:tr w:rsidR="00246C08" w14:paraId="11D0460D" w14:textId="77777777" w:rsidTr="006076D5">
        <w:tc>
          <w:tcPr>
            <w:tcW w:w="15024" w:type="dxa"/>
            <w:tcBorders>
              <w:bottom w:val="single" w:sz="4" w:space="0" w:color="auto"/>
            </w:tcBorders>
            <w:shd w:val="clear" w:color="auto" w:fill="000000" w:themeFill="text1"/>
          </w:tcPr>
          <w:p w14:paraId="4CE53FE0" w14:textId="3D7FF1CE" w:rsidR="00246C08" w:rsidRDefault="0071741D" w:rsidP="006076D5">
            <w:pPr>
              <w:pStyle w:val="TableText"/>
            </w:pPr>
            <w:r>
              <w:rPr>
                <w:rFonts w:cs="Arial"/>
                <w:b/>
              </w:rPr>
              <w:lastRenderedPageBreak/>
              <w:t>WHS Management Plan (</w:t>
            </w:r>
            <w:r w:rsidRPr="00D605A5">
              <w:rPr>
                <w:rFonts w:cs="Arial"/>
                <w:b/>
              </w:rPr>
              <w:t>Site Specific</w:t>
            </w:r>
            <w:r>
              <w:rPr>
                <w:rFonts w:cs="Arial"/>
                <w:b/>
              </w:rPr>
              <w:t xml:space="preserve">) – </w:t>
            </w:r>
            <w:r w:rsidR="00246C08" w:rsidRPr="00D605A5">
              <w:rPr>
                <w:rFonts w:cs="Arial"/>
                <w:b/>
              </w:rPr>
              <w:t>Identified Hazards</w:t>
            </w:r>
          </w:p>
        </w:tc>
      </w:tr>
    </w:tbl>
    <w:tbl>
      <w:tblPr>
        <w:tblStyle w:val="TableGrid1"/>
        <w:tblW w:w="15025" w:type="dxa"/>
        <w:tblLayout w:type="fixed"/>
        <w:tblLook w:val="04A0" w:firstRow="1" w:lastRow="0" w:firstColumn="1" w:lastColumn="0" w:noHBand="0" w:noVBand="1"/>
      </w:tblPr>
      <w:tblGrid>
        <w:gridCol w:w="567"/>
        <w:gridCol w:w="3969"/>
        <w:gridCol w:w="2835"/>
        <w:gridCol w:w="7654"/>
      </w:tblGrid>
      <w:tr w:rsidR="005F1B3C" w:rsidRPr="004C07C2" w14:paraId="6F71B069" w14:textId="77777777" w:rsidTr="00DF1EA1">
        <w:tc>
          <w:tcPr>
            <w:tcW w:w="567" w:type="dxa"/>
            <w:tcBorders>
              <w:bottom w:val="single" w:sz="4" w:space="0" w:color="auto"/>
            </w:tcBorders>
            <w:shd w:val="pct10" w:color="auto" w:fill="auto"/>
          </w:tcPr>
          <w:p w14:paraId="538E2D8F" w14:textId="77777777" w:rsidR="005F1B3C" w:rsidRPr="004C07C2" w:rsidRDefault="005F1B3C" w:rsidP="00DF1EA1">
            <w:pPr>
              <w:pStyle w:val="TableText"/>
              <w:rPr>
                <w:b/>
                <w:bCs/>
              </w:rPr>
            </w:pPr>
            <w:bookmarkStart w:id="5" w:name="_Hlk135233677"/>
          </w:p>
        </w:tc>
        <w:tc>
          <w:tcPr>
            <w:tcW w:w="3969" w:type="dxa"/>
            <w:shd w:val="pct10" w:color="auto" w:fill="auto"/>
          </w:tcPr>
          <w:p w14:paraId="1076B2D9" w14:textId="77777777" w:rsidR="005F1B3C" w:rsidRPr="004C07C2" w:rsidRDefault="005F1B3C" w:rsidP="00DF1EA1">
            <w:pPr>
              <w:pStyle w:val="TableText"/>
              <w:rPr>
                <w:b/>
                <w:bCs/>
              </w:rPr>
            </w:pPr>
            <w:r w:rsidRPr="004C07C2">
              <w:rPr>
                <w:b/>
                <w:bCs/>
              </w:rPr>
              <w:t>Hazard</w:t>
            </w:r>
          </w:p>
        </w:tc>
        <w:tc>
          <w:tcPr>
            <w:tcW w:w="2835" w:type="dxa"/>
            <w:shd w:val="pct10" w:color="auto" w:fill="auto"/>
          </w:tcPr>
          <w:p w14:paraId="34B7F7E3" w14:textId="77777777" w:rsidR="005F1B3C" w:rsidRPr="004C07C2" w:rsidRDefault="005F1B3C" w:rsidP="00DF1EA1">
            <w:pPr>
              <w:pStyle w:val="TableText"/>
              <w:rPr>
                <w:b/>
                <w:bCs/>
              </w:rPr>
            </w:pPr>
            <w:r w:rsidRPr="004C07C2">
              <w:rPr>
                <w:b/>
                <w:bCs/>
              </w:rPr>
              <w:t>Reference Section</w:t>
            </w:r>
          </w:p>
        </w:tc>
        <w:tc>
          <w:tcPr>
            <w:tcW w:w="7654" w:type="dxa"/>
            <w:shd w:val="pct10" w:color="auto" w:fill="auto"/>
          </w:tcPr>
          <w:p w14:paraId="10AD9D21" w14:textId="77777777" w:rsidR="005F1B3C" w:rsidRPr="004C07C2" w:rsidRDefault="005F1B3C" w:rsidP="00DF1EA1">
            <w:pPr>
              <w:pStyle w:val="TableText"/>
              <w:rPr>
                <w:b/>
                <w:bCs/>
              </w:rPr>
            </w:pPr>
            <w:r w:rsidRPr="004C07C2">
              <w:rPr>
                <w:b/>
                <w:bCs/>
              </w:rPr>
              <w:t>Proposed Control/s</w:t>
            </w:r>
          </w:p>
        </w:tc>
      </w:tr>
      <w:tr w:rsidR="005F1B3C" w14:paraId="1A47F281" w14:textId="77777777" w:rsidTr="00DF1EA1">
        <w:tc>
          <w:tcPr>
            <w:tcW w:w="567" w:type="dxa"/>
            <w:shd w:val="pct10" w:color="auto" w:fill="auto"/>
          </w:tcPr>
          <w:p w14:paraId="77899989" w14:textId="77777777" w:rsidR="005F1B3C" w:rsidRDefault="005F1B3C" w:rsidP="00DF1EA1">
            <w:pPr>
              <w:pStyle w:val="TableText"/>
              <w:numPr>
                <w:ilvl w:val="0"/>
                <w:numId w:val="39"/>
              </w:numPr>
              <w:ind w:left="470" w:hanging="357"/>
            </w:pPr>
          </w:p>
        </w:tc>
        <w:tc>
          <w:tcPr>
            <w:tcW w:w="3969" w:type="dxa"/>
          </w:tcPr>
          <w:p w14:paraId="74D42476" w14:textId="77777777" w:rsidR="005F1B3C" w:rsidRDefault="005F1B3C" w:rsidP="00DF1EA1">
            <w:pPr>
              <w:pStyle w:val="TableText"/>
            </w:pPr>
          </w:p>
        </w:tc>
        <w:tc>
          <w:tcPr>
            <w:tcW w:w="2835" w:type="dxa"/>
          </w:tcPr>
          <w:p w14:paraId="0987C146" w14:textId="77777777" w:rsidR="005F1B3C" w:rsidRDefault="005F1B3C" w:rsidP="00DF1EA1">
            <w:pPr>
              <w:pStyle w:val="TableText"/>
            </w:pPr>
          </w:p>
        </w:tc>
        <w:tc>
          <w:tcPr>
            <w:tcW w:w="7654" w:type="dxa"/>
          </w:tcPr>
          <w:p w14:paraId="380E5E64" w14:textId="77777777" w:rsidR="005F1B3C" w:rsidRDefault="005F1B3C" w:rsidP="00DF1EA1">
            <w:pPr>
              <w:pStyle w:val="TableText"/>
            </w:pPr>
          </w:p>
        </w:tc>
      </w:tr>
      <w:tr w:rsidR="005F1B3C" w14:paraId="63E245E1" w14:textId="77777777" w:rsidTr="00DF1EA1">
        <w:tc>
          <w:tcPr>
            <w:tcW w:w="567" w:type="dxa"/>
            <w:shd w:val="pct10" w:color="auto" w:fill="auto"/>
          </w:tcPr>
          <w:p w14:paraId="552EFFFA" w14:textId="77777777" w:rsidR="005F1B3C" w:rsidRDefault="005F1B3C" w:rsidP="00DF1EA1">
            <w:pPr>
              <w:pStyle w:val="TableText"/>
              <w:numPr>
                <w:ilvl w:val="0"/>
                <w:numId w:val="39"/>
              </w:numPr>
              <w:ind w:left="470" w:hanging="357"/>
            </w:pPr>
          </w:p>
        </w:tc>
        <w:tc>
          <w:tcPr>
            <w:tcW w:w="3969" w:type="dxa"/>
          </w:tcPr>
          <w:p w14:paraId="071EEDBE" w14:textId="77777777" w:rsidR="005F1B3C" w:rsidRDefault="005F1B3C" w:rsidP="00DF1EA1">
            <w:pPr>
              <w:pStyle w:val="TableText"/>
            </w:pPr>
          </w:p>
        </w:tc>
        <w:tc>
          <w:tcPr>
            <w:tcW w:w="2835" w:type="dxa"/>
          </w:tcPr>
          <w:p w14:paraId="48935648" w14:textId="77777777" w:rsidR="005F1B3C" w:rsidRDefault="005F1B3C" w:rsidP="00DF1EA1">
            <w:pPr>
              <w:pStyle w:val="TableText"/>
            </w:pPr>
          </w:p>
        </w:tc>
        <w:tc>
          <w:tcPr>
            <w:tcW w:w="7654" w:type="dxa"/>
          </w:tcPr>
          <w:p w14:paraId="5761F434" w14:textId="77777777" w:rsidR="005F1B3C" w:rsidRDefault="005F1B3C" w:rsidP="00DF1EA1">
            <w:pPr>
              <w:pStyle w:val="TableText"/>
            </w:pPr>
          </w:p>
        </w:tc>
      </w:tr>
      <w:tr w:rsidR="005F1B3C" w14:paraId="1C751993" w14:textId="77777777" w:rsidTr="00DF1EA1">
        <w:tc>
          <w:tcPr>
            <w:tcW w:w="567" w:type="dxa"/>
            <w:shd w:val="pct10" w:color="auto" w:fill="auto"/>
          </w:tcPr>
          <w:p w14:paraId="7A9FC484" w14:textId="77777777" w:rsidR="005F1B3C" w:rsidRDefault="005F1B3C" w:rsidP="00DF1EA1">
            <w:pPr>
              <w:pStyle w:val="TableText"/>
              <w:numPr>
                <w:ilvl w:val="0"/>
                <w:numId w:val="39"/>
              </w:numPr>
              <w:ind w:left="470" w:hanging="357"/>
            </w:pPr>
          </w:p>
        </w:tc>
        <w:tc>
          <w:tcPr>
            <w:tcW w:w="3969" w:type="dxa"/>
          </w:tcPr>
          <w:p w14:paraId="5E42FEDA" w14:textId="77777777" w:rsidR="005F1B3C" w:rsidRDefault="005F1B3C" w:rsidP="00DF1EA1">
            <w:pPr>
              <w:pStyle w:val="TableText"/>
            </w:pPr>
          </w:p>
        </w:tc>
        <w:tc>
          <w:tcPr>
            <w:tcW w:w="2835" w:type="dxa"/>
          </w:tcPr>
          <w:p w14:paraId="4B37D79F" w14:textId="77777777" w:rsidR="005F1B3C" w:rsidRDefault="005F1B3C" w:rsidP="00DF1EA1">
            <w:pPr>
              <w:pStyle w:val="TableText"/>
            </w:pPr>
          </w:p>
        </w:tc>
        <w:tc>
          <w:tcPr>
            <w:tcW w:w="7654" w:type="dxa"/>
          </w:tcPr>
          <w:p w14:paraId="3857D437" w14:textId="77777777" w:rsidR="005F1B3C" w:rsidRDefault="005F1B3C" w:rsidP="00DF1EA1">
            <w:pPr>
              <w:pStyle w:val="TableText"/>
            </w:pPr>
          </w:p>
        </w:tc>
      </w:tr>
      <w:tr w:rsidR="005F1B3C" w14:paraId="74F51739" w14:textId="77777777" w:rsidTr="00DF1EA1">
        <w:tc>
          <w:tcPr>
            <w:tcW w:w="567" w:type="dxa"/>
            <w:shd w:val="pct10" w:color="auto" w:fill="auto"/>
          </w:tcPr>
          <w:p w14:paraId="5362DCD7" w14:textId="77777777" w:rsidR="005F1B3C" w:rsidRDefault="005F1B3C" w:rsidP="00DF1EA1">
            <w:pPr>
              <w:pStyle w:val="TableText"/>
              <w:numPr>
                <w:ilvl w:val="0"/>
                <w:numId w:val="39"/>
              </w:numPr>
              <w:ind w:left="470" w:hanging="357"/>
            </w:pPr>
          </w:p>
        </w:tc>
        <w:tc>
          <w:tcPr>
            <w:tcW w:w="3969" w:type="dxa"/>
          </w:tcPr>
          <w:p w14:paraId="12BF060A" w14:textId="77777777" w:rsidR="005F1B3C" w:rsidRDefault="005F1B3C" w:rsidP="00DF1EA1">
            <w:pPr>
              <w:pStyle w:val="TableText"/>
            </w:pPr>
          </w:p>
        </w:tc>
        <w:tc>
          <w:tcPr>
            <w:tcW w:w="2835" w:type="dxa"/>
          </w:tcPr>
          <w:p w14:paraId="4557709E" w14:textId="77777777" w:rsidR="005F1B3C" w:rsidRDefault="005F1B3C" w:rsidP="00DF1EA1">
            <w:pPr>
              <w:pStyle w:val="TableText"/>
            </w:pPr>
          </w:p>
        </w:tc>
        <w:tc>
          <w:tcPr>
            <w:tcW w:w="7654" w:type="dxa"/>
          </w:tcPr>
          <w:p w14:paraId="46884613" w14:textId="77777777" w:rsidR="005F1B3C" w:rsidRDefault="005F1B3C" w:rsidP="00DF1EA1">
            <w:pPr>
              <w:pStyle w:val="TableText"/>
            </w:pPr>
          </w:p>
        </w:tc>
      </w:tr>
      <w:tr w:rsidR="005F1B3C" w14:paraId="2E5255E1" w14:textId="77777777" w:rsidTr="00DF1EA1">
        <w:tc>
          <w:tcPr>
            <w:tcW w:w="567" w:type="dxa"/>
            <w:shd w:val="pct10" w:color="auto" w:fill="auto"/>
          </w:tcPr>
          <w:p w14:paraId="7988DB1E" w14:textId="77777777" w:rsidR="005F1B3C" w:rsidRDefault="005F1B3C" w:rsidP="00DF1EA1">
            <w:pPr>
              <w:pStyle w:val="TableText"/>
              <w:numPr>
                <w:ilvl w:val="0"/>
                <w:numId w:val="39"/>
              </w:numPr>
              <w:ind w:left="470" w:hanging="357"/>
            </w:pPr>
          </w:p>
        </w:tc>
        <w:tc>
          <w:tcPr>
            <w:tcW w:w="3969" w:type="dxa"/>
          </w:tcPr>
          <w:p w14:paraId="124B0004" w14:textId="77777777" w:rsidR="005F1B3C" w:rsidRDefault="005F1B3C" w:rsidP="00DF1EA1">
            <w:pPr>
              <w:pStyle w:val="TableText"/>
            </w:pPr>
          </w:p>
        </w:tc>
        <w:tc>
          <w:tcPr>
            <w:tcW w:w="2835" w:type="dxa"/>
          </w:tcPr>
          <w:p w14:paraId="624C6581" w14:textId="77777777" w:rsidR="005F1B3C" w:rsidRDefault="005F1B3C" w:rsidP="00DF1EA1">
            <w:pPr>
              <w:pStyle w:val="TableText"/>
            </w:pPr>
          </w:p>
        </w:tc>
        <w:tc>
          <w:tcPr>
            <w:tcW w:w="7654" w:type="dxa"/>
          </w:tcPr>
          <w:p w14:paraId="27DEEDB7" w14:textId="77777777" w:rsidR="005F1B3C" w:rsidRDefault="005F1B3C" w:rsidP="00DF1EA1">
            <w:pPr>
              <w:pStyle w:val="TableText"/>
            </w:pPr>
          </w:p>
        </w:tc>
      </w:tr>
      <w:tr w:rsidR="005F1B3C" w14:paraId="370B3D73" w14:textId="77777777" w:rsidTr="00DF1EA1">
        <w:tc>
          <w:tcPr>
            <w:tcW w:w="567" w:type="dxa"/>
            <w:shd w:val="pct10" w:color="auto" w:fill="auto"/>
          </w:tcPr>
          <w:p w14:paraId="27B56EC2" w14:textId="77777777" w:rsidR="005F1B3C" w:rsidRDefault="005F1B3C" w:rsidP="00DF1EA1">
            <w:pPr>
              <w:pStyle w:val="TableText"/>
              <w:numPr>
                <w:ilvl w:val="0"/>
                <w:numId w:val="39"/>
              </w:numPr>
              <w:ind w:left="470" w:hanging="357"/>
            </w:pPr>
          </w:p>
        </w:tc>
        <w:tc>
          <w:tcPr>
            <w:tcW w:w="3969" w:type="dxa"/>
          </w:tcPr>
          <w:p w14:paraId="7666D008" w14:textId="77777777" w:rsidR="005F1B3C" w:rsidRDefault="005F1B3C" w:rsidP="00DF1EA1">
            <w:pPr>
              <w:pStyle w:val="TableText"/>
            </w:pPr>
          </w:p>
        </w:tc>
        <w:tc>
          <w:tcPr>
            <w:tcW w:w="2835" w:type="dxa"/>
          </w:tcPr>
          <w:p w14:paraId="6147AEA7" w14:textId="77777777" w:rsidR="005F1B3C" w:rsidRDefault="005F1B3C" w:rsidP="00DF1EA1">
            <w:pPr>
              <w:pStyle w:val="TableText"/>
            </w:pPr>
          </w:p>
        </w:tc>
        <w:tc>
          <w:tcPr>
            <w:tcW w:w="7654" w:type="dxa"/>
          </w:tcPr>
          <w:p w14:paraId="16041E4D" w14:textId="77777777" w:rsidR="005F1B3C" w:rsidRDefault="005F1B3C" w:rsidP="00DF1EA1">
            <w:pPr>
              <w:pStyle w:val="TableText"/>
            </w:pPr>
          </w:p>
        </w:tc>
      </w:tr>
      <w:tr w:rsidR="005F1B3C" w14:paraId="6E7DCADF" w14:textId="77777777" w:rsidTr="00DF1EA1">
        <w:tc>
          <w:tcPr>
            <w:tcW w:w="567" w:type="dxa"/>
            <w:shd w:val="pct10" w:color="auto" w:fill="auto"/>
          </w:tcPr>
          <w:p w14:paraId="45413793" w14:textId="77777777" w:rsidR="005F1B3C" w:rsidRDefault="005F1B3C" w:rsidP="00DF1EA1">
            <w:pPr>
              <w:pStyle w:val="TableText"/>
              <w:numPr>
                <w:ilvl w:val="0"/>
                <w:numId w:val="39"/>
              </w:numPr>
              <w:ind w:left="470" w:hanging="357"/>
            </w:pPr>
          </w:p>
        </w:tc>
        <w:tc>
          <w:tcPr>
            <w:tcW w:w="3969" w:type="dxa"/>
          </w:tcPr>
          <w:p w14:paraId="71FDD139" w14:textId="77777777" w:rsidR="005F1B3C" w:rsidRDefault="005F1B3C" w:rsidP="00DF1EA1">
            <w:pPr>
              <w:pStyle w:val="TableText"/>
            </w:pPr>
          </w:p>
        </w:tc>
        <w:tc>
          <w:tcPr>
            <w:tcW w:w="2835" w:type="dxa"/>
          </w:tcPr>
          <w:p w14:paraId="31507B35" w14:textId="77777777" w:rsidR="005F1B3C" w:rsidRDefault="005F1B3C" w:rsidP="00DF1EA1">
            <w:pPr>
              <w:pStyle w:val="TableText"/>
            </w:pPr>
          </w:p>
        </w:tc>
        <w:tc>
          <w:tcPr>
            <w:tcW w:w="7654" w:type="dxa"/>
          </w:tcPr>
          <w:p w14:paraId="779371B3" w14:textId="77777777" w:rsidR="005F1B3C" w:rsidRDefault="005F1B3C" w:rsidP="00DF1EA1">
            <w:pPr>
              <w:pStyle w:val="TableText"/>
            </w:pPr>
          </w:p>
        </w:tc>
      </w:tr>
      <w:bookmarkEnd w:id="5"/>
    </w:tbl>
    <w:p w14:paraId="5A607702" w14:textId="77777777" w:rsidR="00EB6D71" w:rsidRDefault="00EB6D71">
      <w:r>
        <w:br w:type="page"/>
      </w:r>
    </w:p>
    <w:tbl>
      <w:tblPr>
        <w:tblW w:w="1502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4"/>
      </w:tblGrid>
      <w:tr w:rsidR="00B62820" w:rsidRPr="00E57B95" w14:paraId="568B9826" w14:textId="77777777" w:rsidTr="006A7B9D">
        <w:trPr>
          <w:cantSplit/>
        </w:trPr>
        <w:tc>
          <w:tcPr>
            <w:tcW w:w="15024" w:type="dxa"/>
            <w:shd w:val="clear" w:color="auto" w:fill="000000"/>
            <w:vAlign w:val="bottom"/>
          </w:tcPr>
          <w:p w14:paraId="5B61EB45" w14:textId="5D9A4C2C" w:rsidR="00B62820" w:rsidRPr="00D605A5" w:rsidRDefault="00BC4A8E" w:rsidP="00DF1EA1">
            <w:pPr>
              <w:keepNext/>
              <w:keepLines/>
              <w:spacing w:before="60" w:after="60"/>
              <w:rPr>
                <w:rFonts w:cs="Arial"/>
                <w:b/>
                <w:szCs w:val="20"/>
              </w:rPr>
            </w:pPr>
            <w:r>
              <w:rPr>
                <w:rFonts w:cs="Arial"/>
                <w:b/>
                <w:szCs w:val="20"/>
              </w:rPr>
              <w:lastRenderedPageBreak/>
              <w:t>WHS</w:t>
            </w:r>
            <w:r w:rsidRPr="00D605A5">
              <w:rPr>
                <w:rFonts w:cs="Arial"/>
                <w:b/>
                <w:szCs w:val="20"/>
              </w:rPr>
              <w:t xml:space="preserve"> Management Plan</w:t>
            </w:r>
            <w:r>
              <w:rPr>
                <w:rFonts w:cs="Arial"/>
                <w:b/>
                <w:szCs w:val="20"/>
              </w:rPr>
              <w:t xml:space="preserve"> – </w:t>
            </w:r>
            <w:r w:rsidRPr="00D605A5">
              <w:rPr>
                <w:rFonts w:cs="Arial"/>
                <w:b/>
                <w:szCs w:val="20"/>
              </w:rPr>
              <w:t xml:space="preserve">Desktop Assessment </w:t>
            </w:r>
            <w:r>
              <w:rPr>
                <w:rFonts w:cs="Arial"/>
                <w:b/>
                <w:szCs w:val="20"/>
              </w:rPr>
              <w:t xml:space="preserve">– </w:t>
            </w:r>
            <w:r w:rsidR="00B62820" w:rsidRPr="00D605A5">
              <w:rPr>
                <w:rFonts w:cs="Arial"/>
                <w:b/>
                <w:szCs w:val="20"/>
              </w:rPr>
              <w:t>Seven Element</w:t>
            </w:r>
            <w:r>
              <w:rPr>
                <w:rFonts w:cs="Arial"/>
                <w:b/>
                <w:szCs w:val="20"/>
              </w:rPr>
              <w:t>s</w:t>
            </w:r>
            <w:r w:rsidR="00B62820" w:rsidRPr="00D605A5">
              <w:rPr>
                <w:rFonts w:cs="Arial"/>
                <w:b/>
                <w:szCs w:val="20"/>
              </w:rPr>
              <w:t xml:space="preserve"> </w:t>
            </w:r>
          </w:p>
        </w:tc>
      </w:tr>
      <w:tr w:rsidR="00B62820" w:rsidRPr="00D605A5" w14:paraId="1B005201" w14:textId="77777777" w:rsidTr="006A7B9D">
        <w:trPr>
          <w:cantSplit/>
        </w:trPr>
        <w:tc>
          <w:tcPr>
            <w:tcW w:w="15024" w:type="dxa"/>
            <w:shd w:val="clear" w:color="auto" w:fill="auto"/>
            <w:vAlign w:val="bottom"/>
          </w:tcPr>
          <w:p w14:paraId="4458BABA" w14:textId="7177BB7C" w:rsidR="00B62820" w:rsidRPr="00D605A5" w:rsidRDefault="00B62820" w:rsidP="0046317E">
            <w:pPr>
              <w:spacing w:before="60" w:after="60"/>
              <w:rPr>
                <w:rFonts w:cs="Arial"/>
                <w:i/>
                <w:szCs w:val="20"/>
              </w:rPr>
            </w:pPr>
            <w:r w:rsidRPr="00D605A5">
              <w:rPr>
                <w:rFonts w:cs="Arial"/>
                <w:i/>
                <w:szCs w:val="20"/>
              </w:rPr>
              <w:t xml:space="preserve">The </w:t>
            </w:r>
            <w:r w:rsidR="000D04B8">
              <w:rPr>
                <w:rFonts w:cs="Arial"/>
                <w:i/>
                <w:szCs w:val="20"/>
              </w:rPr>
              <w:t>WHS</w:t>
            </w:r>
            <w:r w:rsidRPr="00D605A5">
              <w:rPr>
                <w:rFonts w:cs="Arial"/>
                <w:i/>
                <w:szCs w:val="20"/>
              </w:rPr>
              <w:t xml:space="preserve"> Management Plan </w:t>
            </w:r>
            <w:r w:rsidR="00CE58AC">
              <w:rPr>
                <w:rFonts w:cs="Arial"/>
                <w:i/>
                <w:szCs w:val="20"/>
              </w:rPr>
              <w:t>shall</w:t>
            </w:r>
            <w:r w:rsidR="00CE58AC" w:rsidRPr="00D605A5">
              <w:rPr>
                <w:rFonts w:cs="Arial"/>
                <w:i/>
                <w:szCs w:val="20"/>
              </w:rPr>
              <w:t xml:space="preserve"> </w:t>
            </w:r>
            <w:r w:rsidRPr="00D605A5">
              <w:rPr>
                <w:rFonts w:cs="Arial"/>
                <w:i/>
                <w:szCs w:val="20"/>
              </w:rPr>
              <w:t>contain the minimum provisions of allocation of responsibilities, effective risk assessment, consultation and emergency contingency planning, as articulated within the NSW WHS Regulation 201</w:t>
            </w:r>
            <w:r>
              <w:rPr>
                <w:rFonts w:cs="Arial"/>
                <w:i/>
                <w:szCs w:val="20"/>
              </w:rPr>
              <w:t>7</w:t>
            </w:r>
            <w:r w:rsidRPr="00D605A5">
              <w:rPr>
                <w:rFonts w:cs="Arial"/>
                <w:i/>
                <w:szCs w:val="20"/>
              </w:rPr>
              <w:t>.</w:t>
            </w:r>
          </w:p>
        </w:tc>
      </w:tr>
    </w:tbl>
    <w:p w14:paraId="2D2ED996" w14:textId="2CD03ADF" w:rsidR="005F1B3C" w:rsidRDefault="005F1B3C"/>
    <w:tbl>
      <w:tblPr>
        <w:tblStyle w:val="TableGrid"/>
        <w:tblW w:w="15024" w:type="dxa"/>
        <w:tblLayout w:type="fixed"/>
        <w:tblLook w:val="04A0" w:firstRow="1" w:lastRow="0" w:firstColumn="1" w:lastColumn="0" w:noHBand="0" w:noVBand="1"/>
      </w:tblPr>
      <w:tblGrid>
        <w:gridCol w:w="567"/>
        <w:gridCol w:w="5669"/>
        <w:gridCol w:w="2551"/>
        <w:gridCol w:w="6237"/>
      </w:tblGrid>
      <w:tr w:rsidR="00DB54F3" w:rsidRPr="004C07C2" w14:paraId="5DF05979" w14:textId="77777777" w:rsidTr="00E0090B">
        <w:tc>
          <w:tcPr>
            <w:tcW w:w="567" w:type="dxa"/>
            <w:tcBorders>
              <w:bottom w:val="single" w:sz="4" w:space="0" w:color="auto"/>
              <w:right w:val="nil"/>
            </w:tcBorders>
            <w:shd w:val="clear" w:color="auto" w:fill="000000" w:themeFill="text1"/>
          </w:tcPr>
          <w:p w14:paraId="3502A831" w14:textId="77777777" w:rsidR="00DB54F3" w:rsidRPr="004C07C2" w:rsidRDefault="00DB54F3" w:rsidP="00E0090B">
            <w:pPr>
              <w:pStyle w:val="TableText"/>
              <w:jc w:val="center"/>
              <w:rPr>
                <w:b/>
                <w:bCs/>
              </w:rPr>
            </w:pPr>
            <w:r>
              <w:rPr>
                <w:b/>
                <w:bCs/>
              </w:rPr>
              <w:t>1.</w:t>
            </w:r>
          </w:p>
        </w:tc>
        <w:tc>
          <w:tcPr>
            <w:tcW w:w="14457" w:type="dxa"/>
            <w:gridSpan w:val="3"/>
            <w:tcBorders>
              <w:left w:val="nil"/>
            </w:tcBorders>
            <w:shd w:val="clear" w:color="auto" w:fill="000000" w:themeFill="text1"/>
          </w:tcPr>
          <w:p w14:paraId="41FB3A17" w14:textId="77777777" w:rsidR="00DB54F3" w:rsidRPr="004C07C2" w:rsidRDefault="00DB54F3" w:rsidP="00E0090B">
            <w:pPr>
              <w:pStyle w:val="TableText"/>
              <w:rPr>
                <w:b/>
                <w:bCs/>
              </w:rPr>
            </w:pPr>
            <w:r w:rsidRPr="00D605A5">
              <w:rPr>
                <w:rFonts w:cs="Arial"/>
                <w:b/>
              </w:rPr>
              <w:t>Statement of Responsibilities</w:t>
            </w:r>
          </w:p>
        </w:tc>
      </w:tr>
      <w:tr w:rsidR="00DB54F3" w:rsidRPr="004C07C2" w14:paraId="20E465CE" w14:textId="77777777" w:rsidTr="00E0090B">
        <w:tc>
          <w:tcPr>
            <w:tcW w:w="567" w:type="dxa"/>
            <w:tcBorders>
              <w:bottom w:val="single" w:sz="4" w:space="0" w:color="auto"/>
              <w:right w:val="nil"/>
            </w:tcBorders>
            <w:shd w:val="pct10" w:color="auto" w:fill="auto"/>
          </w:tcPr>
          <w:p w14:paraId="68A55DFB" w14:textId="77777777" w:rsidR="00DB54F3" w:rsidRPr="004C07C2" w:rsidRDefault="00DB54F3" w:rsidP="00E0090B">
            <w:pPr>
              <w:pStyle w:val="TableText"/>
              <w:jc w:val="center"/>
              <w:rPr>
                <w:b/>
                <w:bCs/>
              </w:rPr>
            </w:pPr>
          </w:p>
        </w:tc>
        <w:tc>
          <w:tcPr>
            <w:tcW w:w="14457" w:type="dxa"/>
            <w:gridSpan w:val="3"/>
            <w:tcBorders>
              <w:left w:val="nil"/>
            </w:tcBorders>
            <w:shd w:val="pct10" w:color="auto" w:fill="auto"/>
          </w:tcPr>
          <w:p w14:paraId="2B135D05" w14:textId="196070D8" w:rsidR="00DB54F3" w:rsidRPr="004C07C2" w:rsidRDefault="00DB54F3" w:rsidP="00E0090B">
            <w:pPr>
              <w:pStyle w:val="TableText"/>
              <w:rPr>
                <w:b/>
                <w:bCs/>
              </w:rPr>
            </w:pPr>
            <w:r w:rsidRPr="00A631D6">
              <w:rPr>
                <w:rFonts w:cs="Arial"/>
                <w:b/>
                <w:color w:val="000000" w:themeColor="text1"/>
              </w:rPr>
              <w:t xml:space="preserve">Does the </w:t>
            </w:r>
            <w:r w:rsidR="000D04B8">
              <w:rPr>
                <w:rFonts w:cs="Arial"/>
                <w:b/>
                <w:color w:val="000000" w:themeColor="text1"/>
              </w:rPr>
              <w:t>WHS</w:t>
            </w:r>
            <w:r w:rsidRPr="00A631D6">
              <w:rPr>
                <w:rFonts w:cs="Arial"/>
                <w:b/>
                <w:color w:val="000000" w:themeColor="text1"/>
              </w:rPr>
              <w:t xml:space="preserve"> Management Plan define</w:t>
            </w:r>
            <w:r>
              <w:rPr>
                <w:rFonts w:cs="Arial"/>
                <w:b/>
                <w:color w:val="000000" w:themeColor="text1"/>
              </w:rPr>
              <w:t xml:space="preserve"> the person/s</w:t>
            </w:r>
            <w:r w:rsidRPr="00A631D6">
              <w:rPr>
                <w:rFonts w:cs="Arial"/>
                <w:b/>
                <w:color w:val="000000" w:themeColor="text1"/>
              </w:rPr>
              <w:t xml:space="preserve"> who will be responsible for:</w:t>
            </w:r>
          </w:p>
        </w:tc>
      </w:tr>
      <w:tr w:rsidR="00DB54F3" w:rsidRPr="004C07C2" w14:paraId="0E7C0E80" w14:textId="77777777" w:rsidTr="00E0090B">
        <w:tc>
          <w:tcPr>
            <w:tcW w:w="567" w:type="dxa"/>
            <w:tcBorders>
              <w:bottom w:val="single" w:sz="4" w:space="0" w:color="auto"/>
            </w:tcBorders>
            <w:shd w:val="pct10" w:color="auto" w:fill="auto"/>
          </w:tcPr>
          <w:p w14:paraId="75225345" w14:textId="77777777" w:rsidR="00DB54F3" w:rsidRPr="004C07C2" w:rsidRDefault="00DB54F3" w:rsidP="00E0090B">
            <w:pPr>
              <w:pStyle w:val="TableText"/>
              <w:jc w:val="center"/>
              <w:rPr>
                <w:b/>
                <w:bCs/>
              </w:rPr>
            </w:pPr>
          </w:p>
        </w:tc>
        <w:tc>
          <w:tcPr>
            <w:tcW w:w="5669" w:type="dxa"/>
            <w:shd w:val="pct10" w:color="auto" w:fill="auto"/>
          </w:tcPr>
          <w:p w14:paraId="40E16A30" w14:textId="2355DDB8" w:rsidR="00DB54F3" w:rsidRPr="004C07C2" w:rsidRDefault="00E204D1" w:rsidP="00E0090B">
            <w:pPr>
              <w:pStyle w:val="TableText"/>
              <w:rPr>
                <w:b/>
                <w:bCs/>
              </w:rPr>
            </w:pPr>
            <w:r w:rsidRPr="00E204D1">
              <w:rPr>
                <w:b/>
                <w:bCs/>
              </w:rPr>
              <w:t>Requirement</w:t>
            </w:r>
          </w:p>
        </w:tc>
        <w:tc>
          <w:tcPr>
            <w:tcW w:w="2551" w:type="dxa"/>
            <w:shd w:val="pct10" w:color="auto" w:fill="auto"/>
          </w:tcPr>
          <w:p w14:paraId="22B3917A" w14:textId="77777777" w:rsidR="00DB54F3" w:rsidRPr="004C07C2" w:rsidRDefault="00DB54F3" w:rsidP="00E0090B">
            <w:pPr>
              <w:pStyle w:val="TableText"/>
              <w:rPr>
                <w:b/>
                <w:bCs/>
              </w:rPr>
            </w:pPr>
            <w:r w:rsidRPr="00D605A5">
              <w:rPr>
                <w:rFonts w:cs="Arial"/>
                <w:b/>
              </w:rPr>
              <w:t>Reference Section</w:t>
            </w:r>
          </w:p>
        </w:tc>
        <w:tc>
          <w:tcPr>
            <w:tcW w:w="6237" w:type="dxa"/>
            <w:shd w:val="pct10" w:color="auto" w:fill="auto"/>
          </w:tcPr>
          <w:p w14:paraId="5DE0A739" w14:textId="69892DA9" w:rsidR="00DB54F3" w:rsidRPr="004C07C2" w:rsidRDefault="00FA2FF5" w:rsidP="00E0090B">
            <w:pPr>
              <w:pStyle w:val="TableText"/>
              <w:rPr>
                <w:b/>
                <w:bCs/>
              </w:rPr>
            </w:pPr>
            <w:r>
              <w:rPr>
                <w:rFonts w:cs="Arial"/>
                <w:b/>
              </w:rPr>
              <w:t xml:space="preserve">Assessor’s </w:t>
            </w:r>
            <w:r w:rsidR="00DB54F3" w:rsidRPr="00D605A5">
              <w:rPr>
                <w:rFonts w:cs="Arial"/>
                <w:b/>
              </w:rPr>
              <w:t>Findings</w:t>
            </w:r>
          </w:p>
        </w:tc>
      </w:tr>
      <w:tr w:rsidR="00DB54F3" w14:paraId="093180ED" w14:textId="77777777" w:rsidTr="00E0090B">
        <w:tc>
          <w:tcPr>
            <w:tcW w:w="567" w:type="dxa"/>
            <w:shd w:val="pct10" w:color="auto" w:fill="auto"/>
          </w:tcPr>
          <w:p w14:paraId="48450157" w14:textId="77777777" w:rsidR="00DB54F3" w:rsidRDefault="00DB54F3" w:rsidP="00E0090B">
            <w:pPr>
              <w:pStyle w:val="TableText"/>
              <w:jc w:val="center"/>
            </w:pPr>
            <w:r w:rsidRPr="00D605A5">
              <w:rPr>
                <w:rFonts w:cs="Arial"/>
                <w:b/>
              </w:rPr>
              <w:sym w:font="Wingdings" w:char="F0A8"/>
            </w:r>
          </w:p>
        </w:tc>
        <w:tc>
          <w:tcPr>
            <w:tcW w:w="5669" w:type="dxa"/>
          </w:tcPr>
          <w:p w14:paraId="1A515354" w14:textId="77777777" w:rsidR="00DB54F3" w:rsidRDefault="00DB54F3" w:rsidP="00E0090B">
            <w:pPr>
              <w:pStyle w:val="TableText"/>
            </w:pPr>
            <w:r w:rsidRPr="00D605A5">
              <w:rPr>
                <w:rFonts w:cs="Arial"/>
              </w:rPr>
              <w:t>Identifying hazards and assessing risks, and documenting the risk control measures to be taken?</w:t>
            </w:r>
          </w:p>
        </w:tc>
        <w:tc>
          <w:tcPr>
            <w:tcW w:w="2551" w:type="dxa"/>
          </w:tcPr>
          <w:p w14:paraId="3CF6867F" w14:textId="77777777" w:rsidR="00DB54F3" w:rsidRDefault="00DB54F3" w:rsidP="00E0090B">
            <w:pPr>
              <w:pStyle w:val="TableText"/>
            </w:pPr>
          </w:p>
        </w:tc>
        <w:tc>
          <w:tcPr>
            <w:tcW w:w="6237" w:type="dxa"/>
          </w:tcPr>
          <w:p w14:paraId="58928CD4" w14:textId="77777777" w:rsidR="00DB54F3" w:rsidRDefault="00DB54F3" w:rsidP="00E0090B">
            <w:pPr>
              <w:pStyle w:val="TableText"/>
            </w:pPr>
          </w:p>
        </w:tc>
      </w:tr>
      <w:tr w:rsidR="00DB54F3" w14:paraId="3A98B12C" w14:textId="77777777" w:rsidTr="00E0090B">
        <w:tc>
          <w:tcPr>
            <w:tcW w:w="567" w:type="dxa"/>
            <w:shd w:val="pct10" w:color="auto" w:fill="auto"/>
          </w:tcPr>
          <w:p w14:paraId="4B2BCAC1" w14:textId="77777777" w:rsidR="00DB54F3" w:rsidRDefault="00DB54F3" w:rsidP="00E0090B">
            <w:pPr>
              <w:pStyle w:val="TableText"/>
              <w:jc w:val="center"/>
            </w:pPr>
            <w:r w:rsidRPr="00D605A5">
              <w:rPr>
                <w:rFonts w:cs="Arial"/>
                <w:b/>
              </w:rPr>
              <w:sym w:font="Wingdings" w:char="F0A8"/>
            </w:r>
          </w:p>
        </w:tc>
        <w:tc>
          <w:tcPr>
            <w:tcW w:w="5669" w:type="dxa"/>
          </w:tcPr>
          <w:p w14:paraId="6A0E32F7" w14:textId="77777777" w:rsidR="00DB54F3" w:rsidRDefault="00DB54F3" w:rsidP="00E0090B">
            <w:pPr>
              <w:pStyle w:val="TableText"/>
            </w:pPr>
            <w:r w:rsidRPr="00D605A5">
              <w:rPr>
                <w:rFonts w:cs="Arial"/>
              </w:rPr>
              <w:t>Managing compliance with WHS and injury management regulations, standards, codes, SWMSs and site safety rules?</w:t>
            </w:r>
          </w:p>
        </w:tc>
        <w:tc>
          <w:tcPr>
            <w:tcW w:w="2551" w:type="dxa"/>
          </w:tcPr>
          <w:p w14:paraId="3DC61A4D" w14:textId="77777777" w:rsidR="00DB54F3" w:rsidRDefault="00DB54F3" w:rsidP="00E0090B">
            <w:pPr>
              <w:pStyle w:val="TableText"/>
            </w:pPr>
          </w:p>
        </w:tc>
        <w:tc>
          <w:tcPr>
            <w:tcW w:w="6237" w:type="dxa"/>
          </w:tcPr>
          <w:p w14:paraId="73EBDD60" w14:textId="77777777" w:rsidR="00DB54F3" w:rsidRDefault="00DB54F3" w:rsidP="00E0090B">
            <w:pPr>
              <w:pStyle w:val="TableText"/>
            </w:pPr>
          </w:p>
        </w:tc>
      </w:tr>
      <w:tr w:rsidR="00DB54F3" w14:paraId="06749088" w14:textId="77777777" w:rsidTr="00E0090B">
        <w:tc>
          <w:tcPr>
            <w:tcW w:w="567" w:type="dxa"/>
            <w:shd w:val="pct10" w:color="auto" w:fill="auto"/>
          </w:tcPr>
          <w:p w14:paraId="0ED1C439" w14:textId="77777777" w:rsidR="00DB54F3" w:rsidRDefault="00DB54F3" w:rsidP="00E0090B">
            <w:pPr>
              <w:pStyle w:val="TableText"/>
              <w:jc w:val="center"/>
            </w:pPr>
            <w:r w:rsidRPr="00D605A5">
              <w:rPr>
                <w:rFonts w:cs="Arial"/>
                <w:b/>
              </w:rPr>
              <w:sym w:font="Wingdings" w:char="F0A8"/>
            </w:r>
          </w:p>
        </w:tc>
        <w:tc>
          <w:tcPr>
            <w:tcW w:w="5669" w:type="dxa"/>
          </w:tcPr>
          <w:p w14:paraId="20616D04" w14:textId="77777777" w:rsidR="00DB54F3" w:rsidRDefault="00DB54F3" w:rsidP="00E0090B">
            <w:pPr>
              <w:pStyle w:val="TableText"/>
            </w:pPr>
            <w:r w:rsidRPr="00D605A5">
              <w:rPr>
                <w:rFonts w:cs="Arial"/>
              </w:rPr>
              <w:t>Assessing and monitoring the capability of goods and service providers in the supply chain, and verifying they consistently meet WHS requirements?</w:t>
            </w:r>
          </w:p>
        </w:tc>
        <w:tc>
          <w:tcPr>
            <w:tcW w:w="2551" w:type="dxa"/>
          </w:tcPr>
          <w:p w14:paraId="549FEFAB" w14:textId="77777777" w:rsidR="00DB54F3" w:rsidRDefault="00DB54F3" w:rsidP="00E0090B">
            <w:pPr>
              <w:pStyle w:val="TableText"/>
            </w:pPr>
          </w:p>
        </w:tc>
        <w:tc>
          <w:tcPr>
            <w:tcW w:w="6237" w:type="dxa"/>
          </w:tcPr>
          <w:p w14:paraId="16BA5C53" w14:textId="77777777" w:rsidR="00DB54F3" w:rsidRDefault="00DB54F3" w:rsidP="00E0090B">
            <w:pPr>
              <w:pStyle w:val="TableText"/>
            </w:pPr>
          </w:p>
        </w:tc>
      </w:tr>
      <w:tr w:rsidR="00DB54F3" w14:paraId="55F84BEF" w14:textId="77777777" w:rsidTr="00E0090B">
        <w:tc>
          <w:tcPr>
            <w:tcW w:w="567" w:type="dxa"/>
            <w:shd w:val="pct10" w:color="auto" w:fill="auto"/>
          </w:tcPr>
          <w:p w14:paraId="40D9639C" w14:textId="77777777" w:rsidR="00DB54F3" w:rsidRDefault="00DB54F3" w:rsidP="00E0090B">
            <w:pPr>
              <w:pStyle w:val="TableText"/>
              <w:jc w:val="center"/>
            </w:pPr>
            <w:r w:rsidRPr="00D605A5">
              <w:rPr>
                <w:rFonts w:cs="Arial"/>
                <w:b/>
              </w:rPr>
              <w:sym w:font="Wingdings" w:char="F0A8"/>
            </w:r>
          </w:p>
        </w:tc>
        <w:tc>
          <w:tcPr>
            <w:tcW w:w="5669" w:type="dxa"/>
          </w:tcPr>
          <w:p w14:paraId="6ECF25F8" w14:textId="77777777" w:rsidR="00DB54F3" w:rsidRDefault="00DB54F3" w:rsidP="00E0090B">
            <w:pPr>
              <w:pStyle w:val="TableText"/>
            </w:pPr>
            <w:r w:rsidRPr="00D605A5">
              <w:rPr>
                <w:rFonts w:cs="Arial"/>
              </w:rPr>
              <w:t>Providing service providers with the Site-specific Safety Management Plan?</w:t>
            </w:r>
          </w:p>
        </w:tc>
        <w:tc>
          <w:tcPr>
            <w:tcW w:w="2551" w:type="dxa"/>
          </w:tcPr>
          <w:p w14:paraId="1BF0942E" w14:textId="77777777" w:rsidR="00DB54F3" w:rsidRDefault="00DB54F3" w:rsidP="00E0090B">
            <w:pPr>
              <w:pStyle w:val="TableText"/>
            </w:pPr>
          </w:p>
        </w:tc>
        <w:tc>
          <w:tcPr>
            <w:tcW w:w="6237" w:type="dxa"/>
          </w:tcPr>
          <w:p w14:paraId="77717090" w14:textId="77777777" w:rsidR="00DB54F3" w:rsidRDefault="00DB54F3" w:rsidP="00E0090B">
            <w:pPr>
              <w:pStyle w:val="TableText"/>
            </w:pPr>
          </w:p>
        </w:tc>
      </w:tr>
      <w:tr w:rsidR="00DB54F3" w14:paraId="690CC18D" w14:textId="77777777" w:rsidTr="00E0090B">
        <w:tc>
          <w:tcPr>
            <w:tcW w:w="567" w:type="dxa"/>
            <w:shd w:val="pct10" w:color="auto" w:fill="auto"/>
          </w:tcPr>
          <w:p w14:paraId="3185E0F9" w14:textId="77777777" w:rsidR="00DB54F3" w:rsidRDefault="00DB54F3" w:rsidP="00E0090B">
            <w:pPr>
              <w:pStyle w:val="TableText"/>
              <w:jc w:val="center"/>
            </w:pPr>
            <w:r w:rsidRPr="00D605A5">
              <w:rPr>
                <w:rFonts w:cs="Arial"/>
                <w:b/>
              </w:rPr>
              <w:sym w:font="Wingdings" w:char="F0A8"/>
            </w:r>
          </w:p>
        </w:tc>
        <w:tc>
          <w:tcPr>
            <w:tcW w:w="5669" w:type="dxa"/>
          </w:tcPr>
          <w:p w14:paraId="78147F6E" w14:textId="77777777" w:rsidR="00DB54F3" w:rsidRDefault="00DB54F3" w:rsidP="00E0090B">
            <w:pPr>
              <w:pStyle w:val="TableText"/>
            </w:pPr>
            <w:r w:rsidRPr="00D605A5">
              <w:rPr>
                <w:rFonts w:cs="Arial"/>
              </w:rPr>
              <w:t>Displaying Site Safety Rules and ensuring they are available to all persons on the site?</w:t>
            </w:r>
          </w:p>
        </w:tc>
        <w:tc>
          <w:tcPr>
            <w:tcW w:w="2551" w:type="dxa"/>
          </w:tcPr>
          <w:p w14:paraId="45698A09" w14:textId="77777777" w:rsidR="00DB54F3" w:rsidRDefault="00DB54F3" w:rsidP="00E0090B">
            <w:pPr>
              <w:pStyle w:val="TableText"/>
            </w:pPr>
          </w:p>
        </w:tc>
        <w:tc>
          <w:tcPr>
            <w:tcW w:w="6237" w:type="dxa"/>
          </w:tcPr>
          <w:p w14:paraId="7CE14479" w14:textId="77777777" w:rsidR="00DB54F3" w:rsidRDefault="00DB54F3" w:rsidP="00E0090B">
            <w:pPr>
              <w:pStyle w:val="TableText"/>
            </w:pPr>
          </w:p>
        </w:tc>
      </w:tr>
      <w:tr w:rsidR="00DB54F3" w14:paraId="3E8B5590" w14:textId="77777777" w:rsidTr="00E0090B">
        <w:tc>
          <w:tcPr>
            <w:tcW w:w="567" w:type="dxa"/>
            <w:shd w:val="pct10" w:color="auto" w:fill="auto"/>
          </w:tcPr>
          <w:p w14:paraId="296A3822" w14:textId="77777777" w:rsidR="00DB54F3" w:rsidRDefault="00DB54F3" w:rsidP="00E0090B">
            <w:pPr>
              <w:pStyle w:val="TableText"/>
              <w:jc w:val="center"/>
            </w:pPr>
            <w:r w:rsidRPr="00D605A5">
              <w:rPr>
                <w:rFonts w:cs="Arial"/>
                <w:b/>
              </w:rPr>
              <w:sym w:font="Wingdings" w:char="F0A8"/>
            </w:r>
          </w:p>
        </w:tc>
        <w:tc>
          <w:tcPr>
            <w:tcW w:w="5669" w:type="dxa"/>
          </w:tcPr>
          <w:p w14:paraId="6AF83821" w14:textId="77777777" w:rsidR="00DB54F3" w:rsidRDefault="00DB54F3" w:rsidP="00E0090B">
            <w:pPr>
              <w:pStyle w:val="TableText"/>
            </w:pPr>
            <w:r w:rsidRPr="00D605A5">
              <w:rPr>
                <w:rFonts w:cs="Arial"/>
              </w:rPr>
              <w:t>Managing WHS communication and consultation on the work site?</w:t>
            </w:r>
          </w:p>
        </w:tc>
        <w:tc>
          <w:tcPr>
            <w:tcW w:w="2551" w:type="dxa"/>
          </w:tcPr>
          <w:p w14:paraId="4F8E4AA4" w14:textId="77777777" w:rsidR="00DB54F3" w:rsidRDefault="00DB54F3" w:rsidP="00E0090B">
            <w:pPr>
              <w:pStyle w:val="TableText"/>
            </w:pPr>
          </w:p>
        </w:tc>
        <w:tc>
          <w:tcPr>
            <w:tcW w:w="6237" w:type="dxa"/>
          </w:tcPr>
          <w:p w14:paraId="20D24AC6" w14:textId="77777777" w:rsidR="00DB54F3" w:rsidRDefault="00DB54F3" w:rsidP="00E0090B">
            <w:pPr>
              <w:pStyle w:val="TableText"/>
            </w:pPr>
          </w:p>
        </w:tc>
      </w:tr>
      <w:tr w:rsidR="00DB54F3" w14:paraId="7BE6A869" w14:textId="77777777" w:rsidTr="00E0090B">
        <w:tc>
          <w:tcPr>
            <w:tcW w:w="567" w:type="dxa"/>
            <w:shd w:val="pct10" w:color="auto" w:fill="auto"/>
          </w:tcPr>
          <w:p w14:paraId="025E41AB" w14:textId="77777777" w:rsidR="00DB54F3" w:rsidRDefault="00DB54F3" w:rsidP="00E0090B">
            <w:pPr>
              <w:pStyle w:val="TableText"/>
              <w:jc w:val="center"/>
            </w:pPr>
            <w:r w:rsidRPr="00D605A5">
              <w:rPr>
                <w:rFonts w:cs="Arial"/>
                <w:b/>
              </w:rPr>
              <w:sym w:font="Wingdings" w:char="F0A8"/>
            </w:r>
          </w:p>
        </w:tc>
        <w:tc>
          <w:tcPr>
            <w:tcW w:w="5669" w:type="dxa"/>
          </w:tcPr>
          <w:p w14:paraId="7509F41E" w14:textId="77777777" w:rsidR="00DB54F3" w:rsidRDefault="00DB54F3" w:rsidP="00E0090B">
            <w:pPr>
              <w:pStyle w:val="TableText"/>
            </w:pPr>
            <w:r w:rsidRPr="00D605A5">
              <w:rPr>
                <w:rFonts w:cs="Arial"/>
              </w:rPr>
              <w:t>Conducting site-specific induction(s)?</w:t>
            </w:r>
          </w:p>
        </w:tc>
        <w:tc>
          <w:tcPr>
            <w:tcW w:w="2551" w:type="dxa"/>
          </w:tcPr>
          <w:p w14:paraId="19E7092E" w14:textId="77777777" w:rsidR="00DB54F3" w:rsidRDefault="00DB54F3" w:rsidP="00E0090B">
            <w:pPr>
              <w:pStyle w:val="TableText"/>
            </w:pPr>
          </w:p>
        </w:tc>
        <w:tc>
          <w:tcPr>
            <w:tcW w:w="6237" w:type="dxa"/>
          </w:tcPr>
          <w:p w14:paraId="4F57F1DE" w14:textId="77777777" w:rsidR="00DB54F3" w:rsidRDefault="00DB54F3" w:rsidP="00E0090B">
            <w:pPr>
              <w:pStyle w:val="TableText"/>
            </w:pPr>
          </w:p>
        </w:tc>
      </w:tr>
      <w:tr w:rsidR="00DB54F3" w14:paraId="2EBA1CC4" w14:textId="77777777" w:rsidTr="00E0090B">
        <w:tc>
          <w:tcPr>
            <w:tcW w:w="567" w:type="dxa"/>
            <w:shd w:val="pct10" w:color="auto" w:fill="auto"/>
          </w:tcPr>
          <w:p w14:paraId="5AD7D162" w14:textId="77777777" w:rsidR="00DB54F3" w:rsidRDefault="00DB54F3" w:rsidP="00E0090B">
            <w:pPr>
              <w:pStyle w:val="TableText"/>
              <w:jc w:val="center"/>
            </w:pPr>
            <w:r w:rsidRPr="00D605A5">
              <w:rPr>
                <w:rFonts w:cs="Arial"/>
                <w:b/>
              </w:rPr>
              <w:sym w:font="Wingdings" w:char="F0A8"/>
            </w:r>
          </w:p>
        </w:tc>
        <w:tc>
          <w:tcPr>
            <w:tcW w:w="5669" w:type="dxa"/>
          </w:tcPr>
          <w:p w14:paraId="24888594" w14:textId="77777777" w:rsidR="00DB54F3" w:rsidRDefault="00DB54F3" w:rsidP="00E0090B">
            <w:pPr>
              <w:pStyle w:val="TableText"/>
            </w:pPr>
            <w:r w:rsidRPr="00D605A5">
              <w:rPr>
                <w:rFonts w:cs="Arial"/>
              </w:rPr>
              <w:t>Ensuring all personnel has attended general and site specific work activity WHS training before starting work on site?</w:t>
            </w:r>
          </w:p>
        </w:tc>
        <w:tc>
          <w:tcPr>
            <w:tcW w:w="2551" w:type="dxa"/>
          </w:tcPr>
          <w:p w14:paraId="2479449A" w14:textId="77777777" w:rsidR="00DB54F3" w:rsidRDefault="00DB54F3" w:rsidP="00E0090B">
            <w:pPr>
              <w:pStyle w:val="TableText"/>
            </w:pPr>
          </w:p>
        </w:tc>
        <w:tc>
          <w:tcPr>
            <w:tcW w:w="6237" w:type="dxa"/>
          </w:tcPr>
          <w:p w14:paraId="5B498682" w14:textId="77777777" w:rsidR="00DB54F3" w:rsidRDefault="00DB54F3" w:rsidP="00E0090B">
            <w:pPr>
              <w:pStyle w:val="TableText"/>
            </w:pPr>
          </w:p>
        </w:tc>
      </w:tr>
      <w:tr w:rsidR="00DB54F3" w14:paraId="2162ECA7" w14:textId="77777777" w:rsidTr="00E0090B">
        <w:tc>
          <w:tcPr>
            <w:tcW w:w="567" w:type="dxa"/>
            <w:shd w:val="pct10" w:color="auto" w:fill="auto"/>
          </w:tcPr>
          <w:p w14:paraId="34EE687D" w14:textId="77777777" w:rsidR="00DB54F3" w:rsidRDefault="00DB54F3" w:rsidP="00E0090B">
            <w:pPr>
              <w:pStyle w:val="TableText"/>
              <w:jc w:val="center"/>
            </w:pPr>
            <w:r w:rsidRPr="00D605A5">
              <w:rPr>
                <w:rFonts w:cs="Arial"/>
                <w:b/>
              </w:rPr>
              <w:sym w:font="Wingdings" w:char="F0A8"/>
            </w:r>
          </w:p>
        </w:tc>
        <w:tc>
          <w:tcPr>
            <w:tcW w:w="5669" w:type="dxa"/>
          </w:tcPr>
          <w:p w14:paraId="392B62B8" w14:textId="77777777" w:rsidR="00DB54F3" w:rsidRDefault="00DB54F3" w:rsidP="00E0090B">
            <w:pPr>
              <w:pStyle w:val="TableText"/>
            </w:pPr>
            <w:r w:rsidRPr="00D605A5">
              <w:rPr>
                <w:rFonts w:cs="Arial"/>
              </w:rPr>
              <w:t>Preparing, maintaining and making available the hazardous chemicals / dangerous goods register?</w:t>
            </w:r>
          </w:p>
        </w:tc>
        <w:tc>
          <w:tcPr>
            <w:tcW w:w="2551" w:type="dxa"/>
          </w:tcPr>
          <w:p w14:paraId="5077087B" w14:textId="77777777" w:rsidR="00DB54F3" w:rsidRDefault="00DB54F3" w:rsidP="00E0090B">
            <w:pPr>
              <w:pStyle w:val="TableText"/>
            </w:pPr>
          </w:p>
        </w:tc>
        <w:tc>
          <w:tcPr>
            <w:tcW w:w="6237" w:type="dxa"/>
          </w:tcPr>
          <w:p w14:paraId="018D3625" w14:textId="77777777" w:rsidR="00DB54F3" w:rsidRDefault="00DB54F3" w:rsidP="00E0090B">
            <w:pPr>
              <w:pStyle w:val="TableText"/>
            </w:pPr>
          </w:p>
        </w:tc>
      </w:tr>
      <w:tr w:rsidR="00DB54F3" w14:paraId="7667A6E0" w14:textId="77777777" w:rsidTr="00E0090B">
        <w:tc>
          <w:tcPr>
            <w:tcW w:w="567" w:type="dxa"/>
            <w:shd w:val="pct10" w:color="auto" w:fill="auto"/>
          </w:tcPr>
          <w:p w14:paraId="6B1D99E2" w14:textId="77777777" w:rsidR="00DB54F3" w:rsidRDefault="00DB54F3" w:rsidP="00E0090B">
            <w:pPr>
              <w:pStyle w:val="TableText"/>
              <w:jc w:val="center"/>
            </w:pPr>
            <w:r w:rsidRPr="00D605A5">
              <w:rPr>
                <w:rFonts w:cs="Arial"/>
                <w:b/>
              </w:rPr>
              <w:sym w:font="Wingdings" w:char="F0A8"/>
            </w:r>
          </w:p>
        </w:tc>
        <w:tc>
          <w:tcPr>
            <w:tcW w:w="5669" w:type="dxa"/>
          </w:tcPr>
          <w:p w14:paraId="69A568ED" w14:textId="77777777" w:rsidR="00DB54F3" w:rsidRDefault="00DB54F3" w:rsidP="00E0090B">
            <w:pPr>
              <w:pStyle w:val="TableText"/>
            </w:pPr>
            <w:r w:rsidRPr="00D605A5">
              <w:rPr>
                <w:rFonts w:cs="Arial"/>
              </w:rPr>
              <w:t>Managing injuries on the site?</w:t>
            </w:r>
          </w:p>
        </w:tc>
        <w:tc>
          <w:tcPr>
            <w:tcW w:w="2551" w:type="dxa"/>
          </w:tcPr>
          <w:p w14:paraId="09B72B09" w14:textId="77777777" w:rsidR="00DB54F3" w:rsidRDefault="00DB54F3" w:rsidP="00E0090B">
            <w:pPr>
              <w:pStyle w:val="TableText"/>
            </w:pPr>
          </w:p>
        </w:tc>
        <w:tc>
          <w:tcPr>
            <w:tcW w:w="6237" w:type="dxa"/>
          </w:tcPr>
          <w:p w14:paraId="52FAB110" w14:textId="77777777" w:rsidR="00DB54F3" w:rsidRDefault="00DB54F3" w:rsidP="00E0090B">
            <w:pPr>
              <w:pStyle w:val="TableText"/>
            </w:pPr>
          </w:p>
        </w:tc>
      </w:tr>
      <w:tr w:rsidR="00DB54F3" w14:paraId="048D1515" w14:textId="77777777" w:rsidTr="00E0090B">
        <w:tc>
          <w:tcPr>
            <w:tcW w:w="567" w:type="dxa"/>
            <w:shd w:val="pct10" w:color="auto" w:fill="auto"/>
          </w:tcPr>
          <w:p w14:paraId="0179C714" w14:textId="77777777" w:rsidR="00DB54F3" w:rsidRDefault="00DB54F3" w:rsidP="00E0090B">
            <w:pPr>
              <w:pStyle w:val="TableText"/>
              <w:jc w:val="center"/>
            </w:pPr>
            <w:r w:rsidRPr="00D605A5">
              <w:rPr>
                <w:rFonts w:cs="Arial"/>
                <w:b/>
              </w:rPr>
              <w:sym w:font="Wingdings" w:char="F0A8"/>
            </w:r>
          </w:p>
        </w:tc>
        <w:tc>
          <w:tcPr>
            <w:tcW w:w="5669" w:type="dxa"/>
          </w:tcPr>
          <w:p w14:paraId="37D70CBA" w14:textId="77777777" w:rsidR="00DB54F3" w:rsidRDefault="00DB54F3" w:rsidP="00E0090B">
            <w:pPr>
              <w:pStyle w:val="TableText"/>
            </w:pPr>
            <w:r w:rsidRPr="00D605A5">
              <w:rPr>
                <w:rFonts w:cs="Arial"/>
              </w:rPr>
              <w:t>Maintaining first aid stocks and providing first aid?</w:t>
            </w:r>
          </w:p>
        </w:tc>
        <w:tc>
          <w:tcPr>
            <w:tcW w:w="2551" w:type="dxa"/>
          </w:tcPr>
          <w:p w14:paraId="501019D5" w14:textId="77777777" w:rsidR="00DB54F3" w:rsidRDefault="00DB54F3" w:rsidP="00E0090B">
            <w:pPr>
              <w:pStyle w:val="TableText"/>
            </w:pPr>
          </w:p>
        </w:tc>
        <w:tc>
          <w:tcPr>
            <w:tcW w:w="6237" w:type="dxa"/>
          </w:tcPr>
          <w:p w14:paraId="14BBD2A7" w14:textId="77777777" w:rsidR="00DB54F3" w:rsidRDefault="00DB54F3" w:rsidP="00E0090B">
            <w:pPr>
              <w:pStyle w:val="TableText"/>
            </w:pPr>
          </w:p>
        </w:tc>
      </w:tr>
      <w:tr w:rsidR="00DB54F3" w14:paraId="4361081D" w14:textId="77777777" w:rsidTr="00E0090B">
        <w:tc>
          <w:tcPr>
            <w:tcW w:w="567" w:type="dxa"/>
            <w:shd w:val="pct10" w:color="auto" w:fill="auto"/>
          </w:tcPr>
          <w:p w14:paraId="336E73E3" w14:textId="77777777" w:rsidR="00DB54F3" w:rsidRDefault="00DB54F3" w:rsidP="00E0090B">
            <w:pPr>
              <w:pStyle w:val="TableText"/>
              <w:jc w:val="center"/>
            </w:pPr>
            <w:r w:rsidRPr="00D605A5">
              <w:rPr>
                <w:rFonts w:cs="Arial"/>
                <w:b/>
              </w:rPr>
              <w:sym w:font="Wingdings" w:char="F0A8"/>
            </w:r>
          </w:p>
        </w:tc>
        <w:tc>
          <w:tcPr>
            <w:tcW w:w="5669" w:type="dxa"/>
          </w:tcPr>
          <w:p w14:paraId="2F609A37" w14:textId="77777777" w:rsidR="00DB54F3" w:rsidRDefault="00DB54F3" w:rsidP="00E0090B">
            <w:pPr>
              <w:pStyle w:val="TableText"/>
            </w:pPr>
            <w:r w:rsidRPr="00D605A5">
              <w:rPr>
                <w:rFonts w:cs="Arial"/>
              </w:rPr>
              <w:t>Keeping WHS records?</w:t>
            </w:r>
          </w:p>
        </w:tc>
        <w:tc>
          <w:tcPr>
            <w:tcW w:w="2551" w:type="dxa"/>
          </w:tcPr>
          <w:p w14:paraId="28090626" w14:textId="77777777" w:rsidR="00DB54F3" w:rsidRDefault="00DB54F3" w:rsidP="00E0090B">
            <w:pPr>
              <w:pStyle w:val="TableText"/>
            </w:pPr>
          </w:p>
        </w:tc>
        <w:tc>
          <w:tcPr>
            <w:tcW w:w="6237" w:type="dxa"/>
          </w:tcPr>
          <w:p w14:paraId="7D3DB54B" w14:textId="77777777" w:rsidR="00DB54F3" w:rsidRDefault="00DB54F3" w:rsidP="00E0090B">
            <w:pPr>
              <w:pStyle w:val="TableText"/>
            </w:pPr>
          </w:p>
        </w:tc>
      </w:tr>
    </w:tbl>
    <w:p w14:paraId="75A87D72" w14:textId="77777777" w:rsidR="00B62820" w:rsidRDefault="00B62820" w:rsidP="00B62820">
      <w:pPr>
        <w:tabs>
          <w:tab w:val="left" w:pos="8790"/>
        </w:tabs>
        <w:rPr>
          <w:rFonts w:cs="Arial"/>
          <w:szCs w:val="20"/>
        </w:rPr>
      </w:pPr>
    </w:p>
    <w:p w14:paraId="5BE16464" w14:textId="77777777" w:rsidR="00B62820" w:rsidRDefault="00B62820" w:rsidP="00B62820">
      <w:pPr>
        <w:rPr>
          <w:rFonts w:cs="Arial"/>
          <w:szCs w:val="20"/>
        </w:rPr>
      </w:pPr>
      <w:r>
        <w:rPr>
          <w:rFonts w:cs="Arial"/>
          <w:szCs w:val="20"/>
        </w:rPr>
        <w:br w:type="page"/>
      </w:r>
    </w:p>
    <w:tbl>
      <w:tblPr>
        <w:tblStyle w:val="TableGrid"/>
        <w:tblW w:w="15024" w:type="dxa"/>
        <w:tblLayout w:type="fixed"/>
        <w:tblLook w:val="04A0" w:firstRow="1" w:lastRow="0" w:firstColumn="1" w:lastColumn="0" w:noHBand="0" w:noVBand="1"/>
      </w:tblPr>
      <w:tblGrid>
        <w:gridCol w:w="567"/>
        <w:gridCol w:w="5669"/>
        <w:gridCol w:w="2551"/>
        <w:gridCol w:w="6237"/>
      </w:tblGrid>
      <w:tr w:rsidR="00FA2FF5" w:rsidRPr="004C07C2" w14:paraId="221DD648" w14:textId="77777777" w:rsidTr="00E0090B">
        <w:tc>
          <w:tcPr>
            <w:tcW w:w="567" w:type="dxa"/>
            <w:tcBorders>
              <w:bottom w:val="single" w:sz="4" w:space="0" w:color="auto"/>
              <w:right w:val="nil"/>
            </w:tcBorders>
            <w:shd w:val="clear" w:color="auto" w:fill="000000" w:themeFill="text1"/>
          </w:tcPr>
          <w:p w14:paraId="4026B3EC" w14:textId="77777777" w:rsidR="00FA2FF5" w:rsidRPr="004C07C2" w:rsidRDefault="00FA2FF5" w:rsidP="00E0090B">
            <w:pPr>
              <w:pStyle w:val="TableText"/>
              <w:jc w:val="center"/>
              <w:rPr>
                <w:b/>
                <w:bCs/>
              </w:rPr>
            </w:pPr>
            <w:r>
              <w:rPr>
                <w:b/>
                <w:bCs/>
              </w:rPr>
              <w:lastRenderedPageBreak/>
              <w:t>2.</w:t>
            </w:r>
          </w:p>
        </w:tc>
        <w:tc>
          <w:tcPr>
            <w:tcW w:w="14457" w:type="dxa"/>
            <w:gridSpan w:val="3"/>
            <w:tcBorders>
              <w:left w:val="nil"/>
            </w:tcBorders>
            <w:shd w:val="clear" w:color="auto" w:fill="000000" w:themeFill="text1"/>
          </w:tcPr>
          <w:p w14:paraId="27D143AC" w14:textId="77777777" w:rsidR="00FA2FF5" w:rsidRPr="004C07C2" w:rsidRDefault="00FA2FF5" w:rsidP="00E0090B">
            <w:pPr>
              <w:pStyle w:val="TableText"/>
              <w:rPr>
                <w:b/>
                <w:bCs/>
              </w:rPr>
            </w:pPr>
            <w:r w:rsidRPr="00A631D6">
              <w:rPr>
                <w:rFonts w:cs="Arial"/>
                <w:b/>
              </w:rPr>
              <w:t>Risk Management</w:t>
            </w:r>
          </w:p>
        </w:tc>
      </w:tr>
      <w:tr w:rsidR="00FA2FF5" w:rsidRPr="004C07C2" w14:paraId="78EEBECC" w14:textId="77777777" w:rsidTr="00E0090B">
        <w:tc>
          <w:tcPr>
            <w:tcW w:w="567" w:type="dxa"/>
            <w:tcBorders>
              <w:bottom w:val="single" w:sz="4" w:space="0" w:color="auto"/>
              <w:right w:val="nil"/>
            </w:tcBorders>
            <w:shd w:val="pct10" w:color="auto" w:fill="auto"/>
          </w:tcPr>
          <w:p w14:paraId="6DB255DB" w14:textId="77777777" w:rsidR="00FA2FF5" w:rsidRPr="004C07C2" w:rsidRDefault="00FA2FF5" w:rsidP="00E0090B">
            <w:pPr>
              <w:pStyle w:val="TableText"/>
              <w:jc w:val="center"/>
              <w:rPr>
                <w:b/>
                <w:bCs/>
              </w:rPr>
            </w:pPr>
          </w:p>
        </w:tc>
        <w:tc>
          <w:tcPr>
            <w:tcW w:w="14457" w:type="dxa"/>
            <w:gridSpan w:val="3"/>
            <w:tcBorders>
              <w:left w:val="nil"/>
            </w:tcBorders>
            <w:shd w:val="pct10" w:color="auto" w:fill="auto"/>
          </w:tcPr>
          <w:p w14:paraId="6D949A42" w14:textId="66ECAC55" w:rsidR="00FA2FF5" w:rsidRPr="004C07C2" w:rsidRDefault="00FA2FF5" w:rsidP="00E0090B">
            <w:pPr>
              <w:pStyle w:val="TableText"/>
              <w:rPr>
                <w:b/>
                <w:bCs/>
              </w:rPr>
            </w:pPr>
            <w:r w:rsidRPr="00A631D6">
              <w:rPr>
                <w:rFonts w:cs="Arial"/>
                <w:b/>
                <w:color w:val="000000" w:themeColor="text1"/>
              </w:rPr>
              <w:t xml:space="preserve">Does the </w:t>
            </w:r>
            <w:r>
              <w:rPr>
                <w:rFonts w:cs="Arial"/>
                <w:b/>
                <w:color w:val="000000" w:themeColor="text1"/>
              </w:rPr>
              <w:t>WHS</w:t>
            </w:r>
            <w:r w:rsidRPr="00A631D6">
              <w:rPr>
                <w:rFonts w:cs="Arial"/>
                <w:b/>
                <w:color w:val="000000" w:themeColor="text1"/>
              </w:rPr>
              <w:t xml:space="preserve"> Management Plan </w:t>
            </w:r>
            <w:r w:rsidRPr="00A631D6">
              <w:rPr>
                <w:rFonts w:cs="Arial"/>
                <w:b/>
              </w:rPr>
              <w:t>contain clearly defined procedures and provisions for:</w:t>
            </w:r>
          </w:p>
        </w:tc>
      </w:tr>
      <w:tr w:rsidR="00FA2FF5" w:rsidRPr="004C07C2" w14:paraId="34980C3F" w14:textId="77777777" w:rsidTr="00E0090B">
        <w:tc>
          <w:tcPr>
            <w:tcW w:w="567" w:type="dxa"/>
            <w:tcBorders>
              <w:bottom w:val="single" w:sz="4" w:space="0" w:color="auto"/>
            </w:tcBorders>
            <w:shd w:val="pct10" w:color="auto" w:fill="auto"/>
          </w:tcPr>
          <w:p w14:paraId="7A1A9CCE" w14:textId="77777777" w:rsidR="00FA2FF5" w:rsidRPr="004C07C2" w:rsidRDefault="00FA2FF5" w:rsidP="00E0090B">
            <w:pPr>
              <w:pStyle w:val="TableText"/>
              <w:jc w:val="center"/>
              <w:rPr>
                <w:b/>
                <w:bCs/>
              </w:rPr>
            </w:pPr>
          </w:p>
        </w:tc>
        <w:tc>
          <w:tcPr>
            <w:tcW w:w="5669" w:type="dxa"/>
            <w:shd w:val="pct10" w:color="auto" w:fill="auto"/>
          </w:tcPr>
          <w:p w14:paraId="69FE7F0C" w14:textId="1B52BA26" w:rsidR="00FA2FF5" w:rsidRPr="004C07C2" w:rsidRDefault="00E204D1" w:rsidP="00E0090B">
            <w:pPr>
              <w:pStyle w:val="TableText"/>
              <w:rPr>
                <w:b/>
                <w:bCs/>
              </w:rPr>
            </w:pPr>
            <w:r>
              <w:rPr>
                <w:b/>
                <w:bCs/>
              </w:rPr>
              <w:t>Requirement</w:t>
            </w:r>
          </w:p>
        </w:tc>
        <w:tc>
          <w:tcPr>
            <w:tcW w:w="2551" w:type="dxa"/>
            <w:shd w:val="pct10" w:color="auto" w:fill="auto"/>
          </w:tcPr>
          <w:p w14:paraId="635CE512" w14:textId="77777777" w:rsidR="00FA2FF5" w:rsidRPr="004C07C2" w:rsidRDefault="00FA2FF5" w:rsidP="00E0090B">
            <w:pPr>
              <w:pStyle w:val="TableText"/>
              <w:rPr>
                <w:b/>
                <w:bCs/>
              </w:rPr>
            </w:pPr>
            <w:r w:rsidRPr="00D605A5">
              <w:rPr>
                <w:rFonts w:cs="Arial"/>
                <w:b/>
              </w:rPr>
              <w:t>Reference Section</w:t>
            </w:r>
          </w:p>
        </w:tc>
        <w:tc>
          <w:tcPr>
            <w:tcW w:w="6237" w:type="dxa"/>
            <w:shd w:val="pct10" w:color="auto" w:fill="auto"/>
          </w:tcPr>
          <w:p w14:paraId="7DCCCB16" w14:textId="7E70A7C1" w:rsidR="00FA2FF5" w:rsidRPr="004C07C2" w:rsidRDefault="003A617D" w:rsidP="00E0090B">
            <w:pPr>
              <w:pStyle w:val="TableText"/>
              <w:rPr>
                <w:b/>
                <w:bCs/>
              </w:rPr>
            </w:pPr>
            <w:r>
              <w:rPr>
                <w:rFonts w:cs="Arial"/>
                <w:b/>
              </w:rPr>
              <w:t xml:space="preserve">Assessor’s </w:t>
            </w:r>
            <w:r w:rsidR="00FA2FF5" w:rsidRPr="00D605A5">
              <w:rPr>
                <w:rFonts w:cs="Arial"/>
                <w:b/>
              </w:rPr>
              <w:t>Findings</w:t>
            </w:r>
          </w:p>
        </w:tc>
      </w:tr>
      <w:tr w:rsidR="00FA2FF5" w14:paraId="008B8A5B" w14:textId="77777777" w:rsidTr="00E0090B">
        <w:tc>
          <w:tcPr>
            <w:tcW w:w="567" w:type="dxa"/>
            <w:shd w:val="pct10" w:color="auto" w:fill="auto"/>
          </w:tcPr>
          <w:p w14:paraId="481A8D1A" w14:textId="77777777" w:rsidR="00FA2FF5" w:rsidRDefault="00FA2FF5" w:rsidP="00E0090B">
            <w:pPr>
              <w:pStyle w:val="TableText"/>
              <w:jc w:val="center"/>
            </w:pPr>
            <w:r w:rsidRPr="00A631D6">
              <w:rPr>
                <w:rFonts w:cs="Arial"/>
                <w:b/>
              </w:rPr>
              <w:sym w:font="Wingdings" w:char="F0A8"/>
            </w:r>
          </w:p>
        </w:tc>
        <w:tc>
          <w:tcPr>
            <w:tcW w:w="5669" w:type="dxa"/>
          </w:tcPr>
          <w:p w14:paraId="3DA3EB79" w14:textId="77777777" w:rsidR="00FA2FF5" w:rsidRDefault="00FA2FF5" w:rsidP="00E0090B">
            <w:pPr>
              <w:pStyle w:val="TableText"/>
            </w:pPr>
            <w:r w:rsidRPr="00A631D6">
              <w:rPr>
                <w:rFonts w:cs="Arial"/>
              </w:rPr>
              <w:t>Identification of hazards on site including consideration of manual and material handling, hazardous tasks, confined spaces, excavations, heights, underground and overhead utilities and working with fixed and mobile plant and vehicles, hazardous substances and dangerous goods, where applicable?</w:t>
            </w:r>
          </w:p>
        </w:tc>
        <w:tc>
          <w:tcPr>
            <w:tcW w:w="2551" w:type="dxa"/>
          </w:tcPr>
          <w:p w14:paraId="548D504E" w14:textId="77777777" w:rsidR="00FA2FF5" w:rsidRDefault="00FA2FF5" w:rsidP="00E0090B">
            <w:pPr>
              <w:pStyle w:val="TableText"/>
            </w:pPr>
          </w:p>
        </w:tc>
        <w:tc>
          <w:tcPr>
            <w:tcW w:w="6237" w:type="dxa"/>
          </w:tcPr>
          <w:p w14:paraId="4C4EA7E3" w14:textId="77777777" w:rsidR="00FA2FF5" w:rsidRDefault="00FA2FF5" w:rsidP="00E0090B">
            <w:pPr>
              <w:pStyle w:val="TableText"/>
            </w:pPr>
          </w:p>
        </w:tc>
      </w:tr>
      <w:tr w:rsidR="00FA2FF5" w14:paraId="06500078" w14:textId="77777777" w:rsidTr="00E0090B">
        <w:tc>
          <w:tcPr>
            <w:tcW w:w="567" w:type="dxa"/>
            <w:shd w:val="pct10" w:color="auto" w:fill="auto"/>
          </w:tcPr>
          <w:p w14:paraId="04478534" w14:textId="77777777" w:rsidR="00FA2FF5" w:rsidRDefault="00FA2FF5" w:rsidP="00E0090B">
            <w:pPr>
              <w:pStyle w:val="TableText"/>
              <w:jc w:val="center"/>
            </w:pPr>
            <w:r w:rsidRPr="00A631D6">
              <w:rPr>
                <w:rFonts w:cs="Arial"/>
                <w:b/>
              </w:rPr>
              <w:sym w:font="Wingdings" w:char="F0A8"/>
            </w:r>
          </w:p>
        </w:tc>
        <w:tc>
          <w:tcPr>
            <w:tcW w:w="5669" w:type="dxa"/>
          </w:tcPr>
          <w:p w14:paraId="46CDBB96" w14:textId="77777777" w:rsidR="00FA2FF5" w:rsidRDefault="00FA2FF5" w:rsidP="00E0090B">
            <w:pPr>
              <w:pStyle w:val="TableText"/>
            </w:pPr>
            <w:r w:rsidRPr="00A631D6">
              <w:rPr>
                <w:rFonts w:cs="Arial"/>
              </w:rPr>
              <w:t>Assessment of the risks for each hazard and/or hazardous activity?</w:t>
            </w:r>
          </w:p>
        </w:tc>
        <w:tc>
          <w:tcPr>
            <w:tcW w:w="2551" w:type="dxa"/>
          </w:tcPr>
          <w:p w14:paraId="5DA24875" w14:textId="77777777" w:rsidR="00FA2FF5" w:rsidRDefault="00FA2FF5" w:rsidP="00E0090B">
            <w:pPr>
              <w:pStyle w:val="TableText"/>
            </w:pPr>
          </w:p>
        </w:tc>
        <w:tc>
          <w:tcPr>
            <w:tcW w:w="6237" w:type="dxa"/>
          </w:tcPr>
          <w:p w14:paraId="35C29EB9" w14:textId="77777777" w:rsidR="00FA2FF5" w:rsidRDefault="00FA2FF5" w:rsidP="00E0090B">
            <w:pPr>
              <w:pStyle w:val="TableText"/>
            </w:pPr>
          </w:p>
        </w:tc>
      </w:tr>
      <w:tr w:rsidR="00FA2FF5" w14:paraId="41FE34DA" w14:textId="77777777" w:rsidTr="00E0090B">
        <w:tc>
          <w:tcPr>
            <w:tcW w:w="567" w:type="dxa"/>
            <w:shd w:val="pct10" w:color="auto" w:fill="auto"/>
          </w:tcPr>
          <w:p w14:paraId="462EA63A" w14:textId="77777777" w:rsidR="00FA2FF5" w:rsidRDefault="00FA2FF5" w:rsidP="00E0090B">
            <w:pPr>
              <w:pStyle w:val="TableText"/>
              <w:jc w:val="center"/>
            </w:pPr>
            <w:r w:rsidRPr="00A631D6">
              <w:rPr>
                <w:rFonts w:cs="Arial"/>
                <w:b/>
              </w:rPr>
              <w:sym w:font="Wingdings" w:char="F0A8"/>
            </w:r>
          </w:p>
        </w:tc>
        <w:tc>
          <w:tcPr>
            <w:tcW w:w="5669" w:type="dxa"/>
          </w:tcPr>
          <w:p w14:paraId="06ABE67A" w14:textId="77777777" w:rsidR="00FA2FF5" w:rsidRDefault="00FA2FF5" w:rsidP="00E0090B">
            <w:pPr>
              <w:pStyle w:val="TableText"/>
            </w:pPr>
            <w:r w:rsidRPr="00A631D6">
              <w:rPr>
                <w:rFonts w:cs="Arial"/>
              </w:rPr>
              <w:t>Selection of the most effective risk control measures aligned to the hierarchy of controls?</w:t>
            </w:r>
          </w:p>
        </w:tc>
        <w:tc>
          <w:tcPr>
            <w:tcW w:w="2551" w:type="dxa"/>
          </w:tcPr>
          <w:p w14:paraId="0BB57CE9" w14:textId="77777777" w:rsidR="00FA2FF5" w:rsidRDefault="00FA2FF5" w:rsidP="00E0090B">
            <w:pPr>
              <w:pStyle w:val="TableText"/>
            </w:pPr>
          </w:p>
        </w:tc>
        <w:tc>
          <w:tcPr>
            <w:tcW w:w="6237" w:type="dxa"/>
          </w:tcPr>
          <w:p w14:paraId="4C85BF06" w14:textId="77777777" w:rsidR="00FA2FF5" w:rsidRDefault="00FA2FF5" w:rsidP="00E0090B">
            <w:pPr>
              <w:pStyle w:val="TableText"/>
            </w:pPr>
          </w:p>
        </w:tc>
      </w:tr>
      <w:tr w:rsidR="00FA2FF5" w14:paraId="78D2405D" w14:textId="77777777" w:rsidTr="00E0090B">
        <w:tc>
          <w:tcPr>
            <w:tcW w:w="567" w:type="dxa"/>
            <w:shd w:val="pct10" w:color="auto" w:fill="auto"/>
          </w:tcPr>
          <w:p w14:paraId="503E69B5" w14:textId="77777777" w:rsidR="00FA2FF5" w:rsidRDefault="00FA2FF5" w:rsidP="00E0090B">
            <w:pPr>
              <w:pStyle w:val="TableText"/>
              <w:jc w:val="center"/>
            </w:pPr>
            <w:r w:rsidRPr="00A631D6">
              <w:rPr>
                <w:rFonts w:cs="Arial"/>
                <w:b/>
              </w:rPr>
              <w:sym w:font="Wingdings" w:char="F0A8"/>
            </w:r>
          </w:p>
        </w:tc>
        <w:tc>
          <w:tcPr>
            <w:tcW w:w="5669" w:type="dxa"/>
          </w:tcPr>
          <w:p w14:paraId="056A2EC8" w14:textId="77777777" w:rsidR="00FA2FF5" w:rsidRDefault="00FA2FF5" w:rsidP="00E0090B">
            <w:pPr>
              <w:pStyle w:val="TableText"/>
            </w:pPr>
            <w:r w:rsidRPr="00A631D6">
              <w:rPr>
                <w:rFonts w:cs="Arial"/>
              </w:rPr>
              <w:t>Inspection of the worksite, utilised plant and equipment using standard hazard checklists before commencing work at the site?</w:t>
            </w:r>
          </w:p>
        </w:tc>
        <w:tc>
          <w:tcPr>
            <w:tcW w:w="2551" w:type="dxa"/>
          </w:tcPr>
          <w:p w14:paraId="559162F5" w14:textId="77777777" w:rsidR="00FA2FF5" w:rsidRDefault="00FA2FF5" w:rsidP="00E0090B">
            <w:pPr>
              <w:pStyle w:val="TableText"/>
            </w:pPr>
          </w:p>
        </w:tc>
        <w:tc>
          <w:tcPr>
            <w:tcW w:w="6237" w:type="dxa"/>
          </w:tcPr>
          <w:p w14:paraId="458E229A" w14:textId="77777777" w:rsidR="00FA2FF5" w:rsidRDefault="00FA2FF5" w:rsidP="00E0090B">
            <w:pPr>
              <w:pStyle w:val="TableText"/>
            </w:pPr>
          </w:p>
        </w:tc>
      </w:tr>
      <w:tr w:rsidR="00FA2FF5" w14:paraId="7C1E768C" w14:textId="77777777" w:rsidTr="00E0090B">
        <w:tc>
          <w:tcPr>
            <w:tcW w:w="567" w:type="dxa"/>
            <w:shd w:val="pct10" w:color="auto" w:fill="auto"/>
          </w:tcPr>
          <w:p w14:paraId="34FC287F" w14:textId="77777777" w:rsidR="00FA2FF5" w:rsidRDefault="00FA2FF5" w:rsidP="00E0090B">
            <w:pPr>
              <w:pStyle w:val="TableText"/>
              <w:jc w:val="center"/>
            </w:pPr>
            <w:r w:rsidRPr="00A631D6">
              <w:rPr>
                <w:rFonts w:cs="Arial"/>
                <w:b/>
              </w:rPr>
              <w:sym w:font="Wingdings" w:char="F0A8"/>
            </w:r>
          </w:p>
        </w:tc>
        <w:tc>
          <w:tcPr>
            <w:tcW w:w="5669" w:type="dxa"/>
          </w:tcPr>
          <w:p w14:paraId="48AA5B97" w14:textId="77777777" w:rsidR="00FA2FF5" w:rsidRDefault="00FA2FF5" w:rsidP="00E0090B">
            <w:pPr>
              <w:pStyle w:val="TableText"/>
            </w:pPr>
            <w:r w:rsidRPr="00A631D6">
              <w:rPr>
                <w:rFonts w:cs="Arial"/>
              </w:rPr>
              <w:t>Monitoring the effectiveness of risk controls through direct observation or inspection of the task or work area?</w:t>
            </w:r>
          </w:p>
        </w:tc>
        <w:tc>
          <w:tcPr>
            <w:tcW w:w="2551" w:type="dxa"/>
          </w:tcPr>
          <w:p w14:paraId="4A888653" w14:textId="77777777" w:rsidR="00FA2FF5" w:rsidRDefault="00FA2FF5" w:rsidP="00E0090B">
            <w:pPr>
              <w:pStyle w:val="TableText"/>
            </w:pPr>
          </w:p>
        </w:tc>
        <w:tc>
          <w:tcPr>
            <w:tcW w:w="6237" w:type="dxa"/>
          </w:tcPr>
          <w:p w14:paraId="7295E927" w14:textId="77777777" w:rsidR="00FA2FF5" w:rsidRDefault="00FA2FF5" w:rsidP="00E0090B">
            <w:pPr>
              <w:pStyle w:val="TableText"/>
            </w:pPr>
          </w:p>
        </w:tc>
      </w:tr>
      <w:tr w:rsidR="00FA2FF5" w14:paraId="46321169" w14:textId="77777777" w:rsidTr="00E0090B">
        <w:tc>
          <w:tcPr>
            <w:tcW w:w="567" w:type="dxa"/>
            <w:shd w:val="pct10" w:color="auto" w:fill="auto"/>
          </w:tcPr>
          <w:p w14:paraId="37B6E2F4" w14:textId="77777777" w:rsidR="00FA2FF5" w:rsidRDefault="00FA2FF5" w:rsidP="00E0090B">
            <w:pPr>
              <w:pStyle w:val="TableText"/>
              <w:jc w:val="center"/>
            </w:pPr>
            <w:r w:rsidRPr="00A631D6">
              <w:rPr>
                <w:rFonts w:cs="Arial"/>
                <w:b/>
              </w:rPr>
              <w:sym w:font="Wingdings" w:char="F0A8"/>
            </w:r>
          </w:p>
        </w:tc>
        <w:tc>
          <w:tcPr>
            <w:tcW w:w="5669" w:type="dxa"/>
          </w:tcPr>
          <w:p w14:paraId="7E2D7B7C" w14:textId="209C2261" w:rsidR="00FA2FF5" w:rsidRDefault="00FA2FF5" w:rsidP="00E0090B">
            <w:pPr>
              <w:pStyle w:val="TableText"/>
            </w:pPr>
            <w:r w:rsidRPr="00A631D6">
              <w:rPr>
                <w:rFonts w:cs="Arial"/>
              </w:rPr>
              <w:t>Work of a hazardous nature and High Risk Construction work to be undertaken with reference to SWMS?</w:t>
            </w:r>
          </w:p>
        </w:tc>
        <w:tc>
          <w:tcPr>
            <w:tcW w:w="2551" w:type="dxa"/>
          </w:tcPr>
          <w:p w14:paraId="31E743E0" w14:textId="77777777" w:rsidR="00FA2FF5" w:rsidRDefault="00FA2FF5" w:rsidP="00E0090B">
            <w:pPr>
              <w:pStyle w:val="TableText"/>
            </w:pPr>
          </w:p>
        </w:tc>
        <w:tc>
          <w:tcPr>
            <w:tcW w:w="6237" w:type="dxa"/>
          </w:tcPr>
          <w:p w14:paraId="1023BDB9" w14:textId="77777777" w:rsidR="00FA2FF5" w:rsidRDefault="00FA2FF5" w:rsidP="00E0090B">
            <w:pPr>
              <w:pStyle w:val="TableText"/>
            </w:pPr>
          </w:p>
        </w:tc>
      </w:tr>
      <w:tr w:rsidR="00FA2FF5" w14:paraId="2ED68639" w14:textId="77777777" w:rsidTr="00E0090B">
        <w:tc>
          <w:tcPr>
            <w:tcW w:w="567" w:type="dxa"/>
            <w:shd w:val="pct10" w:color="auto" w:fill="auto"/>
          </w:tcPr>
          <w:p w14:paraId="09D2D39F" w14:textId="77777777" w:rsidR="00FA2FF5" w:rsidRDefault="00FA2FF5" w:rsidP="00E0090B">
            <w:pPr>
              <w:pStyle w:val="TableText"/>
              <w:jc w:val="center"/>
            </w:pPr>
            <w:r w:rsidRPr="00A631D6">
              <w:rPr>
                <w:rFonts w:cs="Arial"/>
                <w:b/>
              </w:rPr>
              <w:sym w:font="Wingdings" w:char="F0A8"/>
            </w:r>
          </w:p>
        </w:tc>
        <w:tc>
          <w:tcPr>
            <w:tcW w:w="5669" w:type="dxa"/>
          </w:tcPr>
          <w:p w14:paraId="780D3281" w14:textId="77777777" w:rsidR="00FA2FF5" w:rsidRDefault="00FA2FF5" w:rsidP="00E0090B">
            <w:pPr>
              <w:pStyle w:val="TableText"/>
            </w:pPr>
            <w:r w:rsidRPr="00A631D6">
              <w:rPr>
                <w:rFonts w:cs="Arial"/>
              </w:rPr>
              <w:t>Safe handling, storage and use of plant and substances?</w:t>
            </w:r>
          </w:p>
        </w:tc>
        <w:tc>
          <w:tcPr>
            <w:tcW w:w="2551" w:type="dxa"/>
          </w:tcPr>
          <w:p w14:paraId="2D578476" w14:textId="77777777" w:rsidR="00FA2FF5" w:rsidRDefault="00FA2FF5" w:rsidP="00E0090B">
            <w:pPr>
              <w:pStyle w:val="TableText"/>
            </w:pPr>
          </w:p>
        </w:tc>
        <w:tc>
          <w:tcPr>
            <w:tcW w:w="6237" w:type="dxa"/>
          </w:tcPr>
          <w:p w14:paraId="1181779D" w14:textId="77777777" w:rsidR="00FA2FF5" w:rsidRDefault="00FA2FF5" w:rsidP="00E0090B">
            <w:pPr>
              <w:pStyle w:val="TableText"/>
            </w:pPr>
          </w:p>
        </w:tc>
      </w:tr>
      <w:tr w:rsidR="00FA2FF5" w14:paraId="6B513B6A" w14:textId="77777777" w:rsidTr="00E0090B">
        <w:tc>
          <w:tcPr>
            <w:tcW w:w="567" w:type="dxa"/>
            <w:shd w:val="pct10" w:color="auto" w:fill="auto"/>
          </w:tcPr>
          <w:p w14:paraId="76E7F76B" w14:textId="77777777" w:rsidR="00FA2FF5" w:rsidRDefault="00FA2FF5" w:rsidP="00E0090B">
            <w:pPr>
              <w:pStyle w:val="TableText"/>
              <w:jc w:val="center"/>
            </w:pPr>
            <w:r w:rsidRPr="00A631D6">
              <w:rPr>
                <w:rFonts w:cs="Arial"/>
                <w:b/>
              </w:rPr>
              <w:sym w:font="Wingdings" w:char="F0A8"/>
            </w:r>
          </w:p>
        </w:tc>
        <w:tc>
          <w:tcPr>
            <w:tcW w:w="5669" w:type="dxa"/>
          </w:tcPr>
          <w:p w14:paraId="3C0BC559" w14:textId="77777777" w:rsidR="00FA2FF5" w:rsidRDefault="00FA2FF5" w:rsidP="00E0090B">
            <w:pPr>
              <w:pStyle w:val="TableText"/>
            </w:pPr>
            <w:r w:rsidRPr="00A631D6">
              <w:rPr>
                <w:rFonts w:cs="Arial"/>
              </w:rPr>
              <w:t>Assessment of other Service Provider SWMSs when engaged on site?</w:t>
            </w:r>
          </w:p>
        </w:tc>
        <w:tc>
          <w:tcPr>
            <w:tcW w:w="2551" w:type="dxa"/>
          </w:tcPr>
          <w:p w14:paraId="2A9EBC61" w14:textId="77777777" w:rsidR="00FA2FF5" w:rsidRDefault="00FA2FF5" w:rsidP="00E0090B">
            <w:pPr>
              <w:pStyle w:val="TableText"/>
            </w:pPr>
          </w:p>
        </w:tc>
        <w:tc>
          <w:tcPr>
            <w:tcW w:w="6237" w:type="dxa"/>
          </w:tcPr>
          <w:p w14:paraId="26AD8EEF" w14:textId="77777777" w:rsidR="00FA2FF5" w:rsidRDefault="00FA2FF5" w:rsidP="00E0090B">
            <w:pPr>
              <w:pStyle w:val="TableText"/>
            </w:pPr>
          </w:p>
        </w:tc>
      </w:tr>
    </w:tbl>
    <w:p w14:paraId="73E0B7E8" w14:textId="77777777" w:rsidR="00B62820" w:rsidRDefault="00B62820" w:rsidP="00B62820">
      <w:pPr>
        <w:tabs>
          <w:tab w:val="left" w:pos="8790"/>
        </w:tabs>
        <w:rPr>
          <w:rFonts w:cs="Arial"/>
          <w:szCs w:val="20"/>
        </w:rPr>
      </w:pPr>
      <w:r>
        <w:rPr>
          <w:rFonts w:cs="Arial"/>
          <w:szCs w:val="20"/>
        </w:rPr>
        <w:br w:type="page"/>
      </w:r>
    </w:p>
    <w:tbl>
      <w:tblPr>
        <w:tblStyle w:val="TableGrid"/>
        <w:tblW w:w="15024" w:type="dxa"/>
        <w:tblInd w:w="2" w:type="dxa"/>
        <w:tblLayout w:type="fixed"/>
        <w:tblLook w:val="04A0" w:firstRow="1" w:lastRow="0" w:firstColumn="1" w:lastColumn="0" w:noHBand="0" w:noVBand="1"/>
      </w:tblPr>
      <w:tblGrid>
        <w:gridCol w:w="567"/>
        <w:gridCol w:w="5669"/>
        <w:gridCol w:w="2551"/>
        <w:gridCol w:w="6237"/>
      </w:tblGrid>
      <w:tr w:rsidR="00E204D1" w:rsidRPr="004C07C2" w14:paraId="744890E3" w14:textId="77777777" w:rsidTr="00AD4377">
        <w:tc>
          <w:tcPr>
            <w:tcW w:w="567" w:type="dxa"/>
            <w:tcBorders>
              <w:top w:val="single" w:sz="2" w:space="0" w:color="auto"/>
              <w:left w:val="single" w:sz="2" w:space="0" w:color="auto"/>
              <w:bottom w:val="single" w:sz="2" w:space="0" w:color="auto"/>
            </w:tcBorders>
            <w:shd w:val="clear" w:color="auto" w:fill="000000" w:themeFill="text1"/>
          </w:tcPr>
          <w:p w14:paraId="3FFF3C07" w14:textId="77777777" w:rsidR="00E204D1" w:rsidRPr="004C07C2" w:rsidRDefault="00E204D1" w:rsidP="00E0090B">
            <w:pPr>
              <w:pStyle w:val="TableText"/>
              <w:jc w:val="center"/>
              <w:rPr>
                <w:b/>
                <w:bCs/>
              </w:rPr>
            </w:pPr>
            <w:r>
              <w:rPr>
                <w:rFonts w:cs="Arial"/>
                <w:b/>
              </w:rPr>
              <w:lastRenderedPageBreak/>
              <w:t>3.</w:t>
            </w:r>
          </w:p>
        </w:tc>
        <w:tc>
          <w:tcPr>
            <w:tcW w:w="14457" w:type="dxa"/>
            <w:gridSpan w:val="3"/>
            <w:tcBorders>
              <w:top w:val="single" w:sz="2" w:space="0" w:color="auto"/>
              <w:left w:val="nil"/>
              <w:bottom w:val="single" w:sz="2" w:space="0" w:color="auto"/>
              <w:right w:val="single" w:sz="2" w:space="0" w:color="auto"/>
            </w:tcBorders>
            <w:shd w:val="clear" w:color="auto" w:fill="000000" w:themeFill="text1"/>
          </w:tcPr>
          <w:p w14:paraId="3DAEC1AB" w14:textId="77777777" w:rsidR="00E204D1" w:rsidRPr="004C07C2" w:rsidRDefault="00E204D1" w:rsidP="00E0090B">
            <w:pPr>
              <w:pStyle w:val="TableText"/>
              <w:rPr>
                <w:b/>
                <w:bCs/>
              </w:rPr>
            </w:pPr>
            <w:r w:rsidRPr="00A631D6">
              <w:rPr>
                <w:rFonts w:cs="Arial"/>
                <w:b/>
              </w:rPr>
              <w:t>Safe Work Method Statements (SWMS)</w:t>
            </w:r>
          </w:p>
        </w:tc>
      </w:tr>
      <w:tr w:rsidR="00E204D1" w:rsidRPr="004C07C2" w14:paraId="3B27DDDA" w14:textId="77777777" w:rsidTr="00AD4377">
        <w:tc>
          <w:tcPr>
            <w:tcW w:w="567" w:type="dxa"/>
            <w:tcBorders>
              <w:bottom w:val="single" w:sz="4" w:space="0" w:color="auto"/>
              <w:right w:val="nil"/>
            </w:tcBorders>
            <w:shd w:val="pct10" w:color="auto" w:fill="auto"/>
          </w:tcPr>
          <w:p w14:paraId="1EEB5784" w14:textId="77777777" w:rsidR="00E204D1" w:rsidRPr="004C07C2" w:rsidRDefault="00E204D1" w:rsidP="00E0090B">
            <w:pPr>
              <w:pStyle w:val="TableText"/>
              <w:jc w:val="center"/>
              <w:rPr>
                <w:b/>
                <w:bCs/>
              </w:rPr>
            </w:pPr>
          </w:p>
        </w:tc>
        <w:tc>
          <w:tcPr>
            <w:tcW w:w="14457" w:type="dxa"/>
            <w:gridSpan w:val="3"/>
            <w:tcBorders>
              <w:left w:val="nil"/>
            </w:tcBorders>
            <w:shd w:val="pct10" w:color="auto" w:fill="auto"/>
          </w:tcPr>
          <w:p w14:paraId="458930F4" w14:textId="77777777" w:rsidR="00E204D1" w:rsidRPr="004C07C2" w:rsidRDefault="00E204D1" w:rsidP="00E0090B">
            <w:pPr>
              <w:pStyle w:val="TableText"/>
              <w:rPr>
                <w:b/>
                <w:bCs/>
              </w:rPr>
            </w:pPr>
            <w:r w:rsidRPr="00D72C77">
              <w:rPr>
                <w:b/>
                <w:bCs/>
              </w:rPr>
              <w:t xml:space="preserve">Do </w:t>
            </w:r>
            <w:r>
              <w:rPr>
                <w:b/>
                <w:bCs/>
              </w:rPr>
              <w:t xml:space="preserve">the </w:t>
            </w:r>
            <w:r w:rsidRPr="00D72C77">
              <w:rPr>
                <w:b/>
                <w:bCs/>
              </w:rPr>
              <w:t>SWMSs:</w:t>
            </w:r>
          </w:p>
        </w:tc>
      </w:tr>
      <w:tr w:rsidR="00E204D1" w:rsidRPr="004C07C2" w14:paraId="5A4A2F89" w14:textId="77777777" w:rsidTr="00AD4377">
        <w:tc>
          <w:tcPr>
            <w:tcW w:w="567" w:type="dxa"/>
            <w:tcBorders>
              <w:bottom w:val="single" w:sz="4" w:space="0" w:color="auto"/>
            </w:tcBorders>
            <w:shd w:val="pct10" w:color="auto" w:fill="auto"/>
          </w:tcPr>
          <w:p w14:paraId="0376CC8A" w14:textId="77777777" w:rsidR="00E204D1" w:rsidRPr="004C07C2" w:rsidRDefault="00E204D1" w:rsidP="00E0090B">
            <w:pPr>
              <w:pStyle w:val="TableText"/>
              <w:jc w:val="center"/>
              <w:rPr>
                <w:b/>
                <w:bCs/>
              </w:rPr>
            </w:pPr>
          </w:p>
        </w:tc>
        <w:tc>
          <w:tcPr>
            <w:tcW w:w="5669" w:type="dxa"/>
            <w:tcBorders>
              <w:bottom w:val="single" w:sz="4" w:space="0" w:color="auto"/>
            </w:tcBorders>
            <w:shd w:val="pct10" w:color="auto" w:fill="auto"/>
          </w:tcPr>
          <w:p w14:paraId="7F918386" w14:textId="77777777" w:rsidR="00E204D1" w:rsidRPr="004C07C2" w:rsidRDefault="00E204D1" w:rsidP="00E0090B">
            <w:pPr>
              <w:pStyle w:val="TableText"/>
              <w:rPr>
                <w:b/>
                <w:bCs/>
              </w:rPr>
            </w:pPr>
            <w:r>
              <w:rPr>
                <w:b/>
                <w:bCs/>
              </w:rPr>
              <w:t>Requirement</w:t>
            </w:r>
          </w:p>
        </w:tc>
        <w:tc>
          <w:tcPr>
            <w:tcW w:w="2551" w:type="dxa"/>
            <w:shd w:val="pct10" w:color="auto" w:fill="auto"/>
          </w:tcPr>
          <w:p w14:paraId="0C6FB121" w14:textId="77777777" w:rsidR="00E204D1" w:rsidRPr="004C07C2" w:rsidRDefault="00E204D1" w:rsidP="00E0090B">
            <w:pPr>
              <w:pStyle w:val="TableText"/>
              <w:rPr>
                <w:b/>
                <w:bCs/>
              </w:rPr>
            </w:pPr>
            <w:r w:rsidRPr="00D605A5">
              <w:rPr>
                <w:rFonts w:cs="Arial"/>
                <w:b/>
              </w:rPr>
              <w:t>Reference Section</w:t>
            </w:r>
          </w:p>
        </w:tc>
        <w:tc>
          <w:tcPr>
            <w:tcW w:w="6237" w:type="dxa"/>
            <w:shd w:val="pct10" w:color="auto" w:fill="auto"/>
          </w:tcPr>
          <w:p w14:paraId="33EB05CC" w14:textId="11A1D56D" w:rsidR="00E204D1" w:rsidRPr="004C07C2" w:rsidRDefault="003A617D" w:rsidP="00E0090B">
            <w:pPr>
              <w:pStyle w:val="TableText"/>
              <w:rPr>
                <w:b/>
                <w:bCs/>
              </w:rPr>
            </w:pPr>
            <w:r>
              <w:rPr>
                <w:rFonts w:cs="Arial"/>
                <w:b/>
              </w:rPr>
              <w:t xml:space="preserve">Assessor’s </w:t>
            </w:r>
            <w:r w:rsidR="00E204D1" w:rsidRPr="00D605A5">
              <w:rPr>
                <w:rFonts w:cs="Arial"/>
                <w:b/>
              </w:rPr>
              <w:t>Findings</w:t>
            </w:r>
          </w:p>
        </w:tc>
      </w:tr>
      <w:tr w:rsidR="00AD4377" w14:paraId="560EE1A6" w14:textId="77777777" w:rsidTr="00AD4377">
        <w:tc>
          <w:tcPr>
            <w:tcW w:w="567" w:type="dxa"/>
            <w:shd w:val="pct10" w:color="auto" w:fill="FFFFFF"/>
          </w:tcPr>
          <w:p w14:paraId="6B0E7F19" w14:textId="77777777" w:rsidR="00E204D1" w:rsidRDefault="00E204D1" w:rsidP="00E0090B">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262EC43D" w14:textId="77777777" w:rsidR="00E204D1" w:rsidRDefault="00E204D1" w:rsidP="00E0090B">
            <w:pPr>
              <w:pStyle w:val="TableText"/>
            </w:pPr>
            <w:r w:rsidRPr="00A631D6">
              <w:rPr>
                <w:rFonts w:cs="Arial"/>
              </w:rPr>
              <w:t>Include a description of the work to be undertaken?</w:t>
            </w:r>
          </w:p>
        </w:tc>
        <w:tc>
          <w:tcPr>
            <w:tcW w:w="2551" w:type="dxa"/>
          </w:tcPr>
          <w:p w14:paraId="6B2B3033" w14:textId="77777777" w:rsidR="00E204D1" w:rsidRDefault="00E204D1" w:rsidP="00E0090B">
            <w:pPr>
              <w:pStyle w:val="TableText"/>
            </w:pPr>
          </w:p>
        </w:tc>
        <w:tc>
          <w:tcPr>
            <w:tcW w:w="6237" w:type="dxa"/>
          </w:tcPr>
          <w:p w14:paraId="72E4FEC6" w14:textId="77777777" w:rsidR="00E204D1" w:rsidRDefault="00E204D1" w:rsidP="00E0090B">
            <w:pPr>
              <w:pStyle w:val="TableText"/>
            </w:pPr>
          </w:p>
        </w:tc>
      </w:tr>
      <w:tr w:rsidR="00AD4377" w14:paraId="06E14E62" w14:textId="77777777" w:rsidTr="00AD4377">
        <w:tc>
          <w:tcPr>
            <w:tcW w:w="567" w:type="dxa"/>
            <w:shd w:val="pct10" w:color="auto" w:fill="FFFFFF"/>
          </w:tcPr>
          <w:p w14:paraId="13F3708E" w14:textId="77777777" w:rsidR="00E204D1" w:rsidRDefault="00E204D1" w:rsidP="00E0090B">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7D31A37E" w14:textId="77777777" w:rsidR="00E204D1" w:rsidRDefault="00E204D1" w:rsidP="00E0090B">
            <w:pPr>
              <w:pStyle w:val="TableText"/>
            </w:pPr>
            <w:r w:rsidRPr="00A631D6">
              <w:rPr>
                <w:rFonts w:cs="Arial"/>
              </w:rPr>
              <w:t>Identify the work that is high risk construction work according to Clause 299 WHS Regulation 201</w:t>
            </w:r>
            <w:r>
              <w:rPr>
                <w:rFonts w:cs="Arial"/>
              </w:rPr>
              <w:t>7</w:t>
            </w:r>
            <w:r w:rsidRPr="00A631D6">
              <w:rPr>
                <w:rFonts w:cs="Arial"/>
              </w:rPr>
              <w:t>?</w:t>
            </w:r>
          </w:p>
        </w:tc>
        <w:tc>
          <w:tcPr>
            <w:tcW w:w="2551" w:type="dxa"/>
          </w:tcPr>
          <w:p w14:paraId="745A038B" w14:textId="77777777" w:rsidR="00E204D1" w:rsidRDefault="00E204D1" w:rsidP="00E0090B">
            <w:pPr>
              <w:pStyle w:val="TableText"/>
            </w:pPr>
          </w:p>
        </w:tc>
        <w:tc>
          <w:tcPr>
            <w:tcW w:w="6237" w:type="dxa"/>
          </w:tcPr>
          <w:p w14:paraId="3C46E58E" w14:textId="77777777" w:rsidR="00E204D1" w:rsidRDefault="00E204D1" w:rsidP="00E0090B">
            <w:pPr>
              <w:pStyle w:val="TableText"/>
            </w:pPr>
          </w:p>
        </w:tc>
      </w:tr>
      <w:tr w:rsidR="00AD4377" w14:paraId="2206F2B6" w14:textId="77777777" w:rsidTr="00AD4377">
        <w:tc>
          <w:tcPr>
            <w:tcW w:w="567" w:type="dxa"/>
            <w:shd w:val="pct10" w:color="auto" w:fill="FFFFFF"/>
          </w:tcPr>
          <w:p w14:paraId="0C88B842" w14:textId="77777777" w:rsidR="00E204D1" w:rsidRDefault="00E204D1" w:rsidP="00E0090B">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7411675B" w14:textId="77777777" w:rsidR="00E204D1" w:rsidRDefault="00E204D1" w:rsidP="00E0090B">
            <w:pPr>
              <w:pStyle w:val="TableText"/>
            </w:pPr>
            <w:r w:rsidRPr="00A631D6">
              <w:rPr>
                <w:rFonts w:cs="Arial"/>
              </w:rPr>
              <w:t>Specify the hazards associated with the activity, job or tasks?</w:t>
            </w:r>
          </w:p>
        </w:tc>
        <w:tc>
          <w:tcPr>
            <w:tcW w:w="2551" w:type="dxa"/>
          </w:tcPr>
          <w:p w14:paraId="5AB714C7" w14:textId="77777777" w:rsidR="00E204D1" w:rsidRDefault="00E204D1" w:rsidP="00E0090B">
            <w:pPr>
              <w:pStyle w:val="TableText"/>
            </w:pPr>
          </w:p>
        </w:tc>
        <w:tc>
          <w:tcPr>
            <w:tcW w:w="6237" w:type="dxa"/>
          </w:tcPr>
          <w:p w14:paraId="3CA506E9" w14:textId="77777777" w:rsidR="00E204D1" w:rsidRDefault="00E204D1" w:rsidP="00E0090B">
            <w:pPr>
              <w:pStyle w:val="TableText"/>
            </w:pPr>
          </w:p>
        </w:tc>
      </w:tr>
      <w:tr w:rsidR="00AD4377" w14:paraId="1D584A86" w14:textId="77777777" w:rsidTr="00AD4377">
        <w:tc>
          <w:tcPr>
            <w:tcW w:w="567" w:type="dxa"/>
            <w:shd w:val="pct10" w:color="auto" w:fill="FFFFFF"/>
          </w:tcPr>
          <w:p w14:paraId="7F99F054" w14:textId="77777777" w:rsidR="00E204D1" w:rsidRDefault="00E204D1" w:rsidP="00E0090B">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4FA5B9E8" w14:textId="77777777" w:rsidR="00E204D1" w:rsidRDefault="00E204D1" w:rsidP="00E0090B">
            <w:pPr>
              <w:pStyle w:val="TableText"/>
            </w:pPr>
            <w:r w:rsidRPr="00A631D6">
              <w:rPr>
                <w:rFonts w:cs="Arial"/>
              </w:rPr>
              <w:t>Describe the measures to be implemented to control the risks?</w:t>
            </w:r>
          </w:p>
        </w:tc>
        <w:tc>
          <w:tcPr>
            <w:tcW w:w="2551" w:type="dxa"/>
          </w:tcPr>
          <w:p w14:paraId="23D9C8A2" w14:textId="77777777" w:rsidR="00E204D1" w:rsidRDefault="00E204D1" w:rsidP="00E0090B">
            <w:pPr>
              <w:pStyle w:val="TableText"/>
            </w:pPr>
          </w:p>
        </w:tc>
        <w:tc>
          <w:tcPr>
            <w:tcW w:w="6237" w:type="dxa"/>
          </w:tcPr>
          <w:p w14:paraId="74F2B009" w14:textId="77777777" w:rsidR="00E204D1" w:rsidRDefault="00E204D1" w:rsidP="00E0090B">
            <w:pPr>
              <w:pStyle w:val="TableText"/>
            </w:pPr>
          </w:p>
        </w:tc>
      </w:tr>
      <w:tr w:rsidR="00AD4377" w14:paraId="03835616" w14:textId="77777777" w:rsidTr="00AD4377">
        <w:tc>
          <w:tcPr>
            <w:tcW w:w="567" w:type="dxa"/>
            <w:shd w:val="pct10" w:color="auto" w:fill="FFFFFF"/>
          </w:tcPr>
          <w:p w14:paraId="5F2FB6E4" w14:textId="77777777" w:rsidR="00E204D1" w:rsidRDefault="00E204D1" w:rsidP="00E0090B">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44883C38" w14:textId="77777777" w:rsidR="00E204D1" w:rsidRDefault="00E204D1" w:rsidP="00E0090B">
            <w:pPr>
              <w:pStyle w:val="TableText"/>
            </w:pPr>
            <w:r w:rsidRPr="00A631D6">
              <w:rPr>
                <w:rFonts w:cs="Arial"/>
              </w:rPr>
              <w:t>Describe how measures are to be implemented, monitored and reviewed?</w:t>
            </w:r>
          </w:p>
        </w:tc>
        <w:tc>
          <w:tcPr>
            <w:tcW w:w="2551" w:type="dxa"/>
          </w:tcPr>
          <w:p w14:paraId="397AFFB2" w14:textId="77777777" w:rsidR="00E204D1" w:rsidRDefault="00E204D1" w:rsidP="00E0090B">
            <w:pPr>
              <w:pStyle w:val="TableText"/>
            </w:pPr>
          </w:p>
        </w:tc>
        <w:tc>
          <w:tcPr>
            <w:tcW w:w="6237" w:type="dxa"/>
          </w:tcPr>
          <w:p w14:paraId="3EB010DA" w14:textId="77777777" w:rsidR="00E204D1" w:rsidRDefault="00E204D1" w:rsidP="00E0090B">
            <w:pPr>
              <w:pStyle w:val="TableText"/>
            </w:pPr>
          </w:p>
        </w:tc>
      </w:tr>
      <w:tr w:rsidR="00AD4377" w14:paraId="1B19F308" w14:textId="77777777" w:rsidTr="00AD4377">
        <w:tc>
          <w:tcPr>
            <w:tcW w:w="567" w:type="dxa"/>
            <w:shd w:val="pct10" w:color="auto" w:fill="FFFFFF"/>
          </w:tcPr>
          <w:p w14:paraId="608A4A21" w14:textId="77777777" w:rsidR="00E204D1" w:rsidRDefault="00E204D1" w:rsidP="00E0090B">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344AC069" w14:textId="77777777" w:rsidR="00E204D1" w:rsidRDefault="00E204D1" w:rsidP="00E0090B">
            <w:pPr>
              <w:pStyle w:val="TableText"/>
            </w:pPr>
            <w:r w:rsidRPr="00A631D6">
              <w:rPr>
                <w:rFonts w:cs="Arial"/>
              </w:rPr>
              <w:t>Include the step-by-step sequence of activities and tasks involved in doing the work?</w:t>
            </w:r>
          </w:p>
        </w:tc>
        <w:tc>
          <w:tcPr>
            <w:tcW w:w="2551" w:type="dxa"/>
          </w:tcPr>
          <w:p w14:paraId="32C44F9E" w14:textId="77777777" w:rsidR="00E204D1" w:rsidRDefault="00E204D1" w:rsidP="00E0090B">
            <w:pPr>
              <w:pStyle w:val="TableText"/>
            </w:pPr>
          </w:p>
        </w:tc>
        <w:tc>
          <w:tcPr>
            <w:tcW w:w="6237" w:type="dxa"/>
          </w:tcPr>
          <w:p w14:paraId="302F2136" w14:textId="77777777" w:rsidR="00E204D1" w:rsidRDefault="00E204D1" w:rsidP="00E0090B">
            <w:pPr>
              <w:pStyle w:val="TableText"/>
            </w:pPr>
          </w:p>
        </w:tc>
      </w:tr>
      <w:tr w:rsidR="00AD4377" w14:paraId="085F949E" w14:textId="77777777" w:rsidTr="00AD4377">
        <w:tc>
          <w:tcPr>
            <w:tcW w:w="567" w:type="dxa"/>
            <w:shd w:val="pct10" w:color="auto" w:fill="FFFFFF"/>
          </w:tcPr>
          <w:p w14:paraId="4D8D2849" w14:textId="77777777" w:rsidR="00E204D1" w:rsidRDefault="00E204D1" w:rsidP="00E0090B">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3B4F6311" w14:textId="77777777" w:rsidR="00E204D1" w:rsidRDefault="00E204D1" w:rsidP="00E0090B">
            <w:pPr>
              <w:pStyle w:val="TableText"/>
            </w:pPr>
            <w:r w:rsidRPr="00A631D6">
              <w:rPr>
                <w:rFonts w:cs="Arial"/>
              </w:rPr>
              <w:t>Identify the relevant legislation, regulations, codes, standards and procedures applicable to the work?</w:t>
            </w:r>
          </w:p>
        </w:tc>
        <w:tc>
          <w:tcPr>
            <w:tcW w:w="2551" w:type="dxa"/>
          </w:tcPr>
          <w:p w14:paraId="6F986840" w14:textId="77777777" w:rsidR="00E204D1" w:rsidRDefault="00E204D1" w:rsidP="00E0090B">
            <w:pPr>
              <w:pStyle w:val="TableText"/>
            </w:pPr>
          </w:p>
        </w:tc>
        <w:tc>
          <w:tcPr>
            <w:tcW w:w="6237" w:type="dxa"/>
          </w:tcPr>
          <w:p w14:paraId="44E460BA" w14:textId="77777777" w:rsidR="00E204D1" w:rsidRDefault="00E204D1" w:rsidP="00E0090B">
            <w:pPr>
              <w:pStyle w:val="TableText"/>
            </w:pPr>
          </w:p>
        </w:tc>
      </w:tr>
      <w:tr w:rsidR="00AD4377" w14:paraId="27535D34" w14:textId="77777777" w:rsidTr="00AD4377">
        <w:tc>
          <w:tcPr>
            <w:tcW w:w="567" w:type="dxa"/>
            <w:shd w:val="pct10" w:color="auto" w:fill="FFFFFF"/>
          </w:tcPr>
          <w:p w14:paraId="55D52B18" w14:textId="77777777" w:rsidR="00E204D1" w:rsidRDefault="00E204D1" w:rsidP="00E0090B">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6DE30C4F" w14:textId="77777777" w:rsidR="00E204D1" w:rsidRDefault="00E204D1" w:rsidP="00E0090B">
            <w:pPr>
              <w:pStyle w:val="TableText"/>
            </w:pPr>
            <w:r w:rsidRPr="00A631D6">
              <w:rPr>
                <w:rFonts w:cs="Arial"/>
              </w:rPr>
              <w:t>List the names and qualifications of those who will supervise the work and also those who will inspect and approve work area conditions, work methods, protective measures, plant, equipment and power tools that are to be used?</w:t>
            </w:r>
          </w:p>
        </w:tc>
        <w:tc>
          <w:tcPr>
            <w:tcW w:w="2551" w:type="dxa"/>
          </w:tcPr>
          <w:p w14:paraId="3A5C35AD" w14:textId="77777777" w:rsidR="00E204D1" w:rsidRDefault="00E204D1" w:rsidP="00E0090B">
            <w:pPr>
              <w:pStyle w:val="TableText"/>
            </w:pPr>
          </w:p>
        </w:tc>
        <w:tc>
          <w:tcPr>
            <w:tcW w:w="6237" w:type="dxa"/>
          </w:tcPr>
          <w:p w14:paraId="7E83F4CD" w14:textId="77777777" w:rsidR="00E204D1" w:rsidRDefault="00E204D1" w:rsidP="00E0090B">
            <w:pPr>
              <w:pStyle w:val="TableText"/>
            </w:pPr>
          </w:p>
        </w:tc>
      </w:tr>
      <w:tr w:rsidR="00AD4377" w14:paraId="703B503F" w14:textId="77777777" w:rsidTr="00AD4377">
        <w:tc>
          <w:tcPr>
            <w:tcW w:w="567" w:type="dxa"/>
            <w:shd w:val="pct10" w:color="auto" w:fill="FFFFFF"/>
          </w:tcPr>
          <w:p w14:paraId="442B49C4" w14:textId="77777777" w:rsidR="00E204D1" w:rsidRDefault="00E204D1" w:rsidP="00E0090B">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4BB9AEAE" w14:textId="77777777" w:rsidR="00E204D1" w:rsidRDefault="00E204D1" w:rsidP="00E0090B">
            <w:pPr>
              <w:pStyle w:val="TableText"/>
            </w:pPr>
            <w:r w:rsidRPr="00A631D6">
              <w:rPr>
                <w:rFonts w:cs="Arial"/>
              </w:rPr>
              <w:t>Include a description of what training is given to people involved with the work?</w:t>
            </w:r>
          </w:p>
        </w:tc>
        <w:tc>
          <w:tcPr>
            <w:tcW w:w="2551" w:type="dxa"/>
          </w:tcPr>
          <w:p w14:paraId="2D6F382E" w14:textId="77777777" w:rsidR="00E204D1" w:rsidRDefault="00E204D1" w:rsidP="00E0090B">
            <w:pPr>
              <w:pStyle w:val="TableText"/>
            </w:pPr>
          </w:p>
        </w:tc>
        <w:tc>
          <w:tcPr>
            <w:tcW w:w="6237" w:type="dxa"/>
          </w:tcPr>
          <w:p w14:paraId="1ECB16ED" w14:textId="77777777" w:rsidR="00E204D1" w:rsidRDefault="00E204D1" w:rsidP="00E0090B">
            <w:pPr>
              <w:pStyle w:val="TableText"/>
            </w:pPr>
          </w:p>
        </w:tc>
      </w:tr>
      <w:tr w:rsidR="00AD4377" w14:paraId="313C2D45" w14:textId="77777777" w:rsidTr="00AD4377">
        <w:tc>
          <w:tcPr>
            <w:tcW w:w="567" w:type="dxa"/>
            <w:shd w:val="pct10" w:color="auto" w:fill="FFFFFF"/>
          </w:tcPr>
          <w:p w14:paraId="2E826C09" w14:textId="77777777" w:rsidR="00E204D1" w:rsidRDefault="00E204D1" w:rsidP="00E0090B">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5C776584" w14:textId="77777777" w:rsidR="00E204D1" w:rsidRDefault="00E204D1" w:rsidP="00E0090B">
            <w:pPr>
              <w:pStyle w:val="TableText"/>
            </w:pPr>
            <w:r w:rsidRPr="00A631D6">
              <w:rPr>
                <w:rFonts w:cs="Arial"/>
              </w:rPr>
              <w:t xml:space="preserve">Include details of any </w:t>
            </w:r>
            <w:r>
              <w:rPr>
                <w:rFonts w:cs="Arial"/>
              </w:rPr>
              <w:t>SafeWork</w:t>
            </w:r>
            <w:r w:rsidRPr="00A631D6">
              <w:rPr>
                <w:rFonts w:cs="Arial"/>
              </w:rPr>
              <w:t xml:space="preserve"> permits, certificates and/or licences required to complete the work?</w:t>
            </w:r>
          </w:p>
        </w:tc>
        <w:tc>
          <w:tcPr>
            <w:tcW w:w="2551" w:type="dxa"/>
          </w:tcPr>
          <w:p w14:paraId="6B7E6765" w14:textId="77777777" w:rsidR="00E204D1" w:rsidRDefault="00E204D1" w:rsidP="00E0090B">
            <w:pPr>
              <w:pStyle w:val="TableText"/>
            </w:pPr>
          </w:p>
        </w:tc>
        <w:tc>
          <w:tcPr>
            <w:tcW w:w="6237" w:type="dxa"/>
          </w:tcPr>
          <w:p w14:paraId="6B5183DA" w14:textId="77777777" w:rsidR="00E204D1" w:rsidRDefault="00E204D1" w:rsidP="00E0090B">
            <w:pPr>
              <w:pStyle w:val="TableText"/>
            </w:pPr>
          </w:p>
        </w:tc>
      </w:tr>
      <w:tr w:rsidR="00AD4377" w14:paraId="00377931" w14:textId="77777777" w:rsidTr="00AD4377">
        <w:tc>
          <w:tcPr>
            <w:tcW w:w="567" w:type="dxa"/>
            <w:shd w:val="pct10" w:color="auto" w:fill="FFFFFF"/>
          </w:tcPr>
          <w:p w14:paraId="6CA17945" w14:textId="77777777" w:rsidR="00E204D1" w:rsidRDefault="00E204D1" w:rsidP="00E0090B">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09B637AB" w14:textId="77777777" w:rsidR="00E204D1" w:rsidRDefault="00E204D1" w:rsidP="00E0090B">
            <w:pPr>
              <w:pStyle w:val="TableText"/>
            </w:pPr>
            <w:r w:rsidRPr="00A631D6">
              <w:rPr>
                <w:rFonts w:cs="Arial"/>
              </w:rPr>
              <w:t>Include details of the inspection and maintenance checks that will be, or have been carried out on the plant and equipment listed for use?</w:t>
            </w:r>
          </w:p>
        </w:tc>
        <w:tc>
          <w:tcPr>
            <w:tcW w:w="2551" w:type="dxa"/>
          </w:tcPr>
          <w:p w14:paraId="2E82484E" w14:textId="77777777" w:rsidR="00E204D1" w:rsidRDefault="00E204D1" w:rsidP="00E0090B">
            <w:pPr>
              <w:pStyle w:val="TableText"/>
            </w:pPr>
          </w:p>
        </w:tc>
        <w:tc>
          <w:tcPr>
            <w:tcW w:w="6237" w:type="dxa"/>
          </w:tcPr>
          <w:p w14:paraId="571CA01E" w14:textId="77777777" w:rsidR="00E204D1" w:rsidRDefault="00E204D1" w:rsidP="00E0090B">
            <w:pPr>
              <w:pStyle w:val="TableText"/>
            </w:pPr>
          </w:p>
        </w:tc>
      </w:tr>
    </w:tbl>
    <w:p w14:paraId="3F2D6F58" w14:textId="77777777" w:rsidR="00B62820" w:rsidRDefault="00B62820" w:rsidP="00B62820">
      <w:r>
        <w:br w:type="page"/>
      </w:r>
    </w:p>
    <w:tbl>
      <w:tblPr>
        <w:tblStyle w:val="TableGrid"/>
        <w:tblW w:w="15024" w:type="dxa"/>
        <w:tblInd w:w="2" w:type="dxa"/>
        <w:tblLayout w:type="fixed"/>
        <w:tblLook w:val="04A0" w:firstRow="1" w:lastRow="0" w:firstColumn="1" w:lastColumn="0" w:noHBand="0" w:noVBand="1"/>
      </w:tblPr>
      <w:tblGrid>
        <w:gridCol w:w="567"/>
        <w:gridCol w:w="5669"/>
        <w:gridCol w:w="2551"/>
        <w:gridCol w:w="6237"/>
      </w:tblGrid>
      <w:tr w:rsidR="00770419" w:rsidRPr="004C07C2" w14:paraId="5AEEA5DE" w14:textId="77777777" w:rsidTr="00F5250D">
        <w:tc>
          <w:tcPr>
            <w:tcW w:w="567" w:type="dxa"/>
            <w:tcBorders>
              <w:top w:val="single" w:sz="2" w:space="0" w:color="auto"/>
              <w:left w:val="single" w:sz="2" w:space="0" w:color="auto"/>
              <w:bottom w:val="single" w:sz="2" w:space="0" w:color="auto"/>
            </w:tcBorders>
            <w:shd w:val="clear" w:color="auto" w:fill="000000" w:themeFill="text1"/>
          </w:tcPr>
          <w:p w14:paraId="011D76EF" w14:textId="2375F959" w:rsidR="00770419" w:rsidRPr="004C07C2" w:rsidRDefault="00770419" w:rsidP="00F5250D">
            <w:pPr>
              <w:pStyle w:val="TableText"/>
              <w:jc w:val="center"/>
              <w:rPr>
                <w:b/>
                <w:bCs/>
              </w:rPr>
            </w:pPr>
            <w:r w:rsidRPr="00A631D6">
              <w:rPr>
                <w:rFonts w:cs="Arial"/>
                <w:b/>
              </w:rPr>
              <w:lastRenderedPageBreak/>
              <w:t>4.</w:t>
            </w:r>
          </w:p>
        </w:tc>
        <w:tc>
          <w:tcPr>
            <w:tcW w:w="14457" w:type="dxa"/>
            <w:gridSpan w:val="3"/>
            <w:tcBorders>
              <w:top w:val="single" w:sz="2" w:space="0" w:color="auto"/>
              <w:left w:val="nil"/>
              <w:bottom w:val="single" w:sz="2" w:space="0" w:color="auto"/>
              <w:right w:val="single" w:sz="2" w:space="0" w:color="auto"/>
            </w:tcBorders>
            <w:shd w:val="clear" w:color="auto" w:fill="000000" w:themeFill="text1"/>
          </w:tcPr>
          <w:p w14:paraId="62686B70" w14:textId="77777777" w:rsidR="00770419" w:rsidRPr="004C07C2" w:rsidRDefault="00770419" w:rsidP="00AD4377">
            <w:pPr>
              <w:pStyle w:val="TableText"/>
              <w:rPr>
                <w:b/>
                <w:bCs/>
              </w:rPr>
            </w:pPr>
            <w:r w:rsidRPr="00A631D6">
              <w:rPr>
                <w:rFonts w:cs="Arial"/>
                <w:b/>
              </w:rPr>
              <w:t>Communication, Consultation and Training</w:t>
            </w:r>
          </w:p>
        </w:tc>
      </w:tr>
      <w:tr w:rsidR="00770419" w:rsidRPr="004C07C2" w14:paraId="2FF576DA" w14:textId="77777777" w:rsidTr="00F5250D">
        <w:tc>
          <w:tcPr>
            <w:tcW w:w="567" w:type="dxa"/>
            <w:tcBorders>
              <w:bottom w:val="single" w:sz="4" w:space="0" w:color="auto"/>
              <w:right w:val="nil"/>
            </w:tcBorders>
            <w:shd w:val="pct10" w:color="auto" w:fill="auto"/>
          </w:tcPr>
          <w:p w14:paraId="105E1676" w14:textId="77777777" w:rsidR="00770419" w:rsidRPr="004C07C2" w:rsidRDefault="00770419" w:rsidP="00F5250D">
            <w:pPr>
              <w:pStyle w:val="TableText"/>
              <w:jc w:val="center"/>
              <w:rPr>
                <w:b/>
                <w:bCs/>
              </w:rPr>
            </w:pPr>
          </w:p>
        </w:tc>
        <w:tc>
          <w:tcPr>
            <w:tcW w:w="14457" w:type="dxa"/>
            <w:gridSpan w:val="3"/>
            <w:tcBorders>
              <w:left w:val="nil"/>
            </w:tcBorders>
            <w:shd w:val="pct10" w:color="auto" w:fill="auto"/>
          </w:tcPr>
          <w:p w14:paraId="0490540F" w14:textId="20DFB37D" w:rsidR="00770419" w:rsidRPr="004C07C2" w:rsidRDefault="00770419" w:rsidP="00AD4377">
            <w:pPr>
              <w:pStyle w:val="TableText"/>
              <w:rPr>
                <w:b/>
                <w:bCs/>
              </w:rPr>
            </w:pPr>
            <w:r w:rsidRPr="00492C68">
              <w:rPr>
                <w:rFonts w:cs="Arial"/>
                <w:b/>
                <w:color w:val="000000" w:themeColor="text1"/>
              </w:rPr>
              <w:t xml:space="preserve">Does the </w:t>
            </w:r>
            <w:r w:rsidR="003502A3">
              <w:rPr>
                <w:rFonts w:cs="Arial"/>
                <w:b/>
                <w:color w:val="000000" w:themeColor="text1"/>
              </w:rPr>
              <w:t>WHS</w:t>
            </w:r>
            <w:r w:rsidRPr="00492C68">
              <w:rPr>
                <w:rFonts w:cs="Arial"/>
                <w:b/>
                <w:color w:val="000000" w:themeColor="text1"/>
              </w:rPr>
              <w:t xml:space="preserve"> Management Plan contain clearly defined procedures and provisions for the:</w:t>
            </w:r>
          </w:p>
        </w:tc>
      </w:tr>
      <w:tr w:rsidR="00770419" w:rsidRPr="004C07C2" w14:paraId="40A0D782" w14:textId="77777777" w:rsidTr="00F5250D">
        <w:tc>
          <w:tcPr>
            <w:tcW w:w="567" w:type="dxa"/>
            <w:tcBorders>
              <w:bottom w:val="single" w:sz="4" w:space="0" w:color="auto"/>
            </w:tcBorders>
            <w:shd w:val="pct10" w:color="auto" w:fill="auto"/>
          </w:tcPr>
          <w:p w14:paraId="76DD53E5" w14:textId="77777777" w:rsidR="00770419" w:rsidRPr="004C07C2" w:rsidRDefault="00770419" w:rsidP="00F5250D">
            <w:pPr>
              <w:pStyle w:val="TableText"/>
              <w:jc w:val="center"/>
              <w:rPr>
                <w:b/>
                <w:bCs/>
              </w:rPr>
            </w:pPr>
          </w:p>
        </w:tc>
        <w:tc>
          <w:tcPr>
            <w:tcW w:w="5669" w:type="dxa"/>
            <w:tcBorders>
              <w:bottom w:val="single" w:sz="4" w:space="0" w:color="auto"/>
            </w:tcBorders>
            <w:shd w:val="pct10" w:color="auto" w:fill="auto"/>
          </w:tcPr>
          <w:p w14:paraId="23E87C11" w14:textId="77777777" w:rsidR="00770419" w:rsidRPr="004C07C2" w:rsidRDefault="00770419" w:rsidP="00AD4377">
            <w:pPr>
              <w:pStyle w:val="TableText"/>
              <w:rPr>
                <w:b/>
                <w:bCs/>
              </w:rPr>
            </w:pPr>
            <w:r>
              <w:rPr>
                <w:b/>
                <w:bCs/>
              </w:rPr>
              <w:t>Requirement</w:t>
            </w:r>
          </w:p>
        </w:tc>
        <w:tc>
          <w:tcPr>
            <w:tcW w:w="2551" w:type="dxa"/>
            <w:shd w:val="pct10" w:color="auto" w:fill="auto"/>
          </w:tcPr>
          <w:p w14:paraId="28EC6607" w14:textId="77777777" w:rsidR="00770419" w:rsidRPr="004C07C2" w:rsidRDefault="00770419" w:rsidP="00AD4377">
            <w:pPr>
              <w:pStyle w:val="TableText"/>
              <w:rPr>
                <w:b/>
                <w:bCs/>
              </w:rPr>
            </w:pPr>
            <w:r w:rsidRPr="00D605A5">
              <w:rPr>
                <w:rFonts w:cs="Arial"/>
                <w:b/>
              </w:rPr>
              <w:t>Reference Section</w:t>
            </w:r>
          </w:p>
        </w:tc>
        <w:tc>
          <w:tcPr>
            <w:tcW w:w="6237" w:type="dxa"/>
            <w:shd w:val="pct10" w:color="auto" w:fill="auto"/>
          </w:tcPr>
          <w:p w14:paraId="1012E9D2" w14:textId="6A806DBE" w:rsidR="00770419" w:rsidRPr="004C07C2" w:rsidRDefault="003A617D" w:rsidP="00AD4377">
            <w:pPr>
              <w:pStyle w:val="TableText"/>
              <w:rPr>
                <w:b/>
                <w:bCs/>
              </w:rPr>
            </w:pPr>
            <w:r>
              <w:rPr>
                <w:rFonts w:cs="Arial"/>
                <w:b/>
              </w:rPr>
              <w:t xml:space="preserve">Assessor’s </w:t>
            </w:r>
            <w:r w:rsidR="00770419" w:rsidRPr="00D605A5">
              <w:rPr>
                <w:rFonts w:cs="Arial"/>
                <w:b/>
              </w:rPr>
              <w:t>Findings</w:t>
            </w:r>
          </w:p>
        </w:tc>
      </w:tr>
      <w:tr w:rsidR="00AD4377" w14:paraId="56FF19ED" w14:textId="77777777" w:rsidTr="00F5250D">
        <w:tc>
          <w:tcPr>
            <w:tcW w:w="567" w:type="dxa"/>
            <w:shd w:val="clear" w:color="auto" w:fill="FFFFFF"/>
          </w:tcPr>
          <w:p w14:paraId="7578753C" w14:textId="77777777" w:rsidR="00770419" w:rsidRDefault="00770419" w:rsidP="00F5250D">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293664ED" w14:textId="77777777" w:rsidR="00770419" w:rsidRDefault="00770419" w:rsidP="00AD4377">
            <w:pPr>
              <w:pStyle w:val="TableText"/>
            </w:pPr>
            <w:r w:rsidRPr="00A631D6">
              <w:rPr>
                <w:rFonts w:cs="Arial"/>
              </w:rPr>
              <w:t>Effective consultation with all workers and duty holders prior to decisions affecting health and safety?</w:t>
            </w:r>
          </w:p>
        </w:tc>
        <w:tc>
          <w:tcPr>
            <w:tcW w:w="2551" w:type="dxa"/>
          </w:tcPr>
          <w:p w14:paraId="26CAA1C1" w14:textId="77777777" w:rsidR="00770419" w:rsidRDefault="00770419" w:rsidP="00AD4377">
            <w:pPr>
              <w:pStyle w:val="TableText"/>
            </w:pPr>
          </w:p>
        </w:tc>
        <w:tc>
          <w:tcPr>
            <w:tcW w:w="6237" w:type="dxa"/>
          </w:tcPr>
          <w:p w14:paraId="46AC31CB" w14:textId="77777777" w:rsidR="00770419" w:rsidRDefault="00770419" w:rsidP="00AD4377">
            <w:pPr>
              <w:pStyle w:val="TableText"/>
            </w:pPr>
          </w:p>
        </w:tc>
      </w:tr>
      <w:tr w:rsidR="00AD4377" w14:paraId="2845AE85" w14:textId="77777777" w:rsidTr="00F5250D">
        <w:tc>
          <w:tcPr>
            <w:tcW w:w="567" w:type="dxa"/>
            <w:shd w:val="clear" w:color="auto" w:fill="FFFFFF"/>
          </w:tcPr>
          <w:p w14:paraId="1392897E" w14:textId="77777777" w:rsidR="00770419" w:rsidRDefault="00770419" w:rsidP="00F5250D">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77B16BEE" w14:textId="77777777" w:rsidR="00770419" w:rsidRDefault="00770419" w:rsidP="00AD4377">
            <w:pPr>
              <w:pStyle w:val="TableText"/>
            </w:pPr>
            <w:r w:rsidRPr="00A631D6">
              <w:rPr>
                <w:rFonts w:cs="Arial"/>
              </w:rPr>
              <w:t>Identification of WHS training needs of management, supervisors and other personnel?</w:t>
            </w:r>
          </w:p>
        </w:tc>
        <w:tc>
          <w:tcPr>
            <w:tcW w:w="2551" w:type="dxa"/>
          </w:tcPr>
          <w:p w14:paraId="6C867C66" w14:textId="77777777" w:rsidR="00770419" w:rsidRDefault="00770419" w:rsidP="00AD4377">
            <w:pPr>
              <w:pStyle w:val="TableText"/>
            </w:pPr>
          </w:p>
        </w:tc>
        <w:tc>
          <w:tcPr>
            <w:tcW w:w="6237" w:type="dxa"/>
          </w:tcPr>
          <w:p w14:paraId="7E5F4777" w14:textId="77777777" w:rsidR="00770419" w:rsidRDefault="00770419" w:rsidP="00AD4377">
            <w:pPr>
              <w:pStyle w:val="TableText"/>
            </w:pPr>
          </w:p>
        </w:tc>
      </w:tr>
      <w:tr w:rsidR="00AD4377" w14:paraId="33CEF98C" w14:textId="77777777" w:rsidTr="00F5250D">
        <w:tc>
          <w:tcPr>
            <w:tcW w:w="567" w:type="dxa"/>
            <w:shd w:val="clear" w:color="auto" w:fill="FFFFFF"/>
          </w:tcPr>
          <w:p w14:paraId="1444FBC3" w14:textId="77777777" w:rsidR="00770419" w:rsidRDefault="00770419" w:rsidP="00F5250D">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357B1A58" w14:textId="77777777" w:rsidR="00770419" w:rsidRDefault="00770419" w:rsidP="00AD4377">
            <w:pPr>
              <w:pStyle w:val="TableText"/>
            </w:pPr>
            <w:r w:rsidRPr="00A631D6">
              <w:rPr>
                <w:rFonts w:cs="Arial"/>
              </w:rPr>
              <w:t>Induction and safety training for all personnel on the work site, including general and site specific induction training and task based training before starting work and refresher training where appropriate?</w:t>
            </w:r>
          </w:p>
        </w:tc>
        <w:tc>
          <w:tcPr>
            <w:tcW w:w="2551" w:type="dxa"/>
          </w:tcPr>
          <w:p w14:paraId="4EAE65C7" w14:textId="77777777" w:rsidR="00770419" w:rsidRDefault="00770419" w:rsidP="00AD4377">
            <w:pPr>
              <w:pStyle w:val="TableText"/>
            </w:pPr>
          </w:p>
        </w:tc>
        <w:tc>
          <w:tcPr>
            <w:tcW w:w="6237" w:type="dxa"/>
          </w:tcPr>
          <w:p w14:paraId="13836BE5" w14:textId="77777777" w:rsidR="00770419" w:rsidRDefault="00770419" w:rsidP="00AD4377">
            <w:pPr>
              <w:pStyle w:val="TableText"/>
            </w:pPr>
          </w:p>
        </w:tc>
      </w:tr>
      <w:tr w:rsidR="00AD4377" w14:paraId="00F49F00" w14:textId="77777777" w:rsidTr="00F5250D">
        <w:tc>
          <w:tcPr>
            <w:tcW w:w="567" w:type="dxa"/>
            <w:shd w:val="clear" w:color="auto" w:fill="FFFFFF"/>
          </w:tcPr>
          <w:p w14:paraId="26484308" w14:textId="77777777" w:rsidR="00770419" w:rsidRDefault="00770419" w:rsidP="00F5250D">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3D405536" w14:textId="77777777" w:rsidR="00770419" w:rsidRDefault="00770419" w:rsidP="00AD4377">
            <w:pPr>
              <w:pStyle w:val="TableText"/>
            </w:pPr>
            <w:r w:rsidRPr="00A631D6">
              <w:rPr>
                <w:rFonts w:cs="Arial"/>
              </w:rPr>
              <w:t>Delivery of any statutory prescribed consultation training including any required training for WHS Representative(s)?</w:t>
            </w:r>
          </w:p>
        </w:tc>
        <w:tc>
          <w:tcPr>
            <w:tcW w:w="2551" w:type="dxa"/>
          </w:tcPr>
          <w:p w14:paraId="6811C125" w14:textId="77777777" w:rsidR="00770419" w:rsidRDefault="00770419" w:rsidP="00AD4377">
            <w:pPr>
              <w:pStyle w:val="TableText"/>
            </w:pPr>
          </w:p>
        </w:tc>
        <w:tc>
          <w:tcPr>
            <w:tcW w:w="6237" w:type="dxa"/>
          </w:tcPr>
          <w:p w14:paraId="0C2BA20E" w14:textId="77777777" w:rsidR="00770419" w:rsidRDefault="00770419" w:rsidP="00AD4377">
            <w:pPr>
              <w:pStyle w:val="TableText"/>
            </w:pPr>
          </w:p>
        </w:tc>
      </w:tr>
      <w:tr w:rsidR="00AD4377" w14:paraId="07C8CC0B" w14:textId="77777777" w:rsidTr="00F5250D">
        <w:tc>
          <w:tcPr>
            <w:tcW w:w="567" w:type="dxa"/>
            <w:shd w:val="clear" w:color="auto" w:fill="FFFFFF"/>
          </w:tcPr>
          <w:p w14:paraId="4384610C" w14:textId="77777777" w:rsidR="00770419" w:rsidRDefault="00770419" w:rsidP="00F5250D">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488BDCFB" w14:textId="77777777" w:rsidR="00770419" w:rsidRDefault="00770419" w:rsidP="00AD4377">
            <w:pPr>
              <w:pStyle w:val="TableText"/>
            </w:pPr>
            <w:r w:rsidRPr="00A631D6">
              <w:rPr>
                <w:rFonts w:cs="Arial"/>
              </w:rPr>
              <w:t>Keeping of training records?</w:t>
            </w:r>
          </w:p>
        </w:tc>
        <w:tc>
          <w:tcPr>
            <w:tcW w:w="2551" w:type="dxa"/>
          </w:tcPr>
          <w:p w14:paraId="38A96366" w14:textId="77777777" w:rsidR="00770419" w:rsidRDefault="00770419" w:rsidP="00AD4377">
            <w:pPr>
              <w:pStyle w:val="TableText"/>
            </w:pPr>
          </w:p>
        </w:tc>
        <w:tc>
          <w:tcPr>
            <w:tcW w:w="6237" w:type="dxa"/>
          </w:tcPr>
          <w:p w14:paraId="55570E34" w14:textId="77777777" w:rsidR="00770419" w:rsidRDefault="00770419" w:rsidP="00AD4377">
            <w:pPr>
              <w:pStyle w:val="TableText"/>
            </w:pPr>
          </w:p>
        </w:tc>
      </w:tr>
      <w:tr w:rsidR="00AD4377" w14:paraId="35B287AA" w14:textId="77777777" w:rsidTr="00F5250D">
        <w:tc>
          <w:tcPr>
            <w:tcW w:w="567" w:type="dxa"/>
            <w:shd w:val="clear" w:color="auto" w:fill="FFFFFF"/>
          </w:tcPr>
          <w:p w14:paraId="3D486BBB" w14:textId="77777777" w:rsidR="00770419" w:rsidRDefault="00770419" w:rsidP="00F5250D">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1E59C572" w14:textId="77777777" w:rsidR="00770419" w:rsidRDefault="00770419" w:rsidP="00AD4377">
            <w:pPr>
              <w:pStyle w:val="TableText"/>
            </w:pPr>
            <w:r w:rsidRPr="00A631D6">
              <w:rPr>
                <w:rFonts w:cs="Arial"/>
              </w:rPr>
              <w:t>Appropriate supervision of personnel?</w:t>
            </w:r>
          </w:p>
        </w:tc>
        <w:tc>
          <w:tcPr>
            <w:tcW w:w="2551" w:type="dxa"/>
          </w:tcPr>
          <w:p w14:paraId="74F85817" w14:textId="77777777" w:rsidR="00770419" w:rsidRDefault="00770419" w:rsidP="00AD4377">
            <w:pPr>
              <w:pStyle w:val="TableText"/>
            </w:pPr>
          </w:p>
        </w:tc>
        <w:tc>
          <w:tcPr>
            <w:tcW w:w="6237" w:type="dxa"/>
          </w:tcPr>
          <w:p w14:paraId="7658549A" w14:textId="77777777" w:rsidR="00770419" w:rsidRDefault="00770419" w:rsidP="00AD4377">
            <w:pPr>
              <w:pStyle w:val="TableText"/>
            </w:pPr>
          </w:p>
        </w:tc>
      </w:tr>
      <w:tr w:rsidR="00AD4377" w14:paraId="1A021024" w14:textId="77777777" w:rsidTr="00F5250D">
        <w:tc>
          <w:tcPr>
            <w:tcW w:w="567" w:type="dxa"/>
            <w:shd w:val="clear" w:color="auto" w:fill="FFFFFF"/>
          </w:tcPr>
          <w:p w14:paraId="1D0B5801" w14:textId="77777777" w:rsidR="00770419" w:rsidRDefault="00770419" w:rsidP="00F5250D">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573BF0A2" w14:textId="77777777" w:rsidR="00770419" w:rsidRDefault="00770419" w:rsidP="00AD4377">
            <w:pPr>
              <w:pStyle w:val="TableText"/>
            </w:pPr>
            <w:r w:rsidRPr="00A631D6">
              <w:rPr>
                <w:rFonts w:cs="Arial"/>
              </w:rPr>
              <w:t>Supply of the Site Safety Management Plan to Service Providers when engaged on site?</w:t>
            </w:r>
          </w:p>
        </w:tc>
        <w:tc>
          <w:tcPr>
            <w:tcW w:w="2551" w:type="dxa"/>
          </w:tcPr>
          <w:p w14:paraId="318B61A0" w14:textId="77777777" w:rsidR="00770419" w:rsidRDefault="00770419" w:rsidP="00AD4377">
            <w:pPr>
              <w:pStyle w:val="TableText"/>
            </w:pPr>
          </w:p>
        </w:tc>
        <w:tc>
          <w:tcPr>
            <w:tcW w:w="6237" w:type="dxa"/>
          </w:tcPr>
          <w:p w14:paraId="4B2D0ABF" w14:textId="77777777" w:rsidR="00770419" w:rsidRDefault="00770419" w:rsidP="00AD4377">
            <w:pPr>
              <w:pStyle w:val="TableText"/>
            </w:pPr>
          </w:p>
        </w:tc>
      </w:tr>
    </w:tbl>
    <w:p w14:paraId="369BAE01" w14:textId="77777777" w:rsidR="00B62820" w:rsidRDefault="00B62820" w:rsidP="00B62820">
      <w:pPr>
        <w:tabs>
          <w:tab w:val="left" w:pos="8790"/>
        </w:tabs>
        <w:rPr>
          <w:rFonts w:cs="Arial"/>
          <w:szCs w:val="20"/>
        </w:rPr>
      </w:pPr>
    </w:p>
    <w:p w14:paraId="0D6F2D37" w14:textId="77777777" w:rsidR="00B62820" w:rsidRDefault="00B62820" w:rsidP="00B62820">
      <w:pPr>
        <w:rPr>
          <w:rFonts w:cs="Arial"/>
          <w:szCs w:val="20"/>
        </w:rPr>
      </w:pPr>
      <w:r>
        <w:rPr>
          <w:rFonts w:cs="Arial"/>
          <w:szCs w:val="20"/>
        </w:rPr>
        <w:br w:type="page"/>
      </w:r>
    </w:p>
    <w:tbl>
      <w:tblPr>
        <w:tblStyle w:val="TableGrid"/>
        <w:tblW w:w="15024" w:type="dxa"/>
        <w:tblInd w:w="2" w:type="dxa"/>
        <w:tblLayout w:type="fixed"/>
        <w:tblLook w:val="04A0" w:firstRow="1" w:lastRow="0" w:firstColumn="1" w:lastColumn="0" w:noHBand="0" w:noVBand="1"/>
      </w:tblPr>
      <w:tblGrid>
        <w:gridCol w:w="567"/>
        <w:gridCol w:w="5669"/>
        <w:gridCol w:w="2551"/>
        <w:gridCol w:w="6237"/>
      </w:tblGrid>
      <w:tr w:rsidR="00770419" w:rsidRPr="004C07C2" w14:paraId="3670B612" w14:textId="77777777" w:rsidTr="00F5250D">
        <w:tc>
          <w:tcPr>
            <w:tcW w:w="567" w:type="dxa"/>
            <w:tcBorders>
              <w:top w:val="single" w:sz="2" w:space="0" w:color="auto"/>
              <w:left w:val="single" w:sz="2" w:space="0" w:color="auto"/>
              <w:bottom w:val="single" w:sz="2" w:space="0" w:color="auto"/>
            </w:tcBorders>
            <w:shd w:val="clear" w:color="auto" w:fill="000000" w:themeFill="text1"/>
          </w:tcPr>
          <w:p w14:paraId="1A086FC4" w14:textId="77777777" w:rsidR="00770419" w:rsidRPr="004C07C2" w:rsidRDefault="00770419" w:rsidP="00F5250D">
            <w:pPr>
              <w:pStyle w:val="TableText"/>
              <w:jc w:val="center"/>
              <w:rPr>
                <w:b/>
                <w:bCs/>
              </w:rPr>
            </w:pPr>
            <w:r>
              <w:rPr>
                <w:rFonts w:cs="Arial"/>
                <w:b/>
              </w:rPr>
              <w:lastRenderedPageBreak/>
              <w:t>5.</w:t>
            </w:r>
          </w:p>
        </w:tc>
        <w:tc>
          <w:tcPr>
            <w:tcW w:w="14457" w:type="dxa"/>
            <w:gridSpan w:val="3"/>
            <w:tcBorders>
              <w:top w:val="single" w:sz="2" w:space="0" w:color="auto"/>
              <w:left w:val="nil"/>
              <w:bottom w:val="single" w:sz="2" w:space="0" w:color="auto"/>
              <w:right w:val="single" w:sz="2" w:space="0" w:color="auto"/>
            </w:tcBorders>
            <w:shd w:val="clear" w:color="auto" w:fill="000000" w:themeFill="text1"/>
          </w:tcPr>
          <w:p w14:paraId="50B4781C" w14:textId="77777777" w:rsidR="00770419" w:rsidRPr="004C07C2" w:rsidRDefault="00770419" w:rsidP="00F5250D">
            <w:pPr>
              <w:pStyle w:val="TableText"/>
              <w:rPr>
                <w:b/>
                <w:bCs/>
              </w:rPr>
            </w:pPr>
            <w:r w:rsidRPr="00A631D6">
              <w:rPr>
                <w:rFonts w:cs="Arial"/>
                <w:b/>
              </w:rPr>
              <w:t>Emergency and Incident Management</w:t>
            </w:r>
          </w:p>
        </w:tc>
      </w:tr>
      <w:tr w:rsidR="00770419" w:rsidRPr="004C07C2" w14:paraId="53D34886" w14:textId="77777777" w:rsidTr="00F5250D">
        <w:tc>
          <w:tcPr>
            <w:tcW w:w="567" w:type="dxa"/>
            <w:tcBorders>
              <w:bottom w:val="single" w:sz="4" w:space="0" w:color="auto"/>
              <w:right w:val="nil"/>
            </w:tcBorders>
            <w:shd w:val="pct10" w:color="auto" w:fill="auto"/>
          </w:tcPr>
          <w:p w14:paraId="1D059999" w14:textId="77777777" w:rsidR="00770419" w:rsidRPr="004C07C2" w:rsidRDefault="00770419" w:rsidP="00F5250D">
            <w:pPr>
              <w:pStyle w:val="TableText"/>
              <w:jc w:val="center"/>
              <w:rPr>
                <w:b/>
                <w:bCs/>
              </w:rPr>
            </w:pPr>
          </w:p>
        </w:tc>
        <w:tc>
          <w:tcPr>
            <w:tcW w:w="14457" w:type="dxa"/>
            <w:gridSpan w:val="3"/>
            <w:tcBorders>
              <w:left w:val="nil"/>
            </w:tcBorders>
            <w:shd w:val="pct10" w:color="auto" w:fill="auto"/>
          </w:tcPr>
          <w:p w14:paraId="7AE239E0" w14:textId="40F58A7E" w:rsidR="00770419" w:rsidRPr="004C07C2" w:rsidRDefault="00770419" w:rsidP="00F5250D">
            <w:pPr>
              <w:pStyle w:val="TableText"/>
              <w:rPr>
                <w:b/>
                <w:bCs/>
              </w:rPr>
            </w:pPr>
            <w:r w:rsidRPr="00A631D6">
              <w:rPr>
                <w:rFonts w:cs="Arial"/>
                <w:b/>
                <w:color w:val="000000" w:themeColor="text1"/>
              </w:rPr>
              <w:t xml:space="preserve">Does the </w:t>
            </w:r>
            <w:r w:rsidR="003502A3">
              <w:rPr>
                <w:rFonts w:cs="Arial"/>
                <w:b/>
                <w:color w:val="000000" w:themeColor="text1"/>
              </w:rPr>
              <w:t>WHS</w:t>
            </w:r>
            <w:r w:rsidRPr="00A631D6">
              <w:rPr>
                <w:rFonts w:cs="Arial"/>
                <w:b/>
                <w:color w:val="000000" w:themeColor="text1"/>
              </w:rPr>
              <w:t xml:space="preserve"> Management Plan </w:t>
            </w:r>
            <w:r w:rsidRPr="006F793B">
              <w:rPr>
                <w:rFonts w:cs="Arial"/>
                <w:b/>
                <w:color w:val="000000" w:themeColor="text1"/>
              </w:rPr>
              <w:t>contain clearly defined procedures and provisions for the:</w:t>
            </w:r>
          </w:p>
        </w:tc>
      </w:tr>
      <w:tr w:rsidR="00770419" w:rsidRPr="004C07C2" w14:paraId="0D649EF6" w14:textId="77777777" w:rsidTr="00F5250D">
        <w:tc>
          <w:tcPr>
            <w:tcW w:w="567" w:type="dxa"/>
            <w:tcBorders>
              <w:bottom w:val="single" w:sz="4" w:space="0" w:color="auto"/>
            </w:tcBorders>
            <w:shd w:val="pct10" w:color="auto" w:fill="auto"/>
          </w:tcPr>
          <w:p w14:paraId="6B922A26" w14:textId="77777777" w:rsidR="00770419" w:rsidRPr="004C07C2" w:rsidRDefault="00770419" w:rsidP="00F5250D">
            <w:pPr>
              <w:pStyle w:val="TableText"/>
              <w:jc w:val="center"/>
              <w:rPr>
                <w:b/>
                <w:bCs/>
              </w:rPr>
            </w:pPr>
          </w:p>
        </w:tc>
        <w:tc>
          <w:tcPr>
            <w:tcW w:w="5669" w:type="dxa"/>
            <w:tcBorders>
              <w:bottom w:val="single" w:sz="4" w:space="0" w:color="auto"/>
            </w:tcBorders>
            <w:shd w:val="pct10" w:color="auto" w:fill="auto"/>
          </w:tcPr>
          <w:p w14:paraId="6167DC1A" w14:textId="77777777" w:rsidR="00770419" w:rsidRPr="004C07C2" w:rsidRDefault="00770419" w:rsidP="00F5250D">
            <w:pPr>
              <w:pStyle w:val="TableText"/>
              <w:rPr>
                <w:b/>
                <w:bCs/>
              </w:rPr>
            </w:pPr>
            <w:r>
              <w:rPr>
                <w:b/>
                <w:bCs/>
              </w:rPr>
              <w:t>Requirement</w:t>
            </w:r>
          </w:p>
        </w:tc>
        <w:tc>
          <w:tcPr>
            <w:tcW w:w="2551" w:type="dxa"/>
            <w:shd w:val="pct10" w:color="auto" w:fill="auto"/>
          </w:tcPr>
          <w:p w14:paraId="6873CBA7" w14:textId="77777777" w:rsidR="00770419" w:rsidRPr="004C07C2" w:rsidRDefault="00770419" w:rsidP="00F5250D">
            <w:pPr>
              <w:pStyle w:val="TableText"/>
              <w:rPr>
                <w:b/>
                <w:bCs/>
              </w:rPr>
            </w:pPr>
            <w:r w:rsidRPr="00D605A5">
              <w:rPr>
                <w:rFonts w:cs="Arial"/>
                <w:b/>
              </w:rPr>
              <w:t>Reference Section</w:t>
            </w:r>
          </w:p>
        </w:tc>
        <w:tc>
          <w:tcPr>
            <w:tcW w:w="6237" w:type="dxa"/>
            <w:shd w:val="pct10" w:color="auto" w:fill="auto"/>
          </w:tcPr>
          <w:p w14:paraId="3D58A953" w14:textId="655106DD" w:rsidR="00770419" w:rsidRPr="004C07C2" w:rsidRDefault="003A617D" w:rsidP="00F5250D">
            <w:pPr>
              <w:pStyle w:val="TableText"/>
              <w:rPr>
                <w:b/>
                <w:bCs/>
              </w:rPr>
            </w:pPr>
            <w:r>
              <w:rPr>
                <w:rFonts w:cs="Arial"/>
                <w:b/>
              </w:rPr>
              <w:t xml:space="preserve">Assessor’s </w:t>
            </w:r>
            <w:r w:rsidR="00770419" w:rsidRPr="00D605A5">
              <w:rPr>
                <w:rFonts w:cs="Arial"/>
                <w:b/>
              </w:rPr>
              <w:t>Findings</w:t>
            </w:r>
          </w:p>
        </w:tc>
      </w:tr>
      <w:tr w:rsidR="00770419" w14:paraId="1D3C902D" w14:textId="77777777" w:rsidTr="00F5250D">
        <w:tc>
          <w:tcPr>
            <w:tcW w:w="567" w:type="dxa"/>
            <w:tcBorders>
              <w:top w:val="single" w:sz="4" w:space="0" w:color="auto"/>
              <w:bottom w:val="single" w:sz="4" w:space="0" w:color="auto"/>
            </w:tcBorders>
            <w:shd w:val="clear" w:color="auto" w:fill="FFFFFF"/>
          </w:tcPr>
          <w:p w14:paraId="6832F39E" w14:textId="77777777" w:rsidR="00770419" w:rsidRDefault="00770419" w:rsidP="00F5250D">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05B8F3B5" w14:textId="77777777" w:rsidR="00770419" w:rsidRDefault="00770419" w:rsidP="00F5250D">
            <w:pPr>
              <w:pStyle w:val="TableText"/>
            </w:pPr>
            <w:r w:rsidRPr="00A631D6">
              <w:rPr>
                <w:rFonts w:cs="Arial"/>
              </w:rPr>
              <w:t>Consideration of possible emergency scenarios?</w:t>
            </w:r>
          </w:p>
        </w:tc>
        <w:tc>
          <w:tcPr>
            <w:tcW w:w="2551" w:type="dxa"/>
          </w:tcPr>
          <w:p w14:paraId="236A0B2C" w14:textId="77777777" w:rsidR="00770419" w:rsidRDefault="00770419" w:rsidP="00F5250D">
            <w:pPr>
              <w:pStyle w:val="TableText"/>
            </w:pPr>
          </w:p>
        </w:tc>
        <w:tc>
          <w:tcPr>
            <w:tcW w:w="6237" w:type="dxa"/>
          </w:tcPr>
          <w:p w14:paraId="363B551A" w14:textId="77777777" w:rsidR="00770419" w:rsidRDefault="00770419" w:rsidP="00F5250D">
            <w:pPr>
              <w:pStyle w:val="TableText"/>
            </w:pPr>
          </w:p>
        </w:tc>
      </w:tr>
      <w:tr w:rsidR="00770419" w14:paraId="20F0A393" w14:textId="77777777" w:rsidTr="00F5250D">
        <w:tc>
          <w:tcPr>
            <w:tcW w:w="567" w:type="dxa"/>
            <w:tcBorders>
              <w:top w:val="single" w:sz="4" w:space="0" w:color="auto"/>
              <w:bottom w:val="single" w:sz="4" w:space="0" w:color="auto"/>
            </w:tcBorders>
            <w:shd w:val="clear" w:color="auto" w:fill="FFFFFF"/>
          </w:tcPr>
          <w:p w14:paraId="3773DDFF" w14:textId="77777777" w:rsidR="00770419" w:rsidRDefault="00770419" w:rsidP="00F5250D">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73185CB2" w14:textId="77777777" w:rsidR="00770419" w:rsidRDefault="00770419" w:rsidP="00F5250D">
            <w:pPr>
              <w:pStyle w:val="TableText"/>
            </w:pPr>
            <w:r w:rsidRPr="00A631D6">
              <w:rPr>
                <w:rFonts w:cs="Arial"/>
              </w:rPr>
              <w:t>An effective means of communication of incidents/accidents to emergency services and relevant authorities?</w:t>
            </w:r>
          </w:p>
        </w:tc>
        <w:tc>
          <w:tcPr>
            <w:tcW w:w="2551" w:type="dxa"/>
          </w:tcPr>
          <w:p w14:paraId="08A9096F" w14:textId="77777777" w:rsidR="00770419" w:rsidRDefault="00770419" w:rsidP="00F5250D">
            <w:pPr>
              <w:pStyle w:val="TableText"/>
            </w:pPr>
          </w:p>
        </w:tc>
        <w:tc>
          <w:tcPr>
            <w:tcW w:w="6237" w:type="dxa"/>
          </w:tcPr>
          <w:p w14:paraId="57DBA909" w14:textId="77777777" w:rsidR="00770419" w:rsidRDefault="00770419" w:rsidP="00F5250D">
            <w:pPr>
              <w:pStyle w:val="TableText"/>
            </w:pPr>
          </w:p>
        </w:tc>
      </w:tr>
      <w:tr w:rsidR="00770419" w14:paraId="4FF3539C" w14:textId="77777777" w:rsidTr="00F5250D">
        <w:tc>
          <w:tcPr>
            <w:tcW w:w="567" w:type="dxa"/>
            <w:tcBorders>
              <w:top w:val="single" w:sz="4" w:space="0" w:color="auto"/>
              <w:bottom w:val="single" w:sz="4" w:space="0" w:color="auto"/>
            </w:tcBorders>
            <w:shd w:val="clear" w:color="auto" w:fill="FFFFFF"/>
          </w:tcPr>
          <w:p w14:paraId="4AC0080E" w14:textId="77777777" w:rsidR="00770419" w:rsidRDefault="00770419" w:rsidP="00F5250D">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4401F021" w14:textId="77777777" w:rsidR="00770419" w:rsidRDefault="00770419" w:rsidP="00F5250D">
            <w:pPr>
              <w:pStyle w:val="TableText"/>
            </w:pPr>
            <w:r w:rsidRPr="00A631D6">
              <w:rPr>
                <w:rFonts w:cs="Arial"/>
              </w:rPr>
              <w:t>Participation in emergency drills?</w:t>
            </w:r>
          </w:p>
        </w:tc>
        <w:tc>
          <w:tcPr>
            <w:tcW w:w="2551" w:type="dxa"/>
          </w:tcPr>
          <w:p w14:paraId="1966032C" w14:textId="77777777" w:rsidR="00770419" w:rsidRDefault="00770419" w:rsidP="00F5250D">
            <w:pPr>
              <w:pStyle w:val="TableText"/>
            </w:pPr>
          </w:p>
        </w:tc>
        <w:tc>
          <w:tcPr>
            <w:tcW w:w="6237" w:type="dxa"/>
          </w:tcPr>
          <w:p w14:paraId="79947903" w14:textId="77777777" w:rsidR="00770419" w:rsidRDefault="00770419" w:rsidP="00F5250D">
            <w:pPr>
              <w:pStyle w:val="TableText"/>
            </w:pPr>
          </w:p>
        </w:tc>
      </w:tr>
      <w:tr w:rsidR="00770419" w14:paraId="08A54BA2" w14:textId="77777777" w:rsidTr="00F5250D">
        <w:tc>
          <w:tcPr>
            <w:tcW w:w="567" w:type="dxa"/>
            <w:tcBorders>
              <w:top w:val="single" w:sz="4" w:space="0" w:color="auto"/>
              <w:bottom w:val="single" w:sz="4" w:space="0" w:color="auto"/>
            </w:tcBorders>
            <w:shd w:val="clear" w:color="auto" w:fill="FFFFFF"/>
          </w:tcPr>
          <w:p w14:paraId="44DB7AB0" w14:textId="77777777" w:rsidR="00770419" w:rsidRDefault="00770419" w:rsidP="00F5250D">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32FE84CF" w14:textId="77777777" w:rsidR="00770419" w:rsidRDefault="00770419" w:rsidP="00F5250D">
            <w:pPr>
              <w:pStyle w:val="TableText"/>
            </w:pPr>
            <w:r w:rsidRPr="00A631D6">
              <w:rPr>
                <w:rFonts w:cs="Arial"/>
              </w:rPr>
              <w:t>A list of key personnel including emergency services, business and after hours contact numbers?</w:t>
            </w:r>
          </w:p>
        </w:tc>
        <w:tc>
          <w:tcPr>
            <w:tcW w:w="2551" w:type="dxa"/>
          </w:tcPr>
          <w:p w14:paraId="6939CEFD" w14:textId="77777777" w:rsidR="00770419" w:rsidRDefault="00770419" w:rsidP="00F5250D">
            <w:pPr>
              <w:pStyle w:val="TableText"/>
            </w:pPr>
          </w:p>
        </w:tc>
        <w:tc>
          <w:tcPr>
            <w:tcW w:w="6237" w:type="dxa"/>
          </w:tcPr>
          <w:p w14:paraId="69C6BF49" w14:textId="77777777" w:rsidR="00770419" w:rsidRDefault="00770419" w:rsidP="00F5250D">
            <w:pPr>
              <w:pStyle w:val="TableText"/>
            </w:pPr>
          </w:p>
        </w:tc>
      </w:tr>
      <w:tr w:rsidR="00770419" w14:paraId="1D801975" w14:textId="77777777" w:rsidTr="00F5250D">
        <w:tc>
          <w:tcPr>
            <w:tcW w:w="567" w:type="dxa"/>
            <w:tcBorders>
              <w:top w:val="single" w:sz="4" w:space="0" w:color="auto"/>
              <w:bottom w:val="single" w:sz="4" w:space="0" w:color="auto"/>
            </w:tcBorders>
            <w:shd w:val="clear" w:color="auto" w:fill="FFFFFF"/>
          </w:tcPr>
          <w:p w14:paraId="48533FD9" w14:textId="77777777" w:rsidR="00770419" w:rsidRDefault="00770419" w:rsidP="00F5250D">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3CC531F0" w14:textId="77777777" w:rsidR="00770419" w:rsidRDefault="00770419" w:rsidP="00F5250D">
            <w:pPr>
              <w:pStyle w:val="TableText"/>
            </w:pPr>
            <w:r w:rsidRPr="00A631D6">
              <w:rPr>
                <w:rFonts w:cs="Arial"/>
              </w:rPr>
              <w:t>The documenting and reporting of injuries and near miss incidents?</w:t>
            </w:r>
          </w:p>
        </w:tc>
        <w:tc>
          <w:tcPr>
            <w:tcW w:w="2551" w:type="dxa"/>
          </w:tcPr>
          <w:p w14:paraId="74199050" w14:textId="77777777" w:rsidR="00770419" w:rsidRDefault="00770419" w:rsidP="00F5250D">
            <w:pPr>
              <w:pStyle w:val="TableText"/>
            </w:pPr>
          </w:p>
        </w:tc>
        <w:tc>
          <w:tcPr>
            <w:tcW w:w="6237" w:type="dxa"/>
          </w:tcPr>
          <w:p w14:paraId="13C23BE2" w14:textId="77777777" w:rsidR="00770419" w:rsidRDefault="00770419" w:rsidP="00F5250D">
            <w:pPr>
              <w:pStyle w:val="TableText"/>
            </w:pPr>
          </w:p>
        </w:tc>
      </w:tr>
      <w:tr w:rsidR="00770419" w14:paraId="0A7FF2F6" w14:textId="77777777" w:rsidTr="00F5250D">
        <w:tc>
          <w:tcPr>
            <w:tcW w:w="567" w:type="dxa"/>
            <w:tcBorders>
              <w:top w:val="single" w:sz="4" w:space="0" w:color="auto"/>
              <w:bottom w:val="single" w:sz="4" w:space="0" w:color="auto"/>
            </w:tcBorders>
            <w:shd w:val="clear" w:color="auto" w:fill="FFFFFF"/>
          </w:tcPr>
          <w:p w14:paraId="565D5480" w14:textId="77777777" w:rsidR="00770419" w:rsidRDefault="00770419" w:rsidP="00F5250D">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557F98C7" w14:textId="77777777" w:rsidR="00770419" w:rsidRDefault="00770419" w:rsidP="00F5250D">
            <w:pPr>
              <w:pStyle w:val="TableText"/>
            </w:pPr>
            <w:r w:rsidRPr="00A631D6">
              <w:rPr>
                <w:rFonts w:cs="Arial"/>
              </w:rPr>
              <w:t>The presence of a first aid kit onsite?</w:t>
            </w:r>
          </w:p>
        </w:tc>
        <w:tc>
          <w:tcPr>
            <w:tcW w:w="2551" w:type="dxa"/>
          </w:tcPr>
          <w:p w14:paraId="1B14E1D0" w14:textId="77777777" w:rsidR="00770419" w:rsidRDefault="00770419" w:rsidP="00F5250D">
            <w:pPr>
              <w:pStyle w:val="TableText"/>
            </w:pPr>
          </w:p>
        </w:tc>
        <w:tc>
          <w:tcPr>
            <w:tcW w:w="6237" w:type="dxa"/>
          </w:tcPr>
          <w:p w14:paraId="0B27A209" w14:textId="77777777" w:rsidR="00770419" w:rsidRDefault="00770419" w:rsidP="00F5250D">
            <w:pPr>
              <w:pStyle w:val="TableText"/>
            </w:pPr>
          </w:p>
        </w:tc>
      </w:tr>
      <w:tr w:rsidR="00770419" w14:paraId="71277193" w14:textId="77777777" w:rsidTr="00F5250D">
        <w:tc>
          <w:tcPr>
            <w:tcW w:w="567" w:type="dxa"/>
            <w:tcBorders>
              <w:top w:val="single" w:sz="4" w:space="0" w:color="auto"/>
              <w:bottom w:val="single" w:sz="4" w:space="0" w:color="auto"/>
            </w:tcBorders>
            <w:shd w:val="clear" w:color="auto" w:fill="FFFFFF"/>
          </w:tcPr>
          <w:p w14:paraId="699889FA" w14:textId="77777777" w:rsidR="00770419" w:rsidRDefault="00770419" w:rsidP="00F5250D">
            <w:pPr>
              <w:pStyle w:val="TableText"/>
              <w:jc w:val="center"/>
            </w:pPr>
            <w:r w:rsidRPr="00A631D6">
              <w:rPr>
                <w:rFonts w:cs="Arial"/>
                <w:b/>
              </w:rPr>
              <w:sym w:font="Wingdings" w:char="F0A8"/>
            </w:r>
          </w:p>
        </w:tc>
        <w:tc>
          <w:tcPr>
            <w:tcW w:w="5669" w:type="dxa"/>
            <w:tcBorders>
              <w:top w:val="single" w:sz="4" w:space="0" w:color="auto"/>
              <w:bottom w:val="single" w:sz="4" w:space="0" w:color="auto"/>
            </w:tcBorders>
            <w:shd w:val="pct10" w:color="auto" w:fill="FFFFFF"/>
          </w:tcPr>
          <w:p w14:paraId="1BF22805" w14:textId="77777777" w:rsidR="00770419" w:rsidRDefault="00770419" w:rsidP="00F5250D">
            <w:pPr>
              <w:pStyle w:val="TableText"/>
            </w:pPr>
            <w:r w:rsidRPr="00A631D6">
              <w:rPr>
                <w:rFonts w:cs="Arial"/>
              </w:rPr>
              <w:t>The presence of a trained first aid officer onsite?</w:t>
            </w:r>
          </w:p>
        </w:tc>
        <w:tc>
          <w:tcPr>
            <w:tcW w:w="2551" w:type="dxa"/>
          </w:tcPr>
          <w:p w14:paraId="33F60662" w14:textId="77777777" w:rsidR="00770419" w:rsidRDefault="00770419" w:rsidP="00F5250D">
            <w:pPr>
              <w:pStyle w:val="TableText"/>
            </w:pPr>
          </w:p>
        </w:tc>
        <w:tc>
          <w:tcPr>
            <w:tcW w:w="6237" w:type="dxa"/>
          </w:tcPr>
          <w:p w14:paraId="005FAAC8" w14:textId="77777777" w:rsidR="00770419" w:rsidRDefault="00770419" w:rsidP="00F5250D">
            <w:pPr>
              <w:pStyle w:val="TableText"/>
            </w:pPr>
          </w:p>
        </w:tc>
      </w:tr>
    </w:tbl>
    <w:p w14:paraId="088FBD50" w14:textId="77777777" w:rsidR="00B62820" w:rsidRDefault="00B62820" w:rsidP="00B62820">
      <w:pPr>
        <w:tabs>
          <w:tab w:val="left" w:pos="8790"/>
        </w:tabs>
        <w:rPr>
          <w:rFonts w:cs="Arial"/>
          <w:szCs w:val="20"/>
        </w:rPr>
      </w:pPr>
    </w:p>
    <w:p w14:paraId="0D5E5246" w14:textId="77777777" w:rsidR="00B62820" w:rsidRDefault="00B62820" w:rsidP="00B62820">
      <w:pPr>
        <w:rPr>
          <w:rFonts w:cs="Arial"/>
          <w:szCs w:val="20"/>
        </w:rPr>
      </w:pPr>
      <w:r>
        <w:rPr>
          <w:rFonts w:cs="Arial"/>
          <w:szCs w:val="20"/>
        </w:rPr>
        <w:br w:type="page"/>
      </w:r>
    </w:p>
    <w:tbl>
      <w:tblPr>
        <w:tblStyle w:val="TableGrid"/>
        <w:tblW w:w="15024" w:type="dxa"/>
        <w:tblLayout w:type="fixed"/>
        <w:tblLook w:val="04A0" w:firstRow="1" w:lastRow="0" w:firstColumn="1" w:lastColumn="0" w:noHBand="0" w:noVBand="1"/>
      </w:tblPr>
      <w:tblGrid>
        <w:gridCol w:w="567"/>
        <w:gridCol w:w="5669"/>
        <w:gridCol w:w="2551"/>
        <w:gridCol w:w="6237"/>
      </w:tblGrid>
      <w:tr w:rsidR="00AF60B9" w:rsidRPr="004C07C2" w14:paraId="02729ACF" w14:textId="77777777" w:rsidTr="00F5250D">
        <w:tc>
          <w:tcPr>
            <w:tcW w:w="567" w:type="dxa"/>
            <w:tcBorders>
              <w:bottom w:val="single" w:sz="4" w:space="0" w:color="auto"/>
              <w:right w:val="nil"/>
            </w:tcBorders>
            <w:shd w:val="clear" w:color="auto" w:fill="000000" w:themeFill="text1"/>
          </w:tcPr>
          <w:p w14:paraId="6B549E9D" w14:textId="77777777" w:rsidR="00AF60B9" w:rsidRPr="004C07C2" w:rsidRDefault="00AF60B9" w:rsidP="00F5250D">
            <w:pPr>
              <w:pStyle w:val="TableText"/>
              <w:jc w:val="center"/>
              <w:rPr>
                <w:b/>
                <w:bCs/>
              </w:rPr>
            </w:pPr>
            <w:r>
              <w:rPr>
                <w:rFonts w:cs="Arial"/>
                <w:b/>
              </w:rPr>
              <w:lastRenderedPageBreak/>
              <w:t>6.</w:t>
            </w:r>
          </w:p>
        </w:tc>
        <w:tc>
          <w:tcPr>
            <w:tcW w:w="14457" w:type="dxa"/>
            <w:gridSpan w:val="3"/>
            <w:tcBorders>
              <w:left w:val="nil"/>
            </w:tcBorders>
            <w:shd w:val="clear" w:color="auto" w:fill="000000" w:themeFill="text1"/>
          </w:tcPr>
          <w:p w14:paraId="2855E659" w14:textId="77777777" w:rsidR="00AF60B9" w:rsidRPr="004C07C2" w:rsidRDefault="00AF60B9" w:rsidP="00F5250D">
            <w:pPr>
              <w:pStyle w:val="TableText"/>
              <w:rPr>
                <w:b/>
                <w:bCs/>
              </w:rPr>
            </w:pPr>
            <w:r w:rsidRPr="00A631D6">
              <w:rPr>
                <w:rFonts w:cs="Arial"/>
                <w:b/>
              </w:rPr>
              <w:t>Site Safety Rules</w:t>
            </w:r>
          </w:p>
        </w:tc>
      </w:tr>
      <w:tr w:rsidR="00AF60B9" w:rsidRPr="004C07C2" w14:paraId="408D89C0" w14:textId="77777777" w:rsidTr="00F5250D">
        <w:tc>
          <w:tcPr>
            <w:tcW w:w="567" w:type="dxa"/>
            <w:tcBorders>
              <w:bottom w:val="single" w:sz="4" w:space="0" w:color="auto"/>
              <w:right w:val="nil"/>
            </w:tcBorders>
            <w:shd w:val="pct10" w:color="auto" w:fill="auto"/>
          </w:tcPr>
          <w:p w14:paraId="01A9ACB4" w14:textId="77777777" w:rsidR="00AF60B9" w:rsidRPr="004C07C2" w:rsidRDefault="00AF60B9" w:rsidP="00F5250D">
            <w:pPr>
              <w:pStyle w:val="TableText"/>
              <w:jc w:val="center"/>
              <w:rPr>
                <w:b/>
                <w:bCs/>
              </w:rPr>
            </w:pPr>
          </w:p>
        </w:tc>
        <w:tc>
          <w:tcPr>
            <w:tcW w:w="14457" w:type="dxa"/>
            <w:gridSpan w:val="3"/>
            <w:tcBorders>
              <w:left w:val="nil"/>
            </w:tcBorders>
            <w:shd w:val="pct10" w:color="auto" w:fill="auto"/>
          </w:tcPr>
          <w:p w14:paraId="65531D07" w14:textId="77777777" w:rsidR="00AF60B9" w:rsidRPr="004C07C2" w:rsidRDefault="00AF60B9" w:rsidP="00F5250D">
            <w:pPr>
              <w:pStyle w:val="TableText"/>
              <w:rPr>
                <w:b/>
                <w:bCs/>
              </w:rPr>
            </w:pPr>
            <w:r w:rsidRPr="00A631D6">
              <w:rPr>
                <w:rFonts w:cs="Arial"/>
                <w:b/>
              </w:rPr>
              <w:t>Does the Site Safety Rules contain provisions for the:</w:t>
            </w:r>
          </w:p>
        </w:tc>
      </w:tr>
      <w:tr w:rsidR="00AF60B9" w:rsidRPr="004C07C2" w14:paraId="456AC5C7" w14:textId="77777777" w:rsidTr="00F5250D">
        <w:tc>
          <w:tcPr>
            <w:tcW w:w="567" w:type="dxa"/>
            <w:tcBorders>
              <w:bottom w:val="single" w:sz="4" w:space="0" w:color="auto"/>
            </w:tcBorders>
            <w:shd w:val="pct10" w:color="auto" w:fill="auto"/>
          </w:tcPr>
          <w:p w14:paraId="10EA6D49" w14:textId="77777777" w:rsidR="00AF60B9" w:rsidRPr="004C07C2" w:rsidRDefault="00AF60B9" w:rsidP="00F5250D">
            <w:pPr>
              <w:pStyle w:val="TableText"/>
              <w:jc w:val="center"/>
              <w:rPr>
                <w:b/>
                <w:bCs/>
              </w:rPr>
            </w:pPr>
          </w:p>
        </w:tc>
        <w:tc>
          <w:tcPr>
            <w:tcW w:w="5669" w:type="dxa"/>
            <w:shd w:val="pct10" w:color="auto" w:fill="auto"/>
          </w:tcPr>
          <w:p w14:paraId="0C6F3787" w14:textId="77777777" w:rsidR="00AF60B9" w:rsidRPr="004C07C2" w:rsidRDefault="00AF60B9" w:rsidP="00F5250D">
            <w:pPr>
              <w:pStyle w:val="TableText"/>
              <w:rPr>
                <w:b/>
                <w:bCs/>
              </w:rPr>
            </w:pPr>
            <w:r>
              <w:rPr>
                <w:b/>
                <w:bCs/>
              </w:rPr>
              <w:t>Requirement</w:t>
            </w:r>
          </w:p>
        </w:tc>
        <w:tc>
          <w:tcPr>
            <w:tcW w:w="2551" w:type="dxa"/>
            <w:shd w:val="pct10" w:color="auto" w:fill="auto"/>
          </w:tcPr>
          <w:p w14:paraId="21B1FDC0" w14:textId="77777777" w:rsidR="00AF60B9" w:rsidRPr="004C07C2" w:rsidRDefault="00AF60B9" w:rsidP="00F5250D">
            <w:pPr>
              <w:pStyle w:val="TableText"/>
              <w:rPr>
                <w:b/>
                <w:bCs/>
              </w:rPr>
            </w:pPr>
            <w:r w:rsidRPr="00D605A5">
              <w:rPr>
                <w:rFonts w:cs="Arial"/>
                <w:b/>
              </w:rPr>
              <w:t>Reference Section</w:t>
            </w:r>
          </w:p>
        </w:tc>
        <w:tc>
          <w:tcPr>
            <w:tcW w:w="6237" w:type="dxa"/>
            <w:shd w:val="pct10" w:color="auto" w:fill="auto"/>
          </w:tcPr>
          <w:p w14:paraId="44608212" w14:textId="42D51B75" w:rsidR="00AF60B9" w:rsidRPr="004C07C2" w:rsidRDefault="003A617D" w:rsidP="00F5250D">
            <w:pPr>
              <w:pStyle w:val="TableText"/>
              <w:rPr>
                <w:b/>
                <w:bCs/>
              </w:rPr>
            </w:pPr>
            <w:r>
              <w:rPr>
                <w:rFonts w:cs="Arial"/>
                <w:b/>
              </w:rPr>
              <w:t xml:space="preserve">Assessor’s </w:t>
            </w:r>
            <w:r w:rsidR="00AF60B9" w:rsidRPr="00D605A5">
              <w:rPr>
                <w:rFonts w:cs="Arial"/>
                <w:b/>
              </w:rPr>
              <w:t>Findings</w:t>
            </w:r>
          </w:p>
        </w:tc>
      </w:tr>
      <w:tr w:rsidR="00AF60B9" w14:paraId="3EA0C18E" w14:textId="77777777" w:rsidTr="00F5250D">
        <w:tc>
          <w:tcPr>
            <w:tcW w:w="567" w:type="dxa"/>
            <w:shd w:val="pct10" w:color="auto" w:fill="auto"/>
          </w:tcPr>
          <w:p w14:paraId="2C3249F2" w14:textId="77777777" w:rsidR="00AF60B9" w:rsidRDefault="00AF60B9" w:rsidP="00F5250D">
            <w:pPr>
              <w:pStyle w:val="TableText"/>
              <w:jc w:val="center"/>
            </w:pPr>
            <w:r w:rsidRPr="00A631D6">
              <w:rPr>
                <w:rFonts w:cs="Arial"/>
                <w:b/>
              </w:rPr>
              <w:sym w:font="Wingdings" w:char="F0A8"/>
            </w:r>
          </w:p>
        </w:tc>
        <w:tc>
          <w:tcPr>
            <w:tcW w:w="5669" w:type="dxa"/>
          </w:tcPr>
          <w:p w14:paraId="204B9CE9" w14:textId="77777777" w:rsidR="00AF60B9" w:rsidRDefault="00AF60B9" w:rsidP="00F5250D">
            <w:pPr>
              <w:pStyle w:val="TableText"/>
            </w:pPr>
            <w:r w:rsidRPr="00A631D6">
              <w:rPr>
                <w:rFonts w:cs="Arial"/>
              </w:rPr>
              <w:t>Safe access and egress to the work site and safe movement of vehicles and people on the work site with a plan for the separation of people on foot and plant?</w:t>
            </w:r>
          </w:p>
        </w:tc>
        <w:tc>
          <w:tcPr>
            <w:tcW w:w="2551" w:type="dxa"/>
          </w:tcPr>
          <w:p w14:paraId="0FCF61E0" w14:textId="77777777" w:rsidR="00AF60B9" w:rsidRDefault="00AF60B9" w:rsidP="00F5250D">
            <w:pPr>
              <w:pStyle w:val="TableText"/>
            </w:pPr>
          </w:p>
        </w:tc>
        <w:tc>
          <w:tcPr>
            <w:tcW w:w="6237" w:type="dxa"/>
          </w:tcPr>
          <w:p w14:paraId="21EA8FF0" w14:textId="77777777" w:rsidR="00AF60B9" w:rsidRDefault="00AF60B9" w:rsidP="00F5250D">
            <w:pPr>
              <w:pStyle w:val="TableText"/>
            </w:pPr>
          </w:p>
        </w:tc>
      </w:tr>
      <w:tr w:rsidR="00AF60B9" w14:paraId="16B9F393" w14:textId="77777777" w:rsidTr="00F5250D">
        <w:tc>
          <w:tcPr>
            <w:tcW w:w="567" w:type="dxa"/>
            <w:shd w:val="pct10" w:color="auto" w:fill="auto"/>
          </w:tcPr>
          <w:p w14:paraId="382E367C" w14:textId="77777777" w:rsidR="00AF60B9" w:rsidRDefault="00AF60B9" w:rsidP="00F5250D">
            <w:pPr>
              <w:pStyle w:val="TableText"/>
              <w:jc w:val="center"/>
            </w:pPr>
            <w:r w:rsidRPr="00A631D6">
              <w:rPr>
                <w:rFonts w:cs="Arial"/>
                <w:b/>
              </w:rPr>
              <w:sym w:font="Wingdings" w:char="F0A8"/>
            </w:r>
          </w:p>
        </w:tc>
        <w:tc>
          <w:tcPr>
            <w:tcW w:w="5669" w:type="dxa"/>
          </w:tcPr>
          <w:p w14:paraId="5FECFAFA" w14:textId="77777777" w:rsidR="00AF60B9" w:rsidRDefault="00AF60B9" w:rsidP="00F5250D">
            <w:pPr>
              <w:pStyle w:val="TableText"/>
            </w:pPr>
            <w:r w:rsidRPr="00A631D6">
              <w:rPr>
                <w:rFonts w:cs="Arial"/>
              </w:rPr>
              <w:t>Escorting of visitors by inducted persons while on the work site?</w:t>
            </w:r>
          </w:p>
        </w:tc>
        <w:tc>
          <w:tcPr>
            <w:tcW w:w="2551" w:type="dxa"/>
          </w:tcPr>
          <w:p w14:paraId="2165310C" w14:textId="77777777" w:rsidR="00AF60B9" w:rsidRDefault="00AF60B9" w:rsidP="00F5250D">
            <w:pPr>
              <w:pStyle w:val="TableText"/>
            </w:pPr>
          </w:p>
        </w:tc>
        <w:tc>
          <w:tcPr>
            <w:tcW w:w="6237" w:type="dxa"/>
          </w:tcPr>
          <w:p w14:paraId="4217663C" w14:textId="77777777" w:rsidR="00AF60B9" w:rsidRDefault="00AF60B9" w:rsidP="00F5250D">
            <w:pPr>
              <w:pStyle w:val="TableText"/>
            </w:pPr>
          </w:p>
        </w:tc>
      </w:tr>
      <w:tr w:rsidR="00AF60B9" w14:paraId="6C764765" w14:textId="77777777" w:rsidTr="00F5250D">
        <w:tc>
          <w:tcPr>
            <w:tcW w:w="567" w:type="dxa"/>
            <w:shd w:val="pct10" w:color="auto" w:fill="auto"/>
          </w:tcPr>
          <w:p w14:paraId="76C217D4" w14:textId="77777777" w:rsidR="00AF60B9" w:rsidRDefault="00AF60B9" w:rsidP="00F5250D">
            <w:pPr>
              <w:pStyle w:val="TableText"/>
              <w:jc w:val="center"/>
            </w:pPr>
            <w:r w:rsidRPr="00A631D6">
              <w:rPr>
                <w:rFonts w:cs="Arial"/>
                <w:b/>
              </w:rPr>
              <w:sym w:font="Wingdings" w:char="F0A8"/>
            </w:r>
          </w:p>
        </w:tc>
        <w:tc>
          <w:tcPr>
            <w:tcW w:w="5669" w:type="dxa"/>
          </w:tcPr>
          <w:p w14:paraId="0F192085" w14:textId="77777777" w:rsidR="00AF60B9" w:rsidRDefault="00AF60B9" w:rsidP="00F5250D">
            <w:pPr>
              <w:pStyle w:val="TableText"/>
            </w:pPr>
            <w:r w:rsidRPr="00A631D6">
              <w:rPr>
                <w:rFonts w:cs="Arial"/>
              </w:rPr>
              <w:t>Wearing by personnel and visitors of appropriate personal protective equipment (PPE) when on the work site?</w:t>
            </w:r>
          </w:p>
        </w:tc>
        <w:tc>
          <w:tcPr>
            <w:tcW w:w="2551" w:type="dxa"/>
          </w:tcPr>
          <w:p w14:paraId="52015593" w14:textId="77777777" w:rsidR="00AF60B9" w:rsidRDefault="00AF60B9" w:rsidP="00F5250D">
            <w:pPr>
              <w:pStyle w:val="TableText"/>
            </w:pPr>
          </w:p>
        </w:tc>
        <w:tc>
          <w:tcPr>
            <w:tcW w:w="6237" w:type="dxa"/>
          </w:tcPr>
          <w:p w14:paraId="183CB847" w14:textId="77777777" w:rsidR="00AF60B9" w:rsidRDefault="00AF60B9" w:rsidP="00F5250D">
            <w:pPr>
              <w:pStyle w:val="TableText"/>
            </w:pPr>
          </w:p>
        </w:tc>
      </w:tr>
      <w:tr w:rsidR="00AF60B9" w14:paraId="48028BC2" w14:textId="77777777" w:rsidTr="00F5250D">
        <w:tc>
          <w:tcPr>
            <w:tcW w:w="567" w:type="dxa"/>
            <w:shd w:val="pct10" w:color="auto" w:fill="auto"/>
          </w:tcPr>
          <w:p w14:paraId="109DD219" w14:textId="77777777" w:rsidR="00AF60B9" w:rsidRDefault="00AF60B9" w:rsidP="00F5250D">
            <w:pPr>
              <w:pStyle w:val="TableText"/>
              <w:jc w:val="center"/>
            </w:pPr>
            <w:r w:rsidRPr="00A631D6">
              <w:rPr>
                <w:rFonts w:cs="Arial"/>
                <w:b/>
              </w:rPr>
              <w:sym w:font="Wingdings" w:char="F0A8"/>
            </w:r>
          </w:p>
        </w:tc>
        <w:tc>
          <w:tcPr>
            <w:tcW w:w="5669" w:type="dxa"/>
          </w:tcPr>
          <w:p w14:paraId="1191CBD9" w14:textId="77777777" w:rsidR="00AF60B9" w:rsidRDefault="00AF60B9" w:rsidP="00F5250D">
            <w:pPr>
              <w:pStyle w:val="TableText"/>
            </w:pPr>
            <w:r w:rsidRPr="00A631D6">
              <w:rPr>
                <w:rFonts w:cs="Arial"/>
              </w:rPr>
              <w:t>Use of First Aid facilities and illness/injury and emergency procedures, including the reporting and recording of illness/injury and incidents?</w:t>
            </w:r>
          </w:p>
        </w:tc>
        <w:tc>
          <w:tcPr>
            <w:tcW w:w="2551" w:type="dxa"/>
          </w:tcPr>
          <w:p w14:paraId="2145F13E" w14:textId="77777777" w:rsidR="00AF60B9" w:rsidRDefault="00AF60B9" w:rsidP="00F5250D">
            <w:pPr>
              <w:pStyle w:val="TableText"/>
            </w:pPr>
          </w:p>
        </w:tc>
        <w:tc>
          <w:tcPr>
            <w:tcW w:w="6237" w:type="dxa"/>
          </w:tcPr>
          <w:p w14:paraId="13448DD9" w14:textId="77777777" w:rsidR="00AF60B9" w:rsidRDefault="00AF60B9" w:rsidP="00F5250D">
            <w:pPr>
              <w:pStyle w:val="TableText"/>
            </w:pPr>
          </w:p>
        </w:tc>
      </w:tr>
      <w:tr w:rsidR="00AF60B9" w14:paraId="3A89211E" w14:textId="77777777" w:rsidTr="00F5250D">
        <w:tc>
          <w:tcPr>
            <w:tcW w:w="567" w:type="dxa"/>
            <w:shd w:val="pct10" w:color="auto" w:fill="auto"/>
          </w:tcPr>
          <w:p w14:paraId="24B867B9" w14:textId="77777777" w:rsidR="00AF60B9" w:rsidRDefault="00AF60B9" w:rsidP="00F5250D">
            <w:pPr>
              <w:pStyle w:val="TableText"/>
              <w:jc w:val="center"/>
            </w:pPr>
            <w:r w:rsidRPr="00A631D6">
              <w:rPr>
                <w:rFonts w:cs="Arial"/>
                <w:b/>
              </w:rPr>
              <w:sym w:font="Wingdings" w:char="F0A8"/>
            </w:r>
          </w:p>
        </w:tc>
        <w:tc>
          <w:tcPr>
            <w:tcW w:w="5669" w:type="dxa"/>
          </w:tcPr>
          <w:p w14:paraId="516FDA4E" w14:textId="77777777" w:rsidR="00AF60B9" w:rsidRDefault="00AF60B9" w:rsidP="00F5250D">
            <w:pPr>
              <w:pStyle w:val="TableText"/>
            </w:pPr>
            <w:r w:rsidRPr="00A631D6">
              <w:rPr>
                <w:rFonts w:cs="Arial"/>
              </w:rPr>
              <w:t>Effective protection for workers and the public, including barricades, fencing and overhead protection where applicable?</w:t>
            </w:r>
          </w:p>
        </w:tc>
        <w:tc>
          <w:tcPr>
            <w:tcW w:w="2551" w:type="dxa"/>
          </w:tcPr>
          <w:p w14:paraId="4B16C1B8" w14:textId="77777777" w:rsidR="00AF60B9" w:rsidRDefault="00AF60B9" w:rsidP="00F5250D">
            <w:pPr>
              <w:pStyle w:val="TableText"/>
            </w:pPr>
          </w:p>
        </w:tc>
        <w:tc>
          <w:tcPr>
            <w:tcW w:w="6237" w:type="dxa"/>
          </w:tcPr>
          <w:p w14:paraId="43129273" w14:textId="77777777" w:rsidR="00AF60B9" w:rsidRDefault="00AF60B9" w:rsidP="00F5250D">
            <w:pPr>
              <w:pStyle w:val="TableText"/>
            </w:pPr>
          </w:p>
        </w:tc>
      </w:tr>
      <w:tr w:rsidR="00AF60B9" w14:paraId="04E77C69" w14:textId="77777777" w:rsidTr="00F5250D">
        <w:tc>
          <w:tcPr>
            <w:tcW w:w="567" w:type="dxa"/>
            <w:shd w:val="pct10" w:color="auto" w:fill="auto"/>
          </w:tcPr>
          <w:p w14:paraId="39C83F7C" w14:textId="77777777" w:rsidR="00AF60B9" w:rsidRDefault="00AF60B9" w:rsidP="00F5250D">
            <w:pPr>
              <w:pStyle w:val="TableText"/>
              <w:jc w:val="center"/>
            </w:pPr>
            <w:r w:rsidRPr="00A631D6">
              <w:rPr>
                <w:rFonts w:cs="Arial"/>
                <w:b/>
              </w:rPr>
              <w:sym w:font="Wingdings" w:char="F0A8"/>
            </w:r>
          </w:p>
        </w:tc>
        <w:tc>
          <w:tcPr>
            <w:tcW w:w="5669" w:type="dxa"/>
          </w:tcPr>
          <w:p w14:paraId="52384BBE" w14:textId="77777777" w:rsidR="00AF60B9" w:rsidRDefault="00AF60B9" w:rsidP="00F5250D">
            <w:pPr>
              <w:pStyle w:val="TableText"/>
            </w:pPr>
            <w:r w:rsidRPr="00A631D6">
              <w:rPr>
                <w:rFonts w:cs="Arial"/>
              </w:rPr>
              <w:t>Identification of the location of the hazardous chemicals / dangerous goods register?</w:t>
            </w:r>
          </w:p>
        </w:tc>
        <w:tc>
          <w:tcPr>
            <w:tcW w:w="2551" w:type="dxa"/>
          </w:tcPr>
          <w:p w14:paraId="54BE8DBE" w14:textId="77777777" w:rsidR="00AF60B9" w:rsidRDefault="00AF60B9" w:rsidP="00F5250D">
            <w:pPr>
              <w:pStyle w:val="TableText"/>
            </w:pPr>
          </w:p>
        </w:tc>
        <w:tc>
          <w:tcPr>
            <w:tcW w:w="6237" w:type="dxa"/>
          </w:tcPr>
          <w:p w14:paraId="2D508412" w14:textId="77777777" w:rsidR="00AF60B9" w:rsidRDefault="00AF60B9" w:rsidP="00F5250D">
            <w:pPr>
              <w:pStyle w:val="TableText"/>
            </w:pPr>
          </w:p>
        </w:tc>
      </w:tr>
      <w:tr w:rsidR="00AF60B9" w14:paraId="4FBA10B6" w14:textId="77777777" w:rsidTr="00F5250D">
        <w:tc>
          <w:tcPr>
            <w:tcW w:w="567" w:type="dxa"/>
            <w:shd w:val="pct10" w:color="auto" w:fill="auto"/>
          </w:tcPr>
          <w:p w14:paraId="3F9C81C4" w14:textId="77777777" w:rsidR="00AF60B9" w:rsidRDefault="00AF60B9" w:rsidP="00F5250D">
            <w:pPr>
              <w:pStyle w:val="TableText"/>
              <w:jc w:val="center"/>
            </w:pPr>
            <w:r w:rsidRPr="00A631D6">
              <w:rPr>
                <w:rFonts w:cs="Arial"/>
                <w:b/>
              </w:rPr>
              <w:sym w:font="Wingdings" w:char="F0A8"/>
            </w:r>
          </w:p>
        </w:tc>
        <w:tc>
          <w:tcPr>
            <w:tcW w:w="5669" w:type="dxa"/>
          </w:tcPr>
          <w:p w14:paraId="722B09D3" w14:textId="77777777" w:rsidR="00AF60B9" w:rsidRDefault="00AF60B9" w:rsidP="00F5250D">
            <w:pPr>
              <w:pStyle w:val="TableText"/>
            </w:pPr>
            <w:r w:rsidRPr="00A631D6">
              <w:rPr>
                <w:rFonts w:cs="Arial"/>
              </w:rPr>
              <w:t>Prohibition of the consumption of alcohol and illegal drugs on the worksite?</w:t>
            </w:r>
          </w:p>
        </w:tc>
        <w:tc>
          <w:tcPr>
            <w:tcW w:w="2551" w:type="dxa"/>
          </w:tcPr>
          <w:p w14:paraId="7824EABF" w14:textId="77777777" w:rsidR="00AF60B9" w:rsidRDefault="00AF60B9" w:rsidP="00F5250D">
            <w:pPr>
              <w:pStyle w:val="TableText"/>
            </w:pPr>
          </w:p>
        </w:tc>
        <w:tc>
          <w:tcPr>
            <w:tcW w:w="6237" w:type="dxa"/>
          </w:tcPr>
          <w:p w14:paraId="3B4E8E68" w14:textId="77777777" w:rsidR="00AF60B9" w:rsidRDefault="00AF60B9" w:rsidP="00F5250D">
            <w:pPr>
              <w:pStyle w:val="TableText"/>
            </w:pPr>
          </w:p>
        </w:tc>
      </w:tr>
      <w:tr w:rsidR="00AF60B9" w14:paraId="54E49B5B" w14:textId="77777777" w:rsidTr="00F5250D">
        <w:tc>
          <w:tcPr>
            <w:tcW w:w="567" w:type="dxa"/>
            <w:shd w:val="pct10" w:color="auto" w:fill="auto"/>
          </w:tcPr>
          <w:p w14:paraId="301FE34B" w14:textId="77777777" w:rsidR="00AF60B9" w:rsidRDefault="00AF60B9" w:rsidP="00F5250D">
            <w:pPr>
              <w:pStyle w:val="TableText"/>
              <w:jc w:val="center"/>
            </w:pPr>
            <w:r w:rsidRPr="00A631D6">
              <w:rPr>
                <w:rFonts w:cs="Arial"/>
                <w:b/>
              </w:rPr>
              <w:sym w:font="Wingdings" w:char="F0A8"/>
            </w:r>
          </w:p>
        </w:tc>
        <w:tc>
          <w:tcPr>
            <w:tcW w:w="5669" w:type="dxa"/>
          </w:tcPr>
          <w:p w14:paraId="525F9188" w14:textId="77777777" w:rsidR="00AF60B9" w:rsidRDefault="00AF60B9" w:rsidP="00F5250D">
            <w:pPr>
              <w:pStyle w:val="TableText"/>
            </w:pPr>
            <w:r w:rsidRPr="00A631D6">
              <w:rPr>
                <w:rFonts w:cs="Arial"/>
              </w:rPr>
              <w:t>Maintenance of effective housekeeping within the worksite?</w:t>
            </w:r>
          </w:p>
        </w:tc>
        <w:tc>
          <w:tcPr>
            <w:tcW w:w="2551" w:type="dxa"/>
          </w:tcPr>
          <w:p w14:paraId="375EEDB7" w14:textId="77777777" w:rsidR="00AF60B9" w:rsidRDefault="00AF60B9" w:rsidP="00F5250D">
            <w:pPr>
              <w:pStyle w:val="TableText"/>
            </w:pPr>
          </w:p>
        </w:tc>
        <w:tc>
          <w:tcPr>
            <w:tcW w:w="6237" w:type="dxa"/>
          </w:tcPr>
          <w:p w14:paraId="4FD2611E" w14:textId="77777777" w:rsidR="00AF60B9" w:rsidRDefault="00AF60B9" w:rsidP="00F5250D">
            <w:pPr>
              <w:pStyle w:val="TableText"/>
            </w:pPr>
          </w:p>
        </w:tc>
      </w:tr>
    </w:tbl>
    <w:p w14:paraId="15771A40" w14:textId="77777777" w:rsidR="00B62820" w:rsidRDefault="00B62820" w:rsidP="00B62820">
      <w:pPr>
        <w:tabs>
          <w:tab w:val="left" w:pos="8790"/>
        </w:tabs>
        <w:rPr>
          <w:rFonts w:cs="Arial"/>
          <w:szCs w:val="20"/>
        </w:rPr>
      </w:pPr>
    </w:p>
    <w:p w14:paraId="1536C306" w14:textId="77777777" w:rsidR="00B62820" w:rsidRDefault="00B62820" w:rsidP="00B62820">
      <w:r>
        <w:br w:type="page"/>
      </w:r>
    </w:p>
    <w:tbl>
      <w:tblPr>
        <w:tblStyle w:val="TableGrid"/>
        <w:tblW w:w="15025" w:type="dxa"/>
        <w:tblLayout w:type="fixed"/>
        <w:tblLook w:val="04A0" w:firstRow="1" w:lastRow="0" w:firstColumn="1" w:lastColumn="0" w:noHBand="0" w:noVBand="1"/>
      </w:tblPr>
      <w:tblGrid>
        <w:gridCol w:w="566"/>
        <w:gridCol w:w="5669"/>
        <w:gridCol w:w="2551"/>
        <w:gridCol w:w="6239"/>
      </w:tblGrid>
      <w:tr w:rsidR="00F14BD6" w:rsidRPr="004C07C2" w14:paraId="5474484C" w14:textId="77777777" w:rsidTr="003A617D">
        <w:tc>
          <w:tcPr>
            <w:tcW w:w="565" w:type="dxa"/>
            <w:tcBorders>
              <w:bottom w:val="single" w:sz="4" w:space="0" w:color="auto"/>
              <w:right w:val="nil"/>
            </w:tcBorders>
            <w:shd w:val="clear" w:color="auto" w:fill="000000" w:themeFill="text1"/>
          </w:tcPr>
          <w:p w14:paraId="1E22683C" w14:textId="77777777" w:rsidR="00F14BD6" w:rsidRPr="004C07C2" w:rsidRDefault="00F14BD6" w:rsidP="00D47E0D">
            <w:pPr>
              <w:pStyle w:val="TableText"/>
              <w:jc w:val="center"/>
              <w:rPr>
                <w:b/>
                <w:bCs/>
              </w:rPr>
            </w:pPr>
            <w:r w:rsidRPr="00A631D6">
              <w:rPr>
                <w:rFonts w:cs="Arial"/>
                <w:b/>
              </w:rPr>
              <w:lastRenderedPageBreak/>
              <w:br w:type="page"/>
            </w:r>
            <w:r>
              <w:rPr>
                <w:rFonts w:cs="Arial"/>
                <w:b/>
              </w:rPr>
              <w:t>7.1</w:t>
            </w:r>
          </w:p>
        </w:tc>
        <w:tc>
          <w:tcPr>
            <w:tcW w:w="14459" w:type="dxa"/>
            <w:gridSpan w:val="3"/>
            <w:tcBorders>
              <w:left w:val="nil"/>
            </w:tcBorders>
            <w:shd w:val="clear" w:color="auto" w:fill="000000" w:themeFill="text1"/>
          </w:tcPr>
          <w:p w14:paraId="29058962" w14:textId="77777777" w:rsidR="00F14BD6" w:rsidRPr="004C07C2" w:rsidRDefault="00F14BD6" w:rsidP="00D47E0D">
            <w:pPr>
              <w:pStyle w:val="TableText"/>
              <w:rPr>
                <w:b/>
                <w:bCs/>
              </w:rPr>
            </w:pPr>
            <w:r w:rsidRPr="00A631D6">
              <w:rPr>
                <w:rFonts w:cs="Arial"/>
                <w:b/>
              </w:rPr>
              <w:t>Site Specific Hazard Management Tool (H1) – Manual Handling</w:t>
            </w:r>
          </w:p>
        </w:tc>
      </w:tr>
      <w:tr w:rsidR="00F14BD6" w14:paraId="6BD0A58F" w14:textId="77777777" w:rsidTr="003A617D">
        <w:tc>
          <w:tcPr>
            <w:tcW w:w="15024" w:type="dxa"/>
            <w:gridSpan w:val="4"/>
            <w:tcBorders>
              <w:bottom w:val="single" w:sz="4" w:space="0" w:color="auto"/>
            </w:tcBorders>
            <w:shd w:val="clear" w:color="auto" w:fill="auto"/>
          </w:tcPr>
          <w:p w14:paraId="0C066155" w14:textId="77777777" w:rsidR="00F14BD6" w:rsidRPr="003D0933" w:rsidRDefault="00F14BD6" w:rsidP="00D47E0D">
            <w:pPr>
              <w:pStyle w:val="TableText"/>
              <w:rPr>
                <w:i/>
                <w:iCs/>
              </w:rPr>
            </w:pPr>
            <w:r>
              <w:rPr>
                <w:i/>
                <w:iCs/>
              </w:rPr>
              <w:t>“</w:t>
            </w:r>
            <w:r w:rsidRPr="005E3B91">
              <w:rPr>
                <w:i/>
                <w:iCs/>
              </w:rPr>
              <w:t>Manual Handling</w:t>
            </w:r>
            <w:r>
              <w:rPr>
                <w:i/>
                <w:iCs/>
              </w:rPr>
              <w:t>”</w:t>
            </w:r>
            <w:r w:rsidRPr="005E3B91">
              <w:rPr>
                <w:i/>
                <w:iCs/>
              </w:rPr>
              <w:t xml:space="preserve"> is defined as any activity requiring the use of force or exertion by a person to lift, lower, push, pull, carry or otherwise move, hold or restrain any animate or inanimate object. Where manual handling is undertaken on site there should be a documented procedure that satisfies the minimum provisions articulated within the NSW WHS Regulation 2017.</w:t>
            </w:r>
          </w:p>
        </w:tc>
      </w:tr>
      <w:tr w:rsidR="00F14BD6" w:rsidRPr="004C07C2" w14:paraId="47B5E108" w14:textId="77777777" w:rsidTr="003A617D">
        <w:tc>
          <w:tcPr>
            <w:tcW w:w="565" w:type="dxa"/>
            <w:tcBorders>
              <w:bottom w:val="single" w:sz="4" w:space="0" w:color="auto"/>
              <w:right w:val="nil"/>
            </w:tcBorders>
            <w:shd w:val="pct10" w:color="auto" w:fill="auto"/>
          </w:tcPr>
          <w:p w14:paraId="3E6C5B2E" w14:textId="77777777" w:rsidR="00F14BD6" w:rsidRPr="004C07C2" w:rsidRDefault="00F14BD6" w:rsidP="00D47E0D">
            <w:pPr>
              <w:pStyle w:val="TableText"/>
              <w:jc w:val="center"/>
              <w:rPr>
                <w:b/>
                <w:bCs/>
              </w:rPr>
            </w:pPr>
          </w:p>
        </w:tc>
        <w:tc>
          <w:tcPr>
            <w:tcW w:w="14459" w:type="dxa"/>
            <w:gridSpan w:val="3"/>
            <w:tcBorders>
              <w:left w:val="nil"/>
            </w:tcBorders>
            <w:shd w:val="pct10" w:color="auto" w:fill="auto"/>
          </w:tcPr>
          <w:p w14:paraId="5DF2D3D8" w14:textId="77777777" w:rsidR="00F14BD6" w:rsidRPr="004C07C2" w:rsidRDefault="00F14BD6" w:rsidP="00D47E0D">
            <w:pPr>
              <w:pStyle w:val="TableText"/>
              <w:rPr>
                <w:b/>
                <w:bCs/>
              </w:rPr>
            </w:pPr>
            <w:r w:rsidRPr="00A631D6">
              <w:rPr>
                <w:rFonts w:cs="Arial"/>
                <w:b/>
              </w:rPr>
              <w:t>Concerning the Manual Handling Procedure, does the procedure outline how:</w:t>
            </w:r>
          </w:p>
        </w:tc>
      </w:tr>
      <w:tr w:rsidR="00F14BD6" w:rsidRPr="004C07C2" w14:paraId="289E97DD" w14:textId="77777777" w:rsidTr="003A617D">
        <w:tc>
          <w:tcPr>
            <w:tcW w:w="565" w:type="dxa"/>
            <w:tcBorders>
              <w:bottom w:val="single" w:sz="4" w:space="0" w:color="auto"/>
            </w:tcBorders>
            <w:shd w:val="pct10" w:color="auto" w:fill="auto"/>
          </w:tcPr>
          <w:p w14:paraId="2786C866" w14:textId="77777777" w:rsidR="00F14BD6" w:rsidRPr="004C07C2" w:rsidRDefault="00F14BD6" w:rsidP="00D47E0D">
            <w:pPr>
              <w:pStyle w:val="TableText"/>
              <w:jc w:val="center"/>
              <w:rPr>
                <w:b/>
                <w:bCs/>
              </w:rPr>
            </w:pPr>
          </w:p>
        </w:tc>
        <w:tc>
          <w:tcPr>
            <w:tcW w:w="5669" w:type="dxa"/>
            <w:shd w:val="pct10" w:color="auto" w:fill="auto"/>
          </w:tcPr>
          <w:p w14:paraId="78C2B862" w14:textId="77777777" w:rsidR="00F14BD6" w:rsidRPr="004C07C2" w:rsidRDefault="00F14BD6" w:rsidP="00D47E0D">
            <w:pPr>
              <w:pStyle w:val="TableText"/>
              <w:rPr>
                <w:b/>
                <w:bCs/>
              </w:rPr>
            </w:pPr>
            <w:r>
              <w:rPr>
                <w:b/>
                <w:bCs/>
              </w:rPr>
              <w:t>Requirement</w:t>
            </w:r>
          </w:p>
        </w:tc>
        <w:tc>
          <w:tcPr>
            <w:tcW w:w="2551" w:type="dxa"/>
            <w:shd w:val="pct10" w:color="auto" w:fill="auto"/>
          </w:tcPr>
          <w:p w14:paraId="612884CE" w14:textId="77777777" w:rsidR="00F14BD6" w:rsidRPr="004C07C2" w:rsidRDefault="00F14BD6" w:rsidP="00D47E0D">
            <w:pPr>
              <w:pStyle w:val="TableText"/>
              <w:rPr>
                <w:b/>
                <w:bCs/>
              </w:rPr>
            </w:pPr>
            <w:r w:rsidRPr="00D605A5">
              <w:rPr>
                <w:rFonts w:cs="Arial"/>
                <w:b/>
              </w:rPr>
              <w:t>Reference Section</w:t>
            </w:r>
          </w:p>
        </w:tc>
        <w:tc>
          <w:tcPr>
            <w:tcW w:w="6239" w:type="dxa"/>
            <w:shd w:val="pct10" w:color="auto" w:fill="auto"/>
          </w:tcPr>
          <w:p w14:paraId="6A7BC0C1" w14:textId="4C7D4236" w:rsidR="00F14BD6" w:rsidRPr="004C07C2" w:rsidRDefault="003A617D" w:rsidP="00D47E0D">
            <w:pPr>
              <w:pStyle w:val="TableText"/>
              <w:rPr>
                <w:b/>
                <w:bCs/>
              </w:rPr>
            </w:pPr>
            <w:r>
              <w:rPr>
                <w:rFonts w:cs="Arial"/>
                <w:b/>
              </w:rPr>
              <w:t xml:space="preserve">Assessor’s </w:t>
            </w:r>
            <w:r w:rsidR="00F14BD6" w:rsidRPr="00D605A5">
              <w:rPr>
                <w:rFonts w:cs="Arial"/>
                <w:b/>
              </w:rPr>
              <w:t>Findings</w:t>
            </w:r>
          </w:p>
        </w:tc>
      </w:tr>
      <w:tr w:rsidR="00F14BD6" w14:paraId="79D07E67" w14:textId="77777777" w:rsidTr="003A617D">
        <w:tc>
          <w:tcPr>
            <w:tcW w:w="565" w:type="dxa"/>
            <w:shd w:val="pct10" w:color="auto" w:fill="auto"/>
          </w:tcPr>
          <w:p w14:paraId="6734B467" w14:textId="77777777" w:rsidR="00F14BD6" w:rsidRDefault="00F14BD6" w:rsidP="00D47E0D">
            <w:pPr>
              <w:pStyle w:val="TableText"/>
              <w:jc w:val="center"/>
            </w:pPr>
            <w:r w:rsidRPr="00A631D6">
              <w:rPr>
                <w:rFonts w:cs="Arial"/>
                <w:b/>
              </w:rPr>
              <w:sym w:font="Wingdings" w:char="F0A8"/>
            </w:r>
          </w:p>
        </w:tc>
        <w:tc>
          <w:tcPr>
            <w:tcW w:w="5669" w:type="dxa"/>
          </w:tcPr>
          <w:p w14:paraId="6BF9B951" w14:textId="77777777" w:rsidR="00F14BD6" w:rsidRDefault="00F14BD6" w:rsidP="00D47E0D">
            <w:pPr>
              <w:pStyle w:val="TableText"/>
            </w:pPr>
            <w:r w:rsidRPr="00A631D6">
              <w:rPr>
                <w:rFonts w:cs="Arial"/>
              </w:rPr>
              <w:t>Assessments of potential for injury arising from manual handling tasks, including potential injury from new work methods and equipment shall be undertaken?</w:t>
            </w:r>
          </w:p>
        </w:tc>
        <w:tc>
          <w:tcPr>
            <w:tcW w:w="2551" w:type="dxa"/>
          </w:tcPr>
          <w:p w14:paraId="664759D3" w14:textId="77777777" w:rsidR="00F14BD6" w:rsidRDefault="00F14BD6" w:rsidP="00D47E0D">
            <w:pPr>
              <w:pStyle w:val="TableText"/>
            </w:pPr>
          </w:p>
        </w:tc>
        <w:tc>
          <w:tcPr>
            <w:tcW w:w="6239" w:type="dxa"/>
          </w:tcPr>
          <w:p w14:paraId="5A4DE82A" w14:textId="77777777" w:rsidR="00F14BD6" w:rsidRDefault="00F14BD6" w:rsidP="00D47E0D">
            <w:pPr>
              <w:pStyle w:val="TableText"/>
            </w:pPr>
          </w:p>
        </w:tc>
      </w:tr>
      <w:tr w:rsidR="00F14BD6" w14:paraId="0B0000BE" w14:textId="77777777" w:rsidTr="003A617D">
        <w:tc>
          <w:tcPr>
            <w:tcW w:w="565" w:type="dxa"/>
            <w:shd w:val="pct10" w:color="auto" w:fill="auto"/>
          </w:tcPr>
          <w:p w14:paraId="4E8E2BE1" w14:textId="77777777" w:rsidR="00F14BD6" w:rsidRDefault="00F14BD6" w:rsidP="00D47E0D">
            <w:pPr>
              <w:pStyle w:val="TableText"/>
              <w:jc w:val="center"/>
            </w:pPr>
            <w:r w:rsidRPr="00A631D6">
              <w:rPr>
                <w:rFonts w:cs="Arial"/>
                <w:b/>
              </w:rPr>
              <w:sym w:font="Wingdings" w:char="F0A8"/>
            </w:r>
          </w:p>
        </w:tc>
        <w:tc>
          <w:tcPr>
            <w:tcW w:w="5669" w:type="dxa"/>
          </w:tcPr>
          <w:p w14:paraId="3F363752" w14:textId="77777777" w:rsidR="00F14BD6" w:rsidRDefault="00F14BD6" w:rsidP="00D47E0D">
            <w:pPr>
              <w:pStyle w:val="TableText"/>
            </w:pPr>
            <w:r w:rsidRPr="00A631D6">
              <w:rPr>
                <w:rFonts w:cs="Arial"/>
              </w:rPr>
              <w:t>The effectiveness of manual handling risk controls shall be monitored?</w:t>
            </w:r>
          </w:p>
        </w:tc>
        <w:tc>
          <w:tcPr>
            <w:tcW w:w="2551" w:type="dxa"/>
          </w:tcPr>
          <w:p w14:paraId="1DF523CD" w14:textId="77777777" w:rsidR="00F14BD6" w:rsidRDefault="00F14BD6" w:rsidP="00D47E0D">
            <w:pPr>
              <w:pStyle w:val="TableText"/>
            </w:pPr>
          </w:p>
        </w:tc>
        <w:tc>
          <w:tcPr>
            <w:tcW w:w="6239" w:type="dxa"/>
          </w:tcPr>
          <w:p w14:paraId="606B2F3C" w14:textId="77777777" w:rsidR="00F14BD6" w:rsidRDefault="00F14BD6" w:rsidP="00D47E0D">
            <w:pPr>
              <w:pStyle w:val="TableText"/>
            </w:pPr>
          </w:p>
        </w:tc>
      </w:tr>
      <w:tr w:rsidR="00F14BD6" w:rsidRPr="004C07C2" w14:paraId="51C59499" w14:textId="77777777" w:rsidTr="003A617D">
        <w:tc>
          <w:tcPr>
            <w:tcW w:w="565" w:type="dxa"/>
            <w:tcBorders>
              <w:bottom w:val="single" w:sz="4" w:space="0" w:color="auto"/>
              <w:right w:val="nil"/>
            </w:tcBorders>
            <w:shd w:val="pct10" w:color="auto" w:fill="auto"/>
          </w:tcPr>
          <w:p w14:paraId="1A293ABD" w14:textId="77777777" w:rsidR="00F14BD6" w:rsidRPr="004C07C2" w:rsidRDefault="00F14BD6" w:rsidP="00D47E0D">
            <w:pPr>
              <w:pStyle w:val="TableText"/>
              <w:jc w:val="center"/>
              <w:rPr>
                <w:b/>
                <w:bCs/>
              </w:rPr>
            </w:pPr>
          </w:p>
        </w:tc>
        <w:tc>
          <w:tcPr>
            <w:tcW w:w="14459" w:type="dxa"/>
            <w:gridSpan w:val="3"/>
            <w:tcBorders>
              <w:left w:val="nil"/>
            </w:tcBorders>
            <w:shd w:val="pct10" w:color="auto" w:fill="auto"/>
          </w:tcPr>
          <w:p w14:paraId="3ABF239A" w14:textId="77777777" w:rsidR="00F14BD6" w:rsidRPr="004C07C2" w:rsidRDefault="00F14BD6" w:rsidP="00D47E0D">
            <w:pPr>
              <w:pStyle w:val="TableText"/>
              <w:rPr>
                <w:b/>
                <w:bCs/>
              </w:rPr>
            </w:pPr>
            <w:r w:rsidRPr="00A631D6">
              <w:rPr>
                <w:rFonts w:cs="Arial"/>
              </w:rPr>
              <w:t>Assessments undertaken shall involve:</w:t>
            </w:r>
          </w:p>
        </w:tc>
      </w:tr>
      <w:tr w:rsidR="00F14BD6" w14:paraId="29AEAB4C" w14:textId="77777777" w:rsidTr="003A617D">
        <w:tc>
          <w:tcPr>
            <w:tcW w:w="565" w:type="dxa"/>
            <w:shd w:val="pct10" w:color="auto" w:fill="auto"/>
          </w:tcPr>
          <w:p w14:paraId="23E2A0A1" w14:textId="77777777" w:rsidR="00F14BD6" w:rsidRDefault="00F14BD6" w:rsidP="00D47E0D">
            <w:pPr>
              <w:pStyle w:val="TableText"/>
              <w:jc w:val="center"/>
            </w:pPr>
            <w:r w:rsidRPr="00A631D6">
              <w:rPr>
                <w:rFonts w:cs="Arial"/>
                <w:b/>
              </w:rPr>
              <w:sym w:font="Wingdings" w:char="F0A8"/>
            </w:r>
          </w:p>
        </w:tc>
        <w:tc>
          <w:tcPr>
            <w:tcW w:w="5669" w:type="dxa"/>
          </w:tcPr>
          <w:p w14:paraId="4838FB4F" w14:textId="77777777" w:rsidR="00F14BD6" w:rsidRDefault="00F14BD6" w:rsidP="00F14BD6">
            <w:pPr>
              <w:pStyle w:val="TableText"/>
              <w:numPr>
                <w:ilvl w:val="0"/>
                <w:numId w:val="41"/>
              </w:numPr>
              <w:ind w:left="357" w:hanging="357"/>
            </w:pPr>
            <w:r w:rsidRPr="00A631D6">
              <w:rPr>
                <w:rFonts w:cs="Arial"/>
              </w:rPr>
              <w:t>Analysis of workplace injury records?</w:t>
            </w:r>
          </w:p>
        </w:tc>
        <w:tc>
          <w:tcPr>
            <w:tcW w:w="2551" w:type="dxa"/>
          </w:tcPr>
          <w:p w14:paraId="4D0DCFBA" w14:textId="77777777" w:rsidR="00F14BD6" w:rsidRDefault="00F14BD6" w:rsidP="00D47E0D">
            <w:pPr>
              <w:pStyle w:val="TableText"/>
            </w:pPr>
          </w:p>
        </w:tc>
        <w:tc>
          <w:tcPr>
            <w:tcW w:w="6239" w:type="dxa"/>
          </w:tcPr>
          <w:p w14:paraId="25E6FE18" w14:textId="77777777" w:rsidR="00F14BD6" w:rsidRDefault="00F14BD6" w:rsidP="00D47E0D">
            <w:pPr>
              <w:pStyle w:val="TableText"/>
            </w:pPr>
          </w:p>
        </w:tc>
      </w:tr>
      <w:tr w:rsidR="00F14BD6" w14:paraId="752392F3" w14:textId="77777777" w:rsidTr="003A617D">
        <w:tc>
          <w:tcPr>
            <w:tcW w:w="565" w:type="dxa"/>
            <w:shd w:val="pct10" w:color="auto" w:fill="auto"/>
          </w:tcPr>
          <w:p w14:paraId="2CEE4E83" w14:textId="77777777" w:rsidR="00F14BD6" w:rsidRDefault="00F14BD6" w:rsidP="00D47E0D">
            <w:pPr>
              <w:pStyle w:val="TableText"/>
              <w:jc w:val="center"/>
            </w:pPr>
            <w:r w:rsidRPr="00A631D6">
              <w:rPr>
                <w:rFonts w:cs="Arial"/>
                <w:b/>
              </w:rPr>
              <w:sym w:font="Wingdings" w:char="F0A8"/>
            </w:r>
          </w:p>
        </w:tc>
        <w:tc>
          <w:tcPr>
            <w:tcW w:w="5669" w:type="dxa"/>
          </w:tcPr>
          <w:p w14:paraId="4D46D181" w14:textId="77777777" w:rsidR="00F14BD6" w:rsidRDefault="00F14BD6" w:rsidP="00F14BD6">
            <w:pPr>
              <w:pStyle w:val="TableText"/>
              <w:numPr>
                <w:ilvl w:val="0"/>
                <w:numId w:val="41"/>
              </w:numPr>
              <w:ind w:left="357" w:hanging="357"/>
            </w:pPr>
            <w:r w:rsidRPr="00A631D6">
              <w:rPr>
                <w:rFonts w:cs="Arial"/>
              </w:rPr>
              <w:t>Consultation with workers and all other duty holders?</w:t>
            </w:r>
          </w:p>
        </w:tc>
        <w:tc>
          <w:tcPr>
            <w:tcW w:w="2551" w:type="dxa"/>
          </w:tcPr>
          <w:p w14:paraId="30E01A81" w14:textId="77777777" w:rsidR="00F14BD6" w:rsidRDefault="00F14BD6" w:rsidP="00D47E0D">
            <w:pPr>
              <w:pStyle w:val="TableText"/>
            </w:pPr>
          </w:p>
        </w:tc>
        <w:tc>
          <w:tcPr>
            <w:tcW w:w="6239" w:type="dxa"/>
          </w:tcPr>
          <w:p w14:paraId="20659C22" w14:textId="77777777" w:rsidR="00F14BD6" w:rsidRDefault="00F14BD6" w:rsidP="00D47E0D">
            <w:pPr>
              <w:pStyle w:val="TableText"/>
            </w:pPr>
          </w:p>
        </w:tc>
      </w:tr>
      <w:tr w:rsidR="00F14BD6" w14:paraId="702D7A29" w14:textId="77777777" w:rsidTr="003A617D">
        <w:tc>
          <w:tcPr>
            <w:tcW w:w="565" w:type="dxa"/>
            <w:shd w:val="pct10" w:color="auto" w:fill="auto"/>
          </w:tcPr>
          <w:p w14:paraId="70C962DE" w14:textId="77777777" w:rsidR="00F14BD6" w:rsidRDefault="00F14BD6" w:rsidP="00D47E0D">
            <w:pPr>
              <w:pStyle w:val="TableText"/>
              <w:jc w:val="center"/>
            </w:pPr>
            <w:r w:rsidRPr="00A631D6">
              <w:rPr>
                <w:rFonts w:cs="Arial"/>
                <w:b/>
              </w:rPr>
              <w:sym w:font="Wingdings" w:char="F0A8"/>
            </w:r>
          </w:p>
        </w:tc>
        <w:tc>
          <w:tcPr>
            <w:tcW w:w="5669" w:type="dxa"/>
          </w:tcPr>
          <w:p w14:paraId="78E2E2BE" w14:textId="77777777" w:rsidR="00F14BD6" w:rsidRDefault="00F14BD6" w:rsidP="00F14BD6">
            <w:pPr>
              <w:pStyle w:val="TableText"/>
              <w:numPr>
                <w:ilvl w:val="0"/>
                <w:numId w:val="41"/>
              </w:numPr>
              <w:ind w:left="357" w:hanging="357"/>
            </w:pPr>
            <w:r w:rsidRPr="00A631D6">
              <w:rPr>
                <w:rFonts w:cs="Arial"/>
              </w:rPr>
              <w:t>Direct observation or inspection of the task or work area?</w:t>
            </w:r>
          </w:p>
        </w:tc>
        <w:tc>
          <w:tcPr>
            <w:tcW w:w="2551" w:type="dxa"/>
          </w:tcPr>
          <w:p w14:paraId="33219C38" w14:textId="77777777" w:rsidR="00F14BD6" w:rsidRDefault="00F14BD6" w:rsidP="00D47E0D">
            <w:pPr>
              <w:pStyle w:val="TableText"/>
            </w:pPr>
          </w:p>
        </w:tc>
        <w:tc>
          <w:tcPr>
            <w:tcW w:w="6239" w:type="dxa"/>
          </w:tcPr>
          <w:p w14:paraId="2B72DA4D" w14:textId="77777777" w:rsidR="00F14BD6" w:rsidRDefault="00F14BD6" w:rsidP="00D47E0D">
            <w:pPr>
              <w:pStyle w:val="TableText"/>
            </w:pPr>
          </w:p>
        </w:tc>
      </w:tr>
      <w:tr w:rsidR="00F14BD6" w14:paraId="7CDA464A" w14:textId="77777777" w:rsidTr="003A617D">
        <w:tc>
          <w:tcPr>
            <w:tcW w:w="565" w:type="dxa"/>
            <w:shd w:val="pct10" w:color="auto" w:fill="auto"/>
          </w:tcPr>
          <w:p w14:paraId="1BB46DF5" w14:textId="77777777" w:rsidR="00F14BD6" w:rsidRDefault="00F14BD6" w:rsidP="00D47E0D">
            <w:pPr>
              <w:pStyle w:val="TableText"/>
              <w:jc w:val="center"/>
            </w:pPr>
            <w:r w:rsidRPr="00A631D6">
              <w:rPr>
                <w:rFonts w:cs="Arial"/>
                <w:b/>
              </w:rPr>
              <w:sym w:font="Wingdings" w:char="F0A8"/>
            </w:r>
          </w:p>
        </w:tc>
        <w:tc>
          <w:tcPr>
            <w:tcW w:w="5669" w:type="dxa"/>
          </w:tcPr>
          <w:p w14:paraId="73EB1B9B" w14:textId="77777777" w:rsidR="00F14BD6" w:rsidRDefault="00F14BD6" w:rsidP="00D47E0D">
            <w:pPr>
              <w:pStyle w:val="TableText"/>
            </w:pPr>
            <w:r w:rsidRPr="00A631D6">
              <w:rPr>
                <w:rFonts w:cs="Arial"/>
              </w:rPr>
              <w:t xml:space="preserve">Known risk factors, including those listed in the </w:t>
            </w:r>
            <w:r w:rsidRPr="00A631D6">
              <w:rPr>
                <w:rFonts w:cs="Arial"/>
                <w:i/>
              </w:rPr>
              <w:t>Hazardous Manual Tasks Code of Practice</w:t>
            </w:r>
            <w:r w:rsidRPr="00A631D6">
              <w:rPr>
                <w:rFonts w:cs="Arial"/>
              </w:rPr>
              <w:t xml:space="preserve"> (2012) and Chapter 4, WHS Regulation 201</w:t>
            </w:r>
            <w:r>
              <w:rPr>
                <w:rFonts w:cs="Arial"/>
              </w:rPr>
              <w:t>7</w:t>
            </w:r>
            <w:r w:rsidRPr="00A631D6">
              <w:rPr>
                <w:rFonts w:cs="Arial"/>
              </w:rPr>
              <w:t xml:space="preserve"> shall be considered in the assessment of manual handling tasks? (These risk factors include: actions and movements, workplace and workstation layout, working posture, duration and frequency, location of loads and distances moved, weights and forces etc</w:t>
            </w:r>
            <w:r>
              <w:rPr>
                <w:rFonts w:cs="Arial"/>
              </w:rPr>
              <w:t>.</w:t>
            </w:r>
            <w:r w:rsidRPr="00A631D6">
              <w:rPr>
                <w:rFonts w:cs="Arial"/>
              </w:rPr>
              <w:t>)?</w:t>
            </w:r>
          </w:p>
        </w:tc>
        <w:tc>
          <w:tcPr>
            <w:tcW w:w="2551" w:type="dxa"/>
          </w:tcPr>
          <w:p w14:paraId="1D8EEDB7" w14:textId="77777777" w:rsidR="00F14BD6" w:rsidRDefault="00F14BD6" w:rsidP="00D47E0D">
            <w:pPr>
              <w:pStyle w:val="TableText"/>
            </w:pPr>
          </w:p>
        </w:tc>
        <w:tc>
          <w:tcPr>
            <w:tcW w:w="6239" w:type="dxa"/>
          </w:tcPr>
          <w:p w14:paraId="0F42483F" w14:textId="77777777" w:rsidR="00F14BD6" w:rsidRDefault="00F14BD6" w:rsidP="00D47E0D">
            <w:pPr>
              <w:pStyle w:val="TableText"/>
            </w:pPr>
          </w:p>
        </w:tc>
      </w:tr>
      <w:tr w:rsidR="00F14BD6" w14:paraId="62B017E2" w14:textId="77777777" w:rsidTr="003A617D">
        <w:tc>
          <w:tcPr>
            <w:tcW w:w="565" w:type="dxa"/>
            <w:shd w:val="pct10" w:color="auto" w:fill="auto"/>
          </w:tcPr>
          <w:p w14:paraId="5CC787EE" w14:textId="77777777" w:rsidR="00F14BD6" w:rsidRDefault="00F14BD6" w:rsidP="00D47E0D">
            <w:pPr>
              <w:pStyle w:val="TableText"/>
              <w:jc w:val="center"/>
            </w:pPr>
            <w:r w:rsidRPr="00A631D6">
              <w:rPr>
                <w:rFonts w:cs="Arial"/>
                <w:b/>
              </w:rPr>
              <w:sym w:font="Wingdings" w:char="F0A8"/>
            </w:r>
          </w:p>
        </w:tc>
        <w:tc>
          <w:tcPr>
            <w:tcW w:w="5669" w:type="dxa"/>
          </w:tcPr>
          <w:p w14:paraId="6DB6A9D2" w14:textId="77777777" w:rsidR="00F14BD6" w:rsidRDefault="00F14BD6" w:rsidP="00D47E0D">
            <w:pPr>
              <w:pStyle w:val="TableText"/>
            </w:pPr>
            <w:r w:rsidRPr="00B95495">
              <w:rPr>
                <w:rFonts w:cs="Arial"/>
              </w:rPr>
              <w:t>Manual handling tasks shall be redesigned to eliminate or control the risk factors?</w:t>
            </w:r>
          </w:p>
        </w:tc>
        <w:tc>
          <w:tcPr>
            <w:tcW w:w="2551" w:type="dxa"/>
          </w:tcPr>
          <w:p w14:paraId="139DE0DE" w14:textId="77777777" w:rsidR="00F14BD6" w:rsidRDefault="00F14BD6" w:rsidP="00D47E0D">
            <w:pPr>
              <w:pStyle w:val="TableText"/>
            </w:pPr>
          </w:p>
        </w:tc>
        <w:tc>
          <w:tcPr>
            <w:tcW w:w="6239" w:type="dxa"/>
          </w:tcPr>
          <w:p w14:paraId="2AC856A1" w14:textId="77777777" w:rsidR="00F14BD6" w:rsidRDefault="00F14BD6" w:rsidP="00D47E0D">
            <w:pPr>
              <w:pStyle w:val="TableText"/>
            </w:pPr>
          </w:p>
        </w:tc>
      </w:tr>
      <w:tr w:rsidR="00F14BD6" w14:paraId="4BFEA048" w14:textId="77777777" w:rsidTr="003A617D">
        <w:tc>
          <w:tcPr>
            <w:tcW w:w="565" w:type="dxa"/>
            <w:shd w:val="pct10" w:color="auto" w:fill="auto"/>
          </w:tcPr>
          <w:p w14:paraId="18911830" w14:textId="77777777" w:rsidR="00F14BD6" w:rsidRDefault="00F14BD6" w:rsidP="00D47E0D">
            <w:pPr>
              <w:pStyle w:val="TableText"/>
              <w:jc w:val="center"/>
            </w:pPr>
            <w:r w:rsidRPr="00A631D6">
              <w:rPr>
                <w:rFonts w:cs="Arial"/>
                <w:b/>
              </w:rPr>
              <w:sym w:font="Wingdings" w:char="F0A8"/>
            </w:r>
          </w:p>
        </w:tc>
        <w:tc>
          <w:tcPr>
            <w:tcW w:w="5669" w:type="dxa"/>
          </w:tcPr>
          <w:p w14:paraId="1159B02C" w14:textId="77777777" w:rsidR="00F14BD6" w:rsidRDefault="00F14BD6" w:rsidP="00D47E0D">
            <w:pPr>
              <w:pStyle w:val="TableText"/>
            </w:pPr>
            <w:r w:rsidRPr="00A631D6">
              <w:rPr>
                <w:rFonts w:cs="Arial"/>
              </w:rPr>
              <w:t>Personnel shall be trained in safe manual handling techniques, and retrained when new work methods or equipment are introduced into the workplace?</w:t>
            </w:r>
          </w:p>
        </w:tc>
        <w:tc>
          <w:tcPr>
            <w:tcW w:w="2551" w:type="dxa"/>
          </w:tcPr>
          <w:p w14:paraId="38C84D72" w14:textId="77777777" w:rsidR="00F14BD6" w:rsidRDefault="00F14BD6" w:rsidP="00D47E0D">
            <w:pPr>
              <w:pStyle w:val="TableText"/>
            </w:pPr>
          </w:p>
        </w:tc>
        <w:tc>
          <w:tcPr>
            <w:tcW w:w="6239" w:type="dxa"/>
          </w:tcPr>
          <w:p w14:paraId="774FD07F" w14:textId="77777777" w:rsidR="00F14BD6" w:rsidRDefault="00F14BD6" w:rsidP="00D47E0D">
            <w:pPr>
              <w:pStyle w:val="TableText"/>
            </w:pPr>
          </w:p>
        </w:tc>
      </w:tr>
      <w:tr w:rsidR="00F14BD6" w:rsidRPr="004C07C2" w14:paraId="28BECCB0" w14:textId="77777777" w:rsidTr="003A617D">
        <w:tc>
          <w:tcPr>
            <w:tcW w:w="565" w:type="dxa"/>
            <w:tcBorders>
              <w:bottom w:val="single" w:sz="4" w:space="0" w:color="auto"/>
              <w:right w:val="nil"/>
            </w:tcBorders>
            <w:shd w:val="pct10" w:color="auto" w:fill="auto"/>
          </w:tcPr>
          <w:p w14:paraId="0257C5A6" w14:textId="77777777" w:rsidR="00F14BD6" w:rsidRPr="004C07C2" w:rsidRDefault="00F14BD6" w:rsidP="00D47E0D">
            <w:pPr>
              <w:pStyle w:val="TableText"/>
              <w:jc w:val="center"/>
              <w:rPr>
                <w:b/>
                <w:bCs/>
              </w:rPr>
            </w:pPr>
          </w:p>
        </w:tc>
        <w:tc>
          <w:tcPr>
            <w:tcW w:w="14459" w:type="dxa"/>
            <w:gridSpan w:val="3"/>
            <w:tcBorders>
              <w:left w:val="nil"/>
            </w:tcBorders>
            <w:shd w:val="pct10" w:color="auto" w:fill="auto"/>
          </w:tcPr>
          <w:p w14:paraId="7C461C76" w14:textId="77777777" w:rsidR="00F14BD6" w:rsidRPr="004C07C2" w:rsidRDefault="00F14BD6" w:rsidP="00D47E0D">
            <w:pPr>
              <w:pStyle w:val="TableText"/>
              <w:rPr>
                <w:b/>
                <w:bCs/>
              </w:rPr>
            </w:pPr>
            <w:r w:rsidRPr="00A631D6">
              <w:rPr>
                <w:rFonts w:cs="Arial"/>
              </w:rPr>
              <w:t>Where risk factors are identified and redesign is not practical, the following shall be provided and workers trained in use:</w:t>
            </w:r>
          </w:p>
        </w:tc>
      </w:tr>
      <w:tr w:rsidR="00F14BD6" w14:paraId="5D5A14EA" w14:textId="77777777" w:rsidTr="003A617D">
        <w:tc>
          <w:tcPr>
            <w:tcW w:w="565" w:type="dxa"/>
            <w:shd w:val="pct10" w:color="auto" w:fill="auto"/>
          </w:tcPr>
          <w:p w14:paraId="3ABF430C" w14:textId="77777777" w:rsidR="00F14BD6" w:rsidRDefault="00F14BD6" w:rsidP="00D47E0D">
            <w:pPr>
              <w:pStyle w:val="TableText"/>
              <w:jc w:val="center"/>
            </w:pPr>
            <w:r w:rsidRPr="00A631D6">
              <w:rPr>
                <w:rFonts w:cs="Arial"/>
                <w:b/>
              </w:rPr>
              <w:sym w:font="Wingdings" w:char="F0A8"/>
            </w:r>
          </w:p>
        </w:tc>
        <w:tc>
          <w:tcPr>
            <w:tcW w:w="5669" w:type="dxa"/>
          </w:tcPr>
          <w:p w14:paraId="567BE54C" w14:textId="77777777" w:rsidR="00F14BD6" w:rsidRPr="005E3B91" w:rsidRDefault="00F14BD6" w:rsidP="00F14BD6">
            <w:pPr>
              <w:pStyle w:val="TableText"/>
              <w:numPr>
                <w:ilvl w:val="0"/>
                <w:numId w:val="41"/>
              </w:numPr>
              <w:ind w:left="357" w:hanging="357"/>
              <w:rPr>
                <w:rFonts w:cs="Arial"/>
              </w:rPr>
            </w:pPr>
            <w:r w:rsidRPr="00A631D6">
              <w:rPr>
                <w:rFonts w:cs="Arial"/>
              </w:rPr>
              <w:t>Mechanical aids and/or</w:t>
            </w:r>
          </w:p>
        </w:tc>
        <w:tc>
          <w:tcPr>
            <w:tcW w:w="2551" w:type="dxa"/>
          </w:tcPr>
          <w:p w14:paraId="6A186874" w14:textId="77777777" w:rsidR="00F14BD6" w:rsidRDefault="00F14BD6" w:rsidP="00D47E0D">
            <w:pPr>
              <w:pStyle w:val="TableText"/>
            </w:pPr>
          </w:p>
        </w:tc>
        <w:tc>
          <w:tcPr>
            <w:tcW w:w="6239" w:type="dxa"/>
          </w:tcPr>
          <w:p w14:paraId="456C0DCC" w14:textId="77777777" w:rsidR="00F14BD6" w:rsidRDefault="00F14BD6" w:rsidP="00D47E0D">
            <w:pPr>
              <w:pStyle w:val="TableText"/>
            </w:pPr>
          </w:p>
        </w:tc>
      </w:tr>
      <w:tr w:rsidR="00F14BD6" w14:paraId="47A0AFFE" w14:textId="77777777" w:rsidTr="003A617D">
        <w:tc>
          <w:tcPr>
            <w:tcW w:w="565" w:type="dxa"/>
            <w:shd w:val="pct10" w:color="auto" w:fill="auto"/>
          </w:tcPr>
          <w:p w14:paraId="63E12BA0" w14:textId="77777777" w:rsidR="00F14BD6" w:rsidRDefault="00F14BD6" w:rsidP="00D47E0D">
            <w:pPr>
              <w:pStyle w:val="TableText"/>
              <w:jc w:val="center"/>
            </w:pPr>
            <w:r w:rsidRPr="00A631D6">
              <w:rPr>
                <w:rFonts w:cs="Arial"/>
                <w:b/>
              </w:rPr>
              <w:sym w:font="Wingdings" w:char="F0A8"/>
            </w:r>
          </w:p>
        </w:tc>
        <w:tc>
          <w:tcPr>
            <w:tcW w:w="5669" w:type="dxa"/>
          </w:tcPr>
          <w:p w14:paraId="50537210" w14:textId="77777777" w:rsidR="00F14BD6" w:rsidRPr="005E3B91" w:rsidRDefault="00F14BD6" w:rsidP="00F14BD6">
            <w:pPr>
              <w:pStyle w:val="TableText"/>
              <w:numPr>
                <w:ilvl w:val="0"/>
                <w:numId w:val="41"/>
              </w:numPr>
              <w:ind w:left="357" w:hanging="357"/>
              <w:rPr>
                <w:rFonts w:cs="Arial"/>
              </w:rPr>
            </w:pPr>
            <w:r w:rsidRPr="00A631D6">
              <w:rPr>
                <w:rFonts w:cs="Arial"/>
              </w:rPr>
              <w:t>Personal protective equipment and/or</w:t>
            </w:r>
          </w:p>
        </w:tc>
        <w:tc>
          <w:tcPr>
            <w:tcW w:w="2551" w:type="dxa"/>
          </w:tcPr>
          <w:p w14:paraId="2C4BC0F5" w14:textId="77777777" w:rsidR="00F14BD6" w:rsidRDefault="00F14BD6" w:rsidP="00D47E0D">
            <w:pPr>
              <w:pStyle w:val="TableText"/>
            </w:pPr>
          </w:p>
        </w:tc>
        <w:tc>
          <w:tcPr>
            <w:tcW w:w="6239" w:type="dxa"/>
          </w:tcPr>
          <w:p w14:paraId="7136351E" w14:textId="77777777" w:rsidR="00F14BD6" w:rsidRDefault="00F14BD6" w:rsidP="00D47E0D">
            <w:pPr>
              <w:pStyle w:val="TableText"/>
            </w:pPr>
          </w:p>
        </w:tc>
      </w:tr>
      <w:tr w:rsidR="00F14BD6" w14:paraId="749A67D7" w14:textId="77777777" w:rsidTr="003A617D">
        <w:tc>
          <w:tcPr>
            <w:tcW w:w="565" w:type="dxa"/>
            <w:shd w:val="pct10" w:color="auto" w:fill="auto"/>
          </w:tcPr>
          <w:p w14:paraId="7A8C72EB" w14:textId="77777777" w:rsidR="00F14BD6" w:rsidRDefault="00F14BD6" w:rsidP="00D47E0D">
            <w:pPr>
              <w:pStyle w:val="TableText"/>
              <w:jc w:val="center"/>
            </w:pPr>
            <w:r w:rsidRPr="00A631D6">
              <w:rPr>
                <w:rFonts w:cs="Arial"/>
                <w:b/>
              </w:rPr>
              <w:sym w:font="Wingdings" w:char="F0A8"/>
            </w:r>
          </w:p>
        </w:tc>
        <w:tc>
          <w:tcPr>
            <w:tcW w:w="5669" w:type="dxa"/>
          </w:tcPr>
          <w:p w14:paraId="7921A4CB" w14:textId="77777777" w:rsidR="00F14BD6" w:rsidRPr="005E3B91" w:rsidRDefault="00F14BD6" w:rsidP="00F14BD6">
            <w:pPr>
              <w:pStyle w:val="TableText"/>
              <w:numPr>
                <w:ilvl w:val="0"/>
                <w:numId w:val="41"/>
              </w:numPr>
              <w:ind w:left="357" w:hanging="357"/>
              <w:rPr>
                <w:rFonts w:cs="Arial"/>
              </w:rPr>
            </w:pPr>
            <w:r w:rsidRPr="00A631D6">
              <w:rPr>
                <w:rFonts w:cs="Arial"/>
              </w:rPr>
              <w:t>Arrangements for team lifting?</w:t>
            </w:r>
          </w:p>
        </w:tc>
        <w:tc>
          <w:tcPr>
            <w:tcW w:w="2551" w:type="dxa"/>
          </w:tcPr>
          <w:p w14:paraId="1ABBF0AA" w14:textId="77777777" w:rsidR="00F14BD6" w:rsidRDefault="00F14BD6" w:rsidP="00D47E0D">
            <w:pPr>
              <w:pStyle w:val="TableText"/>
            </w:pPr>
          </w:p>
        </w:tc>
        <w:tc>
          <w:tcPr>
            <w:tcW w:w="6239" w:type="dxa"/>
          </w:tcPr>
          <w:p w14:paraId="370C7968" w14:textId="77777777" w:rsidR="00F14BD6" w:rsidRDefault="00F14BD6" w:rsidP="00D47E0D">
            <w:pPr>
              <w:pStyle w:val="TableText"/>
            </w:pPr>
          </w:p>
        </w:tc>
      </w:tr>
      <w:tr w:rsidR="00090FA4" w:rsidRPr="004C07C2" w14:paraId="1BFCEB50" w14:textId="77777777" w:rsidTr="003A617D">
        <w:tc>
          <w:tcPr>
            <w:tcW w:w="566" w:type="dxa"/>
            <w:tcBorders>
              <w:bottom w:val="single" w:sz="4" w:space="0" w:color="auto"/>
              <w:right w:val="nil"/>
            </w:tcBorders>
            <w:shd w:val="clear" w:color="auto" w:fill="000000" w:themeFill="text1"/>
            <w:vAlign w:val="bottom"/>
          </w:tcPr>
          <w:p w14:paraId="0C67E4BD" w14:textId="0E1C252C" w:rsidR="00090FA4" w:rsidRPr="004C07C2" w:rsidRDefault="00B62820" w:rsidP="00D47E0D">
            <w:pPr>
              <w:pStyle w:val="TableText"/>
              <w:jc w:val="center"/>
              <w:rPr>
                <w:b/>
                <w:bCs/>
              </w:rPr>
            </w:pPr>
            <w:r>
              <w:lastRenderedPageBreak/>
              <w:br w:type="page"/>
            </w:r>
            <w:r w:rsidR="00090FA4">
              <w:rPr>
                <w:rFonts w:cs="Arial"/>
                <w:b/>
              </w:rPr>
              <w:t>7.2</w:t>
            </w:r>
          </w:p>
        </w:tc>
        <w:tc>
          <w:tcPr>
            <w:tcW w:w="14459" w:type="dxa"/>
            <w:gridSpan w:val="3"/>
            <w:tcBorders>
              <w:left w:val="nil"/>
            </w:tcBorders>
            <w:shd w:val="clear" w:color="auto" w:fill="000000" w:themeFill="text1"/>
            <w:vAlign w:val="bottom"/>
          </w:tcPr>
          <w:p w14:paraId="08BED4F8" w14:textId="77777777" w:rsidR="00090FA4" w:rsidRPr="004C07C2" w:rsidRDefault="00090FA4" w:rsidP="00D47E0D">
            <w:pPr>
              <w:pStyle w:val="TableText"/>
              <w:rPr>
                <w:b/>
                <w:bCs/>
              </w:rPr>
            </w:pPr>
            <w:r w:rsidRPr="00A631D6">
              <w:rPr>
                <w:rFonts w:cs="Arial"/>
                <w:b/>
              </w:rPr>
              <w:t>Site Specific Hazard Management Tool (H2) – Use, Installation, Inspection and/or Repair of Plant</w:t>
            </w:r>
          </w:p>
        </w:tc>
      </w:tr>
      <w:tr w:rsidR="00090FA4" w14:paraId="279A384B" w14:textId="77777777" w:rsidTr="003A617D">
        <w:tc>
          <w:tcPr>
            <w:tcW w:w="15025" w:type="dxa"/>
            <w:gridSpan w:val="4"/>
            <w:tcBorders>
              <w:bottom w:val="single" w:sz="4" w:space="0" w:color="auto"/>
            </w:tcBorders>
            <w:shd w:val="clear" w:color="auto" w:fill="auto"/>
          </w:tcPr>
          <w:p w14:paraId="50DC1EE6" w14:textId="77777777" w:rsidR="00090FA4" w:rsidRPr="003D0933" w:rsidRDefault="00090FA4" w:rsidP="00D47E0D">
            <w:pPr>
              <w:pStyle w:val="TableText"/>
              <w:rPr>
                <w:i/>
                <w:iCs/>
              </w:rPr>
            </w:pPr>
            <w:r>
              <w:rPr>
                <w:rFonts w:cs="Arial"/>
                <w:i/>
              </w:rPr>
              <w:t>“</w:t>
            </w:r>
            <w:r w:rsidRPr="00A631D6">
              <w:rPr>
                <w:rFonts w:cs="Arial"/>
                <w:i/>
              </w:rPr>
              <w:t>Plant</w:t>
            </w:r>
            <w:r>
              <w:rPr>
                <w:rFonts w:cs="Arial"/>
                <w:i/>
              </w:rPr>
              <w:t>”</w:t>
            </w:r>
            <w:r w:rsidRPr="00A631D6">
              <w:rPr>
                <w:rFonts w:cs="Arial"/>
                <w:i/>
              </w:rPr>
              <w:t xml:space="preserve"> is defined as any machinery, equipment or appliance. Where plant is utilised on site there should be a documented procedure that satisfies the minimum provisions articulated wi</w:t>
            </w:r>
            <w:r>
              <w:rPr>
                <w:rFonts w:cs="Arial"/>
                <w:i/>
              </w:rPr>
              <w:t>thin the NSW WHS Regulation 2017.</w:t>
            </w:r>
          </w:p>
        </w:tc>
      </w:tr>
      <w:tr w:rsidR="00090FA4" w:rsidRPr="004C07C2" w14:paraId="2349FB02" w14:textId="77777777" w:rsidTr="003A617D">
        <w:tc>
          <w:tcPr>
            <w:tcW w:w="566" w:type="dxa"/>
            <w:tcBorders>
              <w:bottom w:val="single" w:sz="4" w:space="0" w:color="auto"/>
              <w:right w:val="nil"/>
            </w:tcBorders>
            <w:shd w:val="pct10" w:color="auto" w:fill="auto"/>
          </w:tcPr>
          <w:p w14:paraId="626E6DCF" w14:textId="77777777" w:rsidR="00090FA4" w:rsidRPr="004C07C2" w:rsidRDefault="00090FA4" w:rsidP="00D47E0D">
            <w:pPr>
              <w:pStyle w:val="TableText"/>
              <w:jc w:val="center"/>
              <w:rPr>
                <w:b/>
                <w:bCs/>
              </w:rPr>
            </w:pPr>
          </w:p>
        </w:tc>
        <w:tc>
          <w:tcPr>
            <w:tcW w:w="14459" w:type="dxa"/>
            <w:gridSpan w:val="3"/>
            <w:tcBorders>
              <w:left w:val="nil"/>
            </w:tcBorders>
            <w:shd w:val="pct10" w:color="auto" w:fill="auto"/>
          </w:tcPr>
          <w:p w14:paraId="417792DD" w14:textId="77777777" w:rsidR="00090FA4" w:rsidRPr="004C07C2" w:rsidRDefault="00090FA4" w:rsidP="00D47E0D">
            <w:pPr>
              <w:pStyle w:val="TableText"/>
              <w:rPr>
                <w:b/>
                <w:bCs/>
              </w:rPr>
            </w:pPr>
            <w:r w:rsidRPr="00A631D6">
              <w:rPr>
                <w:rFonts w:cs="Arial"/>
                <w:b/>
              </w:rPr>
              <w:t>Concerning the Procedure on Plant, does the procedure outline how:</w:t>
            </w:r>
          </w:p>
        </w:tc>
      </w:tr>
      <w:tr w:rsidR="00090FA4" w:rsidRPr="004C07C2" w14:paraId="163F7864" w14:textId="77777777" w:rsidTr="003A617D">
        <w:tc>
          <w:tcPr>
            <w:tcW w:w="566" w:type="dxa"/>
            <w:tcBorders>
              <w:bottom w:val="single" w:sz="4" w:space="0" w:color="auto"/>
            </w:tcBorders>
            <w:shd w:val="pct10" w:color="auto" w:fill="auto"/>
          </w:tcPr>
          <w:p w14:paraId="682F4395" w14:textId="77777777" w:rsidR="00090FA4" w:rsidRPr="004C07C2" w:rsidRDefault="00090FA4" w:rsidP="00D47E0D">
            <w:pPr>
              <w:pStyle w:val="TableText"/>
              <w:jc w:val="center"/>
              <w:rPr>
                <w:b/>
                <w:bCs/>
              </w:rPr>
            </w:pPr>
          </w:p>
        </w:tc>
        <w:tc>
          <w:tcPr>
            <w:tcW w:w="5669" w:type="dxa"/>
            <w:shd w:val="pct10" w:color="auto" w:fill="auto"/>
          </w:tcPr>
          <w:p w14:paraId="78408C62" w14:textId="77777777" w:rsidR="00090FA4" w:rsidRPr="004C07C2" w:rsidRDefault="00090FA4" w:rsidP="00D47E0D">
            <w:pPr>
              <w:pStyle w:val="TableText"/>
              <w:rPr>
                <w:b/>
                <w:bCs/>
              </w:rPr>
            </w:pPr>
            <w:r>
              <w:rPr>
                <w:b/>
                <w:bCs/>
              </w:rPr>
              <w:t>Requirement</w:t>
            </w:r>
          </w:p>
        </w:tc>
        <w:tc>
          <w:tcPr>
            <w:tcW w:w="2551" w:type="dxa"/>
            <w:shd w:val="pct10" w:color="auto" w:fill="auto"/>
          </w:tcPr>
          <w:p w14:paraId="5F5682F6" w14:textId="77777777" w:rsidR="00090FA4" w:rsidRPr="004C07C2" w:rsidRDefault="00090FA4" w:rsidP="00D47E0D">
            <w:pPr>
              <w:pStyle w:val="TableText"/>
              <w:rPr>
                <w:b/>
                <w:bCs/>
              </w:rPr>
            </w:pPr>
            <w:r w:rsidRPr="00D605A5">
              <w:rPr>
                <w:rFonts w:cs="Arial"/>
                <w:b/>
              </w:rPr>
              <w:t>Reference Section</w:t>
            </w:r>
          </w:p>
        </w:tc>
        <w:tc>
          <w:tcPr>
            <w:tcW w:w="6239" w:type="dxa"/>
            <w:shd w:val="pct10" w:color="auto" w:fill="auto"/>
          </w:tcPr>
          <w:p w14:paraId="14EAFED9" w14:textId="133BB86D" w:rsidR="00090FA4" w:rsidRPr="004C07C2" w:rsidRDefault="003A617D" w:rsidP="00D47E0D">
            <w:pPr>
              <w:pStyle w:val="TableText"/>
              <w:rPr>
                <w:b/>
                <w:bCs/>
              </w:rPr>
            </w:pPr>
            <w:r>
              <w:rPr>
                <w:rFonts w:cs="Arial"/>
                <w:b/>
              </w:rPr>
              <w:t xml:space="preserve">Assessor’s </w:t>
            </w:r>
            <w:r w:rsidR="00090FA4" w:rsidRPr="00D605A5">
              <w:rPr>
                <w:rFonts w:cs="Arial"/>
                <w:b/>
              </w:rPr>
              <w:t>Findings</w:t>
            </w:r>
          </w:p>
        </w:tc>
      </w:tr>
      <w:tr w:rsidR="00090FA4" w14:paraId="6E255E89" w14:textId="77777777" w:rsidTr="003A617D">
        <w:tc>
          <w:tcPr>
            <w:tcW w:w="15025" w:type="dxa"/>
            <w:gridSpan w:val="4"/>
            <w:tcBorders>
              <w:bottom w:val="single" w:sz="4" w:space="0" w:color="auto"/>
            </w:tcBorders>
            <w:shd w:val="clear" w:color="auto" w:fill="auto"/>
          </w:tcPr>
          <w:p w14:paraId="1BFA5897" w14:textId="77777777" w:rsidR="00090FA4" w:rsidRPr="003D0933" w:rsidRDefault="00090FA4" w:rsidP="00D47E0D">
            <w:pPr>
              <w:pStyle w:val="TableText"/>
              <w:rPr>
                <w:i/>
                <w:iCs/>
              </w:rPr>
            </w:pPr>
            <w:r w:rsidRPr="00A631D6">
              <w:rPr>
                <w:rFonts w:cs="Arial"/>
              </w:rPr>
              <w:t>The identification of foreseeable hazards from the operation of plant/equipment shall incorporate the following considerations:</w:t>
            </w:r>
          </w:p>
        </w:tc>
      </w:tr>
      <w:tr w:rsidR="00090FA4" w14:paraId="6D15DE29" w14:textId="77777777" w:rsidTr="003A617D">
        <w:tc>
          <w:tcPr>
            <w:tcW w:w="566" w:type="dxa"/>
            <w:shd w:val="pct10" w:color="auto" w:fill="auto"/>
          </w:tcPr>
          <w:p w14:paraId="2AA8AB20" w14:textId="77777777" w:rsidR="00090FA4" w:rsidRDefault="00090FA4" w:rsidP="00D47E0D">
            <w:pPr>
              <w:pStyle w:val="TableText"/>
              <w:jc w:val="center"/>
            </w:pPr>
            <w:r w:rsidRPr="00A631D6">
              <w:rPr>
                <w:rFonts w:cs="Arial"/>
                <w:b/>
              </w:rPr>
              <w:sym w:font="Wingdings" w:char="F0A8"/>
            </w:r>
          </w:p>
        </w:tc>
        <w:tc>
          <w:tcPr>
            <w:tcW w:w="5669" w:type="dxa"/>
          </w:tcPr>
          <w:p w14:paraId="23B9C01F" w14:textId="77777777" w:rsidR="00090FA4" w:rsidRPr="00FD7E33" w:rsidRDefault="00090FA4" w:rsidP="00090FA4">
            <w:pPr>
              <w:pStyle w:val="TableText"/>
              <w:numPr>
                <w:ilvl w:val="0"/>
                <w:numId w:val="42"/>
              </w:numPr>
              <w:ind w:left="357" w:hanging="357"/>
              <w:rPr>
                <w:rFonts w:cs="Arial"/>
              </w:rPr>
            </w:pPr>
            <w:r w:rsidRPr="00A631D6">
              <w:rPr>
                <w:rFonts w:cs="Arial"/>
              </w:rPr>
              <w:t>Contact or entanglement with the machinery or materials?</w:t>
            </w:r>
          </w:p>
        </w:tc>
        <w:tc>
          <w:tcPr>
            <w:tcW w:w="2551" w:type="dxa"/>
          </w:tcPr>
          <w:p w14:paraId="280C2268" w14:textId="77777777" w:rsidR="00090FA4" w:rsidRDefault="00090FA4" w:rsidP="00D47E0D">
            <w:pPr>
              <w:pStyle w:val="TableText"/>
            </w:pPr>
          </w:p>
        </w:tc>
        <w:tc>
          <w:tcPr>
            <w:tcW w:w="6239" w:type="dxa"/>
          </w:tcPr>
          <w:p w14:paraId="7490ABA5" w14:textId="77777777" w:rsidR="00090FA4" w:rsidRDefault="00090FA4" w:rsidP="00D47E0D">
            <w:pPr>
              <w:pStyle w:val="TableText"/>
            </w:pPr>
          </w:p>
        </w:tc>
      </w:tr>
      <w:tr w:rsidR="00090FA4" w14:paraId="53CB13F8" w14:textId="77777777" w:rsidTr="003A617D">
        <w:tc>
          <w:tcPr>
            <w:tcW w:w="566" w:type="dxa"/>
            <w:shd w:val="pct10" w:color="auto" w:fill="auto"/>
          </w:tcPr>
          <w:p w14:paraId="7AF8C998" w14:textId="77777777" w:rsidR="00090FA4" w:rsidRDefault="00090FA4" w:rsidP="00D47E0D">
            <w:pPr>
              <w:pStyle w:val="TableText"/>
              <w:jc w:val="center"/>
            </w:pPr>
            <w:r w:rsidRPr="00A631D6">
              <w:rPr>
                <w:rFonts w:cs="Arial"/>
                <w:b/>
              </w:rPr>
              <w:sym w:font="Wingdings" w:char="F0A8"/>
            </w:r>
          </w:p>
        </w:tc>
        <w:tc>
          <w:tcPr>
            <w:tcW w:w="5669" w:type="dxa"/>
          </w:tcPr>
          <w:p w14:paraId="355AD26B" w14:textId="77777777" w:rsidR="00090FA4" w:rsidRPr="00FD7E33" w:rsidRDefault="00090FA4" w:rsidP="00090FA4">
            <w:pPr>
              <w:pStyle w:val="TableText"/>
              <w:numPr>
                <w:ilvl w:val="0"/>
                <w:numId w:val="42"/>
              </w:numPr>
              <w:ind w:left="357" w:hanging="357"/>
              <w:rPr>
                <w:rFonts w:cs="Arial"/>
              </w:rPr>
            </w:pPr>
            <w:r w:rsidRPr="00A631D6">
              <w:rPr>
                <w:rFonts w:cs="Arial"/>
              </w:rPr>
              <w:t>Being trapped between the machine and any material or fixed structures?</w:t>
            </w:r>
          </w:p>
        </w:tc>
        <w:tc>
          <w:tcPr>
            <w:tcW w:w="2551" w:type="dxa"/>
          </w:tcPr>
          <w:p w14:paraId="784712A2" w14:textId="77777777" w:rsidR="00090FA4" w:rsidRDefault="00090FA4" w:rsidP="00D47E0D">
            <w:pPr>
              <w:pStyle w:val="TableText"/>
            </w:pPr>
          </w:p>
        </w:tc>
        <w:tc>
          <w:tcPr>
            <w:tcW w:w="6239" w:type="dxa"/>
          </w:tcPr>
          <w:p w14:paraId="59A2C0CB" w14:textId="77777777" w:rsidR="00090FA4" w:rsidRDefault="00090FA4" w:rsidP="00D47E0D">
            <w:pPr>
              <w:pStyle w:val="TableText"/>
            </w:pPr>
          </w:p>
        </w:tc>
      </w:tr>
      <w:tr w:rsidR="00090FA4" w14:paraId="371076E9" w14:textId="77777777" w:rsidTr="003A617D">
        <w:tc>
          <w:tcPr>
            <w:tcW w:w="566" w:type="dxa"/>
            <w:shd w:val="pct10" w:color="auto" w:fill="auto"/>
          </w:tcPr>
          <w:p w14:paraId="30CA0456" w14:textId="77777777" w:rsidR="00090FA4" w:rsidRDefault="00090FA4" w:rsidP="00D47E0D">
            <w:pPr>
              <w:pStyle w:val="TableText"/>
              <w:jc w:val="center"/>
            </w:pPr>
            <w:r w:rsidRPr="00A631D6">
              <w:rPr>
                <w:rFonts w:cs="Arial"/>
                <w:b/>
              </w:rPr>
              <w:sym w:font="Wingdings" w:char="F0A8"/>
            </w:r>
          </w:p>
        </w:tc>
        <w:tc>
          <w:tcPr>
            <w:tcW w:w="5669" w:type="dxa"/>
          </w:tcPr>
          <w:p w14:paraId="511518A7" w14:textId="77777777" w:rsidR="00090FA4" w:rsidRPr="00FD7E33" w:rsidRDefault="00090FA4" w:rsidP="00090FA4">
            <w:pPr>
              <w:pStyle w:val="TableText"/>
              <w:numPr>
                <w:ilvl w:val="0"/>
                <w:numId w:val="42"/>
              </w:numPr>
              <w:ind w:left="357" w:hanging="357"/>
              <w:rPr>
                <w:rFonts w:cs="Arial"/>
              </w:rPr>
            </w:pPr>
            <w:r w:rsidRPr="00A631D6">
              <w:rPr>
                <w:rFonts w:cs="Arial"/>
              </w:rPr>
              <w:t>Being struck by ejected material from the machinery?</w:t>
            </w:r>
          </w:p>
        </w:tc>
        <w:tc>
          <w:tcPr>
            <w:tcW w:w="2551" w:type="dxa"/>
          </w:tcPr>
          <w:p w14:paraId="315FAE76" w14:textId="77777777" w:rsidR="00090FA4" w:rsidRDefault="00090FA4" w:rsidP="00D47E0D">
            <w:pPr>
              <w:pStyle w:val="TableText"/>
            </w:pPr>
          </w:p>
        </w:tc>
        <w:tc>
          <w:tcPr>
            <w:tcW w:w="6239" w:type="dxa"/>
          </w:tcPr>
          <w:p w14:paraId="3EB4BF02" w14:textId="77777777" w:rsidR="00090FA4" w:rsidRDefault="00090FA4" w:rsidP="00D47E0D">
            <w:pPr>
              <w:pStyle w:val="TableText"/>
            </w:pPr>
          </w:p>
        </w:tc>
      </w:tr>
      <w:tr w:rsidR="00090FA4" w14:paraId="62CB9868" w14:textId="77777777" w:rsidTr="003A617D">
        <w:tc>
          <w:tcPr>
            <w:tcW w:w="566" w:type="dxa"/>
            <w:shd w:val="pct10" w:color="auto" w:fill="auto"/>
          </w:tcPr>
          <w:p w14:paraId="0DAE918E" w14:textId="77777777" w:rsidR="00090FA4" w:rsidRDefault="00090FA4" w:rsidP="00D47E0D">
            <w:pPr>
              <w:pStyle w:val="TableText"/>
              <w:jc w:val="center"/>
            </w:pPr>
            <w:r w:rsidRPr="00A631D6">
              <w:rPr>
                <w:rFonts w:cs="Arial"/>
                <w:b/>
              </w:rPr>
              <w:sym w:font="Wingdings" w:char="F0A8"/>
            </w:r>
          </w:p>
        </w:tc>
        <w:tc>
          <w:tcPr>
            <w:tcW w:w="5669" w:type="dxa"/>
          </w:tcPr>
          <w:p w14:paraId="7D129DF1" w14:textId="77777777" w:rsidR="00090FA4" w:rsidRPr="00FD7E33" w:rsidRDefault="00090FA4" w:rsidP="00090FA4">
            <w:pPr>
              <w:pStyle w:val="TableText"/>
              <w:numPr>
                <w:ilvl w:val="0"/>
                <w:numId w:val="42"/>
              </w:numPr>
              <w:ind w:left="357" w:hanging="357"/>
              <w:rPr>
                <w:rFonts w:cs="Arial"/>
              </w:rPr>
            </w:pPr>
            <w:r w:rsidRPr="00A631D6">
              <w:rPr>
                <w:rFonts w:cs="Arial"/>
              </w:rPr>
              <w:t>Noise and vibration from the machinery?</w:t>
            </w:r>
          </w:p>
        </w:tc>
        <w:tc>
          <w:tcPr>
            <w:tcW w:w="2551" w:type="dxa"/>
          </w:tcPr>
          <w:p w14:paraId="4E4230F1" w14:textId="77777777" w:rsidR="00090FA4" w:rsidRDefault="00090FA4" w:rsidP="00D47E0D">
            <w:pPr>
              <w:pStyle w:val="TableText"/>
            </w:pPr>
          </w:p>
        </w:tc>
        <w:tc>
          <w:tcPr>
            <w:tcW w:w="6239" w:type="dxa"/>
          </w:tcPr>
          <w:p w14:paraId="5C5C7A45" w14:textId="77777777" w:rsidR="00090FA4" w:rsidRDefault="00090FA4" w:rsidP="00D47E0D">
            <w:pPr>
              <w:pStyle w:val="TableText"/>
            </w:pPr>
          </w:p>
        </w:tc>
      </w:tr>
      <w:tr w:rsidR="00090FA4" w14:paraId="543E67CE" w14:textId="77777777" w:rsidTr="003A617D">
        <w:tc>
          <w:tcPr>
            <w:tcW w:w="566" w:type="dxa"/>
            <w:shd w:val="pct10" w:color="auto" w:fill="auto"/>
          </w:tcPr>
          <w:p w14:paraId="37A2CAD6" w14:textId="77777777" w:rsidR="00090FA4" w:rsidRDefault="00090FA4" w:rsidP="00D47E0D">
            <w:pPr>
              <w:pStyle w:val="TableText"/>
              <w:jc w:val="center"/>
            </w:pPr>
            <w:r w:rsidRPr="00A631D6">
              <w:rPr>
                <w:rFonts w:cs="Arial"/>
                <w:b/>
              </w:rPr>
              <w:sym w:font="Wingdings" w:char="F0A8"/>
            </w:r>
          </w:p>
        </w:tc>
        <w:tc>
          <w:tcPr>
            <w:tcW w:w="5669" w:type="dxa"/>
          </w:tcPr>
          <w:p w14:paraId="7B4C53A6" w14:textId="77777777" w:rsidR="00090FA4" w:rsidRPr="00FD7E33" w:rsidRDefault="00090FA4" w:rsidP="00090FA4">
            <w:pPr>
              <w:pStyle w:val="TableText"/>
              <w:numPr>
                <w:ilvl w:val="0"/>
                <w:numId w:val="42"/>
              </w:numPr>
              <w:ind w:left="357" w:hanging="357"/>
              <w:rPr>
                <w:rFonts w:cs="Arial"/>
              </w:rPr>
            </w:pPr>
            <w:r w:rsidRPr="00A631D6">
              <w:rPr>
                <w:rFonts w:cs="Arial"/>
              </w:rPr>
              <w:t>Release of potential energy?</w:t>
            </w:r>
          </w:p>
        </w:tc>
        <w:tc>
          <w:tcPr>
            <w:tcW w:w="2551" w:type="dxa"/>
          </w:tcPr>
          <w:p w14:paraId="3A31F453" w14:textId="77777777" w:rsidR="00090FA4" w:rsidRDefault="00090FA4" w:rsidP="00D47E0D">
            <w:pPr>
              <w:pStyle w:val="TableText"/>
            </w:pPr>
          </w:p>
        </w:tc>
        <w:tc>
          <w:tcPr>
            <w:tcW w:w="6239" w:type="dxa"/>
          </w:tcPr>
          <w:p w14:paraId="2976F915" w14:textId="77777777" w:rsidR="00090FA4" w:rsidRDefault="00090FA4" w:rsidP="00D47E0D">
            <w:pPr>
              <w:pStyle w:val="TableText"/>
            </w:pPr>
          </w:p>
        </w:tc>
      </w:tr>
      <w:tr w:rsidR="00090FA4" w14:paraId="0EC3BCEA" w14:textId="77777777" w:rsidTr="003A617D">
        <w:tc>
          <w:tcPr>
            <w:tcW w:w="566" w:type="dxa"/>
            <w:shd w:val="pct10" w:color="auto" w:fill="auto"/>
          </w:tcPr>
          <w:p w14:paraId="7921271E" w14:textId="77777777" w:rsidR="00090FA4" w:rsidRDefault="00090FA4" w:rsidP="00D47E0D">
            <w:pPr>
              <w:pStyle w:val="TableText"/>
              <w:jc w:val="center"/>
            </w:pPr>
            <w:r w:rsidRPr="00A631D6">
              <w:rPr>
                <w:rFonts w:cs="Arial"/>
                <w:b/>
              </w:rPr>
              <w:sym w:font="Wingdings" w:char="F0A8"/>
            </w:r>
          </w:p>
        </w:tc>
        <w:tc>
          <w:tcPr>
            <w:tcW w:w="5669" w:type="dxa"/>
          </w:tcPr>
          <w:p w14:paraId="07E6AF93" w14:textId="77777777" w:rsidR="00090FA4" w:rsidRDefault="00090FA4" w:rsidP="00D47E0D">
            <w:pPr>
              <w:pStyle w:val="TableText"/>
            </w:pPr>
            <w:r w:rsidRPr="00A631D6">
              <w:rPr>
                <w:rFonts w:cs="Arial"/>
              </w:rPr>
              <w:t>Separation of mobile plant and people on foot?</w:t>
            </w:r>
          </w:p>
        </w:tc>
        <w:tc>
          <w:tcPr>
            <w:tcW w:w="2551" w:type="dxa"/>
          </w:tcPr>
          <w:p w14:paraId="37EA4FAD" w14:textId="77777777" w:rsidR="00090FA4" w:rsidRDefault="00090FA4" w:rsidP="00D47E0D">
            <w:pPr>
              <w:pStyle w:val="TableText"/>
            </w:pPr>
          </w:p>
        </w:tc>
        <w:tc>
          <w:tcPr>
            <w:tcW w:w="6239" w:type="dxa"/>
          </w:tcPr>
          <w:p w14:paraId="32FF7F4F" w14:textId="77777777" w:rsidR="00090FA4" w:rsidRDefault="00090FA4" w:rsidP="00D47E0D">
            <w:pPr>
              <w:pStyle w:val="TableText"/>
            </w:pPr>
          </w:p>
        </w:tc>
      </w:tr>
      <w:tr w:rsidR="00090FA4" w14:paraId="412EF5C2" w14:textId="77777777" w:rsidTr="003A617D">
        <w:tc>
          <w:tcPr>
            <w:tcW w:w="566" w:type="dxa"/>
            <w:shd w:val="pct10" w:color="auto" w:fill="auto"/>
          </w:tcPr>
          <w:p w14:paraId="06330DDD" w14:textId="77777777" w:rsidR="00090FA4" w:rsidRDefault="00090FA4" w:rsidP="00D47E0D">
            <w:pPr>
              <w:pStyle w:val="TableText"/>
              <w:jc w:val="center"/>
            </w:pPr>
            <w:r w:rsidRPr="00A631D6">
              <w:rPr>
                <w:rFonts w:cs="Arial"/>
                <w:b/>
              </w:rPr>
              <w:sym w:font="Wingdings" w:char="F0A8"/>
            </w:r>
          </w:p>
        </w:tc>
        <w:tc>
          <w:tcPr>
            <w:tcW w:w="5669" w:type="dxa"/>
          </w:tcPr>
          <w:p w14:paraId="6FA79B3E" w14:textId="77777777" w:rsidR="00090FA4" w:rsidRDefault="00090FA4" w:rsidP="00D47E0D">
            <w:pPr>
              <w:pStyle w:val="TableText"/>
            </w:pPr>
            <w:r w:rsidRPr="00A631D6">
              <w:rPr>
                <w:rFonts w:cs="Arial"/>
              </w:rPr>
              <w:t>The design limitations of the plant shall be assessed, with regard to the intended use of the plant?</w:t>
            </w:r>
          </w:p>
        </w:tc>
        <w:tc>
          <w:tcPr>
            <w:tcW w:w="2551" w:type="dxa"/>
          </w:tcPr>
          <w:p w14:paraId="0BFB9010" w14:textId="77777777" w:rsidR="00090FA4" w:rsidRDefault="00090FA4" w:rsidP="00D47E0D">
            <w:pPr>
              <w:pStyle w:val="TableText"/>
            </w:pPr>
          </w:p>
        </w:tc>
        <w:tc>
          <w:tcPr>
            <w:tcW w:w="6239" w:type="dxa"/>
          </w:tcPr>
          <w:p w14:paraId="4CD27713" w14:textId="77777777" w:rsidR="00090FA4" w:rsidRDefault="00090FA4" w:rsidP="00D47E0D">
            <w:pPr>
              <w:pStyle w:val="TableText"/>
            </w:pPr>
          </w:p>
        </w:tc>
      </w:tr>
      <w:tr w:rsidR="00090FA4" w14:paraId="44478CE5" w14:textId="77777777" w:rsidTr="003A617D">
        <w:tc>
          <w:tcPr>
            <w:tcW w:w="566" w:type="dxa"/>
            <w:shd w:val="pct10" w:color="auto" w:fill="auto"/>
          </w:tcPr>
          <w:p w14:paraId="4196F5DC" w14:textId="77777777" w:rsidR="00090FA4" w:rsidRDefault="00090FA4" w:rsidP="00D47E0D">
            <w:pPr>
              <w:pStyle w:val="TableText"/>
              <w:jc w:val="center"/>
            </w:pPr>
            <w:r w:rsidRPr="00A631D6">
              <w:rPr>
                <w:rFonts w:cs="Arial"/>
                <w:b/>
              </w:rPr>
              <w:sym w:font="Wingdings" w:char="F0A8"/>
            </w:r>
          </w:p>
        </w:tc>
        <w:tc>
          <w:tcPr>
            <w:tcW w:w="5669" w:type="dxa"/>
          </w:tcPr>
          <w:p w14:paraId="5762BF5A" w14:textId="77777777" w:rsidR="00090FA4" w:rsidRDefault="00090FA4" w:rsidP="00D47E0D">
            <w:pPr>
              <w:pStyle w:val="TableText"/>
            </w:pPr>
            <w:r w:rsidRPr="00A631D6">
              <w:rPr>
                <w:rFonts w:cs="Arial"/>
              </w:rPr>
              <w:t>Work with lasers shall be undertaken in complia</w:t>
            </w:r>
            <w:r>
              <w:rPr>
                <w:rFonts w:cs="Arial"/>
              </w:rPr>
              <w:t>nce with Clause 223 WHS Regulation 2017</w:t>
            </w:r>
            <w:r w:rsidRPr="00A631D6">
              <w:rPr>
                <w:rFonts w:cs="Arial"/>
              </w:rPr>
              <w:t>?</w:t>
            </w:r>
          </w:p>
        </w:tc>
        <w:tc>
          <w:tcPr>
            <w:tcW w:w="2551" w:type="dxa"/>
          </w:tcPr>
          <w:p w14:paraId="0253D603" w14:textId="77777777" w:rsidR="00090FA4" w:rsidRDefault="00090FA4" w:rsidP="00D47E0D">
            <w:pPr>
              <w:pStyle w:val="TableText"/>
            </w:pPr>
          </w:p>
        </w:tc>
        <w:tc>
          <w:tcPr>
            <w:tcW w:w="6239" w:type="dxa"/>
          </w:tcPr>
          <w:p w14:paraId="6545DD4C" w14:textId="77777777" w:rsidR="00090FA4" w:rsidRDefault="00090FA4" w:rsidP="00D47E0D">
            <w:pPr>
              <w:pStyle w:val="TableText"/>
            </w:pPr>
          </w:p>
        </w:tc>
      </w:tr>
      <w:tr w:rsidR="00090FA4" w14:paraId="74B6A1B4" w14:textId="77777777" w:rsidTr="003A617D">
        <w:tc>
          <w:tcPr>
            <w:tcW w:w="566" w:type="dxa"/>
            <w:shd w:val="pct10" w:color="auto" w:fill="auto"/>
          </w:tcPr>
          <w:p w14:paraId="07F50755" w14:textId="77777777" w:rsidR="00090FA4" w:rsidRDefault="00090FA4" w:rsidP="00D47E0D">
            <w:pPr>
              <w:pStyle w:val="TableText"/>
              <w:jc w:val="center"/>
            </w:pPr>
            <w:r w:rsidRPr="00A631D6">
              <w:rPr>
                <w:rFonts w:cs="Arial"/>
                <w:b/>
              </w:rPr>
              <w:sym w:font="Wingdings" w:char="F0A8"/>
            </w:r>
          </w:p>
        </w:tc>
        <w:tc>
          <w:tcPr>
            <w:tcW w:w="5669" w:type="dxa"/>
          </w:tcPr>
          <w:p w14:paraId="5E270F0F" w14:textId="77777777" w:rsidR="00090FA4" w:rsidRDefault="00090FA4" w:rsidP="00D47E0D">
            <w:pPr>
              <w:pStyle w:val="TableText"/>
            </w:pPr>
            <w:r w:rsidRPr="00A631D6">
              <w:rPr>
                <w:rFonts w:cs="Arial"/>
              </w:rPr>
              <w:t>Cranes to have a risk assessment that identifies the operations to be performed including a movement plan, compliance of lifting equipment, attachments and slings and load capacity?</w:t>
            </w:r>
          </w:p>
        </w:tc>
        <w:tc>
          <w:tcPr>
            <w:tcW w:w="2551" w:type="dxa"/>
          </w:tcPr>
          <w:p w14:paraId="1B79A1B8" w14:textId="77777777" w:rsidR="00090FA4" w:rsidRDefault="00090FA4" w:rsidP="00D47E0D">
            <w:pPr>
              <w:pStyle w:val="TableText"/>
            </w:pPr>
          </w:p>
        </w:tc>
        <w:tc>
          <w:tcPr>
            <w:tcW w:w="6239" w:type="dxa"/>
          </w:tcPr>
          <w:p w14:paraId="243DDF92" w14:textId="77777777" w:rsidR="00090FA4" w:rsidRDefault="00090FA4" w:rsidP="00D47E0D">
            <w:pPr>
              <w:pStyle w:val="TableText"/>
            </w:pPr>
          </w:p>
        </w:tc>
      </w:tr>
      <w:tr w:rsidR="00090FA4" w14:paraId="7E5515A1" w14:textId="77777777" w:rsidTr="003A617D">
        <w:tc>
          <w:tcPr>
            <w:tcW w:w="566" w:type="dxa"/>
            <w:shd w:val="pct10" w:color="auto" w:fill="auto"/>
          </w:tcPr>
          <w:p w14:paraId="1D66630A" w14:textId="77777777" w:rsidR="00090FA4" w:rsidRDefault="00090FA4" w:rsidP="00D47E0D">
            <w:pPr>
              <w:pStyle w:val="TableText"/>
              <w:jc w:val="center"/>
            </w:pPr>
            <w:r w:rsidRPr="00A631D6">
              <w:rPr>
                <w:rFonts w:cs="Arial"/>
                <w:b/>
              </w:rPr>
              <w:sym w:font="Wingdings" w:char="F0A8"/>
            </w:r>
          </w:p>
        </w:tc>
        <w:tc>
          <w:tcPr>
            <w:tcW w:w="5669" w:type="dxa"/>
          </w:tcPr>
          <w:p w14:paraId="7BF238CB" w14:textId="77777777" w:rsidR="00090FA4" w:rsidRDefault="00090FA4" w:rsidP="00D47E0D">
            <w:pPr>
              <w:pStyle w:val="TableText"/>
            </w:pPr>
            <w:r w:rsidRPr="00A631D6">
              <w:rPr>
                <w:rFonts w:cs="Arial"/>
              </w:rPr>
              <w:t>The history of unsafe incidents or adverse health effects involving the plant/equipment shall be investigated and control responses applied?</w:t>
            </w:r>
          </w:p>
        </w:tc>
        <w:tc>
          <w:tcPr>
            <w:tcW w:w="2551" w:type="dxa"/>
          </w:tcPr>
          <w:p w14:paraId="1679AC80" w14:textId="77777777" w:rsidR="00090FA4" w:rsidRDefault="00090FA4" w:rsidP="00D47E0D">
            <w:pPr>
              <w:pStyle w:val="TableText"/>
            </w:pPr>
          </w:p>
        </w:tc>
        <w:tc>
          <w:tcPr>
            <w:tcW w:w="6239" w:type="dxa"/>
          </w:tcPr>
          <w:p w14:paraId="54DB5B94" w14:textId="77777777" w:rsidR="00090FA4" w:rsidRDefault="00090FA4" w:rsidP="00D47E0D">
            <w:pPr>
              <w:pStyle w:val="TableText"/>
            </w:pPr>
          </w:p>
        </w:tc>
      </w:tr>
      <w:tr w:rsidR="00090FA4" w14:paraId="5D30A0EC" w14:textId="77777777" w:rsidTr="003A617D">
        <w:tc>
          <w:tcPr>
            <w:tcW w:w="566" w:type="dxa"/>
            <w:shd w:val="pct10" w:color="auto" w:fill="auto"/>
          </w:tcPr>
          <w:p w14:paraId="212BABAA" w14:textId="77777777" w:rsidR="00090FA4" w:rsidRDefault="00090FA4" w:rsidP="00D47E0D">
            <w:pPr>
              <w:pStyle w:val="TableText"/>
              <w:jc w:val="center"/>
            </w:pPr>
            <w:r w:rsidRPr="00A631D6">
              <w:rPr>
                <w:rFonts w:cs="Arial"/>
                <w:b/>
              </w:rPr>
              <w:sym w:font="Wingdings" w:char="F0A8"/>
            </w:r>
          </w:p>
        </w:tc>
        <w:tc>
          <w:tcPr>
            <w:tcW w:w="5669" w:type="dxa"/>
          </w:tcPr>
          <w:p w14:paraId="23655B12" w14:textId="77777777" w:rsidR="00090FA4" w:rsidRDefault="00090FA4" w:rsidP="00D47E0D">
            <w:pPr>
              <w:pStyle w:val="TableText"/>
            </w:pPr>
            <w:r w:rsidRPr="00A631D6">
              <w:rPr>
                <w:rFonts w:cs="Arial"/>
              </w:rPr>
              <w:t>The consequences of reasonably foreseeable misuse or malfunction shall be assessed?</w:t>
            </w:r>
          </w:p>
        </w:tc>
        <w:tc>
          <w:tcPr>
            <w:tcW w:w="2551" w:type="dxa"/>
          </w:tcPr>
          <w:p w14:paraId="026391DE" w14:textId="77777777" w:rsidR="00090FA4" w:rsidRDefault="00090FA4" w:rsidP="00D47E0D">
            <w:pPr>
              <w:pStyle w:val="TableText"/>
            </w:pPr>
          </w:p>
        </w:tc>
        <w:tc>
          <w:tcPr>
            <w:tcW w:w="6239" w:type="dxa"/>
          </w:tcPr>
          <w:p w14:paraId="40DF9A56" w14:textId="77777777" w:rsidR="00090FA4" w:rsidRDefault="00090FA4" w:rsidP="00D47E0D">
            <w:pPr>
              <w:pStyle w:val="TableText"/>
            </w:pPr>
          </w:p>
        </w:tc>
      </w:tr>
      <w:tr w:rsidR="00090FA4" w14:paraId="38AA5869" w14:textId="77777777" w:rsidTr="003A617D">
        <w:tc>
          <w:tcPr>
            <w:tcW w:w="566" w:type="dxa"/>
            <w:shd w:val="pct10" w:color="auto" w:fill="auto"/>
          </w:tcPr>
          <w:p w14:paraId="2D9A59BF" w14:textId="77777777" w:rsidR="00090FA4" w:rsidRDefault="00090FA4" w:rsidP="00D47E0D">
            <w:pPr>
              <w:pStyle w:val="TableText"/>
              <w:jc w:val="center"/>
            </w:pPr>
            <w:r w:rsidRPr="00A631D6">
              <w:rPr>
                <w:rFonts w:cs="Arial"/>
                <w:b/>
              </w:rPr>
              <w:sym w:font="Wingdings" w:char="F0A8"/>
            </w:r>
          </w:p>
        </w:tc>
        <w:tc>
          <w:tcPr>
            <w:tcW w:w="5669" w:type="dxa"/>
          </w:tcPr>
          <w:p w14:paraId="1571D054" w14:textId="77777777" w:rsidR="00090FA4" w:rsidRDefault="00090FA4" w:rsidP="00D47E0D">
            <w:pPr>
              <w:pStyle w:val="TableText"/>
            </w:pPr>
            <w:r w:rsidRPr="00A631D6">
              <w:rPr>
                <w:rFonts w:cs="Arial"/>
              </w:rPr>
              <w:t>A schedule of inspection, maintenance, repair and cleaning for all plant / equipment shall be implemented?</w:t>
            </w:r>
          </w:p>
        </w:tc>
        <w:tc>
          <w:tcPr>
            <w:tcW w:w="2551" w:type="dxa"/>
          </w:tcPr>
          <w:p w14:paraId="4A51D51F" w14:textId="77777777" w:rsidR="00090FA4" w:rsidRDefault="00090FA4" w:rsidP="00D47E0D">
            <w:pPr>
              <w:pStyle w:val="TableText"/>
            </w:pPr>
          </w:p>
        </w:tc>
        <w:tc>
          <w:tcPr>
            <w:tcW w:w="6239" w:type="dxa"/>
          </w:tcPr>
          <w:p w14:paraId="4069DF5A" w14:textId="77777777" w:rsidR="00090FA4" w:rsidRDefault="00090FA4" w:rsidP="00D47E0D">
            <w:pPr>
              <w:pStyle w:val="TableText"/>
            </w:pPr>
          </w:p>
        </w:tc>
      </w:tr>
      <w:tr w:rsidR="00090FA4" w14:paraId="2F7E5D06" w14:textId="77777777" w:rsidTr="003A617D">
        <w:tc>
          <w:tcPr>
            <w:tcW w:w="566" w:type="dxa"/>
            <w:shd w:val="pct10" w:color="auto" w:fill="auto"/>
          </w:tcPr>
          <w:p w14:paraId="7A0E9061" w14:textId="77777777" w:rsidR="00090FA4" w:rsidRDefault="00090FA4" w:rsidP="00D47E0D">
            <w:pPr>
              <w:pStyle w:val="TableText"/>
              <w:jc w:val="center"/>
            </w:pPr>
            <w:r w:rsidRPr="00A631D6">
              <w:rPr>
                <w:rFonts w:cs="Arial"/>
                <w:b/>
              </w:rPr>
              <w:lastRenderedPageBreak/>
              <w:sym w:font="Wingdings" w:char="F0A8"/>
            </w:r>
          </w:p>
        </w:tc>
        <w:tc>
          <w:tcPr>
            <w:tcW w:w="5669" w:type="dxa"/>
          </w:tcPr>
          <w:p w14:paraId="1BC5CA15" w14:textId="77777777" w:rsidR="00090FA4" w:rsidRDefault="00090FA4" w:rsidP="00D47E0D">
            <w:pPr>
              <w:pStyle w:val="TableText"/>
            </w:pPr>
            <w:r w:rsidRPr="00A631D6">
              <w:rPr>
                <w:rFonts w:cs="Arial"/>
              </w:rPr>
              <w:t>Records shall be kept of inspection, maintenance, repair and cleaning of plant / equipment?</w:t>
            </w:r>
          </w:p>
        </w:tc>
        <w:tc>
          <w:tcPr>
            <w:tcW w:w="2551" w:type="dxa"/>
          </w:tcPr>
          <w:p w14:paraId="0DE65063" w14:textId="77777777" w:rsidR="00090FA4" w:rsidRDefault="00090FA4" w:rsidP="00D47E0D">
            <w:pPr>
              <w:pStyle w:val="TableText"/>
            </w:pPr>
          </w:p>
        </w:tc>
        <w:tc>
          <w:tcPr>
            <w:tcW w:w="6239" w:type="dxa"/>
          </w:tcPr>
          <w:p w14:paraId="57A6A7C0" w14:textId="77777777" w:rsidR="00090FA4" w:rsidRDefault="00090FA4" w:rsidP="00D47E0D">
            <w:pPr>
              <w:pStyle w:val="TableText"/>
            </w:pPr>
          </w:p>
        </w:tc>
      </w:tr>
      <w:tr w:rsidR="00090FA4" w14:paraId="2FF9F186" w14:textId="77777777" w:rsidTr="003A617D">
        <w:tc>
          <w:tcPr>
            <w:tcW w:w="566" w:type="dxa"/>
            <w:shd w:val="pct10" w:color="auto" w:fill="auto"/>
          </w:tcPr>
          <w:p w14:paraId="1DC374B7" w14:textId="77777777" w:rsidR="00090FA4" w:rsidRDefault="00090FA4" w:rsidP="00D47E0D">
            <w:pPr>
              <w:pStyle w:val="TableText"/>
              <w:jc w:val="center"/>
            </w:pPr>
            <w:r w:rsidRPr="00A631D6">
              <w:rPr>
                <w:rFonts w:cs="Arial"/>
                <w:b/>
              </w:rPr>
              <w:sym w:font="Wingdings" w:char="F0A8"/>
            </w:r>
          </w:p>
        </w:tc>
        <w:tc>
          <w:tcPr>
            <w:tcW w:w="5669" w:type="dxa"/>
          </w:tcPr>
          <w:p w14:paraId="6E615988" w14:textId="77777777" w:rsidR="00090FA4" w:rsidRDefault="00090FA4" w:rsidP="00D47E0D">
            <w:pPr>
              <w:pStyle w:val="TableText"/>
            </w:pPr>
            <w:r w:rsidRPr="00A631D6">
              <w:rPr>
                <w:rFonts w:cs="Arial"/>
              </w:rPr>
              <w:t>Risk assessments shall be carried out on any modification to plant/equipment and the results of the risk assessment taken into account in the final modification?</w:t>
            </w:r>
          </w:p>
        </w:tc>
        <w:tc>
          <w:tcPr>
            <w:tcW w:w="2551" w:type="dxa"/>
          </w:tcPr>
          <w:p w14:paraId="27B4BA6F" w14:textId="77777777" w:rsidR="00090FA4" w:rsidRDefault="00090FA4" w:rsidP="00D47E0D">
            <w:pPr>
              <w:pStyle w:val="TableText"/>
            </w:pPr>
          </w:p>
        </w:tc>
        <w:tc>
          <w:tcPr>
            <w:tcW w:w="6239" w:type="dxa"/>
          </w:tcPr>
          <w:p w14:paraId="5B60E9E6" w14:textId="77777777" w:rsidR="00090FA4" w:rsidRDefault="00090FA4" w:rsidP="00D47E0D">
            <w:pPr>
              <w:pStyle w:val="TableText"/>
            </w:pPr>
          </w:p>
        </w:tc>
      </w:tr>
      <w:tr w:rsidR="00090FA4" w14:paraId="14663F98" w14:textId="77777777" w:rsidTr="003A617D">
        <w:tc>
          <w:tcPr>
            <w:tcW w:w="566" w:type="dxa"/>
            <w:shd w:val="pct10" w:color="auto" w:fill="auto"/>
          </w:tcPr>
          <w:p w14:paraId="22B37AC6" w14:textId="77777777" w:rsidR="00090FA4" w:rsidRDefault="00090FA4" w:rsidP="00D47E0D">
            <w:pPr>
              <w:pStyle w:val="TableText"/>
              <w:jc w:val="center"/>
            </w:pPr>
            <w:r w:rsidRPr="00A631D6">
              <w:rPr>
                <w:rFonts w:cs="Arial"/>
                <w:b/>
              </w:rPr>
              <w:sym w:font="Wingdings" w:char="F0A8"/>
            </w:r>
          </w:p>
        </w:tc>
        <w:tc>
          <w:tcPr>
            <w:tcW w:w="5669" w:type="dxa"/>
          </w:tcPr>
          <w:p w14:paraId="5A79B048" w14:textId="77777777" w:rsidR="00090FA4" w:rsidRDefault="00090FA4" w:rsidP="00D47E0D">
            <w:pPr>
              <w:pStyle w:val="TableText"/>
            </w:pPr>
            <w:r w:rsidRPr="00A631D6">
              <w:rPr>
                <w:rFonts w:cs="Arial"/>
              </w:rPr>
              <w:t>All operators of plant/equipment shall receive appropriate training, hold certificates of operation where required, and have demonstrated their competence to operate the plant/equipment to the satisfaction of the contractor?</w:t>
            </w:r>
          </w:p>
        </w:tc>
        <w:tc>
          <w:tcPr>
            <w:tcW w:w="2551" w:type="dxa"/>
          </w:tcPr>
          <w:p w14:paraId="096C9666" w14:textId="77777777" w:rsidR="00090FA4" w:rsidRDefault="00090FA4" w:rsidP="00D47E0D">
            <w:pPr>
              <w:pStyle w:val="TableText"/>
            </w:pPr>
          </w:p>
        </w:tc>
        <w:tc>
          <w:tcPr>
            <w:tcW w:w="6239" w:type="dxa"/>
          </w:tcPr>
          <w:p w14:paraId="25D26B2C" w14:textId="77777777" w:rsidR="00090FA4" w:rsidRDefault="00090FA4" w:rsidP="00D47E0D">
            <w:pPr>
              <w:pStyle w:val="TableText"/>
            </w:pPr>
          </w:p>
        </w:tc>
      </w:tr>
      <w:tr w:rsidR="00090FA4" w14:paraId="59F99FDD" w14:textId="77777777" w:rsidTr="003A617D">
        <w:tc>
          <w:tcPr>
            <w:tcW w:w="566" w:type="dxa"/>
            <w:shd w:val="pct10" w:color="auto" w:fill="auto"/>
          </w:tcPr>
          <w:p w14:paraId="31A25E12" w14:textId="77777777" w:rsidR="00090FA4" w:rsidRPr="00A631D6" w:rsidRDefault="00090FA4" w:rsidP="00D47E0D">
            <w:pPr>
              <w:pStyle w:val="TableText"/>
              <w:jc w:val="center"/>
              <w:rPr>
                <w:rFonts w:cs="Arial"/>
                <w:b/>
              </w:rPr>
            </w:pPr>
            <w:r w:rsidRPr="00A631D6">
              <w:rPr>
                <w:rFonts w:cs="Arial"/>
                <w:b/>
              </w:rPr>
              <w:sym w:font="Wingdings" w:char="F0A8"/>
            </w:r>
          </w:p>
        </w:tc>
        <w:tc>
          <w:tcPr>
            <w:tcW w:w="5669" w:type="dxa"/>
          </w:tcPr>
          <w:p w14:paraId="3CFFA6B1" w14:textId="77777777" w:rsidR="00090FA4" w:rsidRPr="00A631D6" w:rsidRDefault="00090FA4" w:rsidP="00D47E0D">
            <w:pPr>
              <w:pStyle w:val="TableText"/>
              <w:rPr>
                <w:rFonts w:cs="Arial"/>
              </w:rPr>
            </w:pPr>
            <w:r w:rsidRPr="00A631D6">
              <w:rPr>
                <w:rFonts w:cs="Arial"/>
              </w:rPr>
              <w:t>Records shall be kept to show that all operators have received appropriate training and instruction?</w:t>
            </w:r>
          </w:p>
        </w:tc>
        <w:tc>
          <w:tcPr>
            <w:tcW w:w="2551" w:type="dxa"/>
          </w:tcPr>
          <w:p w14:paraId="36AA9916" w14:textId="77777777" w:rsidR="00090FA4" w:rsidRDefault="00090FA4" w:rsidP="00D47E0D">
            <w:pPr>
              <w:pStyle w:val="TableText"/>
            </w:pPr>
          </w:p>
        </w:tc>
        <w:tc>
          <w:tcPr>
            <w:tcW w:w="6239" w:type="dxa"/>
          </w:tcPr>
          <w:p w14:paraId="49BFB117" w14:textId="77777777" w:rsidR="00090FA4" w:rsidRDefault="00090FA4" w:rsidP="00D47E0D">
            <w:pPr>
              <w:pStyle w:val="TableText"/>
            </w:pPr>
          </w:p>
        </w:tc>
      </w:tr>
    </w:tbl>
    <w:p w14:paraId="55B27EA6" w14:textId="77777777" w:rsidR="00B62820" w:rsidRDefault="00B62820" w:rsidP="00B62820">
      <w:pPr>
        <w:tabs>
          <w:tab w:val="left" w:pos="8790"/>
        </w:tabs>
        <w:rPr>
          <w:rFonts w:cs="Arial"/>
          <w:szCs w:val="20"/>
        </w:rPr>
      </w:pPr>
    </w:p>
    <w:p w14:paraId="3BB18790" w14:textId="77777777" w:rsidR="00B62820" w:rsidRDefault="00B62820" w:rsidP="00B62820">
      <w:pPr>
        <w:rPr>
          <w:rFonts w:cs="Arial"/>
          <w:szCs w:val="20"/>
        </w:rPr>
      </w:pPr>
      <w:r>
        <w:rPr>
          <w:rFonts w:cs="Arial"/>
          <w:szCs w:val="20"/>
        </w:rPr>
        <w:br w:type="page"/>
      </w:r>
    </w:p>
    <w:tbl>
      <w:tblPr>
        <w:tblStyle w:val="TableGrid"/>
        <w:tblW w:w="15024" w:type="dxa"/>
        <w:tblLayout w:type="fixed"/>
        <w:tblLook w:val="04A0" w:firstRow="1" w:lastRow="0" w:firstColumn="1" w:lastColumn="0" w:noHBand="0" w:noVBand="1"/>
      </w:tblPr>
      <w:tblGrid>
        <w:gridCol w:w="566"/>
        <w:gridCol w:w="5669"/>
        <w:gridCol w:w="2551"/>
        <w:gridCol w:w="6238"/>
      </w:tblGrid>
      <w:tr w:rsidR="00C764E6" w:rsidRPr="004C07C2" w14:paraId="189D170B" w14:textId="77777777" w:rsidTr="00D47E0D">
        <w:tc>
          <w:tcPr>
            <w:tcW w:w="566" w:type="dxa"/>
            <w:tcBorders>
              <w:bottom w:val="single" w:sz="4" w:space="0" w:color="auto"/>
              <w:right w:val="nil"/>
            </w:tcBorders>
            <w:shd w:val="clear" w:color="auto" w:fill="000000" w:themeFill="text1"/>
          </w:tcPr>
          <w:p w14:paraId="58BE0B9F" w14:textId="77777777" w:rsidR="00C764E6" w:rsidRPr="004C07C2" w:rsidRDefault="00C764E6" w:rsidP="00D47E0D">
            <w:pPr>
              <w:pStyle w:val="TableText"/>
              <w:jc w:val="center"/>
              <w:rPr>
                <w:b/>
                <w:bCs/>
              </w:rPr>
            </w:pPr>
            <w:r>
              <w:rPr>
                <w:rFonts w:cs="Arial"/>
                <w:b/>
              </w:rPr>
              <w:lastRenderedPageBreak/>
              <w:t>7.3</w:t>
            </w:r>
          </w:p>
        </w:tc>
        <w:tc>
          <w:tcPr>
            <w:tcW w:w="14458" w:type="dxa"/>
            <w:gridSpan w:val="3"/>
            <w:tcBorders>
              <w:left w:val="nil"/>
            </w:tcBorders>
            <w:shd w:val="clear" w:color="auto" w:fill="000000" w:themeFill="text1"/>
          </w:tcPr>
          <w:p w14:paraId="0DD0A6D6" w14:textId="77777777" w:rsidR="00C764E6" w:rsidRPr="004C07C2" w:rsidRDefault="00C764E6" w:rsidP="00D47E0D">
            <w:pPr>
              <w:pStyle w:val="TableText"/>
              <w:rPr>
                <w:b/>
                <w:bCs/>
              </w:rPr>
            </w:pPr>
            <w:r w:rsidRPr="00A631D6">
              <w:rPr>
                <w:rFonts w:cs="Arial"/>
                <w:b/>
              </w:rPr>
              <w:t>Site Specific Hazard Management Tool (H3) – Preventing Falls</w:t>
            </w:r>
          </w:p>
        </w:tc>
      </w:tr>
      <w:tr w:rsidR="00C764E6" w14:paraId="07281445" w14:textId="77777777" w:rsidTr="00D47E0D">
        <w:tc>
          <w:tcPr>
            <w:tcW w:w="15024" w:type="dxa"/>
            <w:gridSpan w:val="4"/>
            <w:tcBorders>
              <w:bottom w:val="single" w:sz="4" w:space="0" w:color="auto"/>
            </w:tcBorders>
            <w:shd w:val="clear" w:color="auto" w:fill="auto"/>
            <w:vAlign w:val="bottom"/>
          </w:tcPr>
          <w:p w14:paraId="5D89B66B" w14:textId="77777777" w:rsidR="00C764E6" w:rsidRPr="003D0933" w:rsidRDefault="00C764E6" w:rsidP="00D47E0D">
            <w:pPr>
              <w:pStyle w:val="TableText"/>
              <w:rPr>
                <w:i/>
                <w:iCs/>
              </w:rPr>
            </w:pPr>
            <w:r w:rsidRPr="00A631D6">
              <w:rPr>
                <w:rFonts w:cs="Arial"/>
                <w:i/>
              </w:rPr>
              <w:t>The WHS Regulation 201</w:t>
            </w:r>
            <w:r>
              <w:rPr>
                <w:rFonts w:cs="Arial"/>
                <w:i/>
              </w:rPr>
              <w:t>7</w:t>
            </w:r>
            <w:r w:rsidRPr="00A631D6">
              <w:rPr>
                <w:rFonts w:cs="Arial"/>
                <w:i/>
              </w:rPr>
              <w:t>, Part 4.4 requires that persons are protected from the risk of falls.</w:t>
            </w:r>
          </w:p>
        </w:tc>
      </w:tr>
      <w:tr w:rsidR="00C764E6" w:rsidRPr="004C07C2" w14:paraId="35533414" w14:textId="77777777" w:rsidTr="00D47E0D">
        <w:tc>
          <w:tcPr>
            <w:tcW w:w="566" w:type="dxa"/>
            <w:tcBorders>
              <w:bottom w:val="single" w:sz="4" w:space="0" w:color="auto"/>
              <w:right w:val="nil"/>
            </w:tcBorders>
            <w:shd w:val="pct10" w:color="auto" w:fill="auto"/>
          </w:tcPr>
          <w:p w14:paraId="279E5609" w14:textId="77777777" w:rsidR="00C764E6" w:rsidRPr="004C07C2" w:rsidRDefault="00C764E6" w:rsidP="00D47E0D">
            <w:pPr>
              <w:pStyle w:val="TableText"/>
              <w:jc w:val="center"/>
              <w:rPr>
                <w:b/>
                <w:bCs/>
              </w:rPr>
            </w:pPr>
          </w:p>
        </w:tc>
        <w:tc>
          <w:tcPr>
            <w:tcW w:w="14458" w:type="dxa"/>
            <w:gridSpan w:val="3"/>
            <w:tcBorders>
              <w:left w:val="nil"/>
            </w:tcBorders>
            <w:shd w:val="pct10" w:color="auto" w:fill="auto"/>
          </w:tcPr>
          <w:p w14:paraId="00576F3D" w14:textId="77777777" w:rsidR="00C764E6" w:rsidRPr="004C07C2" w:rsidRDefault="00C764E6" w:rsidP="00D47E0D">
            <w:pPr>
              <w:pStyle w:val="TableText"/>
              <w:rPr>
                <w:b/>
                <w:bCs/>
              </w:rPr>
            </w:pPr>
            <w:r w:rsidRPr="00A631D6">
              <w:rPr>
                <w:rFonts w:cs="Arial"/>
                <w:b/>
              </w:rPr>
              <w:t>Concerning the Procedure on the Prevention of Falls, does the procedure outline how:</w:t>
            </w:r>
          </w:p>
        </w:tc>
      </w:tr>
      <w:tr w:rsidR="00C764E6" w:rsidRPr="004C07C2" w14:paraId="4805370D" w14:textId="77777777" w:rsidTr="00D47E0D">
        <w:tc>
          <w:tcPr>
            <w:tcW w:w="566" w:type="dxa"/>
            <w:tcBorders>
              <w:bottom w:val="single" w:sz="4" w:space="0" w:color="auto"/>
            </w:tcBorders>
            <w:shd w:val="pct10" w:color="auto" w:fill="auto"/>
          </w:tcPr>
          <w:p w14:paraId="5401B098" w14:textId="77777777" w:rsidR="00C764E6" w:rsidRPr="004C07C2" w:rsidRDefault="00C764E6" w:rsidP="00D47E0D">
            <w:pPr>
              <w:pStyle w:val="TableText"/>
              <w:jc w:val="center"/>
              <w:rPr>
                <w:b/>
                <w:bCs/>
              </w:rPr>
            </w:pPr>
          </w:p>
        </w:tc>
        <w:tc>
          <w:tcPr>
            <w:tcW w:w="5669" w:type="dxa"/>
            <w:shd w:val="pct10" w:color="auto" w:fill="auto"/>
          </w:tcPr>
          <w:p w14:paraId="5FE08A76" w14:textId="77777777" w:rsidR="00C764E6" w:rsidRPr="004C07C2" w:rsidRDefault="00C764E6" w:rsidP="00D47E0D">
            <w:pPr>
              <w:pStyle w:val="TableText"/>
              <w:rPr>
                <w:b/>
                <w:bCs/>
              </w:rPr>
            </w:pPr>
            <w:r>
              <w:rPr>
                <w:b/>
                <w:bCs/>
              </w:rPr>
              <w:t>Requirement</w:t>
            </w:r>
          </w:p>
        </w:tc>
        <w:tc>
          <w:tcPr>
            <w:tcW w:w="2551" w:type="dxa"/>
            <w:shd w:val="pct10" w:color="auto" w:fill="auto"/>
          </w:tcPr>
          <w:p w14:paraId="442CC980" w14:textId="77777777" w:rsidR="00C764E6" w:rsidRPr="004C07C2" w:rsidRDefault="00C764E6" w:rsidP="00D47E0D">
            <w:pPr>
              <w:pStyle w:val="TableText"/>
              <w:rPr>
                <w:b/>
                <w:bCs/>
              </w:rPr>
            </w:pPr>
            <w:r w:rsidRPr="00D605A5">
              <w:rPr>
                <w:rFonts w:cs="Arial"/>
                <w:b/>
              </w:rPr>
              <w:t>Reference Section</w:t>
            </w:r>
          </w:p>
        </w:tc>
        <w:tc>
          <w:tcPr>
            <w:tcW w:w="6238" w:type="dxa"/>
            <w:shd w:val="pct10" w:color="auto" w:fill="auto"/>
          </w:tcPr>
          <w:p w14:paraId="053B1E47" w14:textId="0DDE20EE" w:rsidR="00C764E6" w:rsidRPr="004C07C2" w:rsidRDefault="003A617D" w:rsidP="00D47E0D">
            <w:pPr>
              <w:pStyle w:val="TableText"/>
              <w:rPr>
                <w:b/>
                <w:bCs/>
              </w:rPr>
            </w:pPr>
            <w:r>
              <w:rPr>
                <w:rFonts w:cs="Arial"/>
                <w:b/>
              </w:rPr>
              <w:t xml:space="preserve">Assessor’s </w:t>
            </w:r>
            <w:r w:rsidR="00C764E6" w:rsidRPr="00D605A5">
              <w:rPr>
                <w:rFonts w:cs="Arial"/>
                <w:b/>
              </w:rPr>
              <w:t>Findings</w:t>
            </w:r>
          </w:p>
        </w:tc>
      </w:tr>
      <w:tr w:rsidR="00C764E6" w14:paraId="13F2A8A7" w14:textId="77777777" w:rsidTr="00D47E0D">
        <w:tc>
          <w:tcPr>
            <w:tcW w:w="566" w:type="dxa"/>
            <w:shd w:val="pct10" w:color="auto" w:fill="auto"/>
          </w:tcPr>
          <w:p w14:paraId="0B1DBC7A" w14:textId="77777777" w:rsidR="00C764E6" w:rsidRDefault="00C764E6" w:rsidP="00D47E0D">
            <w:pPr>
              <w:pStyle w:val="TableText"/>
              <w:jc w:val="center"/>
            </w:pPr>
            <w:r w:rsidRPr="00A631D6">
              <w:rPr>
                <w:rFonts w:cs="Arial"/>
                <w:b/>
              </w:rPr>
              <w:sym w:font="Wingdings" w:char="F0A8"/>
            </w:r>
          </w:p>
        </w:tc>
        <w:tc>
          <w:tcPr>
            <w:tcW w:w="5669" w:type="dxa"/>
          </w:tcPr>
          <w:p w14:paraId="0ED44421" w14:textId="77777777" w:rsidR="00C764E6" w:rsidRDefault="00C764E6" w:rsidP="00D47E0D">
            <w:pPr>
              <w:pStyle w:val="TableText"/>
            </w:pPr>
            <w:r w:rsidRPr="00A631D6">
              <w:rPr>
                <w:rFonts w:cs="Arial"/>
              </w:rPr>
              <w:t>Site security in the form of perimeter fencing and signage shall be used according to the requirements of Clause 298, WHS Reg</w:t>
            </w:r>
            <w:r>
              <w:rPr>
                <w:rFonts w:cs="Arial"/>
              </w:rPr>
              <w:t>ulation</w:t>
            </w:r>
            <w:r w:rsidRPr="00A631D6">
              <w:rPr>
                <w:rFonts w:cs="Arial"/>
              </w:rPr>
              <w:t xml:space="preserve"> 201</w:t>
            </w:r>
            <w:r>
              <w:rPr>
                <w:rFonts w:cs="Arial"/>
              </w:rPr>
              <w:t>7</w:t>
            </w:r>
            <w:r w:rsidRPr="00A631D6">
              <w:rPr>
                <w:rFonts w:cs="Arial"/>
              </w:rPr>
              <w:t>?</w:t>
            </w:r>
          </w:p>
        </w:tc>
        <w:tc>
          <w:tcPr>
            <w:tcW w:w="2551" w:type="dxa"/>
          </w:tcPr>
          <w:p w14:paraId="0046551F" w14:textId="77777777" w:rsidR="00C764E6" w:rsidRDefault="00C764E6" w:rsidP="00D47E0D">
            <w:pPr>
              <w:pStyle w:val="TableText"/>
            </w:pPr>
          </w:p>
        </w:tc>
        <w:tc>
          <w:tcPr>
            <w:tcW w:w="6238" w:type="dxa"/>
          </w:tcPr>
          <w:p w14:paraId="253C4368" w14:textId="77777777" w:rsidR="00C764E6" w:rsidRDefault="00C764E6" w:rsidP="00D47E0D">
            <w:pPr>
              <w:pStyle w:val="TableText"/>
            </w:pPr>
          </w:p>
        </w:tc>
      </w:tr>
      <w:tr w:rsidR="00C764E6" w14:paraId="56E59679" w14:textId="77777777" w:rsidTr="00D47E0D">
        <w:tc>
          <w:tcPr>
            <w:tcW w:w="566" w:type="dxa"/>
            <w:shd w:val="pct10" w:color="auto" w:fill="auto"/>
          </w:tcPr>
          <w:p w14:paraId="5F3CD58C" w14:textId="77777777" w:rsidR="00C764E6" w:rsidRDefault="00C764E6" w:rsidP="00D47E0D">
            <w:pPr>
              <w:pStyle w:val="TableText"/>
              <w:jc w:val="center"/>
            </w:pPr>
            <w:r w:rsidRPr="00A631D6">
              <w:rPr>
                <w:rFonts w:cs="Arial"/>
                <w:b/>
              </w:rPr>
              <w:sym w:font="Wingdings" w:char="F0A8"/>
            </w:r>
          </w:p>
        </w:tc>
        <w:tc>
          <w:tcPr>
            <w:tcW w:w="5669" w:type="dxa"/>
          </w:tcPr>
          <w:p w14:paraId="3BD9559E" w14:textId="77777777" w:rsidR="00C764E6" w:rsidRDefault="00C764E6" w:rsidP="00D47E0D">
            <w:pPr>
              <w:pStyle w:val="TableText"/>
            </w:pPr>
            <w:r w:rsidRPr="00A631D6">
              <w:rPr>
                <w:rFonts w:cs="Arial"/>
              </w:rPr>
              <w:t>A risk assessment shall be undertaken to control risks to people below the immediate work area as required in Clause 55 WHS Reg (</w:t>
            </w:r>
            <w:r w:rsidRPr="00A631D6">
              <w:rPr>
                <w:rFonts w:cs="Arial"/>
                <w:i/>
              </w:rPr>
              <w:t>Does it for example describe how provision shall be made to catch falling objects and barricade work areas to prevent public access, etc</w:t>
            </w:r>
            <w:r>
              <w:rPr>
                <w:rFonts w:cs="Arial"/>
                <w:i/>
              </w:rPr>
              <w:t>.</w:t>
            </w:r>
            <w:r w:rsidRPr="00A631D6">
              <w:rPr>
                <w:rFonts w:cs="Arial"/>
              </w:rPr>
              <w:t>)?</w:t>
            </w:r>
          </w:p>
        </w:tc>
        <w:tc>
          <w:tcPr>
            <w:tcW w:w="2551" w:type="dxa"/>
          </w:tcPr>
          <w:p w14:paraId="1BB66E9C" w14:textId="77777777" w:rsidR="00C764E6" w:rsidRDefault="00C764E6" w:rsidP="00D47E0D">
            <w:pPr>
              <w:pStyle w:val="TableText"/>
            </w:pPr>
          </w:p>
        </w:tc>
        <w:tc>
          <w:tcPr>
            <w:tcW w:w="6238" w:type="dxa"/>
          </w:tcPr>
          <w:p w14:paraId="40BE12D7" w14:textId="77777777" w:rsidR="00C764E6" w:rsidRDefault="00C764E6" w:rsidP="00D47E0D">
            <w:pPr>
              <w:pStyle w:val="TableText"/>
            </w:pPr>
          </w:p>
        </w:tc>
      </w:tr>
      <w:tr w:rsidR="00C764E6" w14:paraId="39C5F7E0" w14:textId="77777777" w:rsidTr="00D47E0D">
        <w:tc>
          <w:tcPr>
            <w:tcW w:w="566" w:type="dxa"/>
            <w:shd w:val="pct10" w:color="auto" w:fill="auto"/>
          </w:tcPr>
          <w:p w14:paraId="40CA8E07" w14:textId="77777777" w:rsidR="00C764E6" w:rsidRDefault="00C764E6" w:rsidP="00D47E0D">
            <w:pPr>
              <w:pStyle w:val="TableText"/>
              <w:jc w:val="center"/>
            </w:pPr>
            <w:r w:rsidRPr="00A631D6">
              <w:rPr>
                <w:rFonts w:cs="Arial"/>
                <w:b/>
              </w:rPr>
              <w:sym w:font="Wingdings" w:char="F0A8"/>
            </w:r>
          </w:p>
        </w:tc>
        <w:tc>
          <w:tcPr>
            <w:tcW w:w="5669" w:type="dxa"/>
          </w:tcPr>
          <w:p w14:paraId="35B775DD" w14:textId="77777777" w:rsidR="00C764E6" w:rsidRDefault="00C764E6" w:rsidP="00D47E0D">
            <w:pPr>
              <w:pStyle w:val="TableText"/>
            </w:pPr>
            <w:r w:rsidRPr="00A631D6">
              <w:rPr>
                <w:rFonts w:cs="Arial"/>
              </w:rPr>
              <w:t>A risk assessment is undertaken to determine any work with the risk of falling 2 meters and that the work has a SWMS (as described in Part 6.3, Div 2 WHS Reg</w:t>
            </w:r>
            <w:r>
              <w:rPr>
                <w:rFonts w:cs="Arial"/>
              </w:rPr>
              <w:t>ulation</w:t>
            </w:r>
            <w:r w:rsidRPr="00A631D6">
              <w:rPr>
                <w:rFonts w:cs="Arial"/>
              </w:rPr>
              <w:t>, for high risk construction work)?</w:t>
            </w:r>
          </w:p>
        </w:tc>
        <w:tc>
          <w:tcPr>
            <w:tcW w:w="2551" w:type="dxa"/>
          </w:tcPr>
          <w:p w14:paraId="5A317886" w14:textId="77777777" w:rsidR="00C764E6" w:rsidRDefault="00C764E6" w:rsidP="00D47E0D">
            <w:pPr>
              <w:pStyle w:val="TableText"/>
            </w:pPr>
          </w:p>
        </w:tc>
        <w:tc>
          <w:tcPr>
            <w:tcW w:w="6238" w:type="dxa"/>
          </w:tcPr>
          <w:p w14:paraId="36E99355" w14:textId="77777777" w:rsidR="00C764E6" w:rsidRDefault="00C764E6" w:rsidP="00D47E0D">
            <w:pPr>
              <w:pStyle w:val="TableText"/>
            </w:pPr>
          </w:p>
        </w:tc>
      </w:tr>
      <w:tr w:rsidR="00C764E6" w14:paraId="4A28FF89" w14:textId="77777777" w:rsidTr="00D47E0D">
        <w:tc>
          <w:tcPr>
            <w:tcW w:w="566" w:type="dxa"/>
            <w:shd w:val="pct10" w:color="auto" w:fill="auto"/>
          </w:tcPr>
          <w:p w14:paraId="7AC3179A" w14:textId="77777777" w:rsidR="00C764E6" w:rsidRDefault="00C764E6" w:rsidP="00D47E0D">
            <w:pPr>
              <w:pStyle w:val="TableText"/>
              <w:jc w:val="center"/>
            </w:pPr>
            <w:r w:rsidRPr="00A631D6">
              <w:rPr>
                <w:rFonts w:cs="Arial"/>
                <w:b/>
              </w:rPr>
              <w:sym w:font="Wingdings" w:char="F0A8"/>
            </w:r>
          </w:p>
        </w:tc>
        <w:tc>
          <w:tcPr>
            <w:tcW w:w="5669" w:type="dxa"/>
          </w:tcPr>
          <w:p w14:paraId="296D56DF" w14:textId="77777777" w:rsidR="00C764E6" w:rsidRDefault="00C764E6" w:rsidP="00D47E0D">
            <w:pPr>
              <w:pStyle w:val="TableText"/>
            </w:pPr>
            <w:r w:rsidRPr="00A631D6">
              <w:rPr>
                <w:rFonts w:cs="Arial"/>
              </w:rPr>
              <w:t>If there are no practical alternatives to preventing falls, fall protection devices shall be provided?</w:t>
            </w:r>
          </w:p>
        </w:tc>
        <w:tc>
          <w:tcPr>
            <w:tcW w:w="2551" w:type="dxa"/>
          </w:tcPr>
          <w:p w14:paraId="62AA8074" w14:textId="77777777" w:rsidR="00C764E6" w:rsidRDefault="00C764E6" w:rsidP="00D47E0D">
            <w:pPr>
              <w:pStyle w:val="TableText"/>
            </w:pPr>
          </w:p>
        </w:tc>
        <w:tc>
          <w:tcPr>
            <w:tcW w:w="6238" w:type="dxa"/>
          </w:tcPr>
          <w:p w14:paraId="420EBB01" w14:textId="77777777" w:rsidR="00C764E6" w:rsidRDefault="00C764E6" w:rsidP="00D47E0D">
            <w:pPr>
              <w:pStyle w:val="TableText"/>
            </w:pPr>
          </w:p>
        </w:tc>
      </w:tr>
      <w:tr w:rsidR="00C764E6" w14:paraId="055891C1" w14:textId="77777777" w:rsidTr="00D47E0D">
        <w:tc>
          <w:tcPr>
            <w:tcW w:w="566" w:type="dxa"/>
            <w:shd w:val="pct10" w:color="auto" w:fill="auto"/>
          </w:tcPr>
          <w:p w14:paraId="21E0135F" w14:textId="77777777" w:rsidR="00C764E6" w:rsidRDefault="00C764E6" w:rsidP="00D47E0D">
            <w:pPr>
              <w:pStyle w:val="TableText"/>
              <w:jc w:val="center"/>
            </w:pPr>
            <w:r w:rsidRPr="00A631D6">
              <w:rPr>
                <w:rFonts w:cs="Arial"/>
                <w:b/>
              </w:rPr>
              <w:sym w:font="Wingdings" w:char="F0A8"/>
            </w:r>
          </w:p>
        </w:tc>
        <w:tc>
          <w:tcPr>
            <w:tcW w:w="5669" w:type="dxa"/>
          </w:tcPr>
          <w:p w14:paraId="2C53ECDE" w14:textId="77777777" w:rsidR="00C764E6" w:rsidRDefault="00C764E6" w:rsidP="00D47E0D">
            <w:pPr>
              <w:pStyle w:val="TableText"/>
            </w:pPr>
            <w:r w:rsidRPr="00A631D6">
              <w:rPr>
                <w:rFonts w:cs="Arial"/>
              </w:rPr>
              <w:t>Contractors shall possess the appropriate training, competence and experience prior to the commencement of work with a risk of fall of 2 or more meters?</w:t>
            </w:r>
          </w:p>
        </w:tc>
        <w:tc>
          <w:tcPr>
            <w:tcW w:w="2551" w:type="dxa"/>
          </w:tcPr>
          <w:p w14:paraId="2AB2D3D2" w14:textId="77777777" w:rsidR="00C764E6" w:rsidRDefault="00C764E6" w:rsidP="00D47E0D">
            <w:pPr>
              <w:pStyle w:val="TableText"/>
            </w:pPr>
          </w:p>
        </w:tc>
        <w:tc>
          <w:tcPr>
            <w:tcW w:w="6238" w:type="dxa"/>
          </w:tcPr>
          <w:p w14:paraId="2974EA98" w14:textId="77777777" w:rsidR="00C764E6" w:rsidRDefault="00C764E6" w:rsidP="00D47E0D">
            <w:pPr>
              <w:pStyle w:val="TableText"/>
            </w:pPr>
          </w:p>
        </w:tc>
      </w:tr>
      <w:tr w:rsidR="00C764E6" w14:paraId="37158E81" w14:textId="77777777" w:rsidTr="00D47E0D">
        <w:tc>
          <w:tcPr>
            <w:tcW w:w="566" w:type="dxa"/>
            <w:shd w:val="pct10" w:color="auto" w:fill="auto"/>
          </w:tcPr>
          <w:p w14:paraId="31DC45FF" w14:textId="77777777" w:rsidR="00C764E6" w:rsidRDefault="00C764E6" w:rsidP="00D47E0D">
            <w:pPr>
              <w:pStyle w:val="TableText"/>
              <w:jc w:val="center"/>
            </w:pPr>
            <w:r w:rsidRPr="00A631D6">
              <w:rPr>
                <w:rFonts w:cs="Arial"/>
                <w:b/>
              </w:rPr>
              <w:sym w:font="Wingdings" w:char="F0A8"/>
            </w:r>
          </w:p>
        </w:tc>
        <w:tc>
          <w:tcPr>
            <w:tcW w:w="5669" w:type="dxa"/>
          </w:tcPr>
          <w:p w14:paraId="6A7619E8" w14:textId="77777777" w:rsidR="00C764E6" w:rsidRDefault="00C764E6" w:rsidP="00D47E0D">
            <w:pPr>
              <w:pStyle w:val="TableText"/>
            </w:pPr>
            <w:r w:rsidRPr="00A631D6">
              <w:rPr>
                <w:rFonts w:cs="Arial"/>
              </w:rPr>
              <w:t>A firm level surface below the work area including the perimeter shall be prepared to facilitate the use of scissor hoists or rolling scaffold where these items of plant shall be used?</w:t>
            </w:r>
          </w:p>
        </w:tc>
        <w:tc>
          <w:tcPr>
            <w:tcW w:w="2551" w:type="dxa"/>
          </w:tcPr>
          <w:p w14:paraId="4FCCC40E" w14:textId="77777777" w:rsidR="00C764E6" w:rsidRDefault="00C764E6" w:rsidP="00D47E0D">
            <w:pPr>
              <w:pStyle w:val="TableText"/>
            </w:pPr>
          </w:p>
        </w:tc>
        <w:tc>
          <w:tcPr>
            <w:tcW w:w="6238" w:type="dxa"/>
          </w:tcPr>
          <w:p w14:paraId="7D8A20B4" w14:textId="77777777" w:rsidR="00C764E6" w:rsidRDefault="00C764E6" w:rsidP="00D47E0D">
            <w:pPr>
              <w:pStyle w:val="TableText"/>
            </w:pPr>
          </w:p>
        </w:tc>
      </w:tr>
      <w:tr w:rsidR="00C764E6" w14:paraId="61F8EFF0" w14:textId="77777777" w:rsidTr="00D47E0D">
        <w:tc>
          <w:tcPr>
            <w:tcW w:w="566" w:type="dxa"/>
            <w:shd w:val="pct10" w:color="auto" w:fill="auto"/>
          </w:tcPr>
          <w:p w14:paraId="5108C11B" w14:textId="77777777" w:rsidR="00C764E6" w:rsidRDefault="00C764E6" w:rsidP="00D47E0D">
            <w:pPr>
              <w:pStyle w:val="TableText"/>
              <w:jc w:val="center"/>
            </w:pPr>
            <w:r w:rsidRPr="00A631D6">
              <w:rPr>
                <w:rFonts w:cs="Arial"/>
                <w:b/>
              </w:rPr>
              <w:sym w:font="Wingdings" w:char="F0A8"/>
            </w:r>
          </w:p>
        </w:tc>
        <w:tc>
          <w:tcPr>
            <w:tcW w:w="5669" w:type="dxa"/>
          </w:tcPr>
          <w:p w14:paraId="57E50545" w14:textId="77777777" w:rsidR="00C764E6" w:rsidRDefault="00C764E6" w:rsidP="00D47E0D">
            <w:pPr>
              <w:pStyle w:val="TableText"/>
            </w:pPr>
            <w:r w:rsidRPr="00A631D6">
              <w:rPr>
                <w:rFonts w:cs="Arial"/>
              </w:rPr>
              <w:t>The work area shall be inspected prior to the commencement of work to ensure that all platforms and surfaces are stable and structurally sound?</w:t>
            </w:r>
          </w:p>
        </w:tc>
        <w:tc>
          <w:tcPr>
            <w:tcW w:w="2551" w:type="dxa"/>
          </w:tcPr>
          <w:p w14:paraId="08080774" w14:textId="77777777" w:rsidR="00C764E6" w:rsidRDefault="00C764E6" w:rsidP="00D47E0D">
            <w:pPr>
              <w:pStyle w:val="TableText"/>
            </w:pPr>
          </w:p>
        </w:tc>
        <w:tc>
          <w:tcPr>
            <w:tcW w:w="6238" w:type="dxa"/>
          </w:tcPr>
          <w:p w14:paraId="3712A962" w14:textId="77777777" w:rsidR="00C764E6" w:rsidRDefault="00C764E6" w:rsidP="00D47E0D">
            <w:pPr>
              <w:pStyle w:val="TableText"/>
            </w:pPr>
          </w:p>
        </w:tc>
      </w:tr>
      <w:tr w:rsidR="00C764E6" w14:paraId="49B6E9BF" w14:textId="77777777" w:rsidTr="00D47E0D">
        <w:tc>
          <w:tcPr>
            <w:tcW w:w="566" w:type="dxa"/>
            <w:shd w:val="pct10" w:color="auto" w:fill="auto"/>
          </w:tcPr>
          <w:p w14:paraId="2619B423" w14:textId="77777777" w:rsidR="00C764E6" w:rsidRDefault="00C764E6" w:rsidP="00D47E0D">
            <w:pPr>
              <w:pStyle w:val="TableText"/>
              <w:jc w:val="center"/>
            </w:pPr>
            <w:r w:rsidRPr="00A631D6">
              <w:rPr>
                <w:rFonts w:cs="Arial"/>
                <w:b/>
              </w:rPr>
              <w:sym w:font="Wingdings" w:char="F0A8"/>
            </w:r>
          </w:p>
        </w:tc>
        <w:tc>
          <w:tcPr>
            <w:tcW w:w="5669" w:type="dxa"/>
          </w:tcPr>
          <w:p w14:paraId="43207669" w14:textId="77777777" w:rsidR="00C764E6" w:rsidRDefault="00C764E6" w:rsidP="00D47E0D">
            <w:pPr>
              <w:pStyle w:val="TableText"/>
            </w:pPr>
            <w:r w:rsidRPr="00A631D6">
              <w:rPr>
                <w:rFonts w:cs="Arial"/>
              </w:rPr>
              <w:t>Portable ladders are only used for access and egress, where no other options are practicable and then only as short term solution?</w:t>
            </w:r>
          </w:p>
        </w:tc>
        <w:tc>
          <w:tcPr>
            <w:tcW w:w="2551" w:type="dxa"/>
          </w:tcPr>
          <w:p w14:paraId="4F6B6FDD" w14:textId="77777777" w:rsidR="00C764E6" w:rsidRDefault="00C764E6" w:rsidP="00D47E0D">
            <w:pPr>
              <w:pStyle w:val="TableText"/>
            </w:pPr>
          </w:p>
        </w:tc>
        <w:tc>
          <w:tcPr>
            <w:tcW w:w="6238" w:type="dxa"/>
          </w:tcPr>
          <w:p w14:paraId="67AF4354" w14:textId="77777777" w:rsidR="00C764E6" w:rsidRDefault="00C764E6" w:rsidP="00D47E0D">
            <w:pPr>
              <w:pStyle w:val="TableText"/>
            </w:pPr>
          </w:p>
        </w:tc>
      </w:tr>
      <w:tr w:rsidR="00C764E6" w14:paraId="402D4E4F" w14:textId="77777777" w:rsidTr="00D47E0D">
        <w:tc>
          <w:tcPr>
            <w:tcW w:w="566" w:type="dxa"/>
            <w:shd w:val="pct10" w:color="auto" w:fill="auto"/>
          </w:tcPr>
          <w:p w14:paraId="09322460" w14:textId="77777777" w:rsidR="00C764E6" w:rsidRDefault="00C764E6" w:rsidP="00D47E0D">
            <w:pPr>
              <w:pStyle w:val="TableText"/>
              <w:jc w:val="center"/>
            </w:pPr>
            <w:r w:rsidRPr="00A631D6">
              <w:rPr>
                <w:rFonts w:cs="Arial"/>
                <w:b/>
              </w:rPr>
              <w:lastRenderedPageBreak/>
              <w:sym w:font="Wingdings" w:char="F0A8"/>
            </w:r>
          </w:p>
        </w:tc>
        <w:tc>
          <w:tcPr>
            <w:tcW w:w="5669" w:type="dxa"/>
          </w:tcPr>
          <w:p w14:paraId="63AA1E23" w14:textId="77777777" w:rsidR="00C764E6" w:rsidRDefault="00C764E6" w:rsidP="00D47E0D">
            <w:pPr>
              <w:pStyle w:val="TableText"/>
            </w:pPr>
            <w:r w:rsidRPr="00A631D6">
              <w:rPr>
                <w:rFonts w:cs="Arial"/>
              </w:rPr>
              <w:t>Personal protective equipment shall be used to combat the risk of falling objects, glare, thermal stress, noise and other physical hazards where encountered while working at height?</w:t>
            </w:r>
          </w:p>
        </w:tc>
        <w:tc>
          <w:tcPr>
            <w:tcW w:w="2551" w:type="dxa"/>
          </w:tcPr>
          <w:p w14:paraId="10530573" w14:textId="77777777" w:rsidR="00C764E6" w:rsidRDefault="00C764E6" w:rsidP="00D47E0D">
            <w:pPr>
              <w:pStyle w:val="TableText"/>
            </w:pPr>
          </w:p>
        </w:tc>
        <w:tc>
          <w:tcPr>
            <w:tcW w:w="6238" w:type="dxa"/>
          </w:tcPr>
          <w:p w14:paraId="5C04D35C" w14:textId="77777777" w:rsidR="00C764E6" w:rsidRDefault="00C764E6" w:rsidP="00D47E0D">
            <w:pPr>
              <w:pStyle w:val="TableText"/>
            </w:pPr>
          </w:p>
        </w:tc>
      </w:tr>
      <w:tr w:rsidR="00C764E6" w14:paraId="4BEF05FB" w14:textId="77777777" w:rsidTr="00D47E0D">
        <w:tc>
          <w:tcPr>
            <w:tcW w:w="566" w:type="dxa"/>
            <w:shd w:val="pct10" w:color="auto" w:fill="auto"/>
          </w:tcPr>
          <w:p w14:paraId="2521F708" w14:textId="77777777" w:rsidR="00C764E6" w:rsidRDefault="00C764E6" w:rsidP="00D47E0D">
            <w:pPr>
              <w:pStyle w:val="TableText"/>
              <w:jc w:val="center"/>
            </w:pPr>
            <w:r w:rsidRPr="00A631D6">
              <w:rPr>
                <w:rFonts w:cs="Arial"/>
                <w:b/>
              </w:rPr>
              <w:sym w:font="Wingdings" w:char="F0A8"/>
            </w:r>
          </w:p>
        </w:tc>
        <w:tc>
          <w:tcPr>
            <w:tcW w:w="5669" w:type="dxa"/>
          </w:tcPr>
          <w:p w14:paraId="230EA894" w14:textId="77777777" w:rsidR="00C764E6" w:rsidRDefault="00C764E6" w:rsidP="00D47E0D">
            <w:pPr>
              <w:pStyle w:val="TableText"/>
            </w:pPr>
            <w:r w:rsidRPr="00A631D6">
              <w:rPr>
                <w:rFonts w:cs="Arial"/>
              </w:rPr>
              <w:t>E</w:t>
            </w:r>
            <w:r w:rsidRPr="00A631D6">
              <w:rPr>
                <w:rFonts w:cs="Arial"/>
                <w:bCs/>
              </w:rPr>
              <w:t>quipment used for accessing elevated works are regularly checked and maintained to a safe condition and where applicable have the required certificates e.g. scaffolds?</w:t>
            </w:r>
          </w:p>
        </w:tc>
        <w:tc>
          <w:tcPr>
            <w:tcW w:w="2551" w:type="dxa"/>
          </w:tcPr>
          <w:p w14:paraId="0465F1DD" w14:textId="77777777" w:rsidR="00C764E6" w:rsidRDefault="00C764E6" w:rsidP="00D47E0D">
            <w:pPr>
              <w:pStyle w:val="TableText"/>
            </w:pPr>
          </w:p>
        </w:tc>
        <w:tc>
          <w:tcPr>
            <w:tcW w:w="6238" w:type="dxa"/>
          </w:tcPr>
          <w:p w14:paraId="55FC5252" w14:textId="77777777" w:rsidR="00C764E6" w:rsidRDefault="00C764E6" w:rsidP="00D47E0D">
            <w:pPr>
              <w:pStyle w:val="TableText"/>
            </w:pPr>
          </w:p>
        </w:tc>
      </w:tr>
      <w:tr w:rsidR="00C764E6" w14:paraId="6E511FA5" w14:textId="77777777" w:rsidTr="00D47E0D">
        <w:tc>
          <w:tcPr>
            <w:tcW w:w="566" w:type="dxa"/>
            <w:shd w:val="pct10" w:color="auto" w:fill="auto"/>
          </w:tcPr>
          <w:p w14:paraId="2BC54121" w14:textId="77777777" w:rsidR="00C764E6" w:rsidRDefault="00C764E6" w:rsidP="00D47E0D">
            <w:pPr>
              <w:pStyle w:val="TableText"/>
              <w:jc w:val="center"/>
            </w:pPr>
            <w:r w:rsidRPr="00A631D6">
              <w:rPr>
                <w:rFonts w:cs="Arial"/>
                <w:b/>
              </w:rPr>
              <w:sym w:font="Wingdings" w:char="F0A8"/>
            </w:r>
          </w:p>
        </w:tc>
        <w:tc>
          <w:tcPr>
            <w:tcW w:w="5669" w:type="dxa"/>
          </w:tcPr>
          <w:p w14:paraId="49606BC0" w14:textId="77777777" w:rsidR="00C764E6" w:rsidRDefault="00C764E6" w:rsidP="00D47E0D">
            <w:pPr>
              <w:pStyle w:val="TableText"/>
            </w:pPr>
            <w:r w:rsidRPr="00A631D6">
              <w:rPr>
                <w:rFonts w:cs="Arial"/>
              </w:rPr>
              <w:t>Specific risk areas shall be clearly signposted?</w:t>
            </w:r>
          </w:p>
        </w:tc>
        <w:tc>
          <w:tcPr>
            <w:tcW w:w="2551" w:type="dxa"/>
          </w:tcPr>
          <w:p w14:paraId="131279A6" w14:textId="77777777" w:rsidR="00C764E6" w:rsidRDefault="00C764E6" w:rsidP="00D47E0D">
            <w:pPr>
              <w:pStyle w:val="TableText"/>
            </w:pPr>
          </w:p>
        </w:tc>
        <w:tc>
          <w:tcPr>
            <w:tcW w:w="6238" w:type="dxa"/>
          </w:tcPr>
          <w:p w14:paraId="46D18110" w14:textId="77777777" w:rsidR="00C764E6" w:rsidRDefault="00C764E6" w:rsidP="00D47E0D">
            <w:pPr>
              <w:pStyle w:val="TableText"/>
            </w:pPr>
          </w:p>
        </w:tc>
      </w:tr>
      <w:tr w:rsidR="00C764E6" w14:paraId="46933446" w14:textId="77777777" w:rsidTr="00D47E0D">
        <w:tc>
          <w:tcPr>
            <w:tcW w:w="566" w:type="dxa"/>
            <w:shd w:val="pct10" w:color="auto" w:fill="auto"/>
          </w:tcPr>
          <w:p w14:paraId="3937FF2B" w14:textId="77777777" w:rsidR="00C764E6" w:rsidRDefault="00C764E6" w:rsidP="00D47E0D">
            <w:pPr>
              <w:pStyle w:val="TableText"/>
              <w:jc w:val="center"/>
            </w:pPr>
            <w:r w:rsidRPr="00A631D6">
              <w:rPr>
                <w:rFonts w:cs="Arial"/>
                <w:b/>
              </w:rPr>
              <w:sym w:font="Wingdings" w:char="F0A8"/>
            </w:r>
          </w:p>
        </w:tc>
        <w:tc>
          <w:tcPr>
            <w:tcW w:w="5669" w:type="dxa"/>
          </w:tcPr>
          <w:p w14:paraId="3444E2C6" w14:textId="77777777" w:rsidR="00C764E6" w:rsidRDefault="00C764E6" w:rsidP="00D47E0D">
            <w:pPr>
              <w:pStyle w:val="TableText"/>
            </w:pPr>
            <w:r w:rsidRPr="00A631D6">
              <w:rPr>
                <w:rFonts w:cs="Arial"/>
              </w:rPr>
              <w:t>Relevant legislative requirements, regulations, Codes of Practice and Australian Standards shall be taken into consideration when selecting and using the appropriate fall arrest devices, safety mesh, scaffolding safety nets and guardrails, etc</w:t>
            </w:r>
            <w:r>
              <w:rPr>
                <w:rFonts w:cs="Arial"/>
              </w:rPr>
              <w:t>.</w:t>
            </w:r>
            <w:r w:rsidRPr="00A631D6">
              <w:rPr>
                <w:rFonts w:cs="Arial"/>
              </w:rPr>
              <w:t>?</w:t>
            </w:r>
          </w:p>
        </w:tc>
        <w:tc>
          <w:tcPr>
            <w:tcW w:w="2551" w:type="dxa"/>
          </w:tcPr>
          <w:p w14:paraId="51BC8AB7" w14:textId="77777777" w:rsidR="00C764E6" w:rsidRDefault="00C764E6" w:rsidP="00D47E0D">
            <w:pPr>
              <w:pStyle w:val="TableText"/>
            </w:pPr>
          </w:p>
        </w:tc>
        <w:tc>
          <w:tcPr>
            <w:tcW w:w="6238" w:type="dxa"/>
          </w:tcPr>
          <w:p w14:paraId="49225E94" w14:textId="77777777" w:rsidR="00C764E6" w:rsidRDefault="00C764E6" w:rsidP="00D47E0D">
            <w:pPr>
              <w:pStyle w:val="TableText"/>
            </w:pPr>
          </w:p>
        </w:tc>
      </w:tr>
    </w:tbl>
    <w:p w14:paraId="7F1CC0D7" w14:textId="77777777" w:rsidR="00B62820" w:rsidRDefault="00B62820" w:rsidP="00B62820">
      <w:pPr>
        <w:tabs>
          <w:tab w:val="left" w:pos="8790"/>
        </w:tabs>
        <w:rPr>
          <w:rFonts w:cs="Arial"/>
          <w:szCs w:val="20"/>
        </w:rPr>
      </w:pPr>
    </w:p>
    <w:p w14:paraId="0D1EF41D" w14:textId="77777777" w:rsidR="00B62820" w:rsidRDefault="00B62820" w:rsidP="00B62820">
      <w:pPr>
        <w:rPr>
          <w:rFonts w:cs="Arial"/>
          <w:szCs w:val="20"/>
        </w:rPr>
      </w:pPr>
      <w:r>
        <w:rPr>
          <w:rFonts w:cs="Arial"/>
          <w:szCs w:val="20"/>
        </w:rPr>
        <w:br w:type="page"/>
      </w:r>
    </w:p>
    <w:tbl>
      <w:tblPr>
        <w:tblStyle w:val="TableGrid"/>
        <w:tblW w:w="15024" w:type="dxa"/>
        <w:tblLayout w:type="fixed"/>
        <w:tblLook w:val="04A0" w:firstRow="1" w:lastRow="0" w:firstColumn="1" w:lastColumn="0" w:noHBand="0" w:noVBand="1"/>
      </w:tblPr>
      <w:tblGrid>
        <w:gridCol w:w="566"/>
        <w:gridCol w:w="5669"/>
        <w:gridCol w:w="2551"/>
        <w:gridCol w:w="6238"/>
      </w:tblGrid>
      <w:tr w:rsidR="009B70FC" w:rsidRPr="004C07C2" w14:paraId="1340D443" w14:textId="77777777" w:rsidTr="00D47E0D">
        <w:tc>
          <w:tcPr>
            <w:tcW w:w="566" w:type="dxa"/>
            <w:tcBorders>
              <w:bottom w:val="single" w:sz="4" w:space="0" w:color="auto"/>
              <w:right w:val="nil"/>
            </w:tcBorders>
            <w:shd w:val="clear" w:color="auto" w:fill="000000" w:themeFill="text1"/>
            <w:vAlign w:val="bottom"/>
          </w:tcPr>
          <w:p w14:paraId="7BE1EBD7" w14:textId="77777777" w:rsidR="009B70FC" w:rsidRPr="004C07C2" w:rsidRDefault="009B70FC" w:rsidP="00D47E0D">
            <w:pPr>
              <w:pStyle w:val="TableText"/>
              <w:jc w:val="center"/>
              <w:rPr>
                <w:b/>
                <w:bCs/>
              </w:rPr>
            </w:pPr>
            <w:r>
              <w:rPr>
                <w:rFonts w:cs="Arial"/>
                <w:b/>
              </w:rPr>
              <w:lastRenderedPageBreak/>
              <w:t>7.4</w:t>
            </w:r>
          </w:p>
        </w:tc>
        <w:tc>
          <w:tcPr>
            <w:tcW w:w="14458" w:type="dxa"/>
            <w:gridSpan w:val="3"/>
            <w:tcBorders>
              <w:left w:val="nil"/>
            </w:tcBorders>
            <w:shd w:val="clear" w:color="auto" w:fill="000000" w:themeFill="text1"/>
            <w:vAlign w:val="bottom"/>
          </w:tcPr>
          <w:p w14:paraId="25218D92" w14:textId="77777777" w:rsidR="009B70FC" w:rsidRPr="004C07C2" w:rsidRDefault="009B70FC" w:rsidP="00D47E0D">
            <w:pPr>
              <w:pStyle w:val="TableText"/>
              <w:rPr>
                <w:b/>
                <w:bCs/>
              </w:rPr>
            </w:pPr>
            <w:r w:rsidRPr="00A631D6">
              <w:rPr>
                <w:rFonts w:cs="Arial"/>
                <w:b/>
              </w:rPr>
              <w:t>Site Specific Hazard Management Tool (H4) – Confined Spaces</w:t>
            </w:r>
          </w:p>
        </w:tc>
      </w:tr>
      <w:tr w:rsidR="009B70FC" w14:paraId="79AD97AC" w14:textId="77777777" w:rsidTr="00D47E0D">
        <w:tc>
          <w:tcPr>
            <w:tcW w:w="15024" w:type="dxa"/>
            <w:gridSpan w:val="4"/>
            <w:tcBorders>
              <w:bottom w:val="single" w:sz="4" w:space="0" w:color="auto"/>
            </w:tcBorders>
            <w:shd w:val="clear" w:color="auto" w:fill="auto"/>
            <w:vAlign w:val="bottom"/>
          </w:tcPr>
          <w:p w14:paraId="391BC6FD" w14:textId="77777777" w:rsidR="009B70FC" w:rsidRPr="003D0933" w:rsidRDefault="009B70FC" w:rsidP="00D47E0D">
            <w:pPr>
              <w:pStyle w:val="TableText"/>
              <w:rPr>
                <w:i/>
                <w:iCs/>
              </w:rPr>
            </w:pPr>
            <w:r w:rsidRPr="00A631D6">
              <w:rPr>
                <w:rFonts w:cs="Arial"/>
                <w:i/>
              </w:rPr>
              <w:t>Where tasks are undertaken in or near confined spaces on site there should be a documented procedure that satisfies the minimum provisions articulated within Part 4.3, NSW WHS Regulation 201</w:t>
            </w:r>
            <w:r>
              <w:rPr>
                <w:rFonts w:cs="Arial"/>
                <w:i/>
              </w:rPr>
              <w:t>7</w:t>
            </w:r>
            <w:r w:rsidRPr="00A631D6">
              <w:rPr>
                <w:rFonts w:cs="Arial"/>
                <w:i/>
              </w:rPr>
              <w:t>.</w:t>
            </w:r>
          </w:p>
        </w:tc>
      </w:tr>
      <w:tr w:rsidR="009B70FC" w:rsidRPr="004C07C2" w14:paraId="6EF86D87" w14:textId="77777777" w:rsidTr="00D47E0D">
        <w:tc>
          <w:tcPr>
            <w:tcW w:w="566" w:type="dxa"/>
            <w:tcBorders>
              <w:bottom w:val="single" w:sz="4" w:space="0" w:color="auto"/>
              <w:right w:val="nil"/>
            </w:tcBorders>
            <w:shd w:val="pct10" w:color="auto" w:fill="auto"/>
          </w:tcPr>
          <w:p w14:paraId="13A0916E" w14:textId="77777777" w:rsidR="009B70FC" w:rsidRPr="004C07C2" w:rsidRDefault="009B70FC" w:rsidP="00D47E0D">
            <w:pPr>
              <w:pStyle w:val="TableText"/>
              <w:jc w:val="center"/>
              <w:rPr>
                <w:b/>
                <w:bCs/>
              </w:rPr>
            </w:pPr>
          </w:p>
        </w:tc>
        <w:tc>
          <w:tcPr>
            <w:tcW w:w="14458" w:type="dxa"/>
            <w:gridSpan w:val="3"/>
            <w:tcBorders>
              <w:left w:val="nil"/>
            </w:tcBorders>
            <w:shd w:val="pct10" w:color="auto" w:fill="auto"/>
          </w:tcPr>
          <w:p w14:paraId="11F7EAD3" w14:textId="77777777" w:rsidR="009B70FC" w:rsidRPr="004C07C2" w:rsidRDefault="009B70FC" w:rsidP="00D47E0D">
            <w:pPr>
              <w:pStyle w:val="TableText"/>
              <w:rPr>
                <w:b/>
                <w:bCs/>
              </w:rPr>
            </w:pPr>
            <w:r w:rsidRPr="00A631D6">
              <w:rPr>
                <w:rFonts w:cs="Arial"/>
                <w:b/>
              </w:rPr>
              <w:t>Concerning the Confined Spaces Procedure, does the procedure outline how:</w:t>
            </w:r>
          </w:p>
        </w:tc>
      </w:tr>
      <w:tr w:rsidR="009B70FC" w:rsidRPr="004C07C2" w14:paraId="692EFD0A" w14:textId="77777777" w:rsidTr="00D47E0D">
        <w:tc>
          <w:tcPr>
            <w:tcW w:w="566" w:type="dxa"/>
            <w:tcBorders>
              <w:bottom w:val="single" w:sz="4" w:space="0" w:color="auto"/>
            </w:tcBorders>
            <w:shd w:val="pct10" w:color="auto" w:fill="auto"/>
          </w:tcPr>
          <w:p w14:paraId="4B8EBBD1" w14:textId="77777777" w:rsidR="009B70FC" w:rsidRPr="004C07C2" w:rsidRDefault="009B70FC" w:rsidP="00D47E0D">
            <w:pPr>
              <w:pStyle w:val="TableText"/>
              <w:jc w:val="center"/>
              <w:rPr>
                <w:b/>
                <w:bCs/>
              </w:rPr>
            </w:pPr>
          </w:p>
        </w:tc>
        <w:tc>
          <w:tcPr>
            <w:tcW w:w="5669" w:type="dxa"/>
            <w:shd w:val="pct10" w:color="auto" w:fill="auto"/>
          </w:tcPr>
          <w:p w14:paraId="3DC830CB" w14:textId="77777777" w:rsidR="009B70FC" w:rsidRPr="004C07C2" w:rsidRDefault="009B70FC" w:rsidP="00D47E0D">
            <w:pPr>
              <w:pStyle w:val="TableText"/>
              <w:rPr>
                <w:b/>
                <w:bCs/>
              </w:rPr>
            </w:pPr>
            <w:r>
              <w:rPr>
                <w:b/>
                <w:bCs/>
              </w:rPr>
              <w:t>Requirement</w:t>
            </w:r>
          </w:p>
        </w:tc>
        <w:tc>
          <w:tcPr>
            <w:tcW w:w="2551" w:type="dxa"/>
            <w:shd w:val="pct10" w:color="auto" w:fill="auto"/>
          </w:tcPr>
          <w:p w14:paraId="4404BCDA" w14:textId="77777777" w:rsidR="009B70FC" w:rsidRPr="004C07C2" w:rsidRDefault="009B70FC" w:rsidP="00D47E0D">
            <w:pPr>
              <w:pStyle w:val="TableText"/>
              <w:rPr>
                <w:b/>
                <w:bCs/>
              </w:rPr>
            </w:pPr>
            <w:r w:rsidRPr="00D605A5">
              <w:rPr>
                <w:rFonts w:cs="Arial"/>
                <w:b/>
              </w:rPr>
              <w:t>Reference Section</w:t>
            </w:r>
          </w:p>
        </w:tc>
        <w:tc>
          <w:tcPr>
            <w:tcW w:w="6238" w:type="dxa"/>
            <w:shd w:val="pct10" w:color="auto" w:fill="auto"/>
          </w:tcPr>
          <w:p w14:paraId="04CDE0A0" w14:textId="3B93D00F" w:rsidR="009B70FC" w:rsidRPr="004C07C2" w:rsidRDefault="003A617D" w:rsidP="00D47E0D">
            <w:pPr>
              <w:pStyle w:val="TableText"/>
              <w:rPr>
                <w:b/>
                <w:bCs/>
              </w:rPr>
            </w:pPr>
            <w:r>
              <w:rPr>
                <w:rFonts w:cs="Arial"/>
                <w:b/>
              </w:rPr>
              <w:t xml:space="preserve">Assessor’s </w:t>
            </w:r>
            <w:r w:rsidR="009B70FC" w:rsidRPr="00D605A5">
              <w:rPr>
                <w:rFonts w:cs="Arial"/>
                <w:b/>
              </w:rPr>
              <w:t>Findings</w:t>
            </w:r>
          </w:p>
        </w:tc>
      </w:tr>
      <w:tr w:rsidR="009B70FC" w14:paraId="244CE241" w14:textId="77777777" w:rsidTr="00D47E0D">
        <w:tc>
          <w:tcPr>
            <w:tcW w:w="566" w:type="dxa"/>
            <w:shd w:val="pct10" w:color="auto" w:fill="auto"/>
          </w:tcPr>
          <w:p w14:paraId="4AAE5B33" w14:textId="77777777" w:rsidR="009B70FC" w:rsidRDefault="009B70FC" w:rsidP="00D47E0D">
            <w:pPr>
              <w:pStyle w:val="TableText"/>
              <w:jc w:val="center"/>
            </w:pPr>
            <w:r w:rsidRPr="00A631D6">
              <w:rPr>
                <w:rFonts w:cs="Arial"/>
                <w:b/>
              </w:rPr>
              <w:sym w:font="Wingdings" w:char="F0A8"/>
            </w:r>
          </w:p>
        </w:tc>
        <w:tc>
          <w:tcPr>
            <w:tcW w:w="5669" w:type="dxa"/>
          </w:tcPr>
          <w:p w14:paraId="1DED82F4" w14:textId="26CED393" w:rsidR="009B70FC" w:rsidRDefault="009B70FC" w:rsidP="00D47E0D">
            <w:pPr>
              <w:pStyle w:val="TableText"/>
            </w:pPr>
            <w:r w:rsidRPr="00A631D6">
              <w:rPr>
                <w:rFonts w:cs="Arial"/>
              </w:rPr>
              <w:t>To</w:t>
            </w:r>
            <w:r w:rsidRPr="00A631D6">
              <w:rPr>
                <w:rFonts w:cs="Arial"/>
                <w:color w:val="000000"/>
              </w:rPr>
              <w:t xml:space="preserve"> comply with Part 4.3, WHS Regulation and demonstrate how to ensure safe </w:t>
            </w:r>
            <w:r w:rsidR="001533E5">
              <w:rPr>
                <w:rFonts w:cs="Arial"/>
                <w:color w:val="000000"/>
              </w:rPr>
              <w:t>and</w:t>
            </w:r>
            <w:r w:rsidR="001533E5" w:rsidRPr="00A631D6">
              <w:rPr>
                <w:rFonts w:cs="Arial"/>
                <w:color w:val="000000"/>
              </w:rPr>
              <w:t xml:space="preserve"> </w:t>
            </w:r>
            <w:r w:rsidRPr="00A631D6">
              <w:rPr>
                <w:rFonts w:cs="Arial"/>
                <w:color w:val="000000"/>
              </w:rPr>
              <w:t>effective planning and supervision of work involving confined space entry?</w:t>
            </w:r>
          </w:p>
        </w:tc>
        <w:tc>
          <w:tcPr>
            <w:tcW w:w="2551" w:type="dxa"/>
          </w:tcPr>
          <w:p w14:paraId="3BC592CC" w14:textId="77777777" w:rsidR="009B70FC" w:rsidRDefault="009B70FC" w:rsidP="00D47E0D">
            <w:pPr>
              <w:pStyle w:val="TableText"/>
            </w:pPr>
          </w:p>
        </w:tc>
        <w:tc>
          <w:tcPr>
            <w:tcW w:w="6238" w:type="dxa"/>
          </w:tcPr>
          <w:p w14:paraId="259D72E1" w14:textId="77777777" w:rsidR="009B70FC" w:rsidRDefault="009B70FC" w:rsidP="00D47E0D">
            <w:pPr>
              <w:pStyle w:val="TableText"/>
            </w:pPr>
          </w:p>
        </w:tc>
      </w:tr>
      <w:tr w:rsidR="009B70FC" w14:paraId="7CF536A4" w14:textId="77777777" w:rsidTr="00D47E0D">
        <w:tc>
          <w:tcPr>
            <w:tcW w:w="566" w:type="dxa"/>
            <w:shd w:val="pct10" w:color="auto" w:fill="auto"/>
          </w:tcPr>
          <w:p w14:paraId="34909A27" w14:textId="77777777" w:rsidR="009B70FC" w:rsidRDefault="009B70FC" w:rsidP="00D47E0D">
            <w:pPr>
              <w:pStyle w:val="TableText"/>
              <w:jc w:val="center"/>
            </w:pPr>
            <w:r w:rsidRPr="00A631D6">
              <w:rPr>
                <w:rFonts w:cs="Arial"/>
                <w:b/>
              </w:rPr>
              <w:sym w:font="Wingdings" w:char="F0A8"/>
            </w:r>
          </w:p>
        </w:tc>
        <w:tc>
          <w:tcPr>
            <w:tcW w:w="5669" w:type="dxa"/>
          </w:tcPr>
          <w:p w14:paraId="2A768909" w14:textId="77777777" w:rsidR="009B70FC" w:rsidRDefault="009B70FC" w:rsidP="00D47E0D">
            <w:pPr>
              <w:pStyle w:val="TableText"/>
            </w:pPr>
            <w:r w:rsidRPr="00A631D6">
              <w:rPr>
                <w:rFonts w:cs="Arial"/>
              </w:rPr>
              <w:t>A risk assessment and a SWMS will be conducted, in consultation with workers,</w:t>
            </w:r>
            <w:r w:rsidRPr="00A631D6">
              <w:rPr>
                <w:rFonts w:cs="Arial"/>
                <w:color w:val="000000"/>
              </w:rPr>
              <w:t xml:space="preserve"> for all hazards associated with entering the confined space, performing the planned work and for an emergency response?</w:t>
            </w:r>
          </w:p>
        </w:tc>
        <w:tc>
          <w:tcPr>
            <w:tcW w:w="2551" w:type="dxa"/>
          </w:tcPr>
          <w:p w14:paraId="2073E0F5" w14:textId="77777777" w:rsidR="009B70FC" w:rsidRDefault="009B70FC" w:rsidP="00D47E0D">
            <w:pPr>
              <w:pStyle w:val="TableText"/>
            </w:pPr>
          </w:p>
        </w:tc>
        <w:tc>
          <w:tcPr>
            <w:tcW w:w="6238" w:type="dxa"/>
          </w:tcPr>
          <w:p w14:paraId="1889E3CF" w14:textId="77777777" w:rsidR="009B70FC" w:rsidRDefault="009B70FC" w:rsidP="00D47E0D">
            <w:pPr>
              <w:pStyle w:val="TableText"/>
            </w:pPr>
          </w:p>
        </w:tc>
      </w:tr>
      <w:tr w:rsidR="009B70FC" w14:paraId="406A827C" w14:textId="77777777" w:rsidTr="00D47E0D">
        <w:tc>
          <w:tcPr>
            <w:tcW w:w="566" w:type="dxa"/>
            <w:shd w:val="pct10" w:color="auto" w:fill="auto"/>
          </w:tcPr>
          <w:p w14:paraId="663E257D" w14:textId="77777777" w:rsidR="009B70FC" w:rsidRDefault="009B70FC" w:rsidP="00D47E0D">
            <w:pPr>
              <w:pStyle w:val="TableText"/>
              <w:jc w:val="center"/>
            </w:pPr>
            <w:r w:rsidRPr="00A631D6">
              <w:rPr>
                <w:rFonts w:cs="Arial"/>
                <w:b/>
              </w:rPr>
              <w:sym w:font="Wingdings" w:char="F0A8"/>
            </w:r>
          </w:p>
        </w:tc>
        <w:tc>
          <w:tcPr>
            <w:tcW w:w="5669" w:type="dxa"/>
          </w:tcPr>
          <w:p w14:paraId="79312C9C" w14:textId="77777777" w:rsidR="009B70FC" w:rsidRDefault="009B70FC" w:rsidP="00D47E0D">
            <w:pPr>
              <w:pStyle w:val="TableText"/>
            </w:pPr>
            <w:r w:rsidRPr="00A631D6">
              <w:rPr>
                <w:rFonts w:cs="Arial"/>
              </w:rPr>
              <w:t>A physical barrier is erected around the space to prevent unauthorised entry where practicable?</w:t>
            </w:r>
          </w:p>
        </w:tc>
        <w:tc>
          <w:tcPr>
            <w:tcW w:w="2551" w:type="dxa"/>
          </w:tcPr>
          <w:p w14:paraId="6E8954B4" w14:textId="77777777" w:rsidR="009B70FC" w:rsidRDefault="009B70FC" w:rsidP="00D47E0D">
            <w:pPr>
              <w:pStyle w:val="TableText"/>
            </w:pPr>
          </w:p>
        </w:tc>
        <w:tc>
          <w:tcPr>
            <w:tcW w:w="6238" w:type="dxa"/>
          </w:tcPr>
          <w:p w14:paraId="25837D4C" w14:textId="77777777" w:rsidR="009B70FC" w:rsidRDefault="009B70FC" w:rsidP="00D47E0D">
            <w:pPr>
              <w:pStyle w:val="TableText"/>
            </w:pPr>
          </w:p>
        </w:tc>
      </w:tr>
      <w:tr w:rsidR="009B70FC" w14:paraId="67C10E60" w14:textId="77777777" w:rsidTr="00D47E0D">
        <w:tc>
          <w:tcPr>
            <w:tcW w:w="566" w:type="dxa"/>
            <w:shd w:val="pct10" w:color="auto" w:fill="auto"/>
          </w:tcPr>
          <w:p w14:paraId="511C9986" w14:textId="77777777" w:rsidR="009B70FC" w:rsidRDefault="009B70FC" w:rsidP="00D47E0D">
            <w:pPr>
              <w:pStyle w:val="TableText"/>
              <w:jc w:val="center"/>
            </w:pPr>
            <w:r w:rsidRPr="00A631D6">
              <w:rPr>
                <w:rFonts w:cs="Arial"/>
                <w:b/>
              </w:rPr>
              <w:sym w:font="Wingdings" w:char="F0A8"/>
            </w:r>
          </w:p>
        </w:tc>
        <w:tc>
          <w:tcPr>
            <w:tcW w:w="5669" w:type="dxa"/>
          </w:tcPr>
          <w:p w14:paraId="513A98A6" w14:textId="77777777" w:rsidR="009B70FC" w:rsidRDefault="009B70FC" w:rsidP="00D47E0D">
            <w:pPr>
              <w:pStyle w:val="TableText"/>
            </w:pPr>
            <w:r w:rsidRPr="00A631D6">
              <w:rPr>
                <w:rFonts w:cs="Arial"/>
              </w:rPr>
              <w:t>All hazardous activities including and not limited to hot works, hazardous chemicals and operating plant in or near the confined space have been identified, assessed and controlled?</w:t>
            </w:r>
          </w:p>
        </w:tc>
        <w:tc>
          <w:tcPr>
            <w:tcW w:w="2551" w:type="dxa"/>
          </w:tcPr>
          <w:p w14:paraId="4FFEF285" w14:textId="77777777" w:rsidR="009B70FC" w:rsidRDefault="009B70FC" w:rsidP="00D47E0D">
            <w:pPr>
              <w:pStyle w:val="TableText"/>
            </w:pPr>
          </w:p>
        </w:tc>
        <w:tc>
          <w:tcPr>
            <w:tcW w:w="6238" w:type="dxa"/>
          </w:tcPr>
          <w:p w14:paraId="02AAA678" w14:textId="77777777" w:rsidR="009B70FC" w:rsidRDefault="009B70FC" w:rsidP="00D47E0D">
            <w:pPr>
              <w:pStyle w:val="TableText"/>
            </w:pPr>
          </w:p>
        </w:tc>
      </w:tr>
      <w:tr w:rsidR="009B70FC" w14:paraId="702F4E11" w14:textId="77777777" w:rsidTr="00D47E0D">
        <w:tc>
          <w:tcPr>
            <w:tcW w:w="566" w:type="dxa"/>
            <w:shd w:val="pct10" w:color="auto" w:fill="auto"/>
          </w:tcPr>
          <w:p w14:paraId="74516F56" w14:textId="77777777" w:rsidR="009B70FC" w:rsidRDefault="009B70FC" w:rsidP="00D47E0D">
            <w:pPr>
              <w:pStyle w:val="TableText"/>
              <w:jc w:val="center"/>
            </w:pPr>
            <w:r w:rsidRPr="00A631D6">
              <w:rPr>
                <w:rFonts w:cs="Arial"/>
                <w:b/>
              </w:rPr>
              <w:sym w:font="Wingdings" w:char="F0A8"/>
            </w:r>
          </w:p>
        </w:tc>
        <w:tc>
          <w:tcPr>
            <w:tcW w:w="5669" w:type="dxa"/>
          </w:tcPr>
          <w:p w14:paraId="73292DC0" w14:textId="77777777" w:rsidR="009B70FC" w:rsidRDefault="009B70FC" w:rsidP="00D47E0D">
            <w:pPr>
              <w:pStyle w:val="TableText"/>
            </w:pPr>
            <w:r w:rsidRPr="00A631D6">
              <w:rPr>
                <w:rFonts w:cs="Arial"/>
              </w:rPr>
              <w:t>A confined space entry permit is required to enter as articulated in Cl 67 WHS Reg?</w:t>
            </w:r>
          </w:p>
        </w:tc>
        <w:tc>
          <w:tcPr>
            <w:tcW w:w="2551" w:type="dxa"/>
          </w:tcPr>
          <w:p w14:paraId="0DCD142B" w14:textId="77777777" w:rsidR="009B70FC" w:rsidRDefault="009B70FC" w:rsidP="00D47E0D">
            <w:pPr>
              <w:pStyle w:val="TableText"/>
            </w:pPr>
          </w:p>
        </w:tc>
        <w:tc>
          <w:tcPr>
            <w:tcW w:w="6238" w:type="dxa"/>
          </w:tcPr>
          <w:p w14:paraId="0F8B5B03" w14:textId="77777777" w:rsidR="009B70FC" w:rsidRDefault="009B70FC" w:rsidP="00D47E0D">
            <w:pPr>
              <w:pStyle w:val="TableText"/>
            </w:pPr>
          </w:p>
        </w:tc>
      </w:tr>
      <w:tr w:rsidR="009B70FC" w14:paraId="1BE0CEDB" w14:textId="77777777" w:rsidTr="00D47E0D">
        <w:tc>
          <w:tcPr>
            <w:tcW w:w="566" w:type="dxa"/>
            <w:shd w:val="pct10" w:color="auto" w:fill="auto"/>
          </w:tcPr>
          <w:p w14:paraId="61D2C30E" w14:textId="77777777" w:rsidR="009B70FC" w:rsidRDefault="009B70FC" w:rsidP="00D47E0D">
            <w:pPr>
              <w:pStyle w:val="TableText"/>
              <w:jc w:val="center"/>
            </w:pPr>
            <w:r w:rsidRPr="00A631D6">
              <w:rPr>
                <w:rFonts w:cs="Arial"/>
                <w:b/>
              </w:rPr>
              <w:sym w:font="Wingdings" w:char="F0A8"/>
            </w:r>
          </w:p>
        </w:tc>
        <w:tc>
          <w:tcPr>
            <w:tcW w:w="5669" w:type="dxa"/>
          </w:tcPr>
          <w:p w14:paraId="6D91EB0A" w14:textId="77777777" w:rsidR="009B70FC" w:rsidRDefault="009B70FC" w:rsidP="00D47E0D">
            <w:pPr>
              <w:pStyle w:val="TableText"/>
            </w:pPr>
            <w:r w:rsidRPr="00A631D6">
              <w:rPr>
                <w:rFonts w:cs="Arial"/>
              </w:rPr>
              <w:t>T</w:t>
            </w:r>
            <w:r w:rsidRPr="00A631D6">
              <w:rPr>
                <w:rFonts w:cs="Arial"/>
                <w:color w:val="000000"/>
              </w:rPr>
              <w:t>he identification and nature of the substances last contained in the confined space shall be determined?</w:t>
            </w:r>
          </w:p>
        </w:tc>
        <w:tc>
          <w:tcPr>
            <w:tcW w:w="2551" w:type="dxa"/>
          </w:tcPr>
          <w:p w14:paraId="11F2E19C" w14:textId="77777777" w:rsidR="009B70FC" w:rsidRDefault="009B70FC" w:rsidP="00D47E0D">
            <w:pPr>
              <w:pStyle w:val="TableText"/>
            </w:pPr>
          </w:p>
        </w:tc>
        <w:tc>
          <w:tcPr>
            <w:tcW w:w="6238" w:type="dxa"/>
          </w:tcPr>
          <w:p w14:paraId="2DC5E4A1" w14:textId="77777777" w:rsidR="009B70FC" w:rsidRDefault="009B70FC" w:rsidP="00D47E0D">
            <w:pPr>
              <w:pStyle w:val="TableText"/>
            </w:pPr>
          </w:p>
        </w:tc>
      </w:tr>
      <w:tr w:rsidR="009B70FC" w14:paraId="4FE47D1D" w14:textId="77777777" w:rsidTr="00D47E0D">
        <w:tc>
          <w:tcPr>
            <w:tcW w:w="566" w:type="dxa"/>
            <w:shd w:val="pct10" w:color="auto" w:fill="auto"/>
          </w:tcPr>
          <w:p w14:paraId="1A6C5D49" w14:textId="77777777" w:rsidR="009B70FC" w:rsidRDefault="009B70FC" w:rsidP="00D47E0D">
            <w:pPr>
              <w:pStyle w:val="TableText"/>
              <w:jc w:val="center"/>
            </w:pPr>
            <w:r w:rsidRPr="00A631D6">
              <w:rPr>
                <w:rFonts w:cs="Arial"/>
                <w:b/>
              </w:rPr>
              <w:sym w:font="Wingdings" w:char="F0A8"/>
            </w:r>
          </w:p>
        </w:tc>
        <w:tc>
          <w:tcPr>
            <w:tcW w:w="5669" w:type="dxa"/>
          </w:tcPr>
          <w:p w14:paraId="4A437610" w14:textId="77777777" w:rsidR="009B70FC" w:rsidRDefault="009B70FC" w:rsidP="00D47E0D">
            <w:pPr>
              <w:pStyle w:val="TableText"/>
            </w:pPr>
            <w:r w:rsidRPr="00A631D6">
              <w:rPr>
                <w:rFonts w:cs="Arial"/>
              </w:rPr>
              <w:t>Air monitoring has been conducted and recorded (as required) for safe levels of oxygen and for flammable gases and vapour?</w:t>
            </w:r>
          </w:p>
        </w:tc>
        <w:tc>
          <w:tcPr>
            <w:tcW w:w="2551" w:type="dxa"/>
          </w:tcPr>
          <w:p w14:paraId="191514AA" w14:textId="77777777" w:rsidR="009B70FC" w:rsidRDefault="009B70FC" w:rsidP="00D47E0D">
            <w:pPr>
              <w:pStyle w:val="TableText"/>
            </w:pPr>
          </w:p>
        </w:tc>
        <w:tc>
          <w:tcPr>
            <w:tcW w:w="6238" w:type="dxa"/>
          </w:tcPr>
          <w:p w14:paraId="58C670DC" w14:textId="77777777" w:rsidR="009B70FC" w:rsidRDefault="009B70FC" w:rsidP="00D47E0D">
            <w:pPr>
              <w:pStyle w:val="TableText"/>
            </w:pPr>
          </w:p>
        </w:tc>
      </w:tr>
      <w:tr w:rsidR="009B70FC" w14:paraId="4FF91655" w14:textId="77777777" w:rsidTr="00D47E0D">
        <w:tc>
          <w:tcPr>
            <w:tcW w:w="566" w:type="dxa"/>
            <w:shd w:val="pct10" w:color="auto" w:fill="auto"/>
          </w:tcPr>
          <w:p w14:paraId="0BA0AF89" w14:textId="77777777" w:rsidR="009B70FC" w:rsidRDefault="009B70FC" w:rsidP="00D47E0D">
            <w:pPr>
              <w:pStyle w:val="TableText"/>
              <w:jc w:val="center"/>
            </w:pPr>
            <w:r w:rsidRPr="00A631D6">
              <w:rPr>
                <w:rFonts w:cs="Arial"/>
                <w:b/>
              </w:rPr>
              <w:sym w:font="Wingdings" w:char="F0A8"/>
            </w:r>
          </w:p>
        </w:tc>
        <w:tc>
          <w:tcPr>
            <w:tcW w:w="5669" w:type="dxa"/>
          </w:tcPr>
          <w:p w14:paraId="2E7AC0C2" w14:textId="77777777" w:rsidR="009B70FC" w:rsidRDefault="009B70FC" w:rsidP="00D47E0D">
            <w:pPr>
              <w:pStyle w:val="TableText"/>
            </w:pPr>
            <w:r w:rsidRPr="00A631D6">
              <w:rPr>
                <w:rFonts w:cs="Arial"/>
              </w:rPr>
              <w:t>Rescue equipment for all persons likely to enter the confined space has been assessed?</w:t>
            </w:r>
          </w:p>
        </w:tc>
        <w:tc>
          <w:tcPr>
            <w:tcW w:w="2551" w:type="dxa"/>
          </w:tcPr>
          <w:p w14:paraId="3641AFD7" w14:textId="77777777" w:rsidR="009B70FC" w:rsidRDefault="009B70FC" w:rsidP="00D47E0D">
            <w:pPr>
              <w:pStyle w:val="TableText"/>
            </w:pPr>
          </w:p>
        </w:tc>
        <w:tc>
          <w:tcPr>
            <w:tcW w:w="6238" w:type="dxa"/>
          </w:tcPr>
          <w:p w14:paraId="11038B06" w14:textId="77777777" w:rsidR="009B70FC" w:rsidRDefault="009B70FC" w:rsidP="00D47E0D">
            <w:pPr>
              <w:pStyle w:val="TableText"/>
            </w:pPr>
          </w:p>
        </w:tc>
      </w:tr>
      <w:tr w:rsidR="009B70FC" w14:paraId="7AE10E6F" w14:textId="77777777" w:rsidTr="00D47E0D">
        <w:tc>
          <w:tcPr>
            <w:tcW w:w="566" w:type="dxa"/>
            <w:shd w:val="pct10" w:color="auto" w:fill="auto"/>
          </w:tcPr>
          <w:p w14:paraId="21DA9AB7" w14:textId="77777777" w:rsidR="009B70FC" w:rsidRDefault="009B70FC" w:rsidP="00D47E0D">
            <w:pPr>
              <w:pStyle w:val="TableText"/>
              <w:jc w:val="center"/>
            </w:pPr>
            <w:r w:rsidRPr="00A631D6">
              <w:rPr>
                <w:rFonts w:cs="Arial"/>
                <w:b/>
              </w:rPr>
              <w:sym w:font="Wingdings" w:char="F0A8"/>
            </w:r>
          </w:p>
        </w:tc>
        <w:tc>
          <w:tcPr>
            <w:tcW w:w="5669" w:type="dxa"/>
          </w:tcPr>
          <w:p w14:paraId="5A6E1E2B" w14:textId="77777777" w:rsidR="009B70FC" w:rsidRDefault="009B70FC" w:rsidP="00D47E0D">
            <w:pPr>
              <w:pStyle w:val="TableText"/>
            </w:pPr>
            <w:r w:rsidRPr="00A631D6">
              <w:rPr>
                <w:rFonts w:cs="Arial"/>
              </w:rPr>
              <w:t>Cleaning will be managed in the confined space?</w:t>
            </w:r>
          </w:p>
        </w:tc>
        <w:tc>
          <w:tcPr>
            <w:tcW w:w="2551" w:type="dxa"/>
          </w:tcPr>
          <w:p w14:paraId="4D884098" w14:textId="77777777" w:rsidR="009B70FC" w:rsidRDefault="009B70FC" w:rsidP="00D47E0D">
            <w:pPr>
              <w:pStyle w:val="TableText"/>
            </w:pPr>
          </w:p>
        </w:tc>
        <w:tc>
          <w:tcPr>
            <w:tcW w:w="6238" w:type="dxa"/>
          </w:tcPr>
          <w:p w14:paraId="7F22F369" w14:textId="77777777" w:rsidR="009B70FC" w:rsidRDefault="009B70FC" w:rsidP="00D47E0D">
            <w:pPr>
              <w:pStyle w:val="TableText"/>
            </w:pPr>
          </w:p>
        </w:tc>
      </w:tr>
      <w:tr w:rsidR="009B70FC" w14:paraId="22B0FFDE" w14:textId="77777777" w:rsidTr="00D47E0D">
        <w:tc>
          <w:tcPr>
            <w:tcW w:w="566" w:type="dxa"/>
            <w:shd w:val="pct10" w:color="auto" w:fill="auto"/>
          </w:tcPr>
          <w:p w14:paraId="26F3ABF1" w14:textId="77777777" w:rsidR="009B70FC" w:rsidRDefault="009B70FC" w:rsidP="00D47E0D">
            <w:pPr>
              <w:pStyle w:val="TableText"/>
              <w:jc w:val="center"/>
            </w:pPr>
            <w:r w:rsidRPr="00A631D6">
              <w:rPr>
                <w:rFonts w:cs="Arial"/>
                <w:b/>
              </w:rPr>
              <w:sym w:font="Wingdings" w:char="F0A8"/>
            </w:r>
          </w:p>
        </w:tc>
        <w:tc>
          <w:tcPr>
            <w:tcW w:w="5669" w:type="dxa"/>
          </w:tcPr>
          <w:p w14:paraId="6D17FA84" w14:textId="77777777" w:rsidR="009B70FC" w:rsidRDefault="009B70FC" w:rsidP="00D47E0D">
            <w:pPr>
              <w:pStyle w:val="TableText"/>
            </w:pPr>
            <w:r w:rsidRPr="00A631D6">
              <w:rPr>
                <w:rFonts w:cs="Arial"/>
              </w:rPr>
              <w:t>A</w:t>
            </w:r>
            <w:r w:rsidRPr="00A631D6">
              <w:rPr>
                <w:rFonts w:cs="Arial"/>
                <w:color w:val="000000"/>
              </w:rPr>
              <w:t>rrangements for rescue, first aid and resuscitation shall be implemented?</w:t>
            </w:r>
          </w:p>
        </w:tc>
        <w:tc>
          <w:tcPr>
            <w:tcW w:w="2551" w:type="dxa"/>
          </w:tcPr>
          <w:p w14:paraId="4BF27C1C" w14:textId="77777777" w:rsidR="009B70FC" w:rsidRDefault="009B70FC" w:rsidP="00D47E0D">
            <w:pPr>
              <w:pStyle w:val="TableText"/>
            </w:pPr>
          </w:p>
        </w:tc>
        <w:tc>
          <w:tcPr>
            <w:tcW w:w="6238" w:type="dxa"/>
          </w:tcPr>
          <w:p w14:paraId="30901637" w14:textId="77777777" w:rsidR="009B70FC" w:rsidRDefault="009B70FC" w:rsidP="00D47E0D">
            <w:pPr>
              <w:pStyle w:val="TableText"/>
            </w:pPr>
          </w:p>
        </w:tc>
      </w:tr>
      <w:tr w:rsidR="009B70FC" w14:paraId="5107ACB4" w14:textId="77777777" w:rsidTr="00D47E0D">
        <w:tc>
          <w:tcPr>
            <w:tcW w:w="566" w:type="dxa"/>
            <w:shd w:val="pct10" w:color="auto" w:fill="auto"/>
          </w:tcPr>
          <w:p w14:paraId="7B54B0DA" w14:textId="77777777" w:rsidR="009B70FC" w:rsidRDefault="009B70FC" w:rsidP="00D47E0D">
            <w:pPr>
              <w:pStyle w:val="TableText"/>
              <w:jc w:val="center"/>
            </w:pPr>
            <w:r w:rsidRPr="00A631D6">
              <w:rPr>
                <w:rFonts w:cs="Arial"/>
                <w:b/>
              </w:rPr>
              <w:sym w:font="Wingdings" w:char="F0A8"/>
            </w:r>
          </w:p>
        </w:tc>
        <w:tc>
          <w:tcPr>
            <w:tcW w:w="5669" w:type="dxa"/>
          </w:tcPr>
          <w:p w14:paraId="7B1186CA" w14:textId="77777777" w:rsidR="009B70FC" w:rsidRDefault="009B70FC" w:rsidP="00D47E0D">
            <w:pPr>
              <w:pStyle w:val="TableText"/>
            </w:pPr>
            <w:r w:rsidRPr="00A631D6">
              <w:rPr>
                <w:rFonts w:cs="Arial"/>
              </w:rPr>
              <w:t>Those entering confined space and stand by person have completed nationally recognised confined space training?</w:t>
            </w:r>
          </w:p>
        </w:tc>
        <w:tc>
          <w:tcPr>
            <w:tcW w:w="2551" w:type="dxa"/>
          </w:tcPr>
          <w:p w14:paraId="6A6CED4A" w14:textId="77777777" w:rsidR="009B70FC" w:rsidRDefault="009B70FC" w:rsidP="00D47E0D">
            <w:pPr>
              <w:pStyle w:val="TableText"/>
            </w:pPr>
          </w:p>
        </w:tc>
        <w:tc>
          <w:tcPr>
            <w:tcW w:w="6238" w:type="dxa"/>
          </w:tcPr>
          <w:p w14:paraId="6FD81E1A" w14:textId="77777777" w:rsidR="009B70FC" w:rsidRDefault="009B70FC" w:rsidP="00D47E0D">
            <w:pPr>
              <w:pStyle w:val="TableText"/>
            </w:pPr>
          </w:p>
        </w:tc>
      </w:tr>
      <w:tr w:rsidR="009B70FC" w14:paraId="6C4003EE" w14:textId="77777777" w:rsidTr="00D47E0D">
        <w:tc>
          <w:tcPr>
            <w:tcW w:w="566" w:type="dxa"/>
            <w:shd w:val="pct10" w:color="auto" w:fill="auto"/>
          </w:tcPr>
          <w:p w14:paraId="2E79468A" w14:textId="77777777" w:rsidR="009B70FC" w:rsidRDefault="009B70FC" w:rsidP="00D47E0D">
            <w:pPr>
              <w:pStyle w:val="TableText"/>
              <w:jc w:val="center"/>
            </w:pPr>
            <w:r w:rsidRPr="00A631D6">
              <w:rPr>
                <w:rFonts w:cs="Arial"/>
                <w:b/>
              </w:rPr>
              <w:lastRenderedPageBreak/>
              <w:sym w:font="Wingdings" w:char="F0A8"/>
            </w:r>
          </w:p>
        </w:tc>
        <w:tc>
          <w:tcPr>
            <w:tcW w:w="5669" w:type="dxa"/>
          </w:tcPr>
          <w:p w14:paraId="7D93EB1B" w14:textId="77777777" w:rsidR="009B70FC" w:rsidRDefault="009B70FC" w:rsidP="00D47E0D">
            <w:pPr>
              <w:pStyle w:val="TableText"/>
            </w:pPr>
            <w:r w:rsidRPr="00A631D6">
              <w:rPr>
                <w:rFonts w:cs="Arial"/>
              </w:rPr>
              <w:t>The soundness and security of the overall structure and the need for illumination and visibility shall be assessed?</w:t>
            </w:r>
          </w:p>
        </w:tc>
        <w:tc>
          <w:tcPr>
            <w:tcW w:w="2551" w:type="dxa"/>
          </w:tcPr>
          <w:p w14:paraId="2EAF55E2" w14:textId="77777777" w:rsidR="009B70FC" w:rsidRDefault="009B70FC" w:rsidP="00D47E0D">
            <w:pPr>
              <w:pStyle w:val="TableText"/>
            </w:pPr>
          </w:p>
        </w:tc>
        <w:tc>
          <w:tcPr>
            <w:tcW w:w="6238" w:type="dxa"/>
          </w:tcPr>
          <w:p w14:paraId="177E884F" w14:textId="77777777" w:rsidR="009B70FC" w:rsidRDefault="009B70FC" w:rsidP="00D47E0D">
            <w:pPr>
              <w:pStyle w:val="TableText"/>
            </w:pPr>
          </w:p>
        </w:tc>
      </w:tr>
      <w:tr w:rsidR="009B70FC" w14:paraId="0A3CDF97" w14:textId="77777777" w:rsidTr="00D47E0D">
        <w:tc>
          <w:tcPr>
            <w:tcW w:w="566" w:type="dxa"/>
            <w:shd w:val="pct10" w:color="auto" w:fill="auto"/>
          </w:tcPr>
          <w:p w14:paraId="6EE3BB5E" w14:textId="77777777" w:rsidR="009B70FC" w:rsidRDefault="009B70FC" w:rsidP="00D47E0D">
            <w:pPr>
              <w:pStyle w:val="TableText"/>
              <w:jc w:val="center"/>
            </w:pPr>
            <w:r w:rsidRPr="00A631D6">
              <w:rPr>
                <w:rFonts w:cs="Arial"/>
                <w:b/>
              </w:rPr>
              <w:sym w:font="Wingdings" w:char="F0A8"/>
            </w:r>
          </w:p>
        </w:tc>
        <w:tc>
          <w:tcPr>
            <w:tcW w:w="5669" w:type="dxa"/>
          </w:tcPr>
          <w:p w14:paraId="3197F35F" w14:textId="77777777" w:rsidR="009B70FC" w:rsidRDefault="009B70FC" w:rsidP="00D47E0D">
            <w:pPr>
              <w:pStyle w:val="TableText"/>
            </w:pPr>
            <w:r w:rsidRPr="00A631D6">
              <w:rPr>
                <w:rFonts w:cs="Arial"/>
              </w:rPr>
              <w:t>When conditions change the risk assessment, controls and SWMS are reviewed and the changes communicated?</w:t>
            </w:r>
          </w:p>
        </w:tc>
        <w:tc>
          <w:tcPr>
            <w:tcW w:w="2551" w:type="dxa"/>
          </w:tcPr>
          <w:p w14:paraId="2D603E7B" w14:textId="77777777" w:rsidR="009B70FC" w:rsidRDefault="009B70FC" w:rsidP="00D47E0D">
            <w:pPr>
              <w:pStyle w:val="TableText"/>
            </w:pPr>
          </w:p>
        </w:tc>
        <w:tc>
          <w:tcPr>
            <w:tcW w:w="6238" w:type="dxa"/>
          </w:tcPr>
          <w:p w14:paraId="6049CCA6" w14:textId="77777777" w:rsidR="009B70FC" w:rsidRDefault="009B70FC" w:rsidP="00D47E0D">
            <w:pPr>
              <w:pStyle w:val="TableText"/>
            </w:pPr>
          </w:p>
        </w:tc>
      </w:tr>
      <w:tr w:rsidR="009B70FC" w14:paraId="196C4F8C" w14:textId="77777777" w:rsidTr="00D47E0D">
        <w:tc>
          <w:tcPr>
            <w:tcW w:w="566" w:type="dxa"/>
            <w:shd w:val="pct10" w:color="auto" w:fill="auto"/>
          </w:tcPr>
          <w:p w14:paraId="5C5A4AD1" w14:textId="77777777" w:rsidR="009B70FC" w:rsidRDefault="009B70FC" w:rsidP="00D47E0D">
            <w:pPr>
              <w:pStyle w:val="TableText"/>
              <w:jc w:val="center"/>
            </w:pPr>
            <w:r w:rsidRPr="00A631D6">
              <w:rPr>
                <w:rFonts w:cs="Arial"/>
                <w:b/>
              </w:rPr>
              <w:sym w:font="Wingdings" w:char="F0A8"/>
            </w:r>
          </w:p>
        </w:tc>
        <w:tc>
          <w:tcPr>
            <w:tcW w:w="5669" w:type="dxa"/>
          </w:tcPr>
          <w:p w14:paraId="0EF51F27" w14:textId="77777777" w:rsidR="009B70FC" w:rsidRDefault="009B70FC" w:rsidP="00D47E0D">
            <w:pPr>
              <w:pStyle w:val="TableText"/>
            </w:pPr>
            <w:r w:rsidRPr="00A631D6">
              <w:rPr>
                <w:rFonts w:cs="Arial"/>
              </w:rPr>
              <w:t>The relevant Legislation, Regulations, Codes of Practice and Australian Standards been be taken into consideration when undertaking confined space work?</w:t>
            </w:r>
          </w:p>
        </w:tc>
        <w:tc>
          <w:tcPr>
            <w:tcW w:w="2551" w:type="dxa"/>
          </w:tcPr>
          <w:p w14:paraId="6CB8CBDE" w14:textId="77777777" w:rsidR="009B70FC" w:rsidRDefault="009B70FC" w:rsidP="00D47E0D">
            <w:pPr>
              <w:pStyle w:val="TableText"/>
            </w:pPr>
          </w:p>
        </w:tc>
        <w:tc>
          <w:tcPr>
            <w:tcW w:w="6238" w:type="dxa"/>
          </w:tcPr>
          <w:p w14:paraId="08720667" w14:textId="77777777" w:rsidR="009B70FC" w:rsidRDefault="009B70FC" w:rsidP="00D47E0D">
            <w:pPr>
              <w:pStyle w:val="TableText"/>
            </w:pPr>
          </w:p>
        </w:tc>
      </w:tr>
      <w:tr w:rsidR="009B70FC" w14:paraId="69C6BA95" w14:textId="77777777" w:rsidTr="00D47E0D">
        <w:tc>
          <w:tcPr>
            <w:tcW w:w="566" w:type="dxa"/>
            <w:shd w:val="pct10" w:color="auto" w:fill="auto"/>
          </w:tcPr>
          <w:p w14:paraId="6B347530" w14:textId="77777777" w:rsidR="009B70FC" w:rsidRDefault="009B70FC" w:rsidP="00D47E0D">
            <w:pPr>
              <w:pStyle w:val="TableText"/>
              <w:jc w:val="center"/>
            </w:pPr>
            <w:r w:rsidRPr="00A631D6">
              <w:rPr>
                <w:rFonts w:cs="Arial"/>
                <w:b/>
              </w:rPr>
              <w:sym w:font="Wingdings" w:char="F0A8"/>
            </w:r>
          </w:p>
        </w:tc>
        <w:tc>
          <w:tcPr>
            <w:tcW w:w="5669" w:type="dxa"/>
          </w:tcPr>
          <w:p w14:paraId="5680AFA4" w14:textId="77777777" w:rsidR="009B70FC" w:rsidRDefault="009B70FC" w:rsidP="00D47E0D">
            <w:pPr>
              <w:pStyle w:val="TableText"/>
            </w:pPr>
            <w:r w:rsidRPr="00A631D6">
              <w:rPr>
                <w:rFonts w:cs="Arial"/>
              </w:rPr>
              <w:t>P</w:t>
            </w:r>
            <w:r w:rsidRPr="00A631D6">
              <w:rPr>
                <w:rFonts w:cs="Arial"/>
                <w:color w:val="000000"/>
              </w:rPr>
              <w:t>ersonnel shall be assessed for aptitude and fitness for task and confined space entry?</w:t>
            </w:r>
          </w:p>
        </w:tc>
        <w:tc>
          <w:tcPr>
            <w:tcW w:w="2551" w:type="dxa"/>
          </w:tcPr>
          <w:p w14:paraId="21DF1480" w14:textId="77777777" w:rsidR="009B70FC" w:rsidRDefault="009B70FC" w:rsidP="00D47E0D">
            <w:pPr>
              <w:pStyle w:val="TableText"/>
            </w:pPr>
          </w:p>
        </w:tc>
        <w:tc>
          <w:tcPr>
            <w:tcW w:w="6238" w:type="dxa"/>
          </w:tcPr>
          <w:p w14:paraId="062237E3" w14:textId="77777777" w:rsidR="009B70FC" w:rsidRDefault="009B70FC" w:rsidP="00D47E0D">
            <w:pPr>
              <w:pStyle w:val="TableText"/>
            </w:pPr>
          </w:p>
        </w:tc>
      </w:tr>
      <w:tr w:rsidR="009B70FC" w14:paraId="7F17E189" w14:textId="77777777" w:rsidTr="00D47E0D">
        <w:tc>
          <w:tcPr>
            <w:tcW w:w="566" w:type="dxa"/>
            <w:shd w:val="pct10" w:color="auto" w:fill="auto"/>
          </w:tcPr>
          <w:p w14:paraId="07F0CC09" w14:textId="77777777" w:rsidR="009B70FC" w:rsidRDefault="009B70FC" w:rsidP="00D47E0D">
            <w:pPr>
              <w:pStyle w:val="TableText"/>
              <w:jc w:val="center"/>
            </w:pPr>
            <w:r w:rsidRPr="00A631D6">
              <w:rPr>
                <w:rFonts w:cs="Arial"/>
                <w:b/>
              </w:rPr>
              <w:sym w:font="Wingdings" w:char="F0A8"/>
            </w:r>
          </w:p>
        </w:tc>
        <w:tc>
          <w:tcPr>
            <w:tcW w:w="5669" w:type="dxa"/>
          </w:tcPr>
          <w:p w14:paraId="3BD029F2" w14:textId="77777777" w:rsidR="009B70FC" w:rsidRPr="00A631D6" w:rsidRDefault="009B70FC" w:rsidP="00D47E0D">
            <w:pPr>
              <w:spacing w:before="60" w:after="60"/>
              <w:rPr>
                <w:rFonts w:cs="Arial"/>
              </w:rPr>
            </w:pPr>
            <w:r w:rsidRPr="00A631D6">
              <w:rPr>
                <w:rFonts w:cs="Arial"/>
              </w:rPr>
              <w:t>P</w:t>
            </w:r>
            <w:r w:rsidRPr="00A631D6">
              <w:rPr>
                <w:rFonts w:cs="Arial"/>
                <w:color w:val="000000"/>
              </w:rPr>
              <w:t xml:space="preserve">ersonnel shall be </w:t>
            </w:r>
            <w:r w:rsidRPr="00A631D6">
              <w:rPr>
                <w:rFonts w:cs="Arial"/>
              </w:rPr>
              <w:t>trained in and received specific site induction for:</w:t>
            </w:r>
          </w:p>
          <w:p w14:paraId="3BE5F6FD" w14:textId="77777777" w:rsidR="009B70FC" w:rsidRDefault="009B70FC" w:rsidP="00D47E0D">
            <w:pPr>
              <w:pStyle w:val="TableText"/>
            </w:pPr>
            <w:r w:rsidRPr="00A631D6">
              <w:rPr>
                <w:rFonts w:cs="Arial"/>
              </w:rPr>
              <w:t>Emergency exit and entrance procedures, use of applicable respiratory protection devices, first aid including cardio-pulmonary resuscitation (CPR), lockout procedures, safety equipment use, rescue drills, fire protection, communications.</w:t>
            </w:r>
          </w:p>
        </w:tc>
        <w:tc>
          <w:tcPr>
            <w:tcW w:w="2551" w:type="dxa"/>
          </w:tcPr>
          <w:p w14:paraId="00412C18" w14:textId="77777777" w:rsidR="009B70FC" w:rsidRDefault="009B70FC" w:rsidP="00D47E0D">
            <w:pPr>
              <w:pStyle w:val="TableText"/>
            </w:pPr>
          </w:p>
        </w:tc>
        <w:tc>
          <w:tcPr>
            <w:tcW w:w="6238" w:type="dxa"/>
          </w:tcPr>
          <w:p w14:paraId="5F454293" w14:textId="77777777" w:rsidR="009B70FC" w:rsidRDefault="009B70FC" w:rsidP="00D47E0D">
            <w:pPr>
              <w:pStyle w:val="TableText"/>
            </w:pPr>
          </w:p>
        </w:tc>
      </w:tr>
      <w:tr w:rsidR="009B70FC" w14:paraId="36F11CB0" w14:textId="77777777" w:rsidTr="00D47E0D">
        <w:tc>
          <w:tcPr>
            <w:tcW w:w="15024" w:type="dxa"/>
            <w:gridSpan w:val="4"/>
            <w:tcBorders>
              <w:bottom w:val="single" w:sz="4" w:space="0" w:color="auto"/>
            </w:tcBorders>
            <w:shd w:val="clear" w:color="auto" w:fill="auto"/>
          </w:tcPr>
          <w:p w14:paraId="52342EB8" w14:textId="77777777" w:rsidR="009B70FC" w:rsidRPr="003D0933" w:rsidRDefault="009B70FC" w:rsidP="00D47E0D">
            <w:pPr>
              <w:pStyle w:val="TableText"/>
              <w:rPr>
                <w:i/>
                <w:iCs/>
              </w:rPr>
            </w:pPr>
            <w:r w:rsidRPr="00A631D6">
              <w:rPr>
                <w:rFonts w:cs="Arial"/>
              </w:rPr>
              <w:t>The selection, training and competencies of the persons required as stand by person outside the space are to:</w:t>
            </w:r>
          </w:p>
        </w:tc>
      </w:tr>
      <w:tr w:rsidR="009B70FC" w14:paraId="320EAC81" w14:textId="77777777" w:rsidTr="00D47E0D">
        <w:tc>
          <w:tcPr>
            <w:tcW w:w="566" w:type="dxa"/>
            <w:shd w:val="pct10" w:color="auto" w:fill="auto"/>
          </w:tcPr>
          <w:p w14:paraId="5AE66F97" w14:textId="77777777" w:rsidR="009B70FC" w:rsidRDefault="009B70FC" w:rsidP="00D47E0D">
            <w:pPr>
              <w:pStyle w:val="TableText"/>
              <w:jc w:val="center"/>
            </w:pPr>
            <w:r w:rsidRPr="00A631D6">
              <w:rPr>
                <w:rFonts w:cs="Arial"/>
                <w:b/>
              </w:rPr>
              <w:sym w:font="Wingdings" w:char="F0A8"/>
            </w:r>
          </w:p>
        </w:tc>
        <w:tc>
          <w:tcPr>
            <w:tcW w:w="5669" w:type="dxa"/>
          </w:tcPr>
          <w:p w14:paraId="5553E406" w14:textId="77777777" w:rsidR="009B70FC" w:rsidRDefault="009B70FC" w:rsidP="00D47E0D">
            <w:pPr>
              <w:pStyle w:val="TableText"/>
            </w:pPr>
            <w:r w:rsidRPr="00A631D6">
              <w:rPr>
                <w:rFonts w:cs="Arial"/>
                <w:color w:val="000000"/>
              </w:rPr>
              <w:t>Maintain equipment essential for the confined space task?</w:t>
            </w:r>
          </w:p>
        </w:tc>
        <w:tc>
          <w:tcPr>
            <w:tcW w:w="2551" w:type="dxa"/>
          </w:tcPr>
          <w:p w14:paraId="0E5F90CD" w14:textId="77777777" w:rsidR="009B70FC" w:rsidRDefault="009B70FC" w:rsidP="00D47E0D">
            <w:pPr>
              <w:pStyle w:val="TableText"/>
            </w:pPr>
          </w:p>
        </w:tc>
        <w:tc>
          <w:tcPr>
            <w:tcW w:w="6238" w:type="dxa"/>
          </w:tcPr>
          <w:p w14:paraId="0342BB0E" w14:textId="77777777" w:rsidR="009B70FC" w:rsidRDefault="009B70FC" w:rsidP="00D47E0D">
            <w:pPr>
              <w:pStyle w:val="TableText"/>
            </w:pPr>
          </w:p>
        </w:tc>
      </w:tr>
      <w:tr w:rsidR="009B70FC" w14:paraId="1D1D6944" w14:textId="77777777" w:rsidTr="00D47E0D">
        <w:tc>
          <w:tcPr>
            <w:tcW w:w="566" w:type="dxa"/>
            <w:shd w:val="pct10" w:color="auto" w:fill="auto"/>
          </w:tcPr>
          <w:p w14:paraId="77FC8EFA" w14:textId="77777777" w:rsidR="009B70FC" w:rsidRDefault="009B70FC" w:rsidP="00D47E0D">
            <w:pPr>
              <w:pStyle w:val="TableText"/>
              <w:jc w:val="center"/>
            </w:pPr>
            <w:r w:rsidRPr="00A631D6">
              <w:rPr>
                <w:rFonts w:cs="Arial"/>
                <w:b/>
              </w:rPr>
              <w:sym w:font="Wingdings" w:char="F0A8"/>
            </w:r>
          </w:p>
        </w:tc>
        <w:tc>
          <w:tcPr>
            <w:tcW w:w="5669" w:type="dxa"/>
          </w:tcPr>
          <w:p w14:paraId="2F0613EB" w14:textId="77777777" w:rsidR="009B70FC" w:rsidRDefault="009B70FC" w:rsidP="00D47E0D">
            <w:pPr>
              <w:pStyle w:val="TableText"/>
            </w:pPr>
            <w:r w:rsidRPr="00A631D6">
              <w:rPr>
                <w:rFonts w:cs="Arial"/>
                <w:color w:val="000000"/>
              </w:rPr>
              <w:t>Ensure adequate communication with and observation of the persons within the confined space?</w:t>
            </w:r>
          </w:p>
        </w:tc>
        <w:tc>
          <w:tcPr>
            <w:tcW w:w="2551" w:type="dxa"/>
          </w:tcPr>
          <w:p w14:paraId="1736E508" w14:textId="77777777" w:rsidR="009B70FC" w:rsidRDefault="009B70FC" w:rsidP="00D47E0D">
            <w:pPr>
              <w:pStyle w:val="TableText"/>
            </w:pPr>
          </w:p>
        </w:tc>
        <w:tc>
          <w:tcPr>
            <w:tcW w:w="6238" w:type="dxa"/>
          </w:tcPr>
          <w:p w14:paraId="2FFD2266" w14:textId="77777777" w:rsidR="009B70FC" w:rsidRDefault="009B70FC" w:rsidP="00D47E0D">
            <w:pPr>
              <w:pStyle w:val="TableText"/>
            </w:pPr>
          </w:p>
        </w:tc>
      </w:tr>
      <w:tr w:rsidR="009B70FC" w14:paraId="695E4785" w14:textId="77777777" w:rsidTr="00D47E0D">
        <w:tc>
          <w:tcPr>
            <w:tcW w:w="566" w:type="dxa"/>
            <w:shd w:val="pct10" w:color="auto" w:fill="auto"/>
          </w:tcPr>
          <w:p w14:paraId="0C5C10C0" w14:textId="77777777" w:rsidR="009B70FC" w:rsidRDefault="009B70FC" w:rsidP="00D47E0D">
            <w:pPr>
              <w:pStyle w:val="TableText"/>
              <w:jc w:val="center"/>
            </w:pPr>
            <w:r w:rsidRPr="00A631D6">
              <w:rPr>
                <w:rFonts w:cs="Arial"/>
                <w:b/>
              </w:rPr>
              <w:sym w:font="Wingdings" w:char="F0A8"/>
            </w:r>
          </w:p>
        </w:tc>
        <w:tc>
          <w:tcPr>
            <w:tcW w:w="5669" w:type="dxa"/>
          </w:tcPr>
          <w:p w14:paraId="42FB4E52" w14:textId="77777777" w:rsidR="009B70FC" w:rsidRDefault="009B70FC" w:rsidP="00D47E0D">
            <w:pPr>
              <w:pStyle w:val="TableText"/>
            </w:pPr>
            <w:r w:rsidRPr="00A631D6">
              <w:rPr>
                <w:rFonts w:cs="Arial"/>
                <w:color w:val="000000"/>
              </w:rPr>
              <w:t>Properly initiate rescue procedures?</w:t>
            </w:r>
          </w:p>
        </w:tc>
        <w:tc>
          <w:tcPr>
            <w:tcW w:w="2551" w:type="dxa"/>
          </w:tcPr>
          <w:p w14:paraId="3DF87EF3" w14:textId="77777777" w:rsidR="009B70FC" w:rsidRDefault="009B70FC" w:rsidP="00D47E0D">
            <w:pPr>
              <w:pStyle w:val="TableText"/>
            </w:pPr>
          </w:p>
        </w:tc>
        <w:tc>
          <w:tcPr>
            <w:tcW w:w="6238" w:type="dxa"/>
          </w:tcPr>
          <w:p w14:paraId="012AFDFB" w14:textId="77777777" w:rsidR="009B70FC" w:rsidRDefault="009B70FC" w:rsidP="00D47E0D">
            <w:pPr>
              <w:pStyle w:val="TableText"/>
            </w:pPr>
          </w:p>
        </w:tc>
      </w:tr>
    </w:tbl>
    <w:p w14:paraId="51245FA4" w14:textId="77777777" w:rsidR="00B62820" w:rsidRDefault="00B62820" w:rsidP="00B62820">
      <w:pPr>
        <w:tabs>
          <w:tab w:val="left" w:pos="8790"/>
        </w:tabs>
        <w:rPr>
          <w:rFonts w:cs="Arial"/>
          <w:szCs w:val="20"/>
        </w:rPr>
      </w:pPr>
    </w:p>
    <w:p w14:paraId="7B75F2E3" w14:textId="77777777" w:rsidR="00B62820" w:rsidRDefault="00B62820" w:rsidP="00B62820">
      <w:r>
        <w:br w:type="page"/>
      </w:r>
    </w:p>
    <w:tbl>
      <w:tblPr>
        <w:tblStyle w:val="TableGrid"/>
        <w:tblW w:w="15024" w:type="dxa"/>
        <w:tblLayout w:type="fixed"/>
        <w:tblLook w:val="04A0" w:firstRow="1" w:lastRow="0" w:firstColumn="1" w:lastColumn="0" w:noHBand="0" w:noVBand="1"/>
      </w:tblPr>
      <w:tblGrid>
        <w:gridCol w:w="566"/>
        <w:gridCol w:w="5669"/>
        <w:gridCol w:w="2551"/>
        <w:gridCol w:w="6238"/>
      </w:tblGrid>
      <w:tr w:rsidR="0051480C" w:rsidRPr="004C07C2" w14:paraId="72DC69A9" w14:textId="77777777" w:rsidTr="00D47E0D">
        <w:tc>
          <w:tcPr>
            <w:tcW w:w="566" w:type="dxa"/>
            <w:tcBorders>
              <w:bottom w:val="single" w:sz="4" w:space="0" w:color="auto"/>
              <w:right w:val="nil"/>
            </w:tcBorders>
            <w:shd w:val="clear" w:color="auto" w:fill="000000" w:themeFill="text1"/>
            <w:vAlign w:val="bottom"/>
          </w:tcPr>
          <w:p w14:paraId="1D615417" w14:textId="77777777" w:rsidR="0051480C" w:rsidRPr="004C07C2" w:rsidRDefault="0051480C" w:rsidP="00D47E0D">
            <w:pPr>
              <w:pStyle w:val="TableText"/>
              <w:jc w:val="center"/>
              <w:rPr>
                <w:b/>
                <w:bCs/>
              </w:rPr>
            </w:pPr>
            <w:r w:rsidRPr="00A60A14">
              <w:rPr>
                <w:rFonts w:cs="Arial"/>
                <w:b/>
              </w:rPr>
              <w:lastRenderedPageBreak/>
              <w:br w:type="page"/>
            </w:r>
            <w:r>
              <w:rPr>
                <w:rFonts w:cs="Arial"/>
                <w:b/>
              </w:rPr>
              <w:t>7.5</w:t>
            </w:r>
          </w:p>
        </w:tc>
        <w:tc>
          <w:tcPr>
            <w:tcW w:w="14458" w:type="dxa"/>
            <w:gridSpan w:val="3"/>
            <w:tcBorders>
              <w:left w:val="nil"/>
            </w:tcBorders>
            <w:shd w:val="clear" w:color="auto" w:fill="000000" w:themeFill="text1"/>
            <w:vAlign w:val="bottom"/>
          </w:tcPr>
          <w:p w14:paraId="39E3CA80" w14:textId="77777777" w:rsidR="0051480C" w:rsidRPr="004C07C2" w:rsidRDefault="0051480C" w:rsidP="00D47E0D">
            <w:pPr>
              <w:pStyle w:val="TableText"/>
              <w:rPr>
                <w:b/>
                <w:bCs/>
              </w:rPr>
            </w:pPr>
            <w:r w:rsidRPr="00A60A14">
              <w:rPr>
                <w:rFonts w:cs="Arial"/>
                <w:b/>
              </w:rPr>
              <w:t>Site Specific Hazard Management Tool (H5) – Pedestrian and Vehicular Interaction</w:t>
            </w:r>
          </w:p>
        </w:tc>
      </w:tr>
      <w:tr w:rsidR="0051480C" w14:paraId="68D58D3D" w14:textId="77777777" w:rsidTr="00D47E0D">
        <w:tc>
          <w:tcPr>
            <w:tcW w:w="15024" w:type="dxa"/>
            <w:gridSpan w:val="4"/>
            <w:tcBorders>
              <w:bottom w:val="single" w:sz="4" w:space="0" w:color="auto"/>
            </w:tcBorders>
            <w:shd w:val="clear" w:color="auto" w:fill="auto"/>
          </w:tcPr>
          <w:p w14:paraId="0CCE7E72" w14:textId="77777777" w:rsidR="0051480C" w:rsidRPr="003D0933" w:rsidRDefault="0051480C" w:rsidP="00D47E0D">
            <w:pPr>
              <w:pStyle w:val="TableText"/>
              <w:rPr>
                <w:i/>
                <w:iCs/>
              </w:rPr>
            </w:pPr>
          </w:p>
        </w:tc>
      </w:tr>
      <w:tr w:rsidR="0051480C" w:rsidRPr="004C07C2" w14:paraId="67584197" w14:textId="77777777" w:rsidTr="00D47E0D">
        <w:tc>
          <w:tcPr>
            <w:tcW w:w="566" w:type="dxa"/>
            <w:tcBorders>
              <w:bottom w:val="single" w:sz="4" w:space="0" w:color="auto"/>
              <w:right w:val="nil"/>
            </w:tcBorders>
            <w:shd w:val="pct10" w:color="auto" w:fill="auto"/>
          </w:tcPr>
          <w:p w14:paraId="63985558" w14:textId="77777777" w:rsidR="0051480C" w:rsidRPr="004C07C2" w:rsidRDefault="0051480C" w:rsidP="00D47E0D">
            <w:pPr>
              <w:pStyle w:val="TableText"/>
              <w:jc w:val="center"/>
              <w:rPr>
                <w:b/>
                <w:bCs/>
              </w:rPr>
            </w:pPr>
          </w:p>
        </w:tc>
        <w:tc>
          <w:tcPr>
            <w:tcW w:w="14458" w:type="dxa"/>
            <w:gridSpan w:val="3"/>
            <w:tcBorders>
              <w:left w:val="nil"/>
            </w:tcBorders>
            <w:shd w:val="pct10" w:color="auto" w:fill="auto"/>
          </w:tcPr>
          <w:p w14:paraId="660EF84B" w14:textId="77777777" w:rsidR="0051480C" w:rsidRPr="004C07C2" w:rsidRDefault="0051480C" w:rsidP="00D47E0D">
            <w:pPr>
              <w:pStyle w:val="TableText"/>
              <w:rPr>
                <w:b/>
                <w:bCs/>
              </w:rPr>
            </w:pPr>
            <w:r w:rsidRPr="00A60A14">
              <w:rPr>
                <w:rFonts w:cs="Arial"/>
                <w:b/>
              </w:rPr>
              <w:t>Concerning the Pedestrian and Vehicular Interaction Procedure, does the procedure outline how:</w:t>
            </w:r>
          </w:p>
        </w:tc>
      </w:tr>
      <w:tr w:rsidR="0051480C" w:rsidRPr="004C07C2" w14:paraId="3E324243" w14:textId="77777777" w:rsidTr="00D47E0D">
        <w:tc>
          <w:tcPr>
            <w:tcW w:w="566" w:type="dxa"/>
            <w:tcBorders>
              <w:bottom w:val="single" w:sz="4" w:space="0" w:color="auto"/>
            </w:tcBorders>
            <w:shd w:val="pct10" w:color="auto" w:fill="auto"/>
          </w:tcPr>
          <w:p w14:paraId="3FD930B9" w14:textId="77777777" w:rsidR="0051480C" w:rsidRPr="004C07C2" w:rsidRDefault="0051480C" w:rsidP="00D47E0D">
            <w:pPr>
              <w:pStyle w:val="TableText"/>
              <w:jc w:val="center"/>
              <w:rPr>
                <w:b/>
                <w:bCs/>
              </w:rPr>
            </w:pPr>
          </w:p>
        </w:tc>
        <w:tc>
          <w:tcPr>
            <w:tcW w:w="5669" w:type="dxa"/>
            <w:shd w:val="pct10" w:color="auto" w:fill="auto"/>
          </w:tcPr>
          <w:p w14:paraId="0A2EEE25" w14:textId="77777777" w:rsidR="0051480C" w:rsidRPr="004C07C2" w:rsidRDefault="0051480C" w:rsidP="00D47E0D">
            <w:pPr>
              <w:pStyle w:val="TableText"/>
              <w:rPr>
                <w:b/>
                <w:bCs/>
              </w:rPr>
            </w:pPr>
            <w:r>
              <w:rPr>
                <w:b/>
                <w:bCs/>
              </w:rPr>
              <w:t>Requirement</w:t>
            </w:r>
          </w:p>
        </w:tc>
        <w:tc>
          <w:tcPr>
            <w:tcW w:w="2551" w:type="dxa"/>
            <w:shd w:val="pct10" w:color="auto" w:fill="auto"/>
          </w:tcPr>
          <w:p w14:paraId="4572B91D" w14:textId="77777777" w:rsidR="0051480C" w:rsidRPr="004C07C2" w:rsidRDefault="0051480C" w:rsidP="00D47E0D">
            <w:pPr>
              <w:pStyle w:val="TableText"/>
              <w:rPr>
                <w:b/>
                <w:bCs/>
              </w:rPr>
            </w:pPr>
            <w:r w:rsidRPr="00D605A5">
              <w:rPr>
                <w:rFonts w:cs="Arial"/>
                <w:b/>
              </w:rPr>
              <w:t>Reference Section</w:t>
            </w:r>
          </w:p>
        </w:tc>
        <w:tc>
          <w:tcPr>
            <w:tcW w:w="6238" w:type="dxa"/>
            <w:shd w:val="pct10" w:color="auto" w:fill="auto"/>
          </w:tcPr>
          <w:p w14:paraId="5D3465CD" w14:textId="5D614C9C" w:rsidR="0051480C" w:rsidRPr="004C07C2" w:rsidRDefault="003A617D" w:rsidP="00D47E0D">
            <w:pPr>
              <w:pStyle w:val="TableText"/>
              <w:rPr>
                <w:b/>
                <w:bCs/>
              </w:rPr>
            </w:pPr>
            <w:r>
              <w:rPr>
                <w:rFonts w:cs="Arial"/>
                <w:b/>
              </w:rPr>
              <w:t xml:space="preserve">Assessor’s </w:t>
            </w:r>
            <w:r w:rsidR="0051480C" w:rsidRPr="00D605A5">
              <w:rPr>
                <w:rFonts w:cs="Arial"/>
                <w:b/>
              </w:rPr>
              <w:t>Findings</w:t>
            </w:r>
          </w:p>
        </w:tc>
      </w:tr>
      <w:tr w:rsidR="0051480C" w14:paraId="761B5D60" w14:textId="77777777" w:rsidTr="00D47E0D">
        <w:tc>
          <w:tcPr>
            <w:tcW w:w="566" w:type="dxa"/>
            <w:shd w:val="pct10" w:color="auto" w:fill="auto"/>
          </w:tcPr>
          <w:p w14:paraId="2924E78C" w14:textId="77777777" w:rsidR="0051480C" w:rsidRDefault="0051480C" w:rsidP="00D47E0D">
            <w:pPr>
              <w:pStyle w:val="TableText"/>
              <w:jc w:val="center"/>
            </w:pPr>
            <w:r w:rsidRPr="00A60A14">
              <w:rPr>
                <w:rFonts w:cs="Arial"/>
                <w:b/>
              </w:rPr>
              <w:sym w:font="Wingdings" w:char="F0A8"/>
            </w:r>
          </w:p>
        </w:tc>
        <w:tc>
          <w:tcPr>
            <w:tcW w:w="5669" w:type="dxa"/>
          </w:tcPr>
          <w:p w14:paraId="07D3AC39" w14:textId="77777777" w:rsidR="0051480C" w:rsidRDefault="0051480C" w:rsidP="00D47E0D">
            <w:pPr>
              <w:pStyle w:val="TableText"/>
            </w:pPr>
            <w:r w:rsidRPr="00A60A14">
              <w:rPr>
                <w:rFonts w:cs="Arial"/>
              </w:rPr>
              <w:t>A worker on foot plan is in place. Includes exclusion zones and safe pedestrian access routes?</w:t>
            </w:r>
          </w:p>
        </w:tc>
        <w:tc>
          <w:tcPr>
            <w:tcW w:w="2551" w:type="dxa"/>
          </w:tcPr>
          <w:p w14:paraId="5E82A953" w14:textId="77777777" w:rsidR="0051480C" w:rsidRDefault="0051480C" w:rsidP="00D47E0D">
            <w:pPr>
              <w:pStyle w:val="TableText"/>
            </w:pPr>
          </w:p>
        </w:tc>
        <w:tc>
          <w:tcPr>
            <w:tcW w:w="6238" w:type="dxa"/>
          </w:tcPr>
          <w:p w14:paraId="55A6ABD8" w14:textId="77777777" w:rsidR="0051480C" w:rsidRDefault="0051480C" w:rsidP="00D47E0D">
            <w:pPr>
              <w:pStyle w:val="TableText"/>
            </w:pPr>
          </w:p>
        </w:tc>
      </w:tr>
      <w:tr w:rsidR="0051480C" w14:paraId="53F9EE1E" w14:textId="77777777" w:rsidTr="00D47E0D">
        <w:tc>
          <w:tcPr>
            <w:tcW w:w="15024" w:type="dxa"/>
            <w:gridSpan w:val="4"/>
            <w:tcBorders>
              <w:bottom w:val="single" w:sz="4" w:space="0" w:color="auto"/>
            </w:tcBorders>
            <w:shd w:val="clear" w:color="auto" w:fill="auto"/>
          </w:tcPr>
          <w:p w14:paraId="12DA18E6" w14:textId="77777777" w:rsidR="0051480C" w:rsidRPr="005C4E3D" w:rsidRDefault="0051480C" w:rsidP="00D47E0D">
            <w:pPr>
              <w:pStyle w:val="TableText"/>
            </w:pPr>
            <w:r w:rsidRPr="00A60A14">
              <w:rPr>
                <w:rFonts w:cs="Arial"/>
              </w:rPr>
              <w:t>Volume and type of traffic shall be considered, to determine the amount of road and/or footpath space which must remain open and, where applicable, the times of day when greater amounts of space are required, including the following types of traffic:</w:t>
            </w:r>
          </w:p>
        </w:tc>
      </w:tr>
      <w:tr w:rsidR="0051480C" w14:paraId="50FBB190" w14:textId="77777777" w:rsidTr="00D47E0D">
        <w:tc>
          <w:tcPr>
            <w:tcW w:w="566" w:type="dxa"/>
            <w:shd w:val="pct10" w:color="auto" w:fill="auto"/>
          </w:tcPr>
          <w:p w14:paraId="3630E870" w14:textId="77777777" w:rsidR="0051480C" w:rsidRDefault="0051480C" w:rsidP="00D47E0D">
            <w:pPr>
              <w:pStyle w:val="TableText"/>
              <w:jc w:val="center"/>
            </w:pPr>
            <w:r w:rsidRPr="00A60A14">
              <w:rPr>
                <w:rFonts w:cs="Arial"/>
                <w:b/>
              </w:rPr>
              <w:sym w:font="Wingdings" w:char="F0A8"/>
            </w:r>
          </w:p>
        </w:tc>
        <w:tc>
          <w:tcPr>
            <w:tcW w:w="5669" w:type="dxa"/>
          </w:tcPr>
          <w:p w14:paraId="0D51EDFA" w14:textId="77777777" w:rsidR="0051480C" w:rsidRDefault="0051480C" w:rsidP="0051480C">
            <w:pPr>
              <w:pStyle w:val="TableText"/>
              <w:numPr>
                <w:ilvl w:val="0"/>
                <w:numId w:val="43"/>
              </w:numPr>
              <w:ind w:left="357" w:hanging="357"/>
            </w:pPr>
            <w:r w:rsidRPr="00A60A14">
              <w:rPr>
                <w:rFonts w:cs="Arial"/>
              </w:rPr>
              <w:t>Pedestrians – including disabled persons?</w:t>
            </w:r>
          </w:p>
        </w:tc>
        <w:tc>
          <w:tcPr>
            <w:tcW w:w="2551" w:type="dxa"/>
          </w:tcPr>
          <w:p w14:paraId="1B2348C5" w14:textId="77777777" w:rsidR="0051480C" w:rsidRDefault="0051480C" w:rsidP="00D47E0D">
            <w:pPr>
              <w:pStyle w:val="TableText"/>
            </w:pPr>
          </w:p>
        </w:tc>
        <w:tc>
          <w:tcPr>
            <w:tcW w:w="6238" w:type="dxa"/>
          </w:tcPr>
          <w:p w14:paraId="33AB62D7" w14:textId="77777777" w:rsidR="0051480C" w:rsidRDefault="0051480C" w:rsidP="00D47E0D">
            <w:pPr>
              <w:pStyle w:val="TableText"/>
            </w:pPr>
          </w:p>
        </w:tc>
      </w:tr>
      <w:tr w:rsidR="0051480C" w14:paraId="2F117607" w14:textId="77777777" w:rsidTr="00D47E0D">
        <w:tc>
          <w:tcPr>
            <w:tcW w:w="566" w:type="dxa"/>
            <w:shd w:val="pct10" w:color="auto" w:fill="auto"/>
          </w:tcPr>
          <w:p w14:paraId="62D7CAE2" w14:textId="77777777" w:rsidR="0051480C" w:rsidRDefault="0051480C" w:rsidP="00D47E0D">
            <w:pPr>
              <w:pStyle w:val="TableText"/>
              <w:jc w:val="center"/>
            </w:pPr>
            <w:r w:rsidRPr="00A60A14">
              <w:rPr>
                <w:rFonts w:cs="Arial"/>
                <w:b/>
              </w:rPr>
              <w:sym w:font="Wingdings" w:char="F0A8"/>
            </w:r>
          </w:p>
        </w:tc>
        <w:tc>
          <w:tcPr>
            <w:tcW w:w="5669" w:type="dxa"/>
          </w:tcPr>
          <w:p w14:paraId="0B8F3DAF" w14:textId="77777777" w:rsidR="0051480C" w:rsidRDefault="0051480C" w:rsidP="0051480C">
            <w:pPr>
              <w:pStyle w:val="TableText"/>
              <w:numPr>
                <w:ilvl w:val="0"/>
                <w:numId w:val="43"/>
              </w:numPr>
              <w:ind w:left="357" w:hanging="357"/>
            </w:pPr>
            <w:r w:rsidRPr="00A60A14">
              <w:rPr>
                <w:rFonts w:cs="Arial"/>
              </w:rPr>
              <w:t>Bicycles?</w:t>
            </w:r>
          </w:p>
        </w:tc>
        <w:tc>
          <w:tcPr>
            <w:tcW w:w="2551" w:type="dxa"/>
          </w:tcPr>
          <w:p w14:paraId="113E268A" w14:textId="77777777" w:rsidR="0051480C" w:rsidRDefault="0051480C" w:rsidP="00D47E0D">
            <w:pPr>
              <w:pStyle w:val="TableText"/>
            </w:pPr>
          </w:p>
        </w:tc>
        <w:tc>
          <w:tcPr>
            <w:tcW w:w="6238" w:type="dxa"/>
          </w:tcPr>
          <w:p w14:paraId="185925F2" w14:textId="77777777" w:rsidR="0051480C" w:rsidRDefault="0051480C" w:rsidP="00D47E0D">
            <w:pPr>
              <w:pStyle w:val="TableText"/>
            </w:pPr>
          </w:p>
        </w:tc>
      </w:tr>
      <w:tr w:rsidR="0051480C" w14:paraId="09CE9AA2" w14:textId="77777777" w:rsidTr="00D47E0D">
        <w:tc>
          <w:tcPr>
            <w:tcW w:w="566" w:type="dxa"/>
            <w:shd w:val="pct10" w:color="auto" w:fill="auto"/>
          </w:tcPr>
          <w:p w14:paraId="4BE9BE76" w14:textId="77777777" w:rsidR="0051480C" w:rsidRDefault="0051480C" w:rsidP="00D47E0D">
            <w:pPr>
              <w:pStyle w:val="TableText"/>
              <w:jc w:val="center"/>
            </w:pPr>
            <w:r w:rsidRPr="00A60A14">
              <w:rPr>
                <w:rFonts w:cs="Arial"/>
                <w:b/>
              </w:rPr>
              <w:sym w:font="Wingdings" w:char="F0A8"/>
            </w:r>
          </w:p>
        </w:tc>
        <w:tc>
          <w:tcPr>
            <w:tcW w:w="5669" w:type="dxa"/>
          </w:tcPr>
          <w:p w14:paraId="613C9F7D" w14:textId="77777777" w:rsidR="0051480C" w:rsidRDefault="0051480C" w:rsidP="0051480C">
            <w:pPr>
              <w:pStyle w:val="TableText"/>
              <w:numPr>
                <w:ilvl w:val="0"/>
                <w:numId w:val="43"/>
              </w:numPr>
              <w:ind w:left="357" w:hanging="357"/>
            </w:pPr>
            <w:r w:rsidRPr="00A60A14">
              <w:rPr>
                <w:rFonts w:cs="Arial"/>
              </w:rPr>
              <w:t>School children?</w:t>
            </w:r>
          </w:p>
        </w:tc>
        <w:tc>
          <w:tcPr>
            <w:tcW w:w="2551" w:type="dxa"/>
          </w:tcPr>
          <w:p w14:paraId="6DBF6A74" w14:textId="77777777" w:rsidR="0051480C" w:rsidRDefault="0051480C" w:rsidP="00D47E0D">
            <w:pPr>
              <w:pStyle w:val="TableText"/>
            </w:pPr>
          </w:p>
        </w:tc>
        <w:tc>
          <w:tcPr>
            <w:tcW w:w="6238" w:type="dxa"/>
          </w:tcPr>
          <w:p w14:paraId="6363E17E" w14:textId="77777777" w:rsidR="0051480C" w:rsidRDefault="0051480C" w:rsidP="00D47E0D">
            <w:pPr>
              <w:pStyle w:val="TableText"/>
            </w:pPr>
          </w:p>
        </w:tc>
      </w:tr>
      <w:tr w:rsidR="0051480C" w14:paraId="4F2591F3" w14:textId="77777777" w:rsidTr="00D47E0D">
        <w:tc>
          <w:tcPr>
            <w:tcW w:w="566" w:type="dxa"/>
            <w:shd w:val="pct10" w:color="auto" w:fill="auto"/>
          </w:tcPr>
          <w:p w14:paraId="560EF5FE" w14:textId="77777777" w:rsidR="0051480C" w:rsidRDefault="0051480C" w:rsidP="00D47E0D">
            <w:pPr>
              <w:pStyle w:val="TableText"/>
              <w:jc w:val="center"/>
            </w:pPr>
            <w:r w:rsidRPr="00A60A14">
              <w:rPr>
                <w:rFonts w:cs="Arial"/>
                <w:b/>
              </w:rPr>
              <w:sym w:font="Wingdings" w:char="F0A8"/>
            </w:r>
          </w:p>
        </w:tc>
        <w:tc>
          <w:tcPr>
            <w:tcW w:w="5669" w:type="dxa"/>
          </w:tcPr>
          <w:p w14:paraId="16FFF382" w14:textId="77777777" w:rsidR="0051480C" w:rsidRDefault="0051480C" w:rsidP="0051480C">
            <w:pPr>
              <w:pStyle w:val="TableText"/>
              <w:numPr>
                <w:ilvl w:val="0"/>
                <w:numId w:val="43"/>
              </w:numPr>
              <w:ind w:left="357" w:hanging="357"/>
            </w:pPr>
            <w:r w:rsidRPr="00A60A14">
              <w:rPr>
                <w:rFonts w:cs="Arial"/>
              </w:rPr>
              <w:t>Emergency vehicles?</w:t>
            </w:r>
          </w:p>
        </w:tc>
        <w:tc>
          <w:tcPr>
            <w:tcW w:w="2551" w:type="dxa"/>
          </w:tcPr>
          <w:p w14:paraId="742D7AB8" w14:textId="77777777" w:rsidR="0051480C" w:rsidRDefault="0051480C" w:rsidP="00D47E0D">
            <w:pPr>
              <w:pStyle w:val="TableText"/>
            </w:pPr>
          </w:p>
        </w:tc>
        <w:tc>
          <w:tcPr>
            <w:tcW w:w="6238" w:type="dxa"/>
          </w:tcPr>
          <w:p w14:paraId="0FC9E367" w14:textId="77777777" w:rsidR="0051480C" w:rsidRDefault="0051480C" w:rsidP="00D47E0D">
            <w:pPr>
              <w:pStyle w:val="TableText"/>
            </w:pPr>
          </w:p>
        </w:tc>
      </w:tr>
      <w:tr w:rsidR="0051480C" w14:paraId="72C44FF7" w14:textId="77777777" w:rsidTr="00D47E0D">
        <w:tc>
          <w:tcPr>
            <w:tcW w:w="566" w:type="dxa"/>
            <w:shd w:val="pct10" w:color="auto" w:fill="auto"/>
          </w:tcPr>
          <w:p w14:paraId="6F5D0592" w14:textId="77777777" w:rsidR="0051480C" w:rsidRDefault="0051480C" w:rsidP="00D47E0D">
            <w:pPr>
              <w:pStyle w:val="TableText"/>
              <w:jc w:val="center"/>
            </w:pPr>
            <w:r w:rsidRPr="00A60A14">
              <w:rPr>
                <w:rFonts w:cs="Arial"/>
                <w:b/>
              </w:rPr>
              <w:sym w:font="Wingdings" w:char="F0A8"/>
            </w:r>
          </w:p>
        </w:tc>
        <w:tc>
          <w:tcPr>
            <w:tcW w:w="5669" w:type="dxa"/>
          </w:tcPr>
          <w:p w14:paraId="5EAB9A43" w14:textId="77777777" w:rsidR="0051480C" w:rsidRDefault="0051480C" w:rsidP="0051480C">
            <w:pPr>
              <w:pStyle w:val="TableText"/>
              <w:numPr>
                <w:ilvl w:val="0"/>
                <w:numId w:val="43"/>
              </w:numPr>
              <w:ind w:left="357" w:hanging="357"/>
            </w:pPr>
            <w:r w:rsidRPr="00A60A14">
              <w:rPr>
                <w:rFonts w:cs="Arial"/>
              </w:rPr>
              <w:t>Buses and light rail, including stops and terminals?</w:t>
            </w:r>
          </w:p>
        </w:tc>
        <w:tc>
          <w:tcPr>
            <w:tcW w:w="2551" w:type="dxa"/>
          </w:tcPr>
          <w:p w14:paraId="7849EFA7" w14:textId="77777777" w:rsidR="0051480C" w:rsidRDefault="0051480C" w:rsidP="00D47E0D">
            <w:pPr>
              <w:pStyle w:val="TableText"/>
            </w:pPr>
          </w:p>
        </w:tc>
        <w:tc>
          <w:tcPr>
            <w:tcW w:w="6238" w:type="dxa"/>
          </w:tcPr>
          <w:p w14:paraId="477BC869" w14:textId="77777777" w:rsidR="0051480C" w:rsidRDefault="0051480C" w:rsidP="00D47E0D">
            <w:pPr>
              <w:pStyle w:val="TableText"/>
            </w:pPr>
          </w:p>
        </w:tc>
      </w:tr>
      <w:tr w:rsidR="0051480C" w14:paraId="2C942B25" w14:textId="77777777" w:rsidTr="00D47E0D">
        <w:tc>
          <w:tcPr>
            <w:tcW w:w="566" w:type="dxa"/>
            <w:shd w:val="pct10" w:color="auto" w:fill="auto"/>
          </w:tcPr>
          <w:p w14:paraId="703C9F2E" w14:textId="77777777" w:rsidR="0051480C" w:rsidRDefault="0051480C" w:rsidP="00D47E0D">
            <w:pPr>
              <w:pStyle w:val="TableText"/>
              <w:jc w:val="center"/>
            </w:pPr>
            <w:r w:rsidRPr="00A60A14">
              <w:rPr>
                <w:rFonts w:cs="Arial"/>
                <w:b/>
              </w:rPr>
              <w:sym w:font="Wingdings" w:char="F0A8"/>
            </w:r>
          </w:p>
        </w:tc>
        <w:tc>
          <w:tcPr>
            <w:tcW w:w="5669" w:type="dxa"/>
          </w:tcPr>
          <w:p w14:paraId="60B389A4" w14:textId="77777777" w:rsidR="0051480C" w:rsidRDefault="0051480C" w:rsidP="0051480C">
            <w:pPr>
              <w:pStyle w:val="TableText"/>
              <w:numPr>
                <w:ilvl w:val="0"/>
                <w:numId w:val="43"/>
              </w:numPr>
              <w:ind w:left="357" w:hanging="357"/>
            </w:pPr>
            <w:r w:rsidRPr="00A60A14">
              <w:rPr>
                <w:rFonts w:cs="Arial"/>
              </w:rPr>
              <w:t>Over-dimensional vehicles?</w:t>
            </w:r>
          </w:p>
        </w:tc>
        <w:tc>
          <w:tcPr>
            <w:tcW w:w="2551" w:type="dxa"/>
          </w:tcPr>
          <w:p w14:paraId="62B44200" w14:textId="77777777" w:rsidR="0051480C" w:rsidRDefault="0051480C" w:rsidP="00D47E0D">
            <w:pPr>
              <w:pStyle w:val="TableText"/>
            </w:pPr>
          </w:p>
        </w:tc>
        <w:tc>
          <w:tcPr>
            <w:tcW w:w="6238" w:type="dxa"/>
          </w:tcPr>
          <w:p w14:paraId="3854E9A5" w14:textId="77777777" w:rsidR="0051480C" w:rsidRDefault="0051480C" w:rsidP="00D47E0D">
            <w:pPr>
              <w:pStyle w:val="TableText"/>
            </w:pPr>
          </w:p>
        </w:tc>
      </w:tr>
      <w:tr w:rsidR="0051480C" w14:paraId="6383D530" w14:textId="77777777" w:rsidTr="00D47E0D">
        <w:tc>
          <w:tcPr>
            <w:tcW w:w="566" w:type="dxa"/>
            <w:shd w:val="pct10" w:color="auto" w:fill="auto"/>
          </w:tcPr>
          <w:p w14:paraId="4B47F9DD" w14:textId="77777777" w:rsidR="0051480C" w:rsidRDefault="0051480C" w:rsidP="00D47E0D">
            <w:pPr>
              <w:pStyle w:val="TableText"/>
              <w:jc w:val="center"/>
            </w:pPr>
            <w:r w:rsidRPr="00A60A14">
              <w:rPr>
                <w:rFonts w:cs="Arial"/>
                <w:b/>
              </w:rPr>
              <w:sym w:font="Wingdings" w:char="F0A8"/>
            </w:r>
          </w:p>
        </w:tc>
        <w:tc>
          <w:tcPr>
            <w:tcW w:w="5669" w:type="dxa"/>
          </w:tcPr>
          <w:p w14:paraId="234981CE" w14:textId="77777777" w:rsidR="0051480C" w:rsidRDefault="0051480C" w:rsidP="00D47E0D">
            <w:pPr>
              <w:pStyle w:val="TableText"/>
            </w:pPr>
            <w:r w:rsidRPr="00A60A14">
              <w:rPr>
                <w:rFonts w:cs="Arial"/>
              </w:rPr>
              <w:t>Type of traffic routing required shall be assessed?</w:t>
            </w:r>
          </w:p>
        </w:tc>
        <w:tc>
          <w:tcPr>
            <w:tcW w:w="2551" w:type="dxa"/>
          </w:tcPr>
          <w:p w14:paraId="5605929A" w14:textId="77777777" w:rsidR="0051480C" w:rsidRDefault="0051480C" w:rsidP="00D47E0D">
            <w:pPr>
              <w:pStyle w:val="TableText"/>
            </w:pPr>
          </w:p>
        </w:tc>
        <w:tc>
          <w:tcPr>
            <w:tcW w:w="6238" w:type="dxa"/>
          </w:tcPr>
          <w:p w14:paraId="2ED604D3" w14:textId="77777777" w:rsidR="0051480C" w:rsidRDefault="0051480C" w:rsidP="00D47E0D">
            <w:pPr>
              <w:pStyle w:val="TableText"/>
            </w:pPr>
          </w:p>
        </w:tc>
      </w:tr>
      <w:tr w:rsidR="0051480C" w14:paraId="279325C0" w14:textId="77777777" w:rsidTr="00D47E0D">
        <w:tc>
          <w:tcPr>
            <w:tcW w:w="566" w:type="dxa"/>
            <w:shd w:val="pct10" w:color="auto" w:fill="auto"/>
          </w:tcPr>
          <w:p w14:paraId="539677AA" w14:textId="77777777" w:rsidR="0051480C" w:rsidRDefault="0051480C" w:rsidP="00D47E0D">
            <w:pPr>
              <w:pStyle w:val="TableText"/>
              <w:jc w:val="center"/>
            </w:pPr>
            <w:r w:rsidRPr="00A60A14">
              <w:rPr>
                <w:rFonts w:cs="Arial"/>
                <w:b/>
              </w:rPr>
              <w:sym w:font="Wingdings" w:char="F0A8"/>
            </w:r>
          </w:p>
        </w:tc>
        <w:tc>
          <w:tcPr>
            <w:tcW w:w="5669" w:type="dxa"/>
          </w:tcPr>
          <w:p w14:paraId="4E799DCF" w14:textId="77777777" w:rsidR="0051480C" w:rsidRDefault="0051480C" w:rsidP="00D47E0D">
            <w:pPr>
              <w:pStyle w:val="TableText"/>
            </w:pPr>
            <w:r w:rsidRPr="00A60A14">
              <w:rPr>
                <w:rFonts w:cs="Arial"/>
              </w:rPr>
              <w:t xml:space="preserve">Type of traffic control required shall be determined as per the requirements of the </w:t>
            </w:r>
            <w:proofErr w:type="spellStart"/>
            <w:r w:rsidRPr="00A60A14">
              <w:rPr>
                <w:rFonts w:cs="Arial"/>
              </w:rPr>
              <w:t>TfNSW</w:t>
            </w:r>
            <w:proofErr w:type="spellEnd"/>
            <w:r w:rsidRPr="00A60A14">
              <w:rPr>
                <w:rFonts w:cs="Arial"/>
              </w:rPr>
              <w:t xml:space="preserve"> Traffic Control at Work Sites Manual?</w:t>
            </w:r>
          </w:p>
        </w:tc>
        <w:tc>
          <w:tcPr>
            <w:tcW w:w="2551" w:type="dxa"/>
          </w:tcPr>
          <w:p w14:paraId="2AA7DB01" w14:textId="77777777" w:rsidR="0051480C" w:rsidRDefault="0051480C" w:rsidP="00D47E0D">
            <w:pPr>
              <w:pStyle w:val="TableText"/>
            </w:pPr>
          </w:p>
        </w:tc>
        <w:tc>
          <w:tcPr>
            <w:tcW w:w="6238" w:type="dxa"/>
          </w:tcPr>
          <w:p w14:paraId="04896FD0" w14:textId="77777777" w:rsidR="0051480C" w:rsidRDefault="0051480C" w:rsidP="00D47E0D">
            <w:pPr>
              <w:pStyle w:val="TableText"/>
            </w:pPr>
          </w:p>
        </w:tc>
      </w:tr>
      <w:tr w:rsidR="0051480C" w14:paraId="44A9C39B" w14:textId="77777777" w:rsidTr="00D47E0D">
        <w:tc>
          <w:tcPr>
            <w:tcW w:w="566" w:type="dxa"/>
            <w:shd w:val="pct10" w:color="auto" w:fill="auto"/>
          </w:tcPr>
          <w:p w14:paraId="531C1083" w14:textId="77777777" w:rsidR="0051480C" w:rsidRDefault="0051480C" w:rsidP="00D47E0D">
            <w:pPr>
              <w:pStyle w:val="TableText"/>
              <w:jc w:val="center"/>
            </w:pPr>
            <w:r w:rsidRPr="00A60A14">
              <w:rPr>
                <w:rFonts w:cs="Arial"/>
                <w:b/>
              </w:rPr>
              <w:sym w:font="Wingdings" w:char="F0A8"/>
            </w:r>
          </w:p>
        </w:tc>
        <w:tc>
          <w:tcPr>
            <w:tcW w:w="5669" w:type="dxa"/>
          </w:tcPr>
          <w:p w14:paraId="76B262A7" w14:textId="77777777" w:rsidR="0051480C" w:rsidRDefault="0051480C" w:rsidP="00D47E0D">
            <w:pPr>
              <w:pStyle w:val="TableText"/>
            </w:pPr>
            <w:r w:rsidRPr="00A60A14">
              <w:rPr>
                <w:rFonts w:cs="Arial"/>
              </w:rPr>
              <w:t>Traffic control requirements shall be determined for intermediary arteries?</w:t>
            </w:r>
          </w:p>
        </w:tc>
        <w:tc>
          <w:tcPr>
            <w:tcW w:w="2551" w:type="dxa"/>
          </w:tcPr>
          <w:p w14:paraId="347FA48B" w14:textId="77777777" w:rsidR="0051480C" w:rsidRDefault="0051480C" w:rsidP="00D47E0D">
            <w:pPr>
              <w:pStyle w:val="TableText"/>
            </w:pPr>
          </w:p>
        </w:tc>
        <w:tc>
          <w:tcPr>
            <w:tcW w:w="6238" w:type="dxa"/>
          </w:tcPr>
          <w:p w14:paraId="1FD83659" w14:textId="77777777" w:rsidR="0051480C" w:rsidRDefault="0051480C" w:rsidP="00D47E0D">
            <w:pPr>
              <w:pStyle w:val="TableText"/>
            </w:pPr>
          </w:p>
        </w:tc>
      </w:tr>
      <w:tr w:rsidR="0051480C" w14:paraId="0F8D49EF" w14:textId="77777777" w:rsidTr="00D47E0D">
        <w:tc>
          <w:tcPr>
            <w:tcW w:w="566" w:type="dxa"/>
            <w:shd w:val="pct10" w:color="auto" w:fill="auto"/>
          </w:tcPr>
          <w:p w14:paraId="3FC1F1E4" w14:textId="77777777" w:rsidR="0051480C" w:rsidRDefault="0051480C" w:rsidP="00D47E0D">
            <w:pPr>
              <w:pStyle w:val="TableText"/>
              <w:jc w:val="center"/>
            </w:pPr>
            <w:r w:rsidRPr="00A60A14">
              <w:rPr>
                <w:rFonts w:cs="Arial"/>
                <w:b/>
              </w:rPr>
              <w:sym w:font="Wingdings" w:char="F0A8"/>
            </w:r>
          </w:p>
        </w:tc>
        <w:tc>
          <w:tcPr>
            <w:tcW w:w="5669" w:type="dxa"/>
          </w:tcPr>
          <w:p w14:paraId="0E6996D7" w14:textId="77777777" w:rsidR="0051480C" w:rsidRDefault="0051480C" w:rsidP="00D47E0D">
            <w:pPr>
              <w:pStyle w:val="TableText"/>
            </w:pPr>
            <w:r w:rsidRPr="00A60A14">
              <w:rPr>
                <w:rFonts w:cs="Arial"/>
              </w:rPr>
              <w:t xml:space="preserve">Requirement to use police or </w:t>
            </w:r>
            <w:proofErr w:type="spellStart"/>
            <w:r w:rsidRPr="00A60A14">
              <w:rPr>
                <w:rFonts w:cs="Arial"/>
              </w:rPr>
              <w:t>TfNSW</w:t>
            </w:r>
            <w:proofErr w:type="spellEnd"/>
            <w:r w:rsidRPr="00A60A14">
              <w:rPr>
                <w:rFonts w:cs="Arial"/>
              </w:rPr>
              <w:t xml:space="preserve"> personnel to institute diversions shall be determined?</w:t>
            </w:r>
          </w:p>
        </w:tc>
        <w:tc>
          <w:tcPr>
            <w:tcW w:w="2551" w:type="dxa"/>
          </w:tcPr>
          <w:p w14:paraId="03CC75E0" w14:textId="77777777" w:rsidR="0051480C" w:rsidRDefault="0051480C" w:rsidP="00D47E0D">
            <w:pPr>
              <w:pStyle w:val="TableText"/>
            </w:pPr>
          </w:p>
        </w:tc>
        <w:tc>
          <w:tcPr>
            <w:tcW w:w="6238" w:type="dxa"/>
          </w:tcPr>
          <w:p w14:paraId="55D2B597" w14:textId="77777777" w:rsidR="0051480C" w:rsidRDefault="0051480C" w:rsidP="00D47E0D">
            <w:pPr>
              <w:pStyle w:val="TableText"/>
            </w:pPr>
          </w:p>
        </w:tc>
      </w:tr>
      <w:tr w:rsidR="0051480C" w14:paraId="7BD49917" w14:textId="77777777" w:rsidTr="00D47E0D">
        <w:tc>
          <w:tcPr>
            <w:tcW w:w="566" w:type="dxa"/>
            <w:shd w:val="pct10" w:color="auto" w:fill="auto"/>
          </w:tcPr>
          <w:p w14:paraId="3A5A14C4" w14:textId="77777777" w:rsidR="0051480C" w:rsidRDefault="0051480C" w:rsidP="00D47E0D">
            <w:pPr>
              <w:pStyle w:val="TableText"/>
              <w:jc w:val="center"/>
            </w:pPr>
            <w:r w:rsidRPr="00A60A14">
              <w:rPr>
                <w:rFonts w:cs="Arial"/>
                <w:b/>
              </w:rPr>
              <w:sym w:font="Wingdings" w:char="F0A8"/>
            </w:r>
          </w:p>
        </w:tc>
        <w:tc>
          <w:tcPr>
            <w:tcW w:w="5669" w:type="dxa"/>
          </w:tcPr>
          <w:p w14:paraId="2CDB6CDC" w14:textId="77777777" w:rsidR="0051480C" w:rsidRDefault="0051480C" w:rsidP="00D47E0D">
            <w:pPr>
              <w:pStyle w:val="TableText"/>
            </w:pPr>
            <w:r w:rsidRPr="00A60A14">
              <w:rPr>
                <w:rFonts w:cs="Arial"/>
              </w:rPr>
              <w:t>Impact on any main arterial roads shall be assessed?</w:t>
            </w:r>
          </w:p>
        </w:tc>
        <w:tc>
          <w:tcPr>
            <w:tcW w:w="2551" w:type="dxa"/>
          </w:tcPr>
          <w:p w14:paraId="78EBFC99" w14:textId="77777777" w:rsidR="0051480C" w:rsidRDefault="0051480C" w:rsidP="00D47E0D">
            <w:pPr>
              <w:pStyle w:val="TableText"/>
            </w:pPr>
          </w:p>
        </w:tc>
        <w:tc>
          <w:tcPr>
            <w:tcW w:w="6238" w:type="dxa"/>
          </w:tcPr>
          <w:p w14:paraId="10468121" w14:textId="77777777" w:rsidR="0051480C" w:rsidRDefault="0051480C" w:rsidP="00D47E0D">
            <w:pPr>
              <w:pStyle w:val="TableText"/>
            </w:pPr>
          </w:p>
        </w:tc>
      </w:tr>
      <w:tr w:rsidR="0051480C" w14:paraId="5D6D0EEB" w14:textId="77777777" w:rsidTr="00D47E0D">
        <w:tc>
          <w:tcPr>
            <w:tcW w:w="566" w:type="dxa"/>
            <w:shd w:val="pct10" w:color="auto" w:fill="auto"/>
          </w:tcPr>
          <w:p w14:paraId="2601F9D9" w14:textId="77777777" w:rsidR="0051480C" w:rsidRDefault="0051480C" w:rsidP="00D47E0D">
            <w:pPr>
              <w:pStyle w:val="TableText"/>
              <w:jc w:val="center"/>
            </w:pPr>
            <w:r w:rsidRPr="00A60A14">
              <w:rPr>
                <w:rFonts w:cs="Arial"/>
                <w:b/>
              </w:rPr>
              <w:sym w:font="Wingdings" w:char="F0A8"/>
            </w:r>
          </w:p>
        </w:tc>
        <w:tc>
          <w:tcPr>
            <w:tcW w:w="5669" w:type="dxa"/>
          </w:tcPr>
          <w:p w14:paraId="34DAC24A" w14:textId="77777777" w:rsidR="0051480C" w:rsidRDefault="0051480C" w:rsidP="00D47E0D">
            <w:pPr>
              <w:pStyle w:val="TableText"/>
            </w:pPr>
            <w:r w:rsidRPr="00A60A14">
              <w:rPr>
                <w:rFonts w:cs="Arial"/>
              </w:rPr>
              <w:t>Traffic impact shall be assessed for work undertaken in proximity to traffic lights?</w:t>
            </w:r>
          </w:p>
        </w:tc>
        <w:tc>
          <w:tcPr>
            <w:tcW w:w="2551" w:type="dxa"/>
          </w:tcPr>
          <w:p w14:paraId="475C5D29" w14:textId="77777777" w:rsidR="0051480C" w:rsidRDefault="0051480C" w:rsidP="00D47E0D">
            <w:pPr>
              <w:pStyle w:val="TableText"/>
            </w:pPr>
          </w:p>
        </w:tc>
        <w:tc>
          <w:tcPr>
            <w:tcW w:w="6238" w:type="dxa"/>
          </w:tcPr>
          <w:p w14:paraId="3D6EC44A" w14:textId="77777777" w:rsidR="0051480C" w:rsidRDefault="0051480C" w:rsidP="00D47E0D">
            <w:pPr>
              <w:pStyle w:val="TableText"/>
            </w:pPr>
          </w:p>
        </w:tc>
      </w:tr>
      <w:tr w:rsidR="0051480C" w14:paraId="24E1A25F" w14:textId="77777777" w:rsidTr="00D47E0D">
        <w:tc>
          <w:tcPr>
            <w:tcW w:w="566" w:type="dxa"/>
            <w:shd w:val="pct10" w:color="auto" w:fill="auto"/>
          </w:tcPr>
          <w:p w14:paraId="3BE22483" w14:textId="77777777" w:rsidR="0051480C" w:rsidRDefault="0051480C" w:rsidP="00D47E0D">
            <w:pPr>
              <w:pStyle w:val="TableText"/>
              <w:jc w:val="center"/>
            </w:pPr>
            <w:r w:rsidRPr="00A60A14">
              <w:rPr>
                <w:rFonts w:cs="Arial"/>
                <w:b/>
              </w:rPr>
              <w:sym w:font="Wingdings" w:char="F0A8"/>
            </w:r>
          </w:p>
        </w:tc>
        <w:tc>
          <w:tcPr>
            <w:tcW w:w="5669" w:type="dxa"/>
          </w:tcPr>
          <w:p w14:paraId="6D9F98F1" w14:textId="77777777" w:rsidR="0051480C" w:rsidRDefault="0051480C" w:rsidP="00D47E0D">
            <w:pPr>
              <w:pStyle w:val="TableText"/>
            </w:pPr>
            <w:r w:rsidRPr="00A60A14">
              <w:rPr>
                <w:rFonts w:cs="Arial"/>
              </w:rPr>
              <w:t>Requirements for special lighting shall be determined?</w:t>
            </w:r>
          </w:p>
        </w:tc>
        <w:tc>
          <w:tcPr>
            <w:tcW w:w="2551" w:type="dxa"/>
          </w:tcPr>
          <w:p w14:paraId="1EBB5036" w14:textId="77777777" w:rsidR="0051480C" w:rsidRDefault="0051480C" w:rsidP="00D47E0D">
            <w:pPr>
              <w:pStyle w:val="TableText"/>
            </w:pPr>
          </w:p>
        </w:tc>
        <w:tc>
          <w:tcPr>
            <w:tcW w:w="6238" w:type="dxa"/>
          </w:tcPr>
          <w:p w14:paraId="1300E86F" w14:textId="77777777" w:rsidR="0051480C" w:rsidRDefault="0051480C" w:rsidP="00D47E0D">
            <w:pPr>
              <w:pStyle w:val="TableText"/>
            </w:pPr>
          </w:p>
        </w:tc>
      </w:tr>
      <w:tr w:rsidR="0051480C" w14:paraId="1D5E5CDE" w14:textId="77777777" w:rsidTr="00D47E0D">
        <w:tc>
          <w:tcPr>
            <w:tcW w:w="566" w:type="dxa"/>
            <w:shd w:val="pct10" w:color="auto" w:fill="auto"/>
          </w:tcPr>
          <w:p w14:paraId="7F1EEB41" w14:textId="77777777" w:rsidR="0051480C" w:rsidRDefault="0051480C" w:rsidP="00D47E0D">
            <w:pPr>
              <w:pStyle w:val="TableText"/>
              <w:jc w:val="center"/>
            </w:pPr>
            <w:r w:rsidRPr="00A60A14">
              <w:rPr>
                <w:rFonts w:cs="Arial"/>
                <w:b/>
              </w:rPr>
              <w:sym w:font="Wingdings" w:char="F0A8"/>
            </w:r>
          </w:p>
        </w:tc>
        <w:tc>
          <w:tcPr>
            <w:tcW w:w="5669" w:type="dxa"/>
          </w:tcPr>
          <w:p w14:paraId="60340729" w14:textId="77777777" w:rsidR="0051480C" w:rsidRDefault="0051480C" w:rsidP="00D47E0D">
            <w:pPr>
              <w:pStyle w:val="TableText"/>
            </w:pPr>
            <w:r w:rsidRPr="00A60A14">
              <w:rPr>
                <w:rFonts w:cs="Arial"/>
              </w:rPr>
              <w:t>Positioning of cones and early warning signs shall be considered?</w:t>
            </w:r>
          </w:p>
        </w:tc>
        <w:tc>
          <w:tcPr>
            <w:tcW w:w="2551" w:type="dxa"/>
          </w:tcPr>
          <w:p w14:paraId="4703951F" w14:textId="77777777" w:rsidR="0051480C" w:rsidRDefault="0051480C" w:rsidP="00D47E0D">
            <w:pPr>
              <w:pStyle w:val="TableText"/>
            </w:pPr>
          </w:p>
        </w:tc>
        <w:tc>
          <w:tcPr>
            <w:tcW w:w="6238" w:type="dxa"/>
          </w:tcPr>
          <w:p w14:paraId="6F7CAF4F" w14:textId="77777777" w:rsidR="0051480C" w:rsidRDefault="0051480C" w:rsidP="00D47E0D">
            <w:pPr>
              <w:pStyle w:val="TableText"/>
            </w:pPr>
          </w:p>
        </w:tc>
      </w:tr>
      <w:tr w:rsidR="0051480C" w14:paraId="2BA52524" w14:textId="77777777" w:rsidTr="00D47E0D">
        <w:tc>
          <w:tcPr>
            <w:tcW w:w="15024" w:type="dxa"/>
            <w:gridSpan w:val="4"/>
            <w:tcBorders>
              <w:bottom w:val="single" w:sz="4" w:space="0" w:color="auto"/>
            </w:tcBorders>
            <w:shd w:val="clear" w:color="auto" w:fill="auto"/>
          </w:tcPr>
          <w:p w14:paraId="481D6B2B" w14:textId="77777777" w:rsidR="0051480C" w:rsidRPr="005C4E3D" w:rsidRDefault="0051480C" w:rsidP="00D47E0D">
            <w:pPr>
              <w:pStyle w:val="TableText"/>
            </w:pPr>
            <w:r w:rsidRPr="00A60A14">
              <w:rPr>
                <w:rFonts w:cs="Arial"/>
              </w:rPr>
              <w:t>Training shall be provided to personnel working on roads, including:</w:t>
            </w:r>
          </w:p>
        </w:tc>
      </w:tr>
      <w:tr w:rsidR="0051480C" w14:paraId="2ADA118B" w14:textId="77777777" w:rsidTr="00D47E0D">
        <w:tc>
          <w:tcPr>
            <w:tcW w:w="566" w:type="dxa"/>
            <w:shd w:val="pct10" w:color="auto" w:fill="auto"/>
          </w:tcPr>
          <w:p w14:paraId="798EABB8" w14:textId="77777777" w:rsidR="0051480C" w:rsidRDefault="0051480C" w:rsidP="00D47E0D">
            <w:pPr>
              <w:pStyle w:val="TableText"/>
              <w:jc w:val="center"/>
            </w:pPr>
            <w:r w:rsidRPr="00A60A14">
              <w:rPr>
                <w:rFonts w:cs="Arial"/>
                <w:b/>
              </w:rPr>
              <w:lastRenderedPageBreak/>
              <w:sym w:font="Wingdings" w:char="F0A8"/>
            </w:r>
          </w:p>
        </w:tc>
        <w:tc>
          <w:tcPr>
            <w:tcW w:w="5669" w:type="dxa"/>
          </w:tcPr>
          <w:p w14:paraId="715EA348" w14:textId="77777777" w:rsidR="0051480C" w:rsidRDefault="0051480C" w:rsidP="0051480C">
            <w:pPr>
              <w:pStyle w:val="TableText"/>
              <w:numPr>
                <w:ilvl w:val="0"/>
                <w:numId w:val="43"/>
              </w:numPr>
              <w:ind w:left="357" w:hanging="357"/>
            </w:pPr>
            <w:r w:rsidRPr="00A60A14">
              <w:rPr>
                <w:rFonts w:cs="Arial"/>
              </w:rPr>
              <w:t>Wearing the appropriate personal protective and safety equipment?</w:t>
            </w:r>
          </w:p>
        </w:tc>
        <w:tc>
          <w:tcPr>
            <w:tcW w:w="2551" w:type="dxa"/>
          </w:tcPr>
          <w:p w14:paraId="56AB01A8" w14:textId="77777777" w:rsidR="0051480C" w:rsidRDefault="0051480C" w:rsidP="00D47E0D">
            <w:pPr>
              <w:pStyle w:val="TableText"/>
            </w:pPr>
          </w:p>
        </w:tc>
        <w:tc>
          <w:tcPr>
            <w:tcW w:w="6238" w:type="dxa"/>
          </w:tcPr>
          <w:p w14:paraId="796B77A6" w14:textId="77777777" w:rsidR="0051480C" w:rsidRDefault="0051480C" w:rsidP="00D47E0D">
            <w:pPr>
              <w:pStyle w:val="TableText"/>
            </w:pPr>
          </w:p>
        </w:tc>
      </w:tr>
      <w:tr w:rsidR="0051480C" w14:paraId="59F7D089" w14:textId="77777777" w:rsidTr="00D47E0D">
        <w:tc>
          <w:tcPr>
            <w:tcW w:w="566" w:type="dxa"/>
            <w:shd w:val="pct10" w:color="auto" w:fill="auto"/>
          </w:tcPr>
          <w:p w14:paraId="0ADFCD41" w14:textId="77777777" w:rsidR="0051480C" w:rsidRDefault="0051480C" w:rsidP="00D47E0D">
            <w:pPr>
              <w:pStyle w:val="TableText"/>
              <w:jc w:val="center"/>
            </w:pPr>
            <w:r w:rsidRPr="00A60A14">
              <w:rPr>
                <w:rFonts w:cs="Arial"/>
                <w:b/>
              </w:rPr>
              <w:sym w:font="Wingdings" w:char="F0A8"/>
            </w:r>
          </w:p>
        </w:tc>
        <w:tc>
          <w:tcPr>
            <w:tcW w:w="5669" w:type="dxa"/>
          </w:tcPr>
          <w:p w14:paraId="46D1DC3A" w14:textId="77777777" w:rsidR="0051480C" w:rsidRDefault="0051480C" w:rsidP="0051480C">
            <w:pPr>
              <w:pStyle w:val="TableText"/>
              <w:numPr>
                <w:ilvl w:val="0"/>
                <w:numId w:val="43"/>
              </w:numPr>
              <w:ind w:left="357" w:hanging="357"/>
            </w:pPr>
            <w:r w:rsidRPr="00A60A14">
              <w:rPr>
                <w:rFonts w:cs="Arial"/>
              </w:rPr>
              <w:t>Being properly located?</w:t>
            </w:r>
          </w:p>
        </w:tc>
        <w:tc>
          <w:tcPr>
            <w:tcW w:w="2551" w:type="dxa"/>
          </w:tcPr>
          <w:p w14:paraId="7BFA7DF3" w14:textId="77777777" w:rsidR="0051480C" w:rsidRDefault="0051480C" w:rsidP="00D47E0D">
            <w:pPr>
              <w:pStyle w:val="TableText"/>
            </w:pPr>
          </w:p>
        </w:tc>
        <w:tc>
          <w:tcPr>
            <w:tcW w:w="6238" w:type="dxa"/>
          </w:tcPr>
          <w:p w14:paraId="53BECE29" w14:textId="77777777" w:rsidR="0051480C" w:rsidRDefault="0051480C" w:rsidP="00D47E0D">
            <w:pPr>
              <w:pStyle w:val="TableText"/>
            </w:pPr>
          </w:p>
        </w:tc>
      </w:tr>
      <w:tr w:rsidR="0051480C" w14:paraId="256F544B" w14:textId="77777777" w:rsidTr="00D47E0D">
        <w:tc>
          <w:tcPr>
            <w:tcW w:w="566" w:type="dxa"/>
            <w:shd w:val="pct10" w:color="auto" w:fill="auto"/>
          </w:tcPr>
          <w:p w14:paraId="13080937" w14:textId="77777777" w:rsidR="0051480C" w:rsidRDefault="0051480C" w:rsidP="00D47E0D">
            <w:pPr>
              <w:pStyle w:val="TableText"/>
              <w:jc w:val="center"/>
            </w:pPr>
            <w:r w:rsidRPr="00A60A14">
              <w:rPr>
                <w:rFonts w:cs="Arial"/>
                <w:b/>
              </w:rPr>
              <w:sym w:font="Wingdings" w:char="F0A8"/>
            </w:r>
          </w:p>
        </w:tc>
        <w:tc>
          <w:tcPr>
            <w:tcW w:w="5669" w:type="dxa"/>
          </w:tcPr>
          <w:p w14:paraId="3656369B" w14:textId="77777777" w:rsidR="0051480C" w:rsidRDefault="0051480C" w:rsidP="0051480C">
            <w:pPr>
              <w:pStyle w:val="TableText"/>
              <w:numPr>
                <w:ilvl w:val="0"/>
                <w:numId w:val="43"/>
              </w:numPr>
              <w:ind w:left="357" w:hanging="357"/>
            </w:pPr>
            <w:r w:rsidRPr="00A60A14">
              <w:rPr>
                <w:rFonts w:cs="Arial"/>
              </w:rPr>
              <w:t>Communicating effectively?</w:t>
            </w:r>
          </w:p>
        </w:tc>
        <w:tc>
          <w:tcPr>
            <w:tcW w:w="2551" w:type="dxa"/>
          </w:tcPr>
          <w:p w14:paraId="2479B7EB" w14:textId="77777777" w:rsidR="0051480C" w:rsidRDefault="0051480C" w:rsidP="00D47E0D">
            <w:pPr>
              <w:pStyle w:val="TableText"/>
            </w:pPr>
          </w:p>
        </w:tc>
        <w:tc>
          <w:tcPr>
            <w:tcW w:w="6238" w:type="dxa"/>
          </w:tcPr>
          <w:p w14:paraId="6C918384" w14:textId="77777777" w:rsidR="0051480C" w:rsidRDefault="0051480C" w:rsidP="00D47E0D">
            <w:pPr>
              <w:pStyle w:val="TableText"/>
            </w:pPr>
          </w:p>
        </w:tc>
      </w:tr>
      <w:tr w:rsidR="0051480C" w14:paraId="2FDE3657" w14:textId="77777777" w:rsidTr="00D47E0D">
        <w:tc>
          <w:tcPr>
            <w:tcW w:w="566" w:type="dxa"/>
            <w:shd w:val="pct10" w:color="auto" w:fill="auto"/>
          </w:tcPr>
          <w:p w14:paraId="3B01861B" w14:textId="77777777" w:rsidR="0051480C" w:rsidRDefault="0051480C" w:rsidP="00D47E0D">
            <w:pPr>
              <w:pStyle w:val="TableText"/>
              <w:jc w:val="center"/>
            </w:pPr>
            <w:r w:rsidRPr="00A60A14">
              <w:rPr>
                <w:rFonts w:cs="Arial"/>
                <w:b/>
              </w:rPr>
              <w:sym w:font="Wingdings" w:char="F0A8"/>
            </w:r>
          </w:p>
        </w:tc>
        <w:tc>
          <w:tcPr>
            <w:tcW w:w="5669" w:type="dxa"/>
          </w:tcPr>
          <w:p w14:paraId="448290E0" w14:textId="77777777" w:rsidR="0051480C" w:rsidRDefault="0051480C" w:rsidP="0051480C">
            <w:pPr>
              <w:pStyle w:val="TableText"/>
              <w:numPr>
                <w:ilvl w:val="0"/>
                <w:numId w:val="43"/>
              </w:numPr>
              <w:ind w:left="357" w:hanging="357"/>
            </w:pPr>
            <w:r w:rsidRPr="00A60A14">
              <w:rPr>
                <w:rFonts w:cs="Arial"/>
              </w:rPr>
              <w:t>Assessing changes in traffic patterns?</w:t>
            </w:r>
          </w:p>
        </w:tc>
        <w:tc>
          <w:tcPr>
            <w:tcW w:w="2551" w:type="dxa"/>
          </w:tcPr>
          <w:p w14:paraId="5FFCBDC3" w14:textId="77777777" w:rsidR="0051480C" w:rsidRDefault="0051480C" w:rsidP="00D47E0D">
            <w:pPr>
              <w:pStyle w:val="TableText"/>
            </w:pPr>
          </w:p>
        </w:tc>
        <w:tc>
          <w:tcPr>
            <w:tcW w:w="6238" w:type="dxa"/>
          </w:tcPr>
          <w:p w14:paraId="7E08BA40" w14:textId="77777777" w:rsidR="0051480C" w:rsidRDefault="0051480C" w:rsidP="00D47E0D">
            <w:pPr>
              <w:pStyle w:val="TableText"/>
            </w:pPr>
          </w:p>
        </w:tc>
      </w:tr>
      <w:tr w:rsidR="0051480C" w14:paraId="7D342473" w14:textId="77777777" w:rsidTr="00D47E0D">
        <w:tc>
          <w:tcPr>
            <w:tcW w:w="566" w:type="dxa"/>
            <w:shd w:val="pct10" w:color="auto" w:fill="auto"/>
          </w:tcPr>
          <w:p w14:paraId="7AD782A4" w14:textId="77777777" w:rsidR="0051480C" w:rsidRDefault="0051480C" w:rsidP="00D47E0D">
            <w:pPr>
              <w:pStyle w:val="TableText"/>
              <w:jc w:val="center"/>
            </w:pPr>
            <w:r w:rsidRPr="00A60A14">
              <w:rPr>
                <w:rFonts w:cs="Arial"/>
                <w:b/>
              </w:rPr>
              <w:sym w:font="Wingdings" w:char="F0A8"/>
            </w:r>
          </w:p>
        </w:tc>
        <w:tc>
          <w:tcPr>
            <w:tcW w:w="5669" w:type="dxa"/>
          </w:tcPr>
          <w:p w14:paraId="38BBC204" w14:textId="77777777" w:rsidR="0051480C" w:rsidRDefault="0051480C" w:rsidP="0051480C">
            <w:pPr>
              <w:pStyle w:val="TableText"/>
              <w:numPr>
                <w:ilvl w:val="0"/>
                <w:numId w:val="43"/>
              </w:numPr>
              <w:ind w:left="357" w:hanging="357"/>
            </w:pPr>
            <w:r w:rsidRPr="00A60A14">
              <w:rPr>
                <w:rFonts w:cs="Arial"/>
              </w:rPr>
              <w:t>Knowing what to do in an emergency?</w:t>
            </w:r>
          </w:p>
        </w:tc>
        <w:tc>
          <w:tcPr>
            <w:tcW w:w="2551" w:type="dxa"/>
          </w:tcPr>
          <w:p w14:paraId="160EF7C9" w14:textId="77777777" w:rsidR="0051480C" w:rsidRDefault="0051480C" w:rsidP="00D47E0D">
            <w:pPr>
              <w:pStyle w:val="TableText"/>
            </w:pPr>
          </w:p>
        </w:tc>
        <w:tc>
          <w:tcPr>
            <w:tcW w:w="6238" w:type="dxa"/>
          </w:tcPr>
          <w:p w14:paraId="574495D0" w14:textId="77777777" w:rsidR="0051480C" w:rsidRDefault="0051480C" w:rsidP="00D47E0D">
            <w:pPr>
              <w:pStyle w:val="TableText"/>
            </w:pPr>
          </w:p>
        </w:tc>
      </w:tr>
      <w:tr w:rsidR="0051480C" w14:paraId="1AD2FD97" w14:textId="77777777" w:rsidTr="00D47E0D">
        <w:tc>
          <w:tcPr>
            <w:tcW w:w="15024" w:type="dxa"/>
            <w:gridSpan w:val="4"/>
            <w:tcBorders>
              <w:bottom w:val="single" w:sz="4" w:space="0" w:color="auto"/>
            </w:tcBorders>
            <w:shd w:val="clear" w:color="auto" w:fill="auto"/>
          </w:tcPr>
          <w:p w14:paraId="54675274" w14:textId="77777777" w:rsidR="0051480C" w:rsidRPr="005C4E3D" w:rsidRDefault="0051480C" w:rsidP="00D47E0D">
            <w:pPr>
              <w:pStyle w:val="TableText"/>
            </w:pPr>
            <w:r w:rsidRPr="00A60A14">
              <w:rPr>
                <w:rFonts w:cs="Arial"/>
              </w:rPr>
              <w:t>Requirements for records shall be maintained concerning the:</w:t>
            </w:r>
          </w:p>
        </w:tc>
      </w:tr>
      <w:tr w:rsidR="0051480C" w14:paraId="49F98CEE" w14:textId="77777777" w:rsidTr="00D47E0D">
        <w:tc>
          <w:tcPr>
            <w:tcW w:w="566" w:type="dxa"/>
            <w:shd w:val="pct10" w:color="auto" w:fill="auto"/>
          </w:tcPr>
          <w:p w14:paraId="2B574E57" w14:textId="77777777" w:rsidR="0051480C" w:rsidRDefault="0051480C" w:rsidP="00D47E0D">
            <w:pPr>
              <w:pStyle w:val="TableText"/>
              <w:jc w:val="center"/>
            </w:pPr>
            <w:r w:rsidRPr="00A60A14">
              <w:rPr>
                <w:rFonts w:cs="Arial"/>
                <w:b/>
              </w:rPr>
              <w:sym w:font="Wingdings" w:char="F0A8"/>
            </w:r>
          </w:p>
        </w:tc>
        <w:tc>
          <w:tcPr>
            <w:tcW w:w="5669" w:type="dxa"/>
          </w:tcPr>
          <w:p w14:paraId="4F653A31" w14:textId="77777777" w:rsidR="0051480C" w:rsidRDefault="0051480C" w:rsidP="00D47E0D">
            <w:pPr>
              <w:pStyle w:val="TableText"/>
            </w:pPr>
            <w:r w:rsidRPr="00A60A14">
              <w:rPr>
                <w:rFonts w:cs="Arial"/>
              </w:rPr>
              <w:t>Installation, alteration and removal of all regulatory signs and devices, including speed restriction signs?</w:t>
            </w:r>
          </w:p>
        </w:tc>
        <w:tc>
          <w:tcPr>
            <w:tcW w:w="2551" w:type="dxa"/>
          </w:tcPr>
          <w:p w14:paraId="79765ACA" w14:textId="77777777" w:rsidR="0051480C" w:rsidRDefault="0051480C" w:rsidP="00D47E0D">
            <w:pPr>
              <w:pStyle w:val="TableText"/>
            </w:pPr>
          </w:p>
        </w:tc>
        <w:tc>
          <w:tcPr>
            <w:tcW w:w="6238" w:type="dxa"/>
          </w:tcPr>
          <w:p w14:paraId="4C85F44A" w14:textId="77777777" w:rsidR="0051480C" w:rsidRDefault="0051480C" w:rsidP="00D47E0D">
            <w:pPr>
              <w:pStyle w:val="TableText"/>
            </w:pPr>
          </w:p>
        </w:tc>
      </w:tr>
      <w:tr w:rsidR="0051480C" w14:paraId="47D55201" w14:textId="77777777" w:rsidTr="00D47E0D">
        <w:tc>
          <w:tcPr>
            <w:tcW w:w="566" w:type="dxa"/>
            <w:shd w:val="pct10" w:color="auto" w:fill="auto"/>
          </w:tcPr>
          <w:p w14:paraId="05A05C55" w14:textId="77777777" w:rsidR="0051480C" w:rsidRDefault="0051480C" w:rsidP="00D47E0D">
            <w:pPr>
              <w:pStyle w:val="TableText"/>
              <w:jc w:val="center"/>
            </w:pPr>
            <w:r w:rsidRPr="00A60A14">
              <w:rPr>
                <w:rFonts w:cs="Arial"/>
                <w:b/>
              </w:rPr>
              <w:sym w:font="Wingdings" w:char="F0A8"/>
            </w:r>
          </w:p>
        </w:tc>
        <w:tc>
          <w:tcPr>
            <w:tcW w:w="5669" w:type="dxa"/>
          </w:tcPr>
          <w:p w14:paraId="7402E27F" w14:textId="77777777" w:rsidR="0051480C" w:rsidRDefault="0051480C" w:rsidP="00D47E0D">
            <w:pPr>
              <w:pStyle w:val="TableText"/>
            </w:pPr>
            <w:r w:rsidRPr="00A60A14">
              <w:rPr>
                <w:rFonts w:cs="Arial"/>
              </w:rPr>
              <w:t>Hours of operation and the surface conditions?</w:t>
            </w:r>
          </w:p>
        </w:tc>
        <w:tc>
          <w:tcPr>
            <w:tcW w:w="2551" w:type="dxa"/>
          </w:tcPr>
          <w:p w14:paraId="2DB81621" w14:textId="77777777" w:rsidR="0051480C" w:rsidRDefault="0051480C" w:rsidP="00D47E0D">
            <w:pPr>
              <w:pStyle w:val="TableText"/>
            </w:pPr>
          </w:p>
        </w:tc>
        <w:tc>
          <w:tcPr>
            <w:tcW w:w="6238" w:type="dxa"/>
          </w:tcPr>
          <w:p w14:paraId="0A35AA5C" w14:textId="77777777" w:rsidR="0051480C" w:rsidRDefault="0051480C" w:rsidP="00D47E0D">
            <w:pPr>
              <w:pStyle w:val="TableText"/>
            </w:pPr>
          </w:p>
        </w:tc>
      </w:tr>
    </w:tbl>
    <w:p w14:paraId="2770ED2C" w14:textId="77777777" w:rsidR="00B62820" w:rsidRDefault="00B62820" w:rsidP="00B62820">
      <w:pPr>
        <w:tabs>
          <w:tab w:val="left" w:pos="8790"/>
        </w:tabs>
        <w:rPr>
          <w:rFonts w:cs="Arial"/>
          <w:szCs w:val="20"/>
        </w:rPr>
      </w:pPr>
    </w:p>
    <w:p w14:paraId="32477C10" w14:textId="77777777" w:rsidR="00B62820" w:rsidRDefault="00B62820" w:rsidP="00B62820">
      <w:r>
        <w:br w:type="page"/>
      </w:r>
    </w:p>
    <w:tbl>
      <w:tblPr>
        <w:tblStyle w:val="TableGrid"/>
        <w:tblW w:w="15024" w:type="dxa"/>
        <w:tblLayout w:type="fixed"/>
        <w:tblLook w:val="04A0" w:firstRow="1" w:lastRow="0" w:firstColumn="1" w:lastColumn="0" w:noHBand="0" w:noVBand="1"/>
      </w:tblPr>
      <w:tblGrid>
        <w:gridCol w:w="566"/>
        <w:gridCol w:w="5669"/>
        <w:gridCol w:w="2551"/>
        <w:gridCol w:w="6238"/>
      </w:tblGrid>
      <w:tr w:rsidR="000C0047" w:rsidRPr="004C07C2" w14:paraId="30BE1EE4" w14:textId="77777777" w:rsidTr="00D47E0D">
        <w:tc>
          <w:tcPr>
            <w:tcW w:w="566" w:type="dxa"/>
            <w:tcBorders>
              <w:bottom w:val="single" w:sz="4" w:space="0" w:color="auto"/>
              <w:right w:val="nil"/>
            </w:tcBorders>
            <w:shd w:val="clear" w:color="auto" w:fill="000000" w:themeFill="text1"/>
            <w:vAlign w:val="bottom"/>
          </w:tcPr>
          <w:p w14:paraId="613E9053" w14:textId="77777777" w:rsidR="000C0047" w:rsidRPr="004C07C2" w:rsidRDefault="000C0047" w:rsidP="00D47E0D">
            <w:pPr>
              <w:pStyle w:val="TableText"/>
              <w:jc w:val="center"/>
              <w:rPr>
                <w:b/>
                <w:bCs/>
              </w:rPr>
            </w:pPr>
            <w:r w:rsidRPr="00A60A14">
              <w:rPr>
                <w:rFonts w:cs="Arial"/>
                <w:b/>
              </w:rPr>
              <w:lastRenderedPageBreak/>
              <w:br w:type="page"/>
            </w:r>
            <w:r>
              <w:rPr>
                <w:rFonts w:cs="Arial"/>
                <w:b/>
              </w:rPr>
              <w:t>7.6</w:t>
            </w:r>
          </w:p>
        </w:tc>
        <w:tc>
          <w:tcPr>
            <w:tcW w:w="14458" w:type="dxa"/>
            <w:gridSpan w:val="3"/>
            <w:tcBorders>
              <w:left w:val="nil"/>
            </w:tcBorders>
            <w:shd w:val="clear" w:color="auto" w:fill="000000" w:themeFill="text1"/>
            <w:vAlign w:val="bottom"/>
          </w:tcPr>
          <w:p w14:paraId="3833A7EE" w14:textId="77777777" w:rsidR="000C0047" w:rsidRPr="004C07C2" w:rsidRDefault="000C0047" w:rsidP="00D47E0D">
            <w:pPr>
              <w:pStyle w:val="TableText"/>
              <w:rPr>
                <w:b/>
                <w:bCs/>
              </w:rPr>
            </w:pPr>
            <w:r w:rsidRPr="00A60A14">
              <w:rPr>
                <w:rFonts w:cs="Arial"/>
                <w:b/>
              </w:rPr>
              <w:t>Site Specific Hazard Management Tool (H6) – Hazardous Substances and Dangerous Goods</w:t>
            </w:r>
          </w:p>
        </w:tc>
      </w:tr>
      <w:tr w:rsidR="000C0047" w14:paraId="7949F346" w14:textId="77777777" w:rsidTr="00D47E0D">
        <w:tc>
          <w:tcPr>
            <w:tcW w:w="15024" w:type="dxa"/>
            <w:gridSpan w:val="4"/>
            <w:tcBorders>
              <w:bottom w:val="single" w:sz="4" w:space="0" w:color="auto"/>
            </w:tcBorders>
            <w:shd w:val="clear" w:color="auto" w:fill="auto"/>
            <w:vAlign w:val="bottom"/>
          </w:tcPr>
          <w:p w14:paraId="08B3EAF8" w14:textId="77777777" w:rsidR="000C0047" w:rsidRPr="003D0933" w:rsidRDefault="000C0047" w:rsidP="00D47E0D">
            <w:pPr>
              <w:pStyle w:val="TableText"/>
              <w:rPr>
                <w:i/>
                <w:iCs/>
              </w:rPr>
            </w:pPr>
            <w:r w:rsidRPr="00A60A14">
              <w:rPr>
                <w:rFonts w:cs="Arial"/>
                <w:i/>
              </w:rPr>
              <w:t>The procedures must incorporate the documentation and classification of hazardous chemicals and dangerous goods in terms of general safe storage and handling requirements, safety data sheets (SDS) and purchasing requirements in accordance with the NSW WHS Regulation 201</w:t>
            </w:r>
            <w:r>
              <w:rPr>
                <w:rFonts w:cs="Arial"/>
                <w:i/>
              </w:rPr>
              <w:t>7</w:t>
            </w:r>
            <w:r w:rsidRPr="00A60A14">
              <w:rPr>
                <w:rFonts w:cs="Arial"/>
                <w:i/>
              </w:rPr>
              <w:t>.</w:t>
            </w:r>
          </w:p>
        </w:tc>
      </w:tr>
      <w:tr w:rsidR="000C0047" w:rsidRPr="004C07C2" w14:paraId="6C07EEA6" w14:textId="77777777" w:rsidTr="00D47E0D">
        <w:tc>
          <w:tcPr>
            <w:tcW w:w="566" w:type="dxa"/>
            <w:tcBorders>
              <w:bottom w:val="single" w:sz="4" w:space="0" w:color="auto"/>
              <w:right w:val="nil"/>
            </w:tcBorders>
            <w:shd w:val="pct10" w:color="auto" w:fill="auto"/>
          </w:tcPr>
          <w:p w14:paraId="2506B3B3" w14:textId="77777777" w:rsidR="000C0047" w:rsidRPr="004C07C2" w:rsidRDefault="000C0047" w:rsidP="00D47E0D">
            <w:pPr>
              <w:pStyle w:val="TableText"/>
              <w:jc w:val="center"/>
              <w:rPr>
                <w:b/>
                <w:bCs/>
              </w:rPr>
            </w:pPr>
          </w:p>
        </w:tc>
        <w:tc>
          <w:tcPr>
            <w:tcW w:w="14458" w:type="dxa"/>
            <w:gridSpan w:val="3"/>
            <w:tcBorders>
              <w:left w:val="nil"/>
            </w:tcBorders>
            <w:shd w:val="pct10" w:color="auto" w:fill="auto"/>
          </w:tcPr>
          <w:p w14:paraId="0D28A9D4" w14:textId="77777777" w:rsidR="000C0047" w:rsidRPr="004C07C2" w:rsidRDefault="000C0047" w:rsidP="00D47E0D">
            <w:pPr>
              <w:pStyle w:val="TableText"/>
              <w:rPr>
                <w:b/>
                <w:bCs/>
              </w:rPr>
            </w:pPr>
            <w:r w:rsidRPr="00A60A14">
              <w:rPr>
                <w:rFonts w:cs="Arial"/>
                <w:b/>
              </w:rPr>
              <w:t>Concerning the Hazardous Substances (HC) and Dangerous Goods (DG) Procedure, does the procedure outline how:</w:t>
            </w:r>
          </w:p>
        </w:tc>
      </w:tr>
      <w:tr w:rsidR="000C0047" w:rsidRPr="004C07C2" w14:paraId="77B6B46E" w14:textId="77777777" w:rsidTr="00D47E0D">
        <w:tc>
          <w:tcPr>
            <w:tcW w:w="566" w:type="dxa"/>
            <w:tcBorders>
              <w:bottom w:val="single" w:sz="4" w:space="0" w:color="auto"/>
            </w:tcBorders>
            <w:shd w:val="pct10" w:color="auto" w:fill="auto"/>
          </w:tcPr>
          <w:p w14:paraId="075B3ED5" w14:textId="77777777" w:rsidR="000C0047" w:rsidRPr="004C07C2" w:rsidRDefault="000C0047" w:rsidP="00D47E0D">
            <w:pPr>
              <w:pStyle w:val="TableText"/>
              <w:jc w:val="center"/>
              <w:rPr>
                <w:b/>
                <w:bCs/>
              </w:rPr>
            </w:pPr>
          </w:p>
        </w:tc>
        <w:tc>
          <w:tcPr>
            <w:tcW w:w="5669" w:type="dxa"/>
            <w:shd w:val="pct10" w:color="auto" w:fill="auto"/>
          </w:tcPr>
          <w:p w14:paraId="528633D7" w14:textId="77777777" w:rsidR="000C0047" w:rsidRPr="004C07C2" w:rsidRDefault="000C0047" w:rsidP="00D47E0D">
            <w:pPr>
              <w:pStyle w:val="TableText"/>
              <w:rPr>
                <w:b/>
                <w:bCs/>
              </w:rPr>
            </w:pPr>
            <w:r>
              <w:rPr>
                <w:b/>
                <w:bCs/>
              </w:rPr>
              <w:t>Requirement</w:t>
            </w:r>
          </w:p>
        </w:tc>
        <w:tc>
          <w:tcPr>
            <w:tcW w:w="2551" w:type="dxa"/>
            <w:shd w:val="pct10" w:color="auto" w:fill="auto"/>
          </w:tcPr>
          <w:p w14:paraId="017F9D5F" w14:textId="77777777" w:rsidR="000C0047" w:rsidRPr="004C07C2" w:rsidRDefault="000C0047" w:rsidP="00D47E0D">
            <w:pPr>
              <w:pStyle w:val="TableText"/>
              <w:rPr>
                <w:b/>
                <w:bCs/>
              </w:rPr>
            </w:pPr>
            <w:r w:rsidRPr="00D605A5">
              <w:rPr>
                <w:rFonts w:cs="Arial"/>
                <w:b/>
              </w:rPr>
              <w:t>Reference Section</w:t>
            </w:r>
          </w:p>
        </w:tc>
        <w:tc>
          <w:tcPr>
            <w:tcW w:w="6238" w:type="dxa"/>
            <w:shd w:val="pct10" w:color="auto" w:fill="auto"/>
          </w:tcPr>
          <w:p w14:paraId="17C4E5F5" w14:textId="7D817F92" w:rsidR="000C0047" w:rsidRPr="004C07C2" w:rsidRDefault="003A617D" w:rsidP="00D47E0D">
            <w:pPr>
              <w:pStyle w:val="TableText"/>
              <w:rPr>
                <w:b/>
                <w:bCs/>
              </w:rPr>
            </w:pPr>
            <w:r>
              <w:rPr>
                <w:rFonts w:cs="Arial"/>
                <w:b/>
              </w:rPr>
              <w:t xml:space="preserve">Assessor’s </w:t>
            </w:r>
            <w:r w:rsidR="000C0047" w:rsidRPr="00D605A5">
              <w:rPr>
                <w:rFonts w:cs="Arial"/>
                <w:b/>
              </w:rPr>
              <w:t>Findings</w:t>
            </w:r>
          </w:p>
        </w:tc>
      </w:tr>
      <w:tr w:rsidR="000C0047" w14:paraId="1F9AEACE" w14:textId="77777777" w:rsidTr="00D47E0D">
        <w:tc>
          <w:tcPr>
            <w:tcW w:w="566" w:type="dxa"/>
            <w:shd w:val="pct10" w:color="auto" w:fill="auto"/>
          </w:tcPr>
          <w:p w14:paraId="3734CFCB" w14:textId="77777777" w:rsidR="000C0047" w:rsidRDefault="000C0047" w:rsidP="00D47E0D">
            <w:pPr>
              <w:pStyle w:val="TableText"/>
              <w:jc w:val="center"/>
            </w:pPr>
            <w:r w:rsidRPr="00A60A14">
              <w:rPr>
                <w:rFonts w:cs="Arial"/>
                <w:b/>
              </w:rPr>
              <w:sym w:font="Wingdings" w:char="F0A8"/>
            </w:r>
          </w:p>
        </w:tc>
        <w:tc>
          <w:tcPr>
            <w:tcW w:w="5669" w:type="dxa"/>
          </w:tcPr>
          <w:p w14:paraId="0014694E" w14:textId="77777777" w:rsidR="000C0047" w:rsidRDefault="000C0047" w:rsidP="00D47E0D">
            <w:pPr>
              <w:pStyle w:val="TableText"/>
            </w:pPr>
            <w:r w:rsidRPr="00A60A14">
              <w:rPr>
                <w:rFonts w:cs="Arial"/>
              </w:rPr>
              <w:t>All HC and DG on site shall be identified and included in a register that is accessible?</w:t>
            </w:r>
          </w:p>
        </w:tc>
        <w:tc>
          <w:tcPr>
            <w:tcW w:w="2551" w:type="dxa"/>
          </w:tcPr>
          <w:p w14:paraId="2A187E8C" w14:textId="77777777" w:rsidR="000C0047" w:rsidRDefault="000C0047" w:rsidP="00D47E0D">
            <w:pPr>
              <w:pStyle w:val="TableText"/>
            </w:pPr>
          </w:p>
        </w:tc>
        <w:tc>
          <w:tcPr>
            <w:tcW w:w="6238" w:type="dxa"/>
          </w:tcPr>
          <w:p w14:paraId="08BB96F5" w14:textId="77777777" w:rsidR="000C0047" w:rsidRDefault="000C0047" w:rsidP="00D47E0D">
            <w:pPr>
              <w:pStyle w:val="TableText"/>
            </w:pPr>
          </w:p>
        </w:tc>
      </w:tr>
      <w:tr w:rsidR="000C0047" w14:paraId="657B9CF9" w14:textId="77777777" w:rsidTr="00D47E0D">
        <w:tc>
          <w:tcPr>
            <w:tcW w:w="566" w:type="dxa"/>
            <w:shd w:val="pct10" w:color="auto" w:fill="auto"/>
          </w:tcPr>
          <w:p w14:paraId="152EA459" w14:textId="77777777" w:rsidR="000C0047" w:rsidRDefault="000C0047" w:rsidP="00D47E0D">
            <w:pPr>
              <w:pStyle w:val="TableText"/>
              <w:jc w:val="center"/>
            </w:pPr>
            <w:r w:rsidRPr="00A60A14">
              <w:rPr>
                <w:rFonts w:cs="Arial"/>
                <w:b/>
              </w:rPr>
              <w:sym w:font="Wingdings" w:char="F0A8"/>
            </w:r>
          </w:p>
        </w:tc>
        <w:tc>
          <w:tcPr>
            <w:tcW w:w="5669" w:type="dxa"/>
          </w:tcPr>
          <w:p w14:paraId="3963B70F" w14:textId="77777777" w:rsidR="000C0047" w:rsidRDefault="000C0047" w:rsidP="00D47E0D">
            <w:pPr>
              <w:pStyle w:val="TableText"/>
            </w:pPr>
            <w:r w:rsidRPr="00A60A14">
              <w:rPr>
                <w:rFonts w:cs="Arial"/>
              </w:rPr>
              <w:t>Safety Data Sheets (SDS) that are current shall be obtained for all HC and DG in use?</w:t>
            </w:r>
          </w:p>
        </w:tc>
        <w:tc>
          <w:tcPr>
            <w:tcW w:w="2551" w:type="dxa"/>
          </w:tcPr>
          <w:p w14:paraId="4172944A" w14:textId="77777777" w:rsidR="000C0047" w:rsidRDefault="000C0047" w:rsidP="00D47E0D">
            <w:pPr>
              <w:pStyle w:val="TableText"/>
            </w:pPr>
          </w:p>
        </w:tc>
        <w:tc>
          <w:tcPr>
            <w:tcW w:w="6238" w:type="dxa"/>
          </w:tcPr>
          <w:p w14:paraId="63AFAC8E" w14:textId="77777777" w:rsidR="000C0047" w:rsidRDefault="000C0047" w:rsidP="00D47E0D">
            <w:pPr>
              <w:pStyle w:val="TableText"/>
            </w:pPr>
          </w:p>
        </w:tc>
      </w:tr>
      <w:tr w:rsidR="000C0047" w14:paraId="13192D7B" w14:textId="77777777" w:rsidTr="00D47E0D">
        <w:tc>
          <w:tcPr>
            <w:tcW w:w="566" w:type="dxa"/>
            <w:shd w:val="pct10" w:color="auto" w:fill="auto"/>
          </w:tcPr>
          <w:p w14:paraId="5241F10B" w14:textId="77777777" w:rsidR="000C0047" w:rsidRDefault="000C0047" w:rsidP="00D47E0D">
            <w:pPr>
              <w:pStyle w:val="TableText"/>
              <w:jc w:val="center"/>
            </w:pPr>
            <w:r w:rsidRPr="00A60A14">
              <w:rPr>
                <w:rFonts w:cs="Arial"/>
                <w:b/>
              </w:rPr>
              <w:sym w:font="Wingdings" w:char="F0A8"/>
            </w:r>
          </w:p>
        </w:tc>
        <w:tc>
          <w:tcPr>
            <w:tcW w:w="5669" w:type="dxa"/>
          </w:tcPr>
          <w:p w14:paraId="46C9251D" w14:textId="77777777" w:rsidR="000C0047" w:rsidRDefault="000C0047" w:rsidP="00D47E0D">
            <w:pPr>
              <w:pStyle w:val="TableText"/>
            </w:pPr>
            <w:r w:rsidRPr="00A60A14">
              <w:rPr>
                <w:rFonts w:cs="Arial"/>
              </w:rPr>
              <w:t>The risks associated with the use of HC and DG shall be assessed and the results documented?</w:t>
            </w:r>
          </w:p>
        </w:tc>
        <w:tc>
          <w:tcPr>
            <w:tcW w:w="2551" w:type="dxa"/>
          </w:tcPr>
          <w:p w14:paraId="2DA19584" w14:textId="77777777" w:rsidR="000C0047" w:rsidRDefault="000C0047" w:rsidP="00D47E0D">
            <w:pPr>
              <w:pStyle w:val="TableText"/>
            </w:pPr>
          </w:p>
        </w:tc>
        <w:tc>
          <w:tcPr>
            <w:tcW w:w="6238" w:type="dxa"/>
          </w:tcPr>
          <w:p w14:paraId="2AF1A379" w14:textId="77777777" w:rsidR="000C0047" w:rsidRDefault="000C0047" w:rsidP="00D47E0D">
            <w:pPr>
              <w:pStyle w:val="TableText"/>
            </w:pPr>
          </w:p>
        </w:tc>
      </w:tr>
      <w:tr w:rsidR="000C0047" w14:paraId="4B493D82" w14:textId="77777777" w:rsidTr="00D47E0D">
        <w:tc>
          <w:tcPr>
            <w:tcW w:w="566" w:type="dxa"/>
            <w:shd w:val="pct10" w:color="auto" w:fill="auto"/>
          </w:tcPr>
          <w:p w14:paraId="47F276F7" w14:textId="77777777" w:rsidR="000C0047" w:rsidRDefault="000C0047" w:rsidP="00D47E0D">
            <w:pPr>
              <w:pStyle w:val="TableText"/>
              <w:jc w:val="center"/>
            </w:pPr>
            <w:r w:rsidRPr="00A60A14">
              <w:rPr>
                <w:rFonts w:cs="Arial"/>
                <w:b/>
              </w:rPr>
              <w:sym w:font="Wingdings" w:char="F0A8"/>
            </w:r>
          </w:p>
        </w:tc>
        <w:tc>
          <w:tcPr>
            <w:tcW w:w="5669" w:type="dxa"/>
          </w:tcPr>
          <w:p w14:paraId="3BCAACCF" w14:textId="77777777" w:rsidR="000C0047" w:rsidRDefault="000C0047" w:rsidP="00D47E0D">
            <w:pPr>
              <w:pStyle w:val="TableText"/>
            </w:pPr>
            <w:r w:rsidRPr="00A60A14">
              <w:rPr>
                <w:rFonts w:cs="Arial"/>
              </w:rPr>
              <w:t>Recommended risk control measures for HC and DG shall be developed and safe systems of work implemented and documented?</w:t>
            </w:r>
          </w:p>
        </w:tc>
        <w:tc>
          <w:tcPr>
            <w:tcW w:w="2551" w:type="dxa"/>
          </w:tcPr>
          <w:p w14:paraId="69545B30" w14:textId="77777777" w:rsidR="000C0047" w:rsidRDefault="000C0047" w:rsidP="00D47E0D">
            <w:pPr>
              <w:pStyle w:val="TableText"/>
            </w:pPr>
          </w:p>
        </w:tc>
        <w:tc>
          <w:tcPr>
            <w:tcW w:w="6238" w:type="dxa"/>
          </w:tcPr>
          <w:p w14:paraId="643B200B" w14:textId="77777777" w:rsidR="000C0047" w:rsidRDefault="000C0047" w:rsidP="00D47E0D">
            <w:pPr>
              <w:pStyle w:val="TableText"/>
            </w:pPr>
          </w:p>
        </w:tc>
      </w:tr>
      <w:tr w:rsidR="000C0047" w14:paraId="3B131513" w14:textId="77777777" w:rsidTr="00D47E0D">
        <w:tc>
          <w:tcPr>
            <w:tcW w:w="566" w:type="dxa"/>
            <w:shd w:val="pct10" w:color="auto" w:fill="auto"/>
          </w:tcPr>
          <w:p w14:paraId="53C97333" w14:textId="77777777" w:rsidR="000C0047" w:rsidRDefault="000C0047" w:rsidP="00D47E0D">
            <w:pPr>
              <w:pStyle w:val="TableText"/>
              <w:jc w:val="center"/>
            </w:pPr>
            <w:r w:rsidRPr="00A60A14">
              <w:rPr>
                <w:rFonts w:cs="Arial"/>
                <w:b/>
              </w:rPr>
              <w:sym w:font="Wingdings" w:char="F0A8"/>
            </w:r>
          </w:p>
        </w:tc>
        <w:tc>
          <w:tcPr>
            <w:tcW w:w="5669" w:type="dxa"/>
          </w:tcPr>
          <w:p w14:paraId="72555699" w14:textId="77777777" w:rsidR="000C0047" w:rsidRDefault="000C0047" w:rsidP="00D47E0D">
            <w:pPr>
              <w:pStyle w:val="TableText"/>
            </w:pPr>
            <w:r w:rsidRPr="00A60A14">
              <w:rPr>
                <w:rFonts w:cs="Arial"/>
              </w:rPr>
              <w:t>Those who may use or be exposed to HC and DG are trained in the nature of the hazards and means of controlling the hazard?</w:t>
            </w:r>
          </w:p>
        </w:tc>
        <w:tc>
          <w:tcPr>
            <w:tcW w:w="2551" w:type="dxa"/>
          </w:tcPr>
          <w:p w14:paraId="4EE81B13" w14:textId="77777777" w:rsidR="000C0047" w:rsidRDefault="000C0047" w:rsidP="00D47E0D">
            <w:pPr>
              <w:pStyle w:val="TableText"/>
            </w:pPr>
          </w:p>
        </w:tc>
        <w:tc>
          <w:tcPr>
            <w:tcW w:w="6238" w:type="dxa"/>
          </w:tcPr>
          <w:p w14:paraId="39638C88" w14:textId="77777777" w:rsidR="000C0047" w:rsidRDefault="000C0047" w:rsidP="00D47E0D">
            <w:pPr>
              <w:pStyle w:val="TableText"/>
            </w:pPr>
          </w:p>
        </w:tc>
      </w:tr>
      <w:tr w:rsidR="000C0047" w14:paraId="2B572A0B" w14:textId="77777777" w:rsidTr="00D47E0D">
        <w:tc>
          <w:tcPr>
            <w:tcW w:w="566" w:type="dxa"/>
            <w:shd w:val="pct10" w:color="auto" w:fill="auto"/>
          </w:tcPr>
          <w:p w14:paraId="661C414F" w14:textId="77777777" w:rsidR="000C0047" w:rsidRDefault="000C0047" w:rsidP="00D47E0D">
            <w:pPr>
              <w:pStyle w:val="TableText"/>
              <w:jc w:val="center"/>
            </w:pPr>
            <w:r w:rsidRPr="00A60A14">
              <w:rPr>
                <w:rFonts w:cs="Arial"/>
                <w:b/>
              </w:rPr>
              <w:sym w:font="Wingdings" w:char="F0A8"/>
            </w:r>
          </w:p>
        </w:tc>
        <w:tc>
          <w:tcPr>
            <w:tcW w:w="5669" w:type="dxa"/>
          </w:tcPr>
          <w:p w14:paraId="65025182" w14:textId="77777777" w:rsidR="000C0047" w:rsidRDefault="000C0047" w:rsidP="00D47E0D">
            <w:pPr>
              <w:pStyle w:val="TableText"/>
            </w:pPr>
            <w:r w:rsidRPr="00A60A14">
              <w:rPr>
                <w:rFonts w:cs="Arial"/>
              </w:rPr>
              <w:t>HC and DG are correctly labelled with the name and with appropriate health and safety information?</w:t>
            </w:r>
          </w:p>
        </w:tc>
        <w:tc>
          <w:tcPr>
            <w:tcW w:w="2551" w:type="dxa"/>
          </w:tcPr>
          <w:p w14:paraId="24FDD1F4" w14:textId="77777777" w:rsidR="000C0047" w:rsidRDefault="000C0047" w:rsidP="00D47E0D">
            <w:pPr>
              <w:pStyle w:val="TableText"/>
            </w:pPr>
          </w:p>
        </w:tc>
        <w:tc>
          <w:tcPr>
            <w:tcW w:w="6238" w:type="dxa"/>
          </w:tcPr>
          <w:p w14:paraId="386C3C6E" w14:textId="77777777" w:rsidR="000C0047" w:rsidRDefault="000C0047" w:rsidP="00D47E0D">
            <w:pPr>
              <w:pStyle w:val="TableText"/>
            </w:pPr>
          </w:p>
        </w:tc>
      </w:tr>
      <w:tr w:rsidR="000C0047" w14:paraId="1C1F8B80" w14:textId="77777777" w:rsidTr="00D47E0D">
        <w:tc>
          <w:tcPr>
            <w:tcW w:w="566" w:type="dxa"/>
            <w:shd w:val="pct10" w:color="auto" w:fill="auto"/>
          </w:tcPr>
          <w:p w14:paraId="49F4B8EB" w14:textId="77777777" w:rsidR="000C0047" w:rsidRDefault="000C0047" w:rsidP="00D47E0D">
            <w:pPr>
              <w:pStyle w:val="TableText"/>
              <w:jc w:val="center"/>
            </w:pPr>
            <w:r w:rsidRPr="00A60A14">
              <w:rPr>
                <w:rFonts w:cs="Arial"/>
                <w:b/>
              </w:rPr>
              <w:sym w:font="Wingdings" w:char="F0A8"/>
            </w:r>
          </w:p>
        </w:tc>
        <w:tc>
          <w:tcPr>
            <w:tcW w:w="5669" w:type="dxa"/>
          </w:tcPr>
          <w:p w14:paraId="4C66EFCE" w14:textId="77777777" w:rsidR="000C0047" w:rsidRDefault="000C0047" w:rsidP="00D47E0D">
            <w:pPr>
              <w:pStyle w:val="TableText"/>
            </w:pPr>
            <w:r w:rsidRPr="00A60A14">
              <w:rPr>
                <w:rFonts w:cs="Arial"/>
              </w:rPr>
              <w:t>All HC and DG are correctly stored and according to Chapter 7 and Schedule 11, NSW WHS Reg</w:t>
            </w:r>
            <w:r>
              <w:rPr>
                <w:rFonts w:cs="Arial"/>
              </w:rPr>
              <w:t>ulation</w:t>
            </w:r>
            <w:r w:rsidRPr="00A60A14">
              <w:rPr>
                <w:rFonts w:cs="Arial"/>
              </w:rPr>
              <w:t xml:space="preserve"> 201</w:t>
            </w:r>
            <w:r>
              <w:rPr>
                <w:rFonts w:cs="Arial"/>
              </w:rPr>
              <w:t>7</w:t>
            </w:r>
            <w:r w:rsidRPr="00A60A14">
              <w:rPr>
                <w:rFonts w:cs="Arial"/>
              </w:rPr>
              <w:t xml:space="preserve"> and to Managing Risks of Hazardous Chemicals Code of Practice? (e.g. bunded / </w:t>
            </w:r>
            <w:proofErr w:type="spellStart"/>
            <w:r w:rsidRPr="00A60A14">
              <w:rPr>
                <w:rFonts w:cs="Arial"/>
              </w:rPr>
              <w:t>well ventilated</w:t>
            </w:r>
            <w:proofErr w:type="spellEnd"/>
            <w:r w:rsidRPr="00A60A14">
              <w:rPr>
                <w:rFonts w:cs="Arial"/>
              </w:rPr>
              <w:t xml:space="preserve"> are/ incompatible substances separated / not exposed to the weather)</w:t>
            </w:r>
          </w:p>
        </w:tc>
        <w:tc>
          <w:tcPr>
            <w:tcW w:w="2551" w:type="dxa"/>
          </w:tcPr>
          <w:p w14:paraId="240A82E9" w14:textId="77777777" w:rsidR="000C0047" w:rsidRDefault="000C0047" w:rsidP="00D47E0D">
            <w:pPr>
              <w:pStyle w:val="TableText"/>
            </w:pPr>
          </w:p>
        </w:tc>
        <w:tc>
          <w:tcPr>
            <w:tcW w:w="6238" w:type="dxa"/>
          </w:tcPr>
          <w:p w14:paraId="424CECA7" w14:textId="77777777" w:rsidR="000C0047" w:rsidRDefault="000C0047" w:rsidP="00D47E0D">
            <w:pPr>
              <w:pStyle w:val="TableText"/>
            </w:pPr>
          </w:p>
        </w:tc>
      </w:tr>
      <w:tr w:rsidR="000C0047" w14:paraId="4EF5C9CF" w14:textId="77777777" w:rsidTr="00D47E0D">
        <w:tc>
          <w:tcPr>
            <w:tcW w:w="566" w:type="dxa"/>
            <w:shd w:val="pct10" w:color="auto" w:fill="auto"/>
          </w:tcPr>
          <w:p w14:paraId="01377642" w14:textId="77777777" w:rsidR="000C0047" w:rsidRDefault="000C0047" w:rsidP="00D47E0D">
            <w:pPr>
              <w:pStyle w:val="TableText"/>
              <w:jc w:val="center"/>
            </w:pPr>
            <w:r w:rsidRPr="00A60A14">
              <w:rPr>
                <w:rFonts w:cs="Arial"/>
                <w:b/>
              </w:rPr>
              <w:sym w:font="Wingdings" w:char="F0A8"/>
            </w:r>
          </w:p>
        </w:tc>
        <w:tc>
          <w:tcPr>
            <w:tcW w:w="5669" w:type="dxa"/>
          </w:tcPr>
          <w:p w14:paraId="47C083C3" w14:textId="77777777" w:rsidR="000C0047" w:rsidRDefault="000C0047" w:rsidP="00D47E0D">
            <w:pPr>
              <w:pStyle w:val="TableText"/>
            </w:pPr>
            <w:r w:rsidRPr="00A60A14">
              <w:rPr>
                <w:rFonts w:cs="Arial"/>
              </w:rPr>
              <w:t xml:space="preserve">Manifest quantities will be managed and notified to </w:t>
            </w:r>
            <w:proofErr w:type="spellStart"/>
            <w:r w:rsidRPr="00A60A14">
              <w:rPr>
                <w:rFonts w:cs="Arial"/>
              </w:rPr>
              <w:t>WorkCover</w:t>
            </w:r>
            <w:proofErr w:type="spellEnd"/>
            <w:r w:rsidRPr="00A60A14">
              <w:rPr>
                <w:rFonts w:cs="Arial"/>
              </w:rPr>
              <w:t xml:space="preserve"> according to requirements of Chapter 7, NSW WHS Reg</w:t>
            </w:r>
            <w:r>
              <w:rPr>
                <w:rFonts w:cs="Arial"/>
              </w:rPr>
              <w:t>ulation</w:t>
            </w:r>
            <w:r w:rsidRPr="00A60A14">
              <w:rPr>
                <w:rFonts w:cs="Arial"/>
              </w:rPr>
              <w:t xml:space="preserve"> 201</w:t>
            </w:r>
            <w:r>
              <w:rPr>
                <w:rFonts w:cs="Arial"/>
              </w:rPr>
              <w:t>7</w:t>
            </w:r>
            <w:r w:rsidRPr="00A60A14">
              <w:rPr>
                <w:rFonts w:cs="Arial"/>
              </w:rPr>
              <w:t>?</w:t>
            </w:r>
          </w:p>
        </w:tc>
        <w:tc>
          <w:tcPr>
            <w:tcW w:w="2551" w:type="dxa"/>
          </w:tcPr>
          <w:p w14:paraId="3F8BBC1D" w14:textId="77777777" w:rsidR="000C0047" w:rsidRDefault="000C0047" w:rsidP="00D47E0D">
            <w:pPr>
              <w:pStyle w:val="TableText"/>
            </w:pPr>
          </w:p>
        </w:tc>
        <w:tc>
          <w:tcPr>
            <w:tcW w:w="6238" w:type="dxa"/>
          </w:tcPr>
          <w:p w14:paraId="6EBC7588" w14:textId="77777777" w:rsidR="000C0047" w:rsidRDefault="000C0047" w:rsidP="00D47E0D">
            <w:pPr>
              <w:pStyle w:val="TableText"/>
            </w:pPr>
          </w:p>
        </w:tc>
      </w:tr>
      <w:tr w:rsidR="000C0047" w14:paraId="0F38CD66" w14:textId="77777777" w:rsidTr="00D47E0D">
        <w:tc>
          <w:tcPr>
            <w:tcW w:w="566" w:type="dxa"/>
            <w:shd w:val="pct10" w:color="auto" w:fill="auto"/>
          </w:tcPr>
          <w:p w14:paraId="464BD727" w14:textId="77777777" w:rsidR="000C0047" w:rsidRDefault="000C0047" w:rsidP="00D47E0D">
            <w:pPr>
              <w:pStyle w:val="TableText"/>
              <w:jc w:val="center"/>
            </w:pPr>
            <w:r w:rsidRPr="00A60A14">
              <w:rPr>
                <w:rFonts w:cs="Arial"/>
                <w:b/>
              </w:rPr>
              <w:sym w:font="Wingdings" w:char="F0A8"/>
            </w:r>
          </w:p>
        </w:tc>
        <w:tc>
          <w:tcPr>
            <w:tcW w:w="5669" w:type="dxa"/>
          </w:tcPr>
          <w:p w14:paraId="6689BB8C" w14:textId="77777777" w:rsidR="000C0047" w:rsidRDefault="000C0047" w:rsidP="00D47E0D">
            <w:pPr>
              <w:pStyle w:val="TableText"/>
            </w:pPr>
            <w:r w:rsidRPr="00A60A14">
              <w:rPr>
                <w:rFonts w:cs="Arial"/>
              </w:rPr>
              <w:t>New substances are to be safely introduced to the workplace?</w:t>
            </w:r>
          </w:p>
        </w:tc>
        <w:tc>
          <w:tcPr>
            <w:tcW w:w="2551" w:type="dxa"/>
          </w:tcPr>
          <w:p w14:paraId="4CECD588" w14:textId="77777777" w:rsidR="000C0047" w:rsidRDefault="000C0047" w:rsidP="00D47E0D">
            <w:pPr>
              <w:pStyle w:val="TableText"/>
            </w:pPr>
          </w:p>
        </w:tc>
        <w:tc>
          <w:tcPr>
            <w:tcW w:w="6238" w:type="dxa"/>
          </w:tcPr>
          <w:p w14:paraId="34C89CEC" w14:textId="77777777" w:rsidR="000C0047" w:rsidRDefault="000C0047" w:rsidP="00D47E0D">
            <w:pPr>
              <w:pStyle w:val="TableText"/>
            </w:pPr>
          </w:p>
        </w:tc>
      </w:tr>
      <w:tr w:rsidR="000C0047" w14:paraId="06D33BCB" w14:textId="77777777" w:rsidTr="00D47E0D">
        <w:tc>
          <w:tcPr>
            <w:tcW w:w="566" w:type="dxa"/>
            <w:shd w:val="pct10" w:color="auto" w:fill="auto"/>
          </w:tcPr>
          <w:p w14:paraId="112C765C" w14:textId="77777777" w:rsidR="000C0047" w:rsidRDefault="000C0047" w:rsidP="00D47E0D">
            <w:pPr>
              <w:pStyle w:val="TableText"/>
              <w:jc w:val="center"/>
            </w:pPr>
            <w:r w:rsidRPr="00A60A14">
              <w:rPr>
                <w:rFonts w:cs="Arial"/>
                <w:b/>
              </w:rPr>
              <w:sym w:font="Wingdings" w:char="F0A8"/>
            </w:r>
          </w:p>
        </w:tc>
        <w:tc>
          <w:tcPr>
            <w:tcW w:w="5669" w:type="dxa"/>
          </w:tcPr>
          <w:p w14:paraId="71C552A7" w14:textId="77777777" w:rsidR="000C0047" w:rsidRDefault="000C0047" w:rsidP="00D47E0D">
            <w:pPr>
              <w:pStyle w:val="TableText"/>
            </w:pPr>
            <w:r w:rsidRPr="00A60A14">
              <w:rPr>
                <w:rFonts w:cs="Arial"/>
              </w:rPr>
              <w:t>Spill kits will be provided and clean-up procedures implemented?</w:t>
            </w:r>
          </w:p>
        </w:tc>
        <w:tc>
          <w:tcPr>
            <w:tcW w:w="2551" w:type="dxa"/>
          </w:tcPr>
          <w:p w14:paraId="3A00C974" w14:textId="77777777" w:rsidR="000C0047" w:rsidRDefault="000C0047" w:rsidP="00D47E0D">
            <w:pPr>
              <w:pStyle w:val="TableText"/>
            </w:pPr>
          </w:p>
        </w:tc>
        <w:tc>
          <w:tcPr>
            <w:tcW w:w="6238" w:type="dxa"/>
          </w:tcPr>
          <w:p w14:paraId="4B3D397D" w14:textId="77777777" w:rsidR="000C0047" w:rsidRDefault="000C0047" w:rsidP="00D47E0D">
            <w:pPr>
              <w:pStyle w:val="TableText"/>
            </w:pPr>
          </w:p>
        </w:tc>
      </w:tr>
      <w:tr w:rsidR="000C0047" w14:paraId="7BE6414F" w14:textId="77777777" w:rsidTr="00D47E0D">
        <w:tc>
          <w:tcPr>
            <w:tcW w:w="566" w:type="dxa"/>
            <w:shd w:val="pct10" w:color="auto" w:fill="auto"/>
          </w:tcPr>
          <w:p w14:paraId="70A983E1" w14:textId="77777777" w:rsidR="000C0047" w:rsidRDefault="000C0047" w:rsidP="00D47E0D">
            <w:pPr>
              <w:pStyle w:val="TableText"/>
              <w:jc w:val="center"/>
            </w:pPr>
            <w:r w:rsidRPr="00A60A14">
              <w:rPr>
                <w:rFonts w:cs="Arial"/>
                <w:b/>
              </w:rPr>
              <w:sym w:font="Wingdings" w:char="F0A8"/>
            </w:r>
          </w:p>
        </w:tc>
        <w:tc>
          <w:tcPr>
            <w:tcW w:w="5669" w:type="dxa"/>
          </w:tcPr>
          <w:p w14:paraId="3235443A" w14:textId="77777777" w:rsidR="000C0047" w:rsidRDefault="000C0047" w:rsidP="00D47E0D">
            <w:pPr>
              <w:pStyle w:val="TableText"/>
            </w:pPr>
            <w:r w:rsidRPr="00A60A14">
              <w:rPr>
                <w:rFonts w:cs="Arial"/>
              </w:rPr>
              <w:t xml:space="preserve">Health surveillance is provided where required and records maintained.  A competent person is appointed to do health </w:t>
            </w:r>
            <w:r w:rsidRPr="00A60A14">
              <w:rPr>
                <w:rFonts w:cs="Arial"/>
              </w:rPr>
              <w:lastRenderedPageBreak/>
              <w:t>surveillance checks under the supervision of authorised medical staff?</w:t>
            </w:r>
          </w:p>
        </w:tc>
        <w:tc>
          <w:tcPr>
            <w:tcW w:w="2551" w:type="dxa"/>
          </w:tcPr>
          <w:p w14:paraId="408737B7" w14:textId="77777777" w:rsidR="000C0047" w:rsidRDefault="000C0047" w:rsidP="00D47E0D">
            <w:pPr>
              <w:pStyle w:val="TableText"/>
            </w:pPr>
          </w:p>
        </w:tc>
        <w:tc>
          <w:tcPr>
            <w:tcW w:w="6238" w:type="dxa"/>
          </w:tcPr>
          <w:p w14:paraId="1E714EBC" w14:textId="77777777" w:rsidR="000C0047" w:rsidRDefault="000C0047" w:rsidP="00D47E0D">
            <w:pPr>
              <w:pStyle w:val="TableText"/>
            </w:pPr>
          </w:p>
        </w:tc>
      </w:tr>
      <w:tr w:rsidR="000C0047" w14:paraId="011164E8" w14:textId="77777777" w:rsidTr="00D47E0D">
        <w:tc>
          <w:tcPr>
            <w:tcW w:w="566" w:type="dxa"/>
            <w:shd w:val="pct10" w:color="auto" w:fill="auto"/>
          </w:tcPr>
          <w:p w14:paraId="4B646AAF" w14:textId="77777777" w:rsidR="000C0047" w:rsidRDefault="000C0047" w:rsidP="00D47E0D">
            <w:pPr>
              <w:pStyle w:val="TableText"/>
              <w:jc w:val="center"/>
            </w:pPr>
            <w:r w:rsidRPr="00A60A14">
              <w:rPr>
                <w:rFonts w:cs="Arial"/>
                <w:b/>
              </w:rPr>
              <w:sym w:font="Wingdings" w:char="F0A8"/>
            </w:r>
          </w:p>
        </w:tc>
        <w:tc>
          <w:tcPr>
            <w:tcW w:w="5669" w:type="dxa"/>
          </w:tcPr>
          <w:p w14:paraId="665DA67F" w14:textId="77777777" w:rsidR="000C0047" w:rsidRDefault="000C0047" w:rsidP="00D47E0D">
            <w:pPr>
              <w:pStyle w:val="TableText"/>
            </w:pPr>
            <w:r w:rsidRPr="00A60A14">
              <w:rPr>
                <w:rFonts w:cs="Arial"/>
              </w:rPr>
              <w:t>Emergency procedures are established and documented to prevent fire or explosion and control risks due to escape or spillage of HC and DG?</w:t>
            </w:r>
          </w:p>
        </w:tc>
        <w:tc>
          <w:tcPr>
            <w:tcW w:w="2551" w:type="dxa"/>
          </w:tcPr>
          <w:p w14:paraId="31C937B2" w14:textId="77777777" w:rsidR="000C0047" w:rsidRDefault="000C0047" w:rsidP="00D47E0D">
            <w:pPr>
              <w:pStyle w:val="TableText"/>
            </w:pPr>
          </w:p>
        </w:tc>
        <w:tc>
          <w:tcPr>
            <w:tcW w:w="6238" w:type="dxa"/>
          </w:tcPr>
          <w:p w14:paraId="0F6A6E2D" w14:textId="77777777" w:rsidR="000C0047" w:rsidRDefault="000C0047" w:rsidP="00D47E0D">
            <w:pPr>
              <w:pStyle w:val="TableText"/>
            </w:pPr>
          </w:p>
        </w:tc>
      </w:tr>
      <w:tr w:rsidR="000C0047" w14:paraId="5EC7C425" w14:textId="77777777" w:rsidTr="00D47E0D">
        <w:tc>
          <w:tcPr>
            <w:tcW w:w="566" w:type="dxa"/>
            <w:shd w:val="pct10" w:color="auto" w:fill="auto"/>
          </w:tcPr>
          <w:p w14:paraId="1358C05F" w14:textId="77777777" w:rsidR="000C0047" w:rsidRDefault="000C0047" w:rsidP="00D47E0D">
            <w:pPr>
              <w:pStyle w:val="TableText"/>
              <w:jc w:val="center"/>
            </w:pPr>
            <w:r w:rsidRPr="00A60A14">
              <w:rPr>
                <w:rFonts w:cs="Arial"/>
                <w:b/>
              </w:rPr>
              <w:sym w:font="Wingdings" w:char="F0A8"/>
            </w:r>
          </w:p>
        </w:tc>
        <w:tc>
          <w:tcPr>
            <w:tcW w:w="5669" w:type="dxa"/>
          </w:tcPr>
          <w:p w14:paraId="4ED8B6CE" w14:textId="77777777" w:rsidR="000C0047" w:rsidRDefault="000C0047" w:rsidP="00D47E0D">
            <w:pPr>
              <w:pStyle w:val="TableText"/>
            </w:pPr>
            <w:r w:rsidRPr="00A60A14">
              <w:rPr>
                <w:rFonts w:cs="Arial"/>
              </w:rPr>
              <w:t>Regular emergency drills shall be scheduled and undertaken?</w:t>
            </w:r>
          </w:p>
        </w:tc>
        <w:tc>
          <w:tcPr>
            <w:tcW w:w="2551" w:type="dxa"/>
          </w:tcPr>
          <w:p w14:paraId="6AE9EE50" w14:textId="77777777" w:rsidR="000C0047" w:rsidRDefault="000C0047" w:rsidP="00D47E0D">
            <w:pPr>
              <w:pStyle w:val="TableText"/>
            </w:pPr>
          </w:p>
        </w:tc>
        <w:tc>
          <w:tcPr>
            <w:tcW w:w="6238" w:type="dxa"/>
          </w:tcPr>
          <w:p w14:paraId="2B6863C2" w14:textId="77777777" w:rsidR="000C0047" w:rsidRDefault="000C0047" w:rsidP="00D47E0D">
            <w:pPr>
              <w:pStyle w:val="TableText"/>
            </w:pPr>
          </w:p>
        </w:tc>
      </w:tr>
      <w:tr w:rsidR="000C0047" w14:paraId="533A29EA" w14:textId="77777777" w:rsidTr="00D47E0D">
        <w:tc>
          <w:tcPr>
            <w:tcW w:w="566" w:type="dxa"/>
            <w:shd w:val="pct10" w:color="auto" w:fill="auto"/>
          </w:tcPr>
          <w:p w14:paraId="30BCA1E6" w14:textId="77777777" w:rsidR="000C0047" w:rsidRDefault="000C0047" w:rsidP="00D47E0D">
            <w:pPr>
              <w:pStyle w:val="TableText"/>
              <w:jc w:val="center"/>
            </w:pPr>
            <w:r w:rsidRPr="00A60A14">
              <w:rPr>
                <w:rFonts w:cs="Arial"/>
                <w:b/>
              </w:rPr>
              <w:sym w:font="Wingdings" w:char="F0A8"/>
            </w:r>
          </w:p>
        </w:tc>
        <w:tc>
          <w:tcPr>
            <w:tcW w:w="5669" w:type="dxa"/>
          </w:tcPr>
          <w:p w14:paraId="4F9BC1F4" w14:textId="77777777" w:rsidR="000C0047" w:rsidRDefault="000C0047" w:rsidP="00D47E0D">
            <w:pPr>
              <w:pStyle w:val="TableText"/>
            </w:pPr>
            <w:r w:rsidRPr="00A60A14">
              <w:rPr>
                <w:rFonts w:cs="Arial"/>
              </w:rPr>
              <w:t>HC and DG shall be disposed of appropriately, in compliance with environmental laws?</w:t>
            </w:r>
          </w:p>
        </w:tc>
        <w:tc>
          <w:tcPr>
            <w:tcW w:w="2551" w:type="dxa"/>
          </w:tcPr>
          <w:p w14:paraId="256C9FD5" w14:textId="77777777" w:rsidR="000C0047" w:rsidRDefault="000C0047" w:rsidP="00D47E0D">
            <w:pPr>
              <w:pStyle w:val="TableText"/>
            </w:pPr>
          </w:p>
        </w:tc>
        <w:tc>
          <w:tcPr>
            <w:tcW w:w="6238" w:type="dxa"/>
          </w:tcPr>
          <w:p w14:paraId="533C8153" w14:textId="77777777" w:rsidR="000C0047" w:rsidRDefault="000C0047" w:rsidP="00D47E0D">
            <w:pPr>
              <w:pStyle w:val="TableText"/>
            </w:pPr>
          </w:p>
        </w:tc>
      </w:tr>
      <w:tr w:rsidR="000C0047" w14:paraId="250FA774" w14:textId="77777777" w:rsidTr="00D47E0D">
        <w:tc>
          <w:tcPr>
            <w:tcW w:w="566" w:type="dxa"/>
            <w:shd w:val="pct10" w:color="auto" w:fill="auto"/>
          </w:tcPr>
          <w:p w14:paraId="7966CAE6" w14:textId="77777777" w:rsidR="000C0047" w:rsidRDefault="000C0047" w:rsidP="00D47E0D">
            <w:pPr>
              <w:pStyle w:val="TableText"/>
              <w:jc w:val="center"/>
            </w:pPr>
            <w:r w:rsidRPr="00A60A14">
              <w:rPr>
                <w:rFonts w:cs="Arial"/>
                <w:b/>
              </w:rPr>
              <w:sym w:font="Wingdings" w:char="F0A8"/>
            </w:r>
          </w:p>
        </w:tc>
        <w:tc>
          <w:tcPr>
            <w:tcW w:w="5669" w:type="dxa"/>
          </w:tcPr>
          <w:p w14:paraId="7782D209" w14:textId="77777777" w:rsidR="000C0047" w:rsidRDefault="000C0047" w:rsidP="00D47E0D">
            <w:pPr>
              <w:pStyle w:val="TableText"/>
            </w:pPr>
            <w:r w:rsidRPr="00A60A14">
              <w:rPr>
                <w:rFonts w:cs="Arial"/>
              </w:rPr>
              <w:t>An inspection/auditing process shall be in place which monitors the control of HC and/or DG, and which reviews whether SDSs are up to date?</w:t>
            </w:r>
          </w:p>
        </w:tc>
        <w:tc>
          <w:tcPr>
            <w:tcW w:w="2551" w:type="dxa"/>
          </w:tcPr>
          <w:p w14:paraId="70C0A677" w14:textId="77777777" w:rsidR="000C0047" w:rsidRDefault="000C0047" w:rsidP="00D47E0D">
            <w:pPr>
              <w:pStyle w:val="TableText"/>
            </w:pPr>
          </w:p>
        </w:tc>
        <w:tc>
          <w:tcPr>
            <w:tcW w:w="6238" w:type="dxa"/>
          </w:tcPr>
          <w:p w14:paraId="29BF2588" w14:textId="77777777" w:rsidR="000C0047" w:rsidRDefault="000C0047" w:rsidP="00D47E0D">
            <w:pPr>
              <w:pStyle w:val="TableText"/>
            </w:pPr>
          </w:p>
        </w:tc>
      </w:tr>
    </w:tbl>
    <w:p w14:paraId="368DBAD2" w14:textId="77777777" w:rsidR="00B62820" w:rsidRDefault="00B62820" w:rsidP="00B62820">
      <w:pPr>
        <w:tabs>
          <w:tab w:val="left" w:pos="8790"/>
        </w:tabs>
        <w:rPr>
          <w:rFonts w:cs="Arial"/>
          <w:szCs w:val="20"/>
        </w:rPr>
      </w:pPr>
    </w:p>
    <w:p w14:paraId="7644D98F" w14:textId="77777777" w:rsidR="00B62820" w:rsidRDefault="00B62820" w:rsidP="00B62820">
      <w:pPr>
        <w:rPr>
          <w:rFonts w:cs="Arial"/>
          <w:szCs w:val="20"/>
        </w:rPr>
      </w:pPr>
      <w:r>
        <w:rPr>
          <w:rFonts w:cs="Arial"/>
          <w:szCs w:val="20"/>
        </w:rPr>
        <w:br w:type="page"/>
      </w:r>
    </w:p>
    <w:tbl>
      <w:tblPr>
        <w:tblStyle w:val="TableGrid"/>
        <w:tblW w:w="15024" w:type="dxa"/>
        <w:tblLayout w:type="fixed"/>
        <w:tblLook w:val="04A0" w:firstRow="1" w:lastRow="0" w:firstColumn="1" w:lastColumn="0" w:noHBand="0" w:noVBand="1"/>
      </w:tblPr>
      <w:tblGrid>
        <w:gridCol w:w="566"/>
        <w:gridCol w:w="5669"/>
        <w:gridCol w:w="2551"/>
        <w:gridCol w:w="6238"/>
      </w:tblGrid>
      <w:tr w:rsidR="000C0047" w:rsidRPr="004C07C2" w14:paraId="5854C09C" w14:textId="77777777" w:rsidTr="00D47E0D">
        <w:tc>
          <w:tcPr>
            <w:tcW w:w="566" w:type="dxa"/>
            <w:tcBorders>
              <w:bottom w:val="single" w:sz="4" w:space="0" w:color="auto"/>
              <w:right w:val="nil"/>
            </w:tcBorders>
            <w:shd w:val="clear" w:color="auto" w:fill="000000" w:themeFill="text1"/>
            <w:vAlign w:val="bottom"/>
          </w:tcPr>
          <w:p w14:paraId="320C1348" w14:textId="77777777" w:rsidR="000C0047" w:rsidRPr="004C07C2" w:rsidRDefault="000C0047" w:rsidP="00D47E0D">
            <w:pPr>
              <w:pStyle w:val="TableText"/>
              <w:jc w:val="center"/>
              <w:rPr>
                <w:b/>
                <w:bCs/>
              </w:rPr>
            </w:pPr>
            <w:r>
              <w:rPr>
                <w:rFonts w:cs="Arial"/>
                <w:b/>
              </w:rPr>
              <w:lastRenderedPageBreak/>
              <w:t>7.7</w:t>
            </w:r>
          </w:p>
        </w:tc>
        <w:tc>
          <w:tcPr>
            <w:tcW w:w="14458" w:type="dxa"/>
            <w:gridSpan w:val="3"/>
            <w:tcBorders>
              <w:left w:val="nil"/>
            </w:tcBorders>
            <w:shd w:val="clear" w:color="auto" w:fill="000000" w:themeFill="text1"/>
            <w:vAlign w:val="bottom"/>
          </w:tcPr>
          <w:p w14:paraId="144C909E" w14:textId="77777777" w:rsidR="000C0047" w:rsidRPr="004C07C2" w:rsidRDefault="000C0047" w:rsidP="00D47E0D">
            <w:pPr>
              <w:pStyle w:val="TableText"/>
              <w:rPr>
                <w:b/>
                <w:bCs/>
              </w:rPr>
            </w:pPr>
            <w:r w:rsidRPr="00A60A14">
              <w:rPr>
                <w:rFonts w:cs="Arial"/>
                <w:b/>
              </w:rPr>
              <w:t>Site Specific Hazard Management Tool (H7) – Electrical Safety</w:t>
            </w:r>
          </w:p>
        </w:tc>
      </w:tr>
      <w:tr w:rsidR="000C0047" w14:paraId="03CBA9CB" w14:textId="77777777" w:rsidTr="00D47E0D">
        <w:tc>
          <w:tcPr>
            <w:tcW w:w="15024" w:type="dxa"/>
            <w:gridSpan w:val="4"/>
            <w:tcBorders>
              <w:bottom w:val="single" w:sz="4" w:space="0" w:color="auto"/>
            </w:tcBorders>
            <w:shd w:val="clear" w:color="auto" w:fill="auto"/>
            <w:vAlign w:val="bottom"/>
          </w:tcPr>
          <w:p w14:paraId="466DF7E3" w14:textId="77777777" w:rsidR="000C0047" w:rsidRPr="003D0933" w:rsidRDefault="000C0047" w:rsidP="00D47E0D">
            <w:pPr>
              <w:pStyle w:val="TableText"/>
              <w:rPr>
                <w:i/>
                <w:iCs/>
              </w:rPr>
            </w:pPr>
            <w:r w:rsidRPr="00A60A14">
              <w:rPr>
                <w:rFonts w:cs="Arial"/>
                <w:i/>
              </w:rPr>
              <w:t>The procedure must incorporate the application of the WHS Regulation 201</w:t>
            </w:r>
            <w:r>
              <w:rPr>
                <w:rFonts w:cs="Arial"/>
                <w:i/>
              </w:rPr>
              <w:t>7</w:t>
            </w:r>
            <w:r w:rsidRPr="00A60A14">
              <w:rPr>
                <w:rFonts w:cs="Arial"/>
                <w:i/>
              </w:rPr>
              <w:t xml:space="preserve"> and relevant electrical Codes of Practice and AS/NZS 3012:2010 Electrical Installations on Construction and Demolition Sites.</w:t>
            </w:r>
          </w:p>
        </w:tc>
      </w:tr>
      <w:tr w:rsidR="000C0047" w:rsidRPr="004C07C2" w14:paraId="51CB16BB" w14:textId="77777777" w:rsidTr="00D47E0D">
        <w:tc>
          <w:tcPr>
            <w:tcW w:w="566" w:type="dxa"/>
            <w:tcBorders>
              <w:bottom w:val="single" w:sz="4" w:space="0" w:color="auto"/>
              <w:right w:val="nil"/>
            </w:tcBorders>
            <w:shd w:val="pct10" w:color="auto" w:fill="auto"/>
          </w:tcPr>
          <w:p w14:paraId="373D7A8F" w14:textId="77777777" w:rsidR="000C0047" w:rsidRPr="004C07C2" w:rsidRDefault="000C0047" w:rsidP="00D47E0D">
            <w:pPr>
              <w:pStyle w:val="TableText"/>
              <w:jc w:val="center"/>
              <w:rPr>
                <w:b/>
                <w:bCs/>
              </w:rPr>
            </w:pPr>
          </w:p>
        </w:tc>
        <w:tc>
          <w:tcPr>
            <w:tcW w:w="14458" w:type="dxa"/>
            <w:gridSpan w:val="3"/>
            <w:tcBorders>
              <w:left w:val="nil"/>
            </w:tcBorders>
            <w:shd w:val="pct10" w:color="auto" w:fill="auto"/>
          </w:tcPr>
          <w:p w14:paraId="4C938110" w14:textId="77777777" w:rsidR="000C0047" w:rsidRPr="004C07C2" w:rsidRDefault="000C0047" w:rsidP="00D47E0D">
            <w:pPr>
              <w:pStyle w:val="TableText"/>
              <w:rPr>
                <w:b/>
                <w:bCs/>
              </w:rPr>
            </w:pPr>
            <w:r w:rsidRPr="00A60A14">
              <w:rPr>
                <w:rFonts w:cs="Arial"/>
                <w:b/>
              </w:rPr>
              <w:t>Concerning the Electrical Safety Procedure, does the procedure outline how:</w:t>
            </w:r>
          </w:p>
        </w:tc>
      </w:tr>
      <w:tr w:rsidR="000C0047" w:rsidRPr="004C07C2" w14:paraId="24F04DC9" w14:textId="77777777" w:rsidTr="00D47E0D">
        <w:tc>
          <w:tcPr>
            <w:tcW w:w="566" w:type="dxa"/>
            <w:tcBorders>
              <w:bottom w:val="single" w:sz="4" w:space="0" w:color="auto"/>
            </w:tcBorders>
            <w:shd w:val="pct10" w:color="auto" w:fill="auto"/>
          </w:tcPr>
          <w:p w14:paraId="7733EE8E" w14:textId="77777777" w:rsidR="000C0047" w:rsidRPr="004C07C2" w:rsidRDefault="000C0047" w:rsidP="00D47E0D">
            <w:pPr>
              <w:pStyle w:val="TableText"/>
              <w:jc w:val="center"/>
              <w:rPr>
                <w:b/>
                <w:bCs/>
              </w:rPr>
            </w:pPr>
          </w:p>
        </w:tc>
        <w:tc>
          <w:tcPr>
            <w:tcW w:w="5669" w:type="dxa"/>
            <w:shd w:val="pct10" w:color="auto" w:fill="auto"/>
          </w:tcPr>
          <w:p w14:paraId="1E53A9A3" w14:textId="77777777" w:rsidR="000C0047" w:rsidRPr="004C07C2" w:rsidRDefault="000C0047" w:rsidP="00D47E0D">
            <w:pPr>
              <w:pStyle w:val="TableText"/>
              <w:rPr>
                <w:b/>
                <w:bCs/>
              </w:rPr>
            </w:pPr>
            <w:r>
              <w:rPr>
                <w:b/>
                <w:bCs/>
              </w:rPr>
              <w:t>Requirement</w:t>
            </w:r>
          </w:p>
        </w:tc>
        <w:tc>
          <w:tcPr>
            <w:tcW w:w="2551" w:type="dxa"/>
            <w:shd w:val="pct10" w:color="auto" w:fill="auto"/>
          </w:tcPr>
          <w:p w14:paraId="0A9F82FF" w14:textId="77777777" w:rsidR="000C0047" w:rsidRPr="004C07C2" w:rsidRDefault="000C0047" w:rsidP="00D47E0D">
            <w:pPr>
              <w:pStyle w:val="TableText"/>
              <w:rPr>
                <w:b/>
                <w:bCs/>
              </w:rPr>
            </w:pPr>
            <w:r w:rsidRPr="00D605A5">
              <w:rPr>
                <w:rFonts w:cs="Arial"/>
                <w:b/>
              </w:rPr>
              <w:t>Reference Section</w:t>
            </w:r>
          </w:p>
        </w:tc>
        <w:tc>
          <w:tcPr>
            <w:tcW w:w="6238" w:type="dxa"/>
            <w:shd w:val="pct10" w:color="auto" w:fill="auto"/>
          </w:tcPr>
          <w:p w14:paraId="24712DA1" w14:textId="18742427" w:rsidR="000C0047" w:rsidRPr="004C07C2" w:rsidRDefault="003A617D" w:rsidP="00D47E0D">
            <w:pPr>
              <w:pStyle w:val="TableText"/>
              <w:rPr>
                <w:b/>
                <w:bCs/>
              </w:rPr>
            </w:pPr>
            <w:r>
              <w:rPr>
                <w:rFonts w:cs="Arial"/>
                <w:b/>
              </w:rPr>
              <w:t xml:space="preserve">Assessor’s </w:t>
            </w:r>
            <w:r w:rsidR="000C0047" w:rsidRPr="00D605A5">
              <w:rPr>
                <w:rFonts w:cs="Arial"/>
                <w:b/>
              </w:rPr>
              <w:t>Findings</w:t>
            </w:r>
          </w:p>
        </w:tc>
      </w:tr>
      <w:tr w:rsidR="000C0047" w14:paraId="169372C5" w14:textId="77777777" w:rsidTr="00D47E0D">
        <w:tc>
          <w:tcPr>
            <w:tcW w:w="566" w:type="dxa"/>
            <w:shd w:val="pct10" w:color="auto" w:fill="auto"/>
          </w:tcPr>
          <w:p w14:paraId="31E4D8C2" w14:textId="77777777" w:rsidR="000C0047" w:rsidRDefault="000C0047" w:rsidP="00D47E0D">
            <w:pPr>
              <w:pStyle w:val="TableText"/>
              <w:jc w:val="center"/>
            </w:pPr>
            <w:r w:rsidRPr="00A60A14">
              <w:rPr>
                <w:rFonts w:cs="Arial"/>
                <w:b/>
              </w:rPr>
              <w:sym w:font="Wingdings" w:char="F0A8"/>
            </w:r>
          </w:p>
        </w:tc>
        <w:tc>
          <w:tcPr>
            <w:tcW w:w="5669" w:type="dxa"/>
          </w:tcPr>
          <w:p w14:paraId="335C61EB" w14:textId="77777777" w:rsidR="000C0047" w:rsidRDefault="000C0047" w:rsidP="00D47E0D">
            <w:pPr>
              <w:pStyle w:val="TableText"/>
            </w:pPr>
            <w:r w:rsidRPr="00A60A14">
              <w:rPr>
                <w:rFonts w:cs="Arial"/>
              </w:rPr>
              <w:t>A program is in place for regular inspection and testing of electrical installations and equipment including cords and carried out by suitably qualified persons in accordance with AS3760 and Part 4.7 NSW WHS Regulation 201</w:t>
            </w:r>
            <w:r>
              <w:rPr>
                <w:rFonts w:cs="Arial"/>
              </w:rPr>
              <w:t>7</w:t>
            </w:r>
            <w:r w:rsidRPr="00A60A14">
              <w:rPr>
                <w:rFonts w:cs="Arial"/>
              </w:rPr>
              <w:t>?</w:t>
            </w:r>
          </w:p>
        </w:tc>
        <w:tc>
          <w:tcPr>
            <w:tcW w:w="2551" w:type="dxa"/>
          </w:tcPr>
          <w:p w14:paraId="7A254D3C" w14:textId="77777777" w:rsidR="000C0047" w:rsidRDefault="000C0047" w:rsidP="00D47E0D">
            <w:pPr>
              <w:pStyle w:val="TableText"/>
            </w:pPr>
          </w:p>
        </w:tc>
        <w:tc>
          <w:tcPr>
            <w:tcW w:w="6238" w:type="dxa"/>
          </w:tcPr>
          <w:p w14:paraId="0410E0F9" w14:textId="77777777" w:rsidR="000C0047" w:rsidRDefault="000C0047" w:rsidP="00D47E0D">
            <w:pPr>
              <w:pStyle w:val="TableText"/>
            </w:pPr>
          </w:p>
        </w:tc>
      </w:tr>
      <w:tr w:rsidR="000C0047" w14:paraId="1BBCBCBF" w14:textId="77777777" w:rsidTr="00D47E0D">
        <w:tc>
          <w:tcPr>
            <w:tcW w:w="566" w:type="dxa"/>
            <w:shd w:val="pct10" w:color="auto" w:fill="auto"/>
          </w:tcPr>
          <w:p w14:paraId="31A6BFE4" w14:textId="77777777" w:rsidR="000C0047" w:rsidRDefault="000C0047" w:rsidP="00D47E0D">
            <w:pPr>
              <w:pStyle w:val="TableText"/>
              <w:jc w:val="center"/>
            </w:pPr>
            <w:r w:rsidRPr="00A60A14">
              <w:rPr>
                <w:rFonts w:cs="Arial"/>
                <w:b/>
              </w:rPr>
              <w:sym w:font="Wingdings" w:char="F0A8"/>
            </w:r>
          </w:p>
        </w:tc>
        <w:tc>
          <w:tcPr>
            <w:tcW w:w="5669" w:type="dxa"/>
          </w:tcPr>
          <w:p w14:paraId="651C5CE0" w14:textId="77777777" w:rsidR="000C0047" w:rsidRDefault="000C0047" w:rsidP="00D47E0D">
            <w:pPr>
              <w:pStyle w:val="TableText"/>
            </w:pPr>
            <w:r w:rsidRPr="00A60A14">
              <w:rPr>
                <w:rFonts w:cs="Arial"/>
              </w:rPr>
              <w:t>An Electrical Register identifying all electrical equipment, evaluating compliance and the results of testing is maintained?</w:t>
            </w:r>
          </w:p>
        </w:tc>
        <w:tc>
          <w:tcPr>
            <w:tcW w:w="2551" w:type="dxa"/>
          </w:tcPr>
          <w:p w14:paraId="0C23EF6B" w14:textId="77777777" w:rsidR="000C0047" w:rsidRDefault="000C0047" w:rsidP="00D47E0D">
            <w:pPr>
              <w:pStyle w:val="TableText"/>
            </w:pPr>
          </w:p>
        </w:tc>
        <w:tc>
          <w:tcPr>
            <w:tcW w:w="6238" w:type="dxa"/>
          </w:tcPr>
          <w:p w14:paraId="59A4A0E1" w14:textId="77777777" w:rsidR="000C0047" w:rsidRDefault="000C0047" w:rsidP="00D47E0D">
            <w:pPr>
              <w:pStyle w:val="TableText"/>
            </w:pPr>
          </w:p>
        </w:tc>
      </w:tr>
      <w:tr w:rsidR="000C0047" w14:paraId="0794DBF4" w14:textId="77777777" w:rsidTr="00D47E0D">
        <w:tc>
          <w:tcPr>
            <w:tcW w:w="566" w:type="dxa"/>
            <w:shd w:val="pct10" w:color="auto" w:fill="auto"/>
          </w:tcPr>
          <w:p w14:paraId="32A1992B" w14:textId="77777777" w:rsidR="000C0047" w:rsidRDefault="000C0047" w:rsidP="00D47E0D">
            <w:pPr>
              <w:pStyle w:val="TableText"/>
              <w:jc w:val="center"/>
            </w:pPr>
            <w:r w:rsidRPr="00A60A14">
              <w:rPr>
                <w:rFonts w:cs="Arial"/>
                <w:b/>
              </w:rPr>
              <w:sym w:font="Wingdings" w:char="F0A8"/>
            </w:r>
          </w:p>
        </w:tc>
        <w:tc>
          <w:tcPr>
            <w:tcW w:w="5669" w:type="dxa"/>
          </w:tcPr>
          <w:p w14:paraId="7C7DDFC8" w14:textId="77777777" w:rsidR="000C0047" w:rsidRDefault="000C0047" w:rsidP="00D47E0D">
            <w:pPr>
              <w:pStyle w:val="TableText"/>
            </w:pPr>
            <w:r w:rsidRPr="00A60A14">
              <w:rPr>
                <w:rFonts w:cs="Arial"/>
              </w:rPr>
              <w:t>A SWMS is used for all tasks involving interaction with electricity?</w:t>
            </w:r>
          </w:p>
        </w:tc>
        <w:tc>
          <w:tcPr>
            <w:tcW w:w="2551" w:type="dxa"/>
          </w:tcPr>
          <w:p w14:paraId="03FF01B5" w14:textId="77777777" w:rsidR="000C0047" w:rsidRDefault="000C0047" w:rsidP="00D47E0D">
            <w:pPr>
              <w:pStyle w:val="TableText"/>
            </w:pPr>
          </w:p>
        </w:tc>
        <w:tc>
          <w:tcPr>
            <w:tcW w:w="6238" w:type="dxa"/>
          </w:tcPr>
          <w:p w14:paraId="68F12E94" w14:textId="77777777" w:rsidR="000C0047" w:rsidRDefault="000C0047" w:rsidP="00D47E0D">
            <w:pPr>
              <w:pStyle w:val="TableText"/>
            </w:pPr>
          </w:p>
        </w:tc>
      </w:tr>
      <w:tr w:rsidR="000C0047" w14:paraId="3DFBFE8A" w14:textId="77777777" w:rsidTr="00D47E0D">
        <w:tc>
          <w:tcPr>
            <w:tcW w:w="566" w:type="dxa"/>
            <w:shd w:val="pct10" w:color="auto" w:fill="auto"/>
          </w:tcPr>
          <w:p w14:paraId="74C6E09A" w14:textId="77777777" w:rsidR="000C0047" w:rsidRDefault="000C0047" w:rsidP="00D47E0D">
            <w:pPr>
              <w:pStyle w:val="TableText"/>
              <w:jc w:val="center"/>
            </w:pPr>
            <w:r w:rsidRPr="00A60A14">
              <w:rPr>
                <w:rFonts w:cs="Arial"/>
                <w:b/>
              </w:rPr>
              <w:sym w:font="Wingdings" w:char="F0A8"/>
            </w:r>
          </w:p>
        </w:tc>
        <w:tc>
          <w:tcPr>
            <w:tcW w:w="5669" w:type="dxa"/>
          </w:tcPr>
          <w:p w14:paraId="0CA3604C" w14:textId="77777777" w:rsidR="000C0047" w:rsidRDefault="000C0047" w:rsidP="00D47E0D">
            <w:pPr>
              <w:pStyle w:val="TableText"/>
            </w:pPr>
            <w:r w:rsidRPr="00A60A14">
              <w:rPr>
                <w:rFonts w:cs="Arial"/>
              </w:rPr>
              <w:t>Effective control measures have been implemented to eliminate or minimise exposure to electrical energy?</w:t>
            </w:r>
          </w:p>
        </w:tc>
        <w:tc>
          <w:tcPr>
            <w:tcW w:w="2551" w:type="dxa"/>
          </w:tcPr>
          <w:p w14:paraId="72B1E9E5" w14:textId="77777777" w:rsidR="000C0047" w:rsidRDefault="000C0047" w:rsidP="00D47E0D">
            <w:pPr>
              <w:pStyle w:val="TableText"/>
            </w:pPr>
          </w:p>
        </w:tc>
        <w:tc>
          <w:tcPr>
            <w:tcW w:w="6238" w:type="dxa"/>
          </w:tcPr>
          <w:p w14:paraId="2E66EF6D" w14:textId="77777777" w:rsidR="000C0047" w:rsidRDefault="000C0047" w:rsidP="00D47E0D">
            <w:pPr>
              <w:pStyle w:val="TableText"/>
            </w:pPr>
          </w:p>
        </w:tc>
      </w:tr>
      <w:tr w:rsidR="000C0047" w14:paraId="34CEDF8F" w14:textId="77777777" w:rsidTr="00D47E0D">
        <w:tc>
          <w:tcPr>
            <w:tcW w:w="566" w:type="dxa"/>
            <w:shd w:val="pct10" w:color="auto" w:fill="auto"/>
          </w:tcPr>
          <w:p w14:paraId="0760DB17" w14:textId="77777777" w:rsidR="000C0047" w:rsidRDefault="000C0047" w:rsidP="00D47E0D">
            <w:pPr>
              <w:pStyle w:val="TableText"/>
              <w:jc w:val="center"/>
            </w:pPr>
            <w:r w:rsidRPr="00A60A14">
              <w:rPr>
                <w:rFonts w:cs="Arial"/>
                <w:b/>
              </w:rPr>
              <w:sym w:font="Wingdings" w:char="F0A8"/>
            </w:r>
          </w:p>
        </w:tc>
        <w:tc>
          <w:tcPr>
            <w:tcW w:w="5669" w:type="dxa"/>
          </w:tcPr>
          <w:p w14:paraId="29C1A480" w14:textId="77777777" w:rsidR="000C0047" w:rsidRDefault="000C0047" w:rsidP="00D47E0D">
            <w:pPr>
              <w:pStyle w:val="TableText"/>
            </w:pPr>
            <w:r w:rsidRPr="00A60A14">
              <w:rPr>
                <w:rFonts w:cs="Arial"/>
              </w:rPr>
              <w:t>Workers who work with or in the vicinity of electrical hazards receive training on the nature of the hazards and methods of control?</w:t>
            </w:r>
          </w:p>
        </w:tc>
        <w:tc>
          <w:tcPr>
            <w:tcW w:w="2551" w:type="dxa"/>
          </w:tcPr>
          <w:p w14:paraId="04D07D3F" w14:textId="77777777" w:rsidR="000C0047" w:rsidRDefault="000C0047" w:rsidP="00D47E0D">
            <w:pPr>
              <w:pStyle w:val="TableText"/>
            </w:pPr>
          </w:p>
        </w:tc>
        <w:tc>
          <w:tcPr>
            <w:tcW w:w="6238" w:type="dxa"/>
          </w:tcPr>
          <w:p w14:paraId="4D619CF2" w14:textId="77777777" w:rsidR="000C0047" w:rsidRDefault="000C0047" w:rsidP="00D47E0D">
            <w:pPr>
              <w:pStyle w:val="TableText"/>
            </w:pPr>
          </w:p>
        </w:tc>
      </w:tr>
      <w:tr w:rsidR="000C0047" w14:paraId="0B628676" w14:textId="77777777" w:rsidTr="00D47E0D">
        <w:tc>
          <w:tcPr>
            <w:tcW w:w="566" w:type="dxa"/>
            <w:shd w:val="pct10" w:color="auto" w:fill="auto"/>
          </w:tcPr>
          <w:p w14:paraId="7F633D26" w14:textId="77777777" w:rsidR="000C0047" w:rsidRDefault="000C0047" w:rsidP="00D47E0D">
            <w:pPr>
              <w:pStyle w:val="TableText"/>
              <w:jc w:val="center"/>
            </w:pPr>
            <w:r w:rsidRPr="00A60A14">
              <w:rPr>
                <w:rFonts w:cs="Arial"/>
                <w:b/>
              </w:rPr>
              <w:sym w:font="Wingdings" w:char="F0A8"/>
            </w:r>
          </w:p>
        </w:tc>
        <w:tc>
          <w:tcPr>
            <w:tcW w:w="5669" w:type="dxa"/>
          </w:tcPr>
          <w:p w14:paraId="1D2DD098" w14:textId="77777777" w:rsidR="000C0047" w:rsidRDefault="000C0047" w:rsidP="00D47E0D">
            <w:pPr>
              <w:pStyle w:val="TableText"/>
            </w:pPr>
            <w:r w:rsidRPr="00A60A14">
              <w:rPr>
                <w:rFonts w:cs="Arial"/>
              </w:rPr>
              <w:t>An “Electric Shock Response” protocol has been developed, documented and communicated to those exposed to the risk?</w:t>
            </w:r>
          </w:p>
        </w:tc>
        <w:tc>
          <w:tcPr>
            <w:tcW w:w="2551" w:type="dxa"/>
          </w:tcPr>
          <w:p w14:paraId="01A81F61" w14:textId="77777777" w:rsidR="000C0047" w:rsidRDefault="000C0047" w:rsidP="00D47E0D">
            <w:pPr>
              <w:pStyle w:val="TableText"/>
            </w:pPr>
          </w:p>
        </w:tc>
        <w:tc>
          <w:tcPr>
            <w:tcW w:w="6238" w:type="dxa"/>
          </w:tcPr>
          <w:p w14:paraId="29C87CA5" w14:textId="77777777" w:rsidR="000C0047" w:rsidRDefault="000C0047" w:rsidP="00D47E0D">
            <w:pPr>
              <w:pStyle w:val="TableText"/>
            </w:pPr>
          </w:p>
        </w:tc>
      </w:tr>
      <w:tr w:rsidR="000C0047" w14:paraId="5080C2F2" w14:textId="77777777" w:rsidTr="00D47E0D">
        <w:tc>
          <w:tcPr>
            <w:tcW w:w="566" w:type="dxa"/>
            <w:shd w:val="pct10" w:color="auto" w:fill="auto"/>
          </w:tcPr>
          <w:p w14:paraId="5DCD048A" w14:textId="77777777" w:rsidR="000C0047" w:rsidRDefault="000C0047" w:rsidP="00D47E0D">
            <w:pPr>
              <w:pStyle w:val="TableText"/>
              <w:jc w:val="center"/>
            </w:pPr>
            <w:r w:rsidRPr="00A60A14">
              <w:rPr>
                <w:rFonts w:cs="Arial"/>
                <w:b/>
              </w:rPr>
              <w:sym w:font="Wingdings" w:char="F0A8"/>
            </w:r>
          </w:p>
        </w:tc>
        <w:tc>
          <w:tcPr>
            <w:tcW w:w="5669" w:type="dxa"/>
          </w:tcPr>
          <w:p w14:paraId="1D341603" w14:textId="77777777" w:rsidR="000C0047" w:rsidRDefault="000C0047" w:rsidP="00D47E0D">
            <w:pPr>
              <w:pStyle w:val="TableText"/>
            </w:pPr>
            <w:r w:rsidRPr="00A60A14">
              <w:rPr>
                <w:rFonts w:cs="Arial"/>
              </w:rPr>
              <w:t>Any live electrical work is authorised and in the presence of a safety observer who is qualified and competent for the task, electrical rescue and cardiopulmonary resuscitation?</w:t>
            </w:r>
          </w:p>
        </w:tc>
        <w:tc>
          <w:tcPr>
            <w:tcW w:w="2551" w:type="dxa"/>
          </w:tcPr>
          <w:p w14:paraId="723D3439" w14:textId="77777777" w:rsidR="000C0047" w:rsidRDefault="000C0047" w:rsidP="00D47E0D">
            <w:pPr>
              <w:pStyle w:val="TableText"/>
            </w:pPr>
          </w:p>
        </w:tc>
        <w:tc>
          <w:tcPr>
            <w:tcW w:w="6238" w:type="dxa"/>
          </w:tcPr>
          <w:p w14:paraId="31096552" w14:textId="77777777" w:rsidR="000C0047" w:rsidRDefault="000C0047" w:rsidP="00D47E0D">
            <w:pPr>
              <w:pStyle w:val="TableText"/>
            </w:pPr>
          </w:p>
        </w:tc>
      </w:tr>
      <w:tr w:rsidR="000C0047" w14:paraId="1735C607" w14:textId="77777777" w:rsidTr="00D47E0D">
        <w:tc>
          <w:tcPr>
            <w:tcW w:w="566" w:type="dxa"/>
            <w:shd w:val="pct10" w:color="auto" w:fill="auto"/>
          </w:tcPr>
          <w:p w14:paraId="76C394AE" w14:textId="77777777" w:rsidR="000C0047" w:rsidRDefault="000C0047" w:rsidP="00D47E0D">
            <w:pPr>
              <w:pStyle w:val="TableText"/>
              <w:jc w:val="center"/>
            </w:pPr>
            <w:r w:rsidRPr="00A60A14">
              <w:rPr>
                <w:rFonts w:cs="Arial"/>
                <w:b/>
              </w:rPr>
              <w:sym w:font="Wingdings" w:char="F0A8"/>
            </w:r>
          </w:p>
        </w:tc>
        <w:tc>
          <w:tcPr>
            <w:tcW w:w="5669" w:type="dxa"/>
          </w:tcPr>
          <w:p w14:paraId="482BBE16" w14:textId="77777777" w:rsidR="000C0047" w:rsidRDefault="000C0047" w:rsidP="00D47E0D">
            <w:pPr>
              <w:pStyle w:val="TableText"/>
            </w:pPr>
            <w:r w:rsidRPr="00A60A14">
              <w:rPr>
                <w:rFonts w:cs="Arial"/>
              </w:rPr>
              <w:t>The isolation point of the relevant electrical supply has been clearly identified, and easily accessed and operated quickly?</w:t>
            </w:r>
          </w:p>
        </w:tc>
        <w:tc>
          <w:tcPr>
            <w:tcW w:w="2551" w:type="dxa"/>
          </w:tcPr>
          <w:p w14:paraId="51283AF7" w14:textId="77777777" w:rsidR="000C0047" w:rsidRDefault="000C0047" w:rsidP="00D47E0D">
            <w:pPr>
              <w:pStyle w:val="TableText"/>
            </w:pPr>
          </w:p>
        </w:tc>
        <w:tc>
          <w:tcPr>
            <w:tcW w:w="6238" w:type="dxa"/>
          </w:tcPr>
          <w:p w14:paraId="0F6B01EE" w14:textId="77777777" w:rsidR="000C0047" w:rsidRDefault="000C0047" w:rsidP="00D47E0D">
            <w:pPr>
              <w:pStyle w:val="TableText"/>
            </w:pPr>
          </w:p>
        </w:tc>
      </w:tr>
      <w:tr w:rsidR="000C0047" w14:paraId="29A0F359" w14:textId="77777777" w:rsidTr="00D47E0D">
        <w:tc>
          <w:tcPr>
            <w:tcW w:w="566" w:type="dxa"/>
            <w:shd w:val="pct10" w:color="auto" w:fill="auto"/>
          </w:tcPr>
          <w:p w14:paraId="04FAC7B9" w14:textId="77777777" w:rsidR="000C0047" w:rsidRDefault="000C0047" w:rsidP="00D47E0D">
            <w:pPr>
              <w:pStyle w:val="TableText"/>
              <w:jc w:val="center"/>
            </w:pPr>
            <w:r w:rsidRPr="00A60A14">
              <w:rPr>
                <w:rFonts w:cs="Arial"/>
                <w:b/>
              </w:rPr>
              <w:sym w:font="Wingdings" w:char="F0A8"/>
            </w:r>
          </w:p>
        </w:tc>
        <w:tc>
          <w:tcPr>
            <w:tcW w:w="5669" w:type="dxa"/>
          </w:tcPr>
          <w:p w14:paraId="23CCBB22" w14:textId="77777777" w:rsidR="000C0047" w:rsidRDefault="000C0047" w:rsidP="00D47E0D">
            <w:pPr>
              <w:pStyle w:val="TableText"/>
            </w:pPr>
            <w:r w:rsidRPr="00A60A14">
              <w:rPr>
                <w:rFonts w:cs="Arial"/>
              </w:rPr>
              <w:t>All switches on electrical equipment are correctly identified?</w:t>
            </w:r>
          </w:p>
        </w:tc>
        <w:tc>
          <w:tcPr>
            <w:tcW w:w="2551" w:type="dxa"/>
          </w:tcPr>
          <w:p w14:paraId="0033C04D" w14:textId="77777777" w:rsidR="000C0047" w:rsidRDefault="000C0047" w:rsidP="00D47E0D">
            <w:pPr>
              <w:pStyle w:val="TableText"/>
            </w:pPr>
          </w:p>
        </w:tc>
        <w:tc>
          <w:tcPr>
            <w:tcW w:w="6238" w:type="dxa"/>
          </w:tcPr>
          <w:p w14:paraId="5C64FF3F" w14:textId="77777777" w:rsidR="000C0047" w:rsidRDefault="000C0047" w:rsidP="00D47E0D">
            <w:pPr>
              <w:pStyle w:val="TableText"/>
            </w:pPr>
          </w:p>
        </w:tc>
      </w:tr>
      <w:tr w:rsidR="000C0047" w14:paraId="12EFC309" w14:textId="77777777" w:rsidTr="00D47E0D">
        <w:tc>
          <w:tcPr>
            <w:tcW w:w="566" w:type="dxa"/>
            <w:shd w:val="pct10" w:color="auto" w:fill="auto"/>
          </w:tcPr>
          <w:p w14:paraId="1EA46EEE" w14:textId="77777777" w:rsidR="000C0047" w:rsidRDefault="000C0047" w:rsidP="00D47E0D">
            <w:pPr>
              <w:pStyle w:val="TableText"/>
              <w:jc w:val="center"/>
            </w:pPr>
            <w:r w:rsidRPr="00A60A14">
              <w:rPr>
                <w:rFonts w:cs="Arial"/>
                <w:b/>
              </w:rPr>
              <w:sym w:font="Wingdings" w:char="F0A8"/>
            </w:r>
          </w:p>
        </w:tc>
        <w:tc>
          <w:tcPr>
            <w:tcW w:w="5669" w:type="dxa"/>
          </w:tcPr>
          <w:p w14:paraId="254072E2" w14:textId="77777777" w:rsidR="000C0047" w:rsidRDefault="000C0047" w:rsidP="00D47E0D">
            <w:pPr>
              <w:pStyle w:val="TableText"/>
            </w:pPr>
            <w:r w:rsidRPr="00A60A14">
              <w:rPr>
                <w:rFonts w:cs="Arial"/>
              </w:rPr>
              <w:t>Adequate signage will be used to warn of electrical hazards and/ or restrict access to the area?</w:t>
            </w:r>
          </w:p>
        </w:tc>
        <w:tc>
          <w:tcPr>
            <w:tcW w:w="2551" w:type="dxa"/>
          </w:tcPr>
          <w:p w14:paraId="34841A73" w14:textId="77777777" w:rsidR="000C0047" w:rsidRDefault="000C0047" w:rsidP="00D47E0D">
            <w:pPr>
              <w:pStyle w:val="TableText"/>
            </w:pPr>
          </w:p>
        </w:tc>
        <w:tc>
          <w:tcPr>
            <w:tcW w:w="6238" w:type="dxa"/>
          </w:tcPr>
          <w:p w14:paraId="4AF77928" w14:textId="77777777" w:rsidR="000C0047" w:rsidRDefault="000C0047" w:rsidP="00D47E0D">
            <w:pPr>
              <w:pStyle w:val="TableText"/>
            </w:pPr>
          </w:p>
        </w:tc>
      </w:tr>
      <w:tr w:rsidR="000C0047" w14:paraId="2EA0C8F1" w14:textId="77777777" w:rsidTr="00D47E0D">
        <w:tc>
          <w:tcPr>
            <w:tcW w:w="566" w:type="dxa"/>
            <w:shd w:val="pct10" w:color="auto" w:fill="auto"/>
          </w:tcPr>
          <w:p w14:paraId="1319D909" w14:textId="77777777" w:rsidR="000C0047" w:rsidRDefault="000C0047" w:rsidP="00D47E0D">
            <w:pPr>
              <w:pStyle w:val="TableText"/>
              <w:jc w:val="center"/>
            </w:pPr>
            <w:r w:rsidRPr="00A60A14">
              <w:rPr>
                <w:rFonts w:cs="Arial"/>
                <w:b/>
              </w:rPr>
              <w:sym w:font="Wingdings" w:char="F0A8"/>
            </w:r>
          </w:p>
        </w:tc>
        <w:tc>
          <w:tcPr>
            <w:tcW w:w="5669" w:type="dxa"/>
          </w:tcPr>
          <w:p w14:paraId="61A7DA8D" w14:textId="77777777" w:rsidR="000C0047" w:rsidRDefault="000C0047" w:rsidP="00D47E0D">
            <w:pPr>
              <w:pStyle w:val="TableText"/>
            </w:pPr>
            <w:r w:rsidRPr="00A60A14">
              <w:rPr>
                <w:rFonts w:cs="Arial"/>
              </w:rPr>
              <w:t>All circuits and electrical equipment are protected by an RCD device which is tested monthly?</w:t>
            </w:r>
          </w:p>
        </w:tc>
        <w:tc>
          <w:tcPr>
            <w:tcW w:w="2551" w:type="dxa"/>
          </w:tcPr>
          <w:p w14:paraId="7F783A78" w14:textId="77777777" w:rsidR="000C0047" w:rsidRDefault="000C0047" w:rsidP="00D47E0D">
            <w:pPr>
              <w:pStyle w:val="TableText"/>
            </w:pPr>
          </w:p>
        </w:tc>
        <w:tc>
          <w:tcPr>
            <w:tcW w:w="6238" w:type="dxa"/>
          </w:tcPr>
          <w:p w14:paraId="42681956" w14:textId="77777777" w:rsidR="000C0047" w:rsidRDefault="000C0047" w:rsidP="00D47E0D">
            <w:pPr>
              <w:pStyle w:val="TableText"/>
            </w:pPr>
          </w:p>
        </w:tc>
      </w:tr>
      <w:tr w:rsidR="000C0047" w14:paraId="410FFBEF" w14:textId="77777777" w:rsidTr="00D47E0D">
        <w:tc>
          <w:tcPr>
            <w:tcW w:w="566" w:type="dxa"/>
            <w:shd w:val="pct10" w:color="auto" w:fill="auto"/>
          </w:tcPr>
          <w:p w14:paraId="69499114" w14:textId="77777777" w:rsidR="000C0047" w:rsidRDefault="000C0047" w:rsidP="00D47E0D">
            <w:pPr>
              <w:pStyle w:val="TableText"/>
              <w:jc w:val="center"/>
            </w:pPr>
            <w:r w:rsidRPr="00A60A14">
              <w:rPr>
                <w:rFonts w:cs="Arial"/>
                <w:b/>
              </w:rPr>
              <w:lastRenderedPageBreak/>
              <w:sym w:font="Wingdings" w:char="F0A8"/>
            </w:r>
          </w:p>
        </w:tc>
        <w:tc>
          <w:tcPr>
            <w:tcW w:w="5669" w:type="dxa"/>
          </w:tcPr>
          <w:p w14:paraId="464F89B3" w14:textId="77777777" w:rsidR="000C0047" w:rsidRDefault="000C0047" w:rsidP="00D47E0D">
            <w:pPr>
              <w:pStyle w:val="TableText"/>
            </w:pPr>
            <w:r w:rsidRPr="00A60A14">
              <w:rPr>
                <w:rFonts w:cs="Arial"/>
              </w:rPr>
              <w:t>All electrical leads are kept off walkways and raised off the ground away from water/corrosives/heat/friction and other forms of physical damage?</w:t>
            </w:r>
          </w:p>
        </w:tc>
        <w:tc>
          <w:tcPr>
            <w:tcW w:w="2551" w:type="dxa"/>
          </w:tcPr>
          <w:p w14:paraId="74628545" w14:textId="77777777" w:rsidR="000C0047" w:rsidRDefault="000C0047" w:rsidP="00D47E0D">
            <w:pPr>
              <w:pStyle w:val="TableText"/>
            </w:pPr>
          </w:p>
        </w:tc>
        <w:tc>
          <w:tcPr>
            <w:tcW w:w="6238" w:type="dxa"/>
          </w:tcPr>
          <w:p w14:paraId="029FA1D4" w14:textId="77777777" w:rsidR="000C0047" w:rsidRDefault="000C0047" w:rsidP="00D47E0D">
            <w:pPr>
              <w:pStyle w:val="TableText"/>
            </w:pPr>
          </w:p>
        </w:tc>
      </w:tr>
      <w:tr w:rsidR="000C0047" w14:paraId="71ED6ADB" w14:textId="77777777" w:rsidTr="00D47E0D">
        <w:tc>
          <w:tcPr>
            <w:tcW w:w="566" w:type="dxa"/>
            <w:shd w:val="pct10" w:color="auto" w:fill="auto"/>
          </w:tcPr>
          <w:p w14:paraId="1D40E954" w14:textId="77777777" w:rsidR="000C0047" w:rsidRDefault="000C0047" w:rsidP="00D47E0D">
            <w:pPr>
              <w:pStyle w:val="TableText"/>
              <w:jc w:val="center"/>
            </w:pPr>
            <w:r w:rsidRPr="00A60A14">
              <w:rPr>
                <w:rFonts w:cs="Arial"/>
                <w:b/>
              </w:rPr>
              <w:sym w:font="Wingdings" w:char="F0A8"/>
            </w:r>
          </w:p>
        </w:tc>
        <w:tc>
          <w:tcPr>
            <w:tcW w:w="5669" w:type="dxa"/>
          </w:tcPr>
          <w:p w14:paraId="5E43FC67" w14:textId="77777777" w:rsidR="000C0047" w:rsidRDefault="000C0047" w:rsidP="00D47E0D">
            <w:pPr>
              <w:pStyle w:val="TableText"/>
            </w:pPr>
            <w:r w:rsidRPr="00A60A14">
              <w:rPr>
                <w:rFonts w:cs="Arial"/>
              </w:rPr>
              <w:t>Inspections will identify obvious signs of damage to electrical equipment, signs of water exposure, damage or incorrectly replaced covers and damage or alterations to buildings that may expose an electrical risk?</w:t>
            </w:r>
          </w:p>
        </w:tc>
        <w:tc>
          <w:tcPr>
            <w:tcW w:w="2551" w:type="dxa"/>
          </w:tcPr>
          <w:p w14:paraId="7136E0CB" w14:textId="77777777" w:rsidR="000C0047" w:rsidRDefault="000C0047" w:rsidP="00D47E0D">
            <w:pPr>
              <w:pStyle w:val="TableText"/>
            </w:pPr>
          </w:p>
        </w:tc>
        <w:tc>
          <w:tcPr>
            <w:tcW w:w="6238" w:type="dxa"/>
          </w:tcPr>
          <w:p w14:paraId="615AC2BB" w14:textId="77777777" w:rsidR="000C0047" w:rsidRDefault="000C0047" w:rsidP="00D47E0D">
            <w:pPr>
              <w:pStyle w:val="TableText"/>
            </w:pPr>
          </w:p>
        </w:tc>
      </w:tr>
      <w:tr w:rsidR="000C0047" w14:paraId="7045B061" w14:textId="77777777" w:rsidTr="00D47E0D">
        <w:tc>
          <w:tcPr>
            <w:tcW w:w="566" w:type="dxa"/>
            <w:shd w:val="pct10" w:color="auto" w:fill="auto"/>
          </w:tcPr>
          <w:p w14:paraId="3C29351E" w14:textId="77777777" w:rsidR="000C0047" w:rsidRDefault="000C0047" w:rsidP="00D47E0D">
            <w:pPr>
              <w:pStyle w:val="TableText"/>
              <w:jc w:val="center"/>
            </w:pPr>
            <w:r w:rsidRPr="00A60A14">
              <w:rPr>
                <w:rFonts w:cs="Arial"/>
                <w:b/>
              </w:rPr>
              <w:sym w:font="Wingdings" w:char="F0A8"/>
            </w:r>
          </w:p>
        </w:tc>
        <w:tc>
          <w:tcPr>
            <w:tcW w:w="5669" w:type="dxa"/>
          </w:tcPr>
          <w:p w14:paraId="13E7868F" w14:textId="77777777" w:rsidR="000C0047" w:rsidRDefault="000C0047" w:rsidP="00D47E0D">
            <w:pPr>
              <w:pStyle w:val="TableText"/>
            </w:pPr>
            <w:r w:rsidRPr="00A60A14">
              <w:rPr>
                <w:rFonts w:cs="Arial"/>
              </w:rPr>
              <w:t xml:space="preserve">All defective electrical equipment, tools or cords are tagged </w:t>
            </w:r>
            <w:r>
              <w:rPr>
                <w:rFonts w:cs="Arial"/>
              </w:rPr>
              <w:t>“</w:t>
            </w:r>
            <w:r w:rsidRPr="00A60A14">
              <w:rPr>
                <w:rFonts w:cs="Arial"/>
              </w:rPr>
              <w:t>Out of Service</w:t>
            </w:r>
            <w:r>
              <w:rPr>
                <w:rFonts w:cs="Arial"/>
              </w:rPr>
              <w:t>”</w:t>
            </w:r>
            <w:r w:rsidRPr="00A60A14">
              <w:rPr>
                <w:rFonts w:cs="Arial"/>
              </w:rPr>
              <w:t>?</w:t>
            </w:r>
          </w:p>
        </w:tc>
        <w:tc>
          <w:tcPr>
            <w:tcW w:w="2551" w:type="dxa"/>
          </w:tcPr>
          <w:p w14:paraId="3421DA71" w14:textId="77777777" w:rsidR="000C0047" w:rsidRDefault="000C0047" w:rsidP="00D47E0D">
            <w:pPr>
              <w:pStyle w:val="TableText"/>
            </w:pPr>
          </w:p>
        </w:tc>
        <w:tc>
          <w:tcPr>
            <w:tcW w:w="6238" w:type="dxa"/>
          </w:tcPr>
          <w:p w14:paraId="11C5E743" w14:textId="77777777" w:rsidR="000C0047" w:rsidRDefault="000C0047" w:rsidP="00D47E0D">
            <w:pPr>
              <w:pStyle w:val="TableText"/>
            </w:pPr>
          </w:p>
        </w:tc>
      </w:tr>
    </w:tbl>
    <w:p w14:paraId="17DD1C21" w14:textId="77777777" w:rsidR="00B62820" w:rsidRDefault="00B62820" w:rsidP="00B62820">
      <w:pPr>
        <w:tabs>
          <w:tab w:val="left" w:pos="8790"/>
        </w:tabs>
        <w:rPr>
          <w:rFonts w:cs="Arial"/>
          <w:szCs w:val="20"/>
        </w:rPr>
      </w:pPr>
    </w:p>
    <w:p w14:paraId="188CD19E" w14:textId="77777777" w:rsidR="00B62820" w:rsidRDefault="00B62820" w:rsidP="00B62820">
      <w:pPr>
        <w:rPr>
          <w:rFonts w:cs="Arial"/>
          <w:szCs w:val="20"/>
        </w:rPr>
      </w:pPr>
      <w:r>
        <w:rPr>
          <w:rFonts w:cs="Arial"/>
          <w:szCs w:val="20"/>
        </w:rPr>
        <w:br w:type="page"/>
      </w:r>
    </w:p>
    <w:tbl>
      <w:tblPr>
        <w:tblStyle w:val="TableGrid"/>
        <w:tblW w:w="15024" w:type="dxa"/>
        <w:tblLayout w:type="fixed"/>
        <w:tblLook w:val="04A0" w:firstRow="1" w:lastRow="0" w:firstColumn="1" w:lastColumn="0" w:noHBand="0" w:noVBand="1"/>
      </w:tblPr>
      <w:tblGrid>
        <w:gridCol w:w="566"/>
        <w:gridCol w:w="5669"/>
        <w:gridCol w:w="2551"/>
        <w:gridCol w:w="6238"/>
      </w:tblGrid>
      <w:tr w:rsidR="00583C70" w:rsidRPr="004C07C2" w14:paraId="5E0C171A" w14:textId="77777777" w:rsidTr="00D47E0D">
        <w:tc>
          <w:tcPr>
            <w:tcW w:w="566" w:type="dxa"/>
            <w:tcBorders>
              <w:bottom w:val="single" w:sz="4" w:space="0" w:color="auto"/>
              <w:right w:val="nil"/>
            </w:tcBorders>
            <w:shd w:val="clear" w:color="auto" w:fill="000000" w:themeFill="text1"/>
            <w:vAlign w:val="bottom"/>
          </w:tcPr>
          <w:p w14:paraId="1E83158C" w14:textId="77777777" w:rsidR="00583C70" w:rsidRPr="004C07C2" w:rsidRDefault="00583C70" w:rsidP="00D47E0D">
            <w:pPr>
              <w:pStyle w:val="TableText"/>
              <w:jc w:val="center"/>
              <w:rPr>
                <w:b/>
                <w:bCs/>
              </w:rPr>
            </w:pPr>
            <w:r>
              <w:rPr>
                <w:rFonts w:cs="Arial"/>
                <w:b/>
              </w:rPr>
              <w:lastRenderedPageBreak/>
              <w:t>7.8</w:t>
            </w:r>
          </w:p>
        </w:tc>
        <w:tc>
          <w:tcPr>
            <w:tcW w:w="14458" w:type="dxa"/>
            <w:gridSpan w:val="3"/>
            <w:tcBorders>
              <w:left w:val="nil"/>
            </w:tcBorders>
            <w:shd w:val="clear" w:color="auto" w:fill="000000" w:themeFill="text1"/>
            <w:vAlign w:val="bottom"/>
          </w:tcPr>
          <w:p w14:paraId="25DE5914" w14:textId="77777777" w:rsidR="00583C70" w:rsidRPr="004C07C2" w:rsidRDefault="00583C70" w:rsidP="00D47E0D">
            <w:pPr>
              <w:pStyle w:val="TableText"/>
              <w:rPr>
                <w:b/>
                <w:bCs/>
              </w:rPr>
            </w:pPr>
            <w:r w:rsidRPr="00A60A14">
              <w:rPr>
                <w:rFonts w:cs="Arial"/>
                <w:b/>
              </w:rPr>
              <w:t>Site Specific Hazard Management Tool (H8) – Traffic Control</w:t>
            </w:r>
          </w:p>
        </w:tc>
      </w:tr>
      <w:tr w:rsidR="00583C70" w:rsidRPr="004C07C2" w14:paraId="002C0BE2" w14:textId="77777777" w:rsidTr="00D47E0D">
        <w:tc>
          <w:tcPr>
            <w:tcW w:w="566" w:type="dxa"/>
            <w:tcBorders>
              <w:bottom w:val="single" w:sz="4" w:space="0" w:color="auto"/>
              <w:right w:val="nil"/>
            </w:tcBorders>
            <w:shd w:val="pct10" w:color="auto" w:fill="auto"/>
          </w:tcPr>
          <w:p w14:paraId="10DF1B30" w14:textId="77777777" w:rsidR="00583C70" w:rsidRPr="004C07C2" w:rsidRDefault="00583C70" w:rsidP="00D47E0D">
            <w:pPr>
              <w:pStyle w:val="TableText"/>
              <w:jc w:val="center"/>
              <w:rPr>
                <w:b/>
                <w:bCs/>
              </w:rPr>
            </w:pPr>
          </w:p>
        </w:tc>
        <w:tc>
          <w:tcPr>
            <w:tcW w:w="14458" w:type="dxa"/>
            <w:gridSpan w:val="3"/>
            <w:tcBorders>
              <w:left w:val="nil"/>
            </w:tcBorders>
            <w:shd w:val="pct10" w:color="auto" w:fill="auto"/>
          </w:tcPr>
          <w:p w14:paraId="5A22B2A3" w14:textId="77777777" w:rsidR="00583C70" w:rsidRPr="004C07C2" w:rsidRDefault="00583C70" w:rsidP="00D47E0D">
            <w:pPr>
              <w:pStyle w:val="TableText"/>
              <w:rPr>
                <w:b/>
                <w:bCs/>
              </w:rPr>
            </w:pPr>
            <w:r w:rsidRPr="00A60A14">
              <w:rPr>
                <w:rFonts w:cs="Arial"/>
                <w:b/>
              </w:rPr>
              <w:t>Concerning the Traffic Control Procedure, does the procedure outline how:</w:t>
            </w:r>
          </w:p>
        </w:tc>
      </w:tr>
      <w:tr w:rsidR="00583C70" w:rsidRPr="004C07C2" w14:paraId="2465627B" w14:textId="77777777" w:rsidTr="00D47E0D">
        <w:tc>
          <w:tcPr>
            <w:tcW w:w="566" w:type="dxa"/>
            <w:tcBorders>
              <w:bottom w:val="single" w:sz="4" w:space="0" w:color="auto"/>
            </w:tcBorders>
            <w:shd w:val="pct10" w:color="auto" w:fill="auto"/>
          </w:tcPr>
          <w:p w14:paraId="34D08976" w14:textId="77777777" w:rsidR="00583C70" w:rsidRPr="004C07C2" w:rsidRDefault="00583C70" w:rsidP="00D47E0D">
            <w:pPr>
              <w:pStyle w:val="TableText"/>
              <w:jc w:val="center"/>
              <w:rPr>
                <w:b/>
                <w:bCs/>
              </w:rPr>
            </w:pPr>
          </w:p>
        </w:tc>
        <w:tc>
          <w:tcPr>
            <w:tcW w:w="5669" w:type="dxa"/>
            <w:shd w:val="pct10" w:color="auto" w:fill="auto"/>
          </w:tcPr>
          <w:p w14:paraId="3F363BBA" w14:textId="77777777" w:rsidR="00583C70" w:rsidRPr="004C07C2" w:rsidRDefault="00583C70" w:rsidP="00D47E0D">
            <w:pPr>
              <w:pStyle w:val="TableText"/>
              <w:rPr>
                <w:b/>
                <w:bCs/>
              </w:rPr>
            </w:pPr>
            <w:r>
              <w:rPr>
                <w:b/>
                <w:bCs/>
              </w:rPr>
              <w:t>Requirement</w:t>
            </w:r>
          </w:p>
        </w:tc>
        <w:tc>
          <w:tcPr>
            <w:tcW w:w="2551" w:type="dxa"/>
            <w:shd w:val="pct10" w:color="auto" w:fill="auto"/>
          </w:tcPr>
          <w:p w14:paraId="1E9E17DA" w14:textId="77777777" w:rsidR="00583C70" w:rsidRPr="004C07C2" w:rsidRDefault="00583C70" w:rsidP="00D47E0D">
            <w:pPr>
              <w:pStyle w:val="TableText"/>
              <w:rPr>
                <w:b/>
                <w:bCs/>
              </w:rPr>
            </w:pPr>
            <w:r w:rsidRPr="00D605A5">
              <w:rPr>
                <w:rFonts w:cs="Arial"/>
                <w:b/>
              </w:rPr>
              <w:t>Reference Section</w:t>
            </w:r>
          </w:p>
        </w:tc>
        <w:tc>
          <w:tcPr>
            <w:tcW w:w="6238" w:type="dxa"/>
            <w:shd w:val="pct10" w:color="auto" w:fill="auto"/>
          </w:tcPr>
          <w:p w14:paraId="3205D266" w14:textId="5F68630D" w:rsidR="00583C70" w:rsidRPr="004C07C2" w:rsidRDefault="003A617D" w:rsidP="00D47E0D">
            <w:pPr>
              <w:pStyle w:val="TableText"/>
              <w:rPr>
                <w:b/>
                <w:bCs/>
              </w:rPr>
            </w:pPr>
            <w:r>
              <w:rPr>
                <w:rFonts w:cs="Arial"/>
                <w:b/>
              </w:rPr>
              <w:t xml:space="preserve">Assessor’s </w:t>
            </w:r>
            <w:r w:rsidR="00583C70" w:rsidRPr="00D605A5">
              <w:rPr>
                <w:rFonts w:cs="Arial"/>
                <w:b/>
              </w:rPr>
              <w:t>Findings</w:t>
            </w:r>
          </w:p>
        </w:tc>
      </w:tr>
      <w:tr w:rsidR="00583C70" w14:paraId="64599D03" w14:textId="77777777" w:rsidTr="00D47E0D">
        <w:tc>
          <w:tcPr>
            <w:tcW w:w="566" w:type="dxa"/>
            <w:shd w:val="pct10" w:color="auto" w:fill="auto"/>
          </w:tcPr>
          <w:p w14:paraId="607FD0D6" w14:textId="77777777" w:rsidR="00583C70" w:rsidRDefault="00583C70" w:rsidP="00D47E0D">
            <w:pPr>
              <w:pStyle w:val="TableText"/>
              <w:jc w:val="center"/>
            </w:pPr>
            <w:r w:rsidRPr="00A60A14">
              <w:rPr>
                <w:rFonts w:cs="Arial"/>
                <w:b/>
              </w:rPr>
              <w:sym w:font="Wingdings" w:char="F0A8"/>
            </w:r>
          </w:p>
        </w:tc>
        <w:tc>
          <w:tcPr>
            <w:tcW w:w="5669" w:type="dxa"/>
          </w:tcPr>
          <w:p w14:paraId="227B9EE0" w14:textId="77777777" w:rsidR="00583C70" w:rsidRDefault="00583C70" w:rsidP="00D47E0D">
            <w:pPr>
              <w:pStyle w:val="TableText"/>
            </w:pPr>
            <w:r w:rsidRPr="00A60A14">
              <w:rPr>
                <w:rFonts w:cs="Arial"/>
              </w:rPr>
              <w:t xml:space="preserve">A traffic control plan shall be developed which is compatible with requirements set out in sections 4 and 5 of the </w:t>
            </w:r>
            <w:proofErr w:type="spellStart"/>
            <w:r w:rsidRPr="00A60A14">
              <w:rPr>
                <w:rFonts w:cs="Arial"/>
              </w:rPr>
              <w:t>TfNSW</w:t>
            </w:r>
            <w:proofErr w:type="spellEnd"/>
            <w:r w:rsidRPr="00A60A14">
              <w:rPr>
                <w:rFonts w:cs="Arial"/>
              </w:rPr>
              <w:t xml:space="preserve"> manual ‘Traffic Control at Work Sites’?</w:t>
            </w:r>
          </w:p>
        </w:tc>
        <w:tc>
          <w:tcPr>
            <w:tcW w:w="2551" w:type="dxa"/>
          </w:tcPr>
          <w:p w14:paraId="7B8AB7E3" w14:textId="77777777" w:rsidR="00583C70" w:rsidRDefault="00583C70" w:rsidP="00D47E0D">
            <w:pPr>
              <w:pStyle w:val="TableText"/>
            </w:pPr>
          </w:p>
        </w:tc>
        <w:tc>
          <w:tcPr>
            <w:tcW w:w="6238" w:type="dxa"/>
          </w:tcPr>
          <w:p w14:paraId="13BD685E" w14:textId="77777777" w:rsidR="00583C70" w:rsidRDefault="00583C70" w:rsidP="00D47E0D">
            <w:pPr>
              <w:pStyle w:val="TableText"/>
            </w:pPr>
          </w:p>
        </w:tc>
      </w:tr>
      <w:tr w:rsidR="00583C70" w14:paraId="22B10B60" w14:textId="77777777" w:rsidTr="00D47E0D">
        <w:tc>
          <w:tcPr>
            <w:tcW w:w="566" w:type="dxa"/>
            <w:shd w:val="pct10" w:color="auto" w:fill="auto"/>
          </w:tcPr>
          <w:p w14:paraId="5CE96523" w14:textId="77777777" w:rsidR="00583C70" w:rsidRDefault="00583C70" w:rsidP="00D47E0D">
            <w:pPr>
              <w:pStyle w:val="TableText"/>
              <w:jc w:val="center"/>
            </w:pPr>
            <w:r w:rsidRPr="00A60A14">
              <w:rPr>
                <w:rFonts w:cs="Arial"/>
                <w:b/>
              </w:rPr>
              <w:sym w:font="Wingdings" w:char="F0A8"/>
            </w:r>
          </w:p>
        </w:tc>
        <w:tc>
          <w:tcPr>
            <w:tcW w:w="5669" w:type="dxa"/>
          </w:tcPr>
          <w:p w14:paraId="00D9E2E2" w14:textId="77777777" w:rsidR="00583C70" w:rsidRDefault="00583C70" w:rsidP="00D47E0D">
            <w:pPr>
              <w:pStyle w:val="TableText"/>
            </w:pPr>
            <w:r w:rsidRPr="00A60A14">
              <w:rPr>
                <w:rFonts w:cs="Arial"/>
              </w:rPr>
              <w:t>The traffic control plan shall be relevant for the work?</w:t>
            </w:r>
          </w:p>
        </w:tc>
        <w:tc>
          <w:tcPr>
            <w:tcW w:w="2551" w:type="dxa"/>
          </w:tcPr>
          <w:p w14:paraId="41E1B28C" w14:textId="77777777" w:rsidR="00583C70" w:rsidRDefault="00583C70" w:rsidP="00D47E0D">
            <w:pPr>
              <w:pStyle w:val="TableText"/>
            </w:pPr>
          </w:p>
        </w:tc>
        <w:tc>
          <w:tcPr>
            <w:tcW w:w="6238" w:type="dxa"/>
          </w:tcPr>
          <w:p w14:paraId="0A8B726A" w14:textId="77777777" w:rsidR="00583C70" w:rsidRDefault="00583C70" w:rsidP="00D47E0D">
            <w:pPr>
              <w:pStyle w:val="TableText"/>
            </w:pPr>
          </w:p>
        </w:tc>
      </w:tr>
      <w:tr w:rsidR="00583C70" w14:paraId="5B7C24F8" w14:textId="77777777" w:rsidTr="00D47E0D">
        <w:tc>
          <w:tcPr>
            <w:tcW w:w="566" w:type="dxa"/>
            <w:shd w:val="pct10" w:color="auto" w:fill="auto"/>
          </w:tcPr>
          <w:p w14:paraId="7D0E248F" w14:textId="77777777" w:rsidR="00583C70" w:rsidRDefault="00583C70" w:rsidP="00D47E0D">
            <w:pPr>
              <w:pStyle w:val="TableText"/>
              <w:jc w:val="center"/>
            </w:pPr>
            <w:r w:rsidRPr="00A60A14">
              <w:rPr>
                <w:rFonts w:cs="Arial"/>
                <w:b/>
              </w:rPr>
              <w:sym w:font="Wingdings" w:char="F0A8"/>
            </w:r>
          </w:p>
        </w:tc>
        <w:tc>
          <w:tcPr>
            <w:tcW w:w="5669" w:type="dxa"/>
          </w:tcPr>
          <w:p w14:paraId="229D751E" w14:textId="77777777" w:rsidR="00583C70" w:rsidRDefault="00583C70" w:rsidP="00D47E0D">
            <w:pPr>
              <w:pStyle w:val="TableText"/>
            </w:pPr>
            <w:r w:rsidRPr="00A60A14">
              <w:rPr>
                <w:rFonts w:cs="Arial"/>
              </w:rPr>
              <w:t xml:space="preserve">Traffic control is designed, modified and controlled by persons trained to the </w:t>
            </w:r>
            <w:proofErr w:type="spellStart"/>
            <w:r w:rsidRPr="00A60A14">
              <w:rPr>
                <w:rFonts w:cs="Arial"/>
              </w:rPr>
              <w:t>TfNSW</w:t>
            </w:r>
            <w:proofErr w:type="spellEnd"/>
            <w:r w:rsidRPr="00A60A14">
              <w:rPr>
                <w:rFonts w:cs="Arial"/>
              </w:rPr>
              <w:t xml:space="preserve"> requirements?</w:t>
            </w:r>
          </w:p>
        </w:tc>
        <w:tc>
          <w:tcPr>
            <w:tcW w:w="2551" w:type="dxa"/>
          </w:tcPr>
          <w:p w14:paraId="0DA2BA6C" w14:textId="77777777" w:rsidR="00583C70" w:rsidRDefault="00583C70" w:rsidP="00D47E0D">
            <w:pPr>
              <w:pStyle w:val="TableText"/>
            </w:pPr>
          </w:p>
        </w:tc>
        <w:tc>
          <w:tcPr>
            <w:tcW w:w="6238" w:type="dxa"/>
          </w:tcPr>
          <w:p w14:paraId="36D66F64" w14:textId="77777777" w:rsidR="00583C70" w:rsidRDefault="00583C70" w:rsidP="00D47E0D">
            <w:pPr>
              <w:pStyle w:val="TableText"/>
            </w:pPr>
          </w:p>
        </w:tc>
      </w:tr>
      <w:tr w:rsidR="00583C70" w14:paraId="436374C2" w14:textId="77777777" w:rsidTr="00D47E0D">
        <w:tc>
          <w:tcPr>
            <w:tcW w:w="15024" w:type="dxa"/>
            <w:gridSpan w:val="4"/>
            <w:tcBorders>
              <w:bottom w:val="single" w:sz="4" w:space="0" w:color="auto"/>
            </w:tcBorders>
            <w:shd w:val="clear" w:color="auto" w:fill="auto"/>
          </w:tcPr>
          <w:p w14:paraId="44A32F89" w14:textId="77777777" w:rsidR="00583C70" w:rsidRPr="003D0933" w:rsidRDefault="00583C70" w:rsidP="00D47E0D">
            <w:pPr>
              <w:pStyle w:val="TableText"/>
              <w:rPr>
                <w:i/>
                <w:iCs/>
              </w:rPr>
            </w:pPr>
            <w:r w:rsidRPr="00A60A14">
              <w:rPr>
                <w:rFonts w:cs="Arial"/>
              </w:rPr>
              <w:t>The following issues shall be considered:</w:t>
            </w:r>
          </w:p>
        </w:tc>
      </w:tr>
      <w:tr w:rsidR="00583C70" w14:paraId="38E5FF3D" w14:textId="77777777" w:rsidTr="00D47E0D">
        <w:tc>
          <w:tcPr>
            <w:tcW w:w="566" w:type="dxa"/>
            <w:shd w:val="pct10" w:color="auto" w:fill="auto"/>
          </w:tcPr>
          <w:p w14:paraId="59831615" w14:textId="77777777" w:rsidR="00583C70" w:rsidRDefault="00583C70" w:rsidP="00D47E0D">
            <w:pPr>
              <w:pStyle w:val="TableText"/>
              <w:jc w:val="center"/>
            </w:pPr>
            <w:r w:rsidRPr="00A60A14">
              <w:rPr>
                <w:rFonts w:cs="Arial"/>
                <w:b/>
              </w:rPr>
              <w:sym w:font="Wingdings" w:char="F0A8"/>
            </w:r>
          </w:p>
        </w:tc>
        <w:tc>
          <w:tcPr>
            <w:tcW w:w="5669" w:type="dxa"/>
          </w:tcPr>
          <w:p w14:paraId="14F31B24" w14:textId="77777777" w:rsidR="00583C70" w:rsidRDefault="00583C70" w:rsidP="00583C70">
            <w:pPr>
              <w:pStyle w:val="TableText"/>
              <w:numPr>
                <w:ilvl w:val="0"/>
                <w:numId w:val="44"/>
              </w:numPr>
              <w:ind w:left="357" w:hanging="357"/>
            </w:pPr>
            <w:r w:rsidRPr="00A60A14">
              <w:rPr>
                <w:rFonts w:cs="Arial"/>
              </w:rPr>
              <w:t>Appropriate sign sizes?</w:t>
            </w:r>
          </w:p>
        </w:tc>
        <w:tc>
          <w:tcPr>
            <w:tcW w:w="2551" w:type="dxa"/>
          </w:tcPr>
          <w:p w14:paraId="4D65030D" w14:textId="77777777" w:rsidR="00583C70" w:rsidRDefault="00583C70" w:rsidP="00D47E0D">
            <w:pPr>
              <w:pStyle w:val="TableText"/>
            </w:pPr>
          </w:p>
        </w:tc>
        <w:tc>
          <w:tcPr>
            <w:tcW w:w="6238" w:type="dxa"/>
          </w:tcPr>
          <w:p w14:paraId="3732F4CC" w14:textId="77777777" w:rsidR="00583C70" w:rsidRDefault="00583C70" w:rsidP="00D47E0D">
            <w:pPr>
              <w:pStyle w:val="TableText"/>
            </w:pPr>
          </w:p>
        </w:tc>
      </w:tr>
      <w:tr w:rsidR="00583C70" w14:paraId="7727C4B3" w14:textId="77777777" w:rsidTr="00D47E0D">
        <w:tc>
          <w:tcPr>
            <w:tcW w:w="566" w:type="dxa"/>
            <w:shd w:val="pct10" w:color="auto" w:fill="auto"/>
          </w:tcPr>
          <w:p w14:paraId="6A7DABC9" w14:textId="77777777" w:rsidR="00583C70" w:rsidRDefault="00583C70" w:rsidP="00D47E0D">
            <w:pPr>
              <w:pStyle w:val="TableText"/>
              <w:jc w:val="center"/>
            </w:pPr>
            <w:r w:rsidRPr="00A60A14">
              <w:rPr>
                <w:rFonts w:cs="Arial"/>
                <w:b/>
              </w:rPr>
              <w:sym w:font="Wingdings" w:char="F0A8"/>
            </w:r>
          </w:p>
        </w:tc>
        <w:tc>
          <w:tcPr>
            <w:tcW w:w="5669" w:type="dxa"/>
          </w:tcPr>
          <w:p w14:paraId="72343C0C" w14:textId="77777777" w:rsidR="00583C70" w:rsidRDefault="00583C70" w:rsidP="00583C70">
            <w:pPr>
              <w:pStyle w:val="TableText"/>
              <w:numPr>
                <w:ilvl w:val="0"/>
                <w:numId w:val="44"/>
              </w:numPr>
              <w:ind w:left="357" w:hanging="357"/>
            </w:pPr>
            <w:r w:rsidRPr="00A60A14">
              <w:rPr>
                <w:rFonts w:cs="Arial"/>
              </w:rPr>
              <w:t>The need for pairs of signs?</w:t>
            </w:r>
          </w:p>
        </w:tc>
        <w:tc>
          <w:tcPr>
            <w:tcW w:w="2551" w:type="dxa"/>
          </w:tcPr>
          <w:p w14:paraId="58F08621" w14:textId="77777777" w:rsidR="00583C70" w:rsidRDefault="00583C70" w:rsidP="00D47E0D">
            <w:pPr>
              <w:pStyle w:val="TableText"/>
            </w:pPr>
          </w:p>
        </w:tc>
        <w:tc>
          <w:tcPr>
            <w:tcW w:w="6238" w:type="dxa"/>
          </w:tcPr>
          <w:p w14:paraId="1E567DE0" w14:textId="77777777" w:rsidR="00583C70" w:rsidRDefault="00583C70" w:rsidP="00D47E0D">
            <w:pPr>
              <w:pStyle w:val="TableText"/>
            </w:pPr>
          </w:p>
        </w:tc>
      </w:tr>
      <w:tr w:rsidR="00583C70" w14:paraId="1A12067F" w14:textId="77777777" w:rsidTr="00D47E0D">
        <w:tc>
          <w:tcPr>
            <w:tcW w:w="566" w:type="dxa"/>
            <w:shd w:val="pct10" w:color="auto" w:fill="auto"/>
          </w:tcPr>
          <w:p w14:paraId="4BB20E6C" w14:textId="77777777" w:rsidR="00583C70" w:rsidRDefault="00583C70" w:rsidP="00D47E0D">
            <w:pPr>
              <w:pStyle w:val="TableText"/>
              <w:jc w:val="center"/>
            </w:pPr>
            <w:r w:rsidRPr="00A60A14">
              <w:rPr>
                <w:rFonts w:cs="Arial"/>
                <w:b/>
              </w:rPr>
              <w:sym w:font="Wingdings" w:char="F0A8"/>
            </w:r>
          </w:p>
        </w:tc>
        <w:tc>
          <w:tcPr>
            <w:tcW w:w="5669" w:type="dxa"/>
          </w:tcPr>
          <w:p w14:paraId="08E027C5" w14:textId="77777777" w:rsidR="00583C70" w:rsidRDefault="00583C70" w:rsidP="00583C70">
            <w:pPr>
              <w:pStyle w:val="TableText"/>
              <w:numPr>
                <w:ilvl w:val="0"/>
                <w:numId w:val="44"/>
              </w:numPr>
              <w:ind w:left="357" w:hanging="357"/>
            </w:pPr>
            <w:r w:rsidRPr="00A60A14">
              <w:rPr>
                <w:rFonts w:cs="Arial"/>
              </w:rPr>
              <w:t>The need to use portable traffic signs?</w:t>
            </w:r>
          </w:p>
        </w:tc>
        <w:tc>
          <w:tcPr>
            <w:tcW w:w="2551" w:type="dxa"/>
          </w:tcPr>
          <w:p w14:paraId="1A625E93" w14:textId="77777777" w:rsidR="00583C70" w:rsidRDefault="00583C70" w:rsidP="00D47E0D">
            <w:pPr>
              <w:pStyle w:val="TableText"/>
            </w:pPr>
          </w:p>
        </w:tc>
        <w:tc>
          <w:tcPr>
            <w:tcW w:w="6238" w:type="dxa"/>
          </w:tcPr>
          <w:p w14:paraId="4AD2F51C" w14:textId="77777777" w:rsidR="00583C70" w:rsidRDefault="00583C70" w:rsidP="00D47E0D">
            <w:pPr>
              <w:pStyle w:val="TableText"/>
            </w:pPr>
          </w:p>
        </w:tc>
      </w:tr>
      <w:tr w:rsidR="00583C70" w14:paraId="41EC57CB" w14:textId="77777777" w:rsidTr="00D47E0D">
        <w:tc>
          <w:tcPr>
            <w:tcW w:w="566" w:type="dxa"/>
            <w:shd w:val="pct10" w:color="auto" w:fill="auto"/>
          </w:tcPr>
          <w:p w14:paraId="408FE903" w14:textId="77777777" w:rsidR="00583C70" w:rsidRDefault="00583C70" w:rsidP="00D47E0D">
            <w:pPr>
              <w:pStyle w:val="TableText"/>
              <w:jc w:val="center"/>
            </w:pPr>
            <w:r w:rsidRPr="00A60A14">
              <w:rPr>
                <w:rFonts w:cs="Arial"/>
                <w:b/>
              </w:rPr>
              <w:sym w:font="Wingdings" w:char="F0A8"/>
            </w:r>
          </w:p>
        </w:tc>
        <w:tc>
          <w:tcPr>
            <w:tcW w:w="5669" w:type="dxa"/>
          </w:tcPr>
          <w:p w14:paraId="6BEAFEBD" w14:textId="77777777" w:rsidR="00583C70" w:rsidRDefault="00583C70" w:rsidP="00583C70">
            <w:pPr>
              <w:pStyle w:val="TableText"/>
              <w:numPr>
                <w:ilvl w:val="0"/>
                <w:numId w:val="44"/>
              </w:numPr>
              <w:ind w:left="357" w:hanging="357"/>
            </w:pPr>
            <w:r w:rsidRPr="00A60A14">
              <w:rPr>
                <w:rFonts w:cs="Arial"/>
              </w:rPr>
              <w:t>The need to use flashing arrow signs?</w:t>
            </w:r>
          </w:p>
        </w:tc>
        <w:tc>
          <w:tcPr>
            <w:tcW w:w="2551" w:type="dxa"/>
          </w:tcPr>
          <w:p w14:paraId="313B9305" w14:textId="77777777" w:rsidR="00583C70" w:rsidRDefault="00583C70" w:rsidP="00D47E0D">
            <w:pPr>
              <w:pStyle w:val="TableText"/>
            </w:pPr>
          </w:p>
        </w:tc>
        <w:tc>
          <w:tcPr>
            <w:tcW w:w="6238" w:type="dxa"/>
          </w:tcPr>
          <w:p w14:paraId="5583F21E" w14:textId="77777777" w:rsidR="00583C70" w:rsidRDefault="00583C70" w:rsidP="00D47E0D">
            <w:pPr>
              <w:pStyle w:val="TableText"/>
            </w:pPr>
          </w:p>
        </w:tc>
      </w:tr>
      <w:tr w:rsidR="00583C70" w14:paraId="37CDFAB0" w14:textId="77777777" w:rsidTr="00D47E0D">
        <w:tc>
          <w:tcPr>
            <w:tcW w:w="566" w:type="dxa"/>
            <w:shd w:val="pct10" w:color="auto" w:fill="auto"/>
          </w:tcPr>
          <w:p w14:paraId="22F0D9FE" w14:textId="77777777" w:rsidR="00583C70" w:rsidRDefault="00583C70" w:rsidP="00D47E0D">
            <w:pPr>
              <w:pStyle w:val="TableText"/>
              <w:jc w:val="center"/>
            </w:pPr>
            <w:r w:rsidRPr="00A60A14">
              <w:rPr>
                <w:rFonts w:cs="Arial"/>
                <w:b/>
              </w:rPr>
              <w:sym w:font="Wingdings" w:char="F0A8"/>
            </w:r>
          </w:p>
        </w:tc>
        <w:tc>
          <w:tcPr>
            <w:tcW w:w="5669" w:type="dxa"/>
          </w:tcPr>
          <w:p w14:paraId="0CE7B78C" w14:textId="77777777" w:rsidR="00583C70" w:rsidRDefault="00583C70" w:rsidP="00583C70">
            <w:pPr>
              <w:pStyle w:val="TableText"/>
              <w:numPr>
                <w:ilvl w:val="0"/>
                <w:numId w:val="44"/>
              </w:numPr>
              <w:ind w:left="357" w:hanging="357"/>
            </w:pPr>
            <w:r w:rsidRPr="00A60A14">
              <w:rPr>
                <w:rFonts w:cs="Arial"/>
              </w:rPr>
              <w:t>The need to use Traffic Controllers?</w:t>
            </w:r>
          </w:p>
        </w:tc>
        <w:tc>
          <w:tcPr>
            <w:tcW w:w="2551" w:type="dxa"/>
          </w:tcPr>
          <w:p w14:paraId="30793A45" w14:textId="77777777" w:rsidR="00583C70" w:rsidRDefault="00583C70" w:rsidP="00D47E0D">
            <w:pPr>
              <w:pStyle w:val="TableText"/>
            </w:pPr>
          </w:p>
        </w:tc>
        <w:tc>
          <w:tcPr>
            <w:tcW w:w="6238" w:type="dxa"/>
          </w:tcPr>
          <w:p w14:paraId="35BD3CB0" w14:textId="77777777" w:rsidR="00583C70" w:rsidRDefault="00583C70" w:rsidP="00D47E0D">
            <w:pPr>
              <w:pStyle w:val="TableText"/>
            </w:pPr>
          </w:p>
        </w:tc>
      </w:tr>
      <w:tr w:rsidR="00583C70" w14:paraId="5ABF2DF9" w14:textId="77777777" w:rsidTr="00D47E0D">
        <w:tc>
          <w:tcPr>
            <w:tcW w:w="566" w:type="dxa"/>
            <w:shd w:val="pct10" w:color="auto" w:fill="auto"/>
          </w:tcPr>
          <w:p w14:paraId="7417081A" w14:textId="77777777" w:rsidR="00583C70" w:rsidRDefault="00583C70" w:rsidP="00D47E0D">
            <w:pPr>
              <w:pStyle w:val="TableText"/>
              <w:jc w:val="center"/>
            </w:pPr>
            <w:r w:rsidRPr="00A60A14">
              <w:rPr>
                <w:rFonts w:cs="Arial"/>
                <w:b/>
              </w:rPr>
              <w:sym w:font="Wingdings" w:char="F0A8"/>
            </w:r>
          </w:p>
        </w:tc>
        <w:tc>
          <w:tcPr>
            <w:tcW w:w="5669" w:type="dxa"/>
          </w:tcPr>
          <w:p w14:paraId="329EC94E" w14:textId="77777777" w:rsidR="00583C70" w:rsidRDefault="00583C70" w:rsidP="00D47E0D">
            <w:pPr>
              <w:pStyle w:val="TableText"/>
            </w:pPr>
            <w:r w:rsidRPr="00A60A14">
              <w:rPr>
                <w:rFonts w:cs="Arial"/>
              </w:rPr>
              <w:t>Work site speed limits shall be in place?</w:t>
            </w:r>
          </w:p>
        </w:tc>
        <w:tc>
          <w:tcPr>
            <w:tcW w:w="2551" w:type="dxa"/>
          </w:tcPr>
          <w:p w14:paraId="109D728E" w14:textId="77777777" w:rsidR="00583C70" w:rsidRDefault="00583C70" w:rsidP="00D47E0D">
            <w:pPr>
              <w:pStyle w:val="TableText"/>
            </w:pPr>
          </w:p>
        </w:tc>
        <w:tc>
          <w:tcPr>
            <w:tcW w:w="6238" w:type="dxa"/>
          </w:tcPr>
          <w:p w14:paraId="0340746D" w14:textId="77777777" w:rsidR="00583C70" w:rsidRDefault="00583C70" w:rsidP="00D47E0D">
            <w:pPr>
              <w:pStyle w:val="TableText"/>
            </w:pPr>
          </w:p>
        </w:tc>
      </w:tr>
      <w:tr w:rsidR="00583C70" w14:paraId="14ABF4B9" w14:textId="77777777" w:rsidTr="00D47E0D">
        <w:tc>
          <w:tcPr>
            <w:tcW w:w="566" w:type="dxa"/>
            <w:shd w:val="pct10" w:color="auto" w:fill="auto"/>
          </w:tcPr>
          <w:p w14:paraId="73538206" w14:textId="77777777" w:rsidR="00583C70" w:rsidRDefault="00583C70" w:rsidP="00D47E0D">
            <w:pPr>
              <w:pStyle w:val="TableText"/>
              <w:jc w:val="center"/>
            </w:pPr>
            <w:r w:rsidRPr="00A60A14">
              <w:rPr>
                <w:rFonts w:cs="Arial"/>
                <w:b/>
              </w:rPr>
              <w:sym w:font="Wingdings" w:char="F0A8"/>
            </w:r>
          </w:p>
        </w:tc>
        <w:tc>
          <w:tcPr>
            <w:tcW w:w="5669" w:type="dxa"/>
          </w:tcPr>
          <w:p w14:paraId="65B0057B" w14:textId="77777777" w:rsidR="00583C70" w:rsidRDefault="00583C70" w:rsidP="00D47E0D">
            <w:pPr>
              <w:pStyle w:val="TableText"/>
            </w:pPr>
            <w:r w:rsidRPr="00A60A14">
              <w:rPr>
                <w:rFonts w:cs="Arial"/>
              </w:rPr>
              <w:t>A Vehicle movement plan shall be developed and implemented?</w:t>
            </w:r>
          </w:p>
        </w:tc>
        <w:tc>
          <w:tcPr>
            <w:tcW w:w="2551" w:type="dxa"/>
          </w:tcPr>
          <w:p w14:paraId="2CCF2FB4" w14:textId="77777777" w:rsidR="00583C70" w:rsidRDefault="00583C70" w:rsidP="00D47E0D">
            <w:pPr>
              <w:pStyle w:val="TableText"/>
            </w:pPr>
          </w:p>
        </w:tc>
        <w:tc>
          <w:tcPr>
            <w:tcW w:w="6238" w:type="dxa"/>
          </w:tcPr>
          <w:p w14:paraId="2365D513" w14:textId="77777777" w:rsidR="00583C70" w:rsidRDefault="00583C70" w:rsidP="00D47E0D">
            <w:pPr>
              <w:pStyle w:val="TableText"/>
            </w:pPr>
          </w:p>
        </w:tc>
      </w:tr>
      <w:tr w:rsidR="00583C70" w14:paraId="72ED90A2" w14:textId="77777777" w:rsidTr="00D47E0D">
        <w:tc>
          <w:tcPr>
            <w:tcW w:w="566" w:type="dxa"/>
            <w:shd w:val="pct10" w:color="auto" w:fill="auto"/>
          </w:tcPr>
          <w:p w14:paraId="23D8273D" w14:textId="77777777" w:rsidR="00583C70" w:rsidRDefault="00583C70" w:rsidP="00D47E0D">
            <w:pPr>
              <w:pStyle w:val="TableText"/>
              <w:jc w:val="center"/>
            </w:pPr>
            <w:r w:rsidRPr="00A60A14">
              <w:rPr>
                <w:rFonts w:cs="Arial"/>
                <w:b/>
              </w:rPr>
              <w:sym w:font="Wingdings" w:char="F0A8"/>
            </w:r>
          </w:p>
        </w:tc>
        <w:tc>
          <w:tcPr>
            <w:tcW w:w="5669" w:type="dxa"/>
          </w:tcPr>
          <w:p w14:paraId="36661452" w14:textId="77777777" w:rsidR="00583C70" w:rsidRDefault="00583C70" w:rsidP="00D47E0D">
            <w:pPr>
              <w:pStyle w:val="TableText"/>
            </w:pPr>
            <w:r w:rsidRPr="00A60A14">
              <w:rPr>
                <w:rFonts w:cs="Arial"/>
              </w:rPr>
              <w:t>Signs and devices shall be installed in accordance with the traffic control plan?</w:t>
            </w:r>
          </w:p>
        </w:tc>
        <w:tc>
          <w:tcPr>
            <w:tcW w:w="2551" w:type="dxa"/>
          </w:tcPr>
          <w:p w14:paraId="05265A5F" w14:textId="77777777" w:rsidR="00583C70" w:rsidRDefault="00583C70" w:rsidP="00D47E0D">
            <w:pPr>
              <w:pStyle w:val="TableText"/>
            </w:pPr>
          </w:p>
        </w:tc>
        <w:tc>
          <w:tcPr>
            <w:tcW w:w="6238" w:type="dxa"/>
          </w:tcPr>
          <w:p w14:paraId="2B65940D" w14:textId="77777777" w:rsidR="00583C70" w:rsidRDefault="00583C70" w:rsidP="00D47E0D">
            <w:pPr>
              <w:pStyle w:val="TableText"/>
            </w:pPr>
          </w:p>
        </w:tc>
      </w:tr>
      <w:tr w:rsidR="00583C70" w14:paraId="57071D6D" w14:textId="77777777" w:rsidTr="00D47E0D">
        <w:tc>
          <w:tcPr>
            <w:tcW w:w="566" w:type="dxa"/>
            <w:shd w:val="pct10" w:color="auto" w:fill="auto"/>
          </w:tcPr>
          <w:p w14:paraId="1ED295DB" w14:textId="77777777" w:rsidR="00583C70" w:rsidRDefault="00583C70" w:rsidP="00D47E0D">
            <w:pPr>
              <w:pStyle w:val="TableText"/>
              <w:jc w:val="center"/>
            </w:pPr>
            <w:r w:rsidRPr="00A60A14">
              <w:rPr>
                <w:rFonts w:cs="Arial"/>
                <w:b/>
              </w:rPr>
              <w:sym w:font="Wingdings" w:char="F0A8"/>
            </w:r>
          </w:p>
        </w:tc>
        <w:tc>
          <w:tcPr>
            <w:tcW w:w="5669" w:type="dxa"/>
          </w:tcPr>
          <w:p w14:paraId="0FCBC7E8" w14:textId="77777777" w:rsidR="00583C70" w:rsidRDefault="00583C70" w:rsidP="00D47E0D">
            <w:pPr>
              <w:pStyle w:val="TableText"/>
            </w:pPr>
            <w:r w:rsidRPr="00A60A14">
              <w:rPr>
                <w:rFonts w:cs="Arial"/>
              </w:rPr>
              <w:t>Any contradictory, distracting or superfluous signs or markings shall be identified?</w:t>
            </w:r>
          </w:p>
        </w:tc>
        <w:tc>
          <w:tcPr>
            <w:tcW w:w="2551" w:type="dxa"/>
          </w:tcPr>
          <w:p w14:paraId="17C0BE7D" w14:textId="77777777" w:rsidR="00583C70" w:rsidRDefault="00583C70" w:rsidP="00D47E0D">
            <w:pPr>
              <w:pStyle w:val="TableText"/>
            </w:pPr>
          </w:p>
        </w:tc>
        <w:tc>
          <w:tcPr>
            <w:tcW w:w="6238" w:type="dxa"/>
          </w:tcPr>
          <w:p w14:paraId="58588585" w14:textId="77777777" w:rsidR="00583C70" w:rsidRDefault="00583C70" w:rsidP="00D47E0D">
            <w:pPr>
              <w:pStyle w:val="TableText"/>
            </w:pPr>
          </w:p>
        </w:tc>
      </w:tr>
      <w:tr w:rsidR="00583C70" w14:paraId="027F690D" w14:textId="77777777" w:rsidTr="00D47E0D">
        <w:tc>
          <w:tcPr>
            <w:tcW w:w="15024" w:type="dxa"/>
            <w:gridSpan w:val="4"/>
            <w:tcBorders>
              <w:bottom w:val="single" w:sz="4" w:space="0" w:color="auto"/>
            </w:tcBorders>
            <w:shd w:val="clear" w:color="auto" w:fill="auto"/>
          </w:tcPr>
          <w:p w14:paraId="4700BDD5" w14:textId="77777777" w:rsidR="00583C70" w:rsidRPr="003D0933" w:rsidRDefault="00583C70" w:rsidP="00D47E0D">
            <w:pPr>
              <w:pStyle w:val="TableText"/>
              <w:rPr>
                <w:i/>
                <w:iCs/>
              </w:rPr>
            </w:pPr>
            <w:r w:rsidRPr="00A60A14">
              <w:rPr>
                <w:rFonts w:cs="Arial"/>
              </w:rPr>
              <w:t>Signs shall be suitably placed with regard to:</w:t>
            </w:r>
          </w:p>
        </w:tc>
      </w:tr>
      <w:tr w:rsidR="00583C70" w14:paraId="0D805C81" w14:textId="77777777" w:rsidTr="00D47E0D">
        <w:tc>
          <w:tcPr>
            <w:tcW w:w="566" w:type="dxa"/>
            <w:shd w:val="pct10" w:color="auto" w:fill="auto"/>
          </w:tcPr>
          <w:p w14:paraId="6CEDD4F0" w14:textId="77777777" w:rsidR="00583C70" w:rsidRDefault="00583C70" w:rsidP="00D47E0D">
            <w:pPr>
              <w:pStyle w:val="TableText"/>
              <w:jc w:val="center"/>
            </w:pPr>
            <w:r w:rsidRPr="00A60A14">
              <w:rPr>
                <w:rFonts w:cs="Arial"/>
                <w:b/>
              </w:rPr>
              <w:sym w:font="Wingdings" w:char="F0A8"/>
            </w:r>
          </w:p>
        </w:tc>
        <w:tc>
          <w:tcPr>
            <w:tcW w:w="5669" w:type="dxa"/>
          </w:tcPr>
          <w:p w14:paraId="7B0EE463" w14:textId="77777777" w:rsidR="00583C70" w:rsidRPr="00D6020D" w:rsidRDefault="00583C70" w:rsidP="00583C70">
            <w:pPr>
              <w:pStyle w:val="TableText"/>
              <w:numPr>
                <w:ilvl w:val="0"/>
                <w:numId w:val="44"/>
              </w:numPr>
              <w:ind w:left="357" w:hanging="357"/>
              <w:rPr>
                <w:rFonts w:cs="Arial"/>
              </w:rPr>
            </w:pPr>
            <w:r w:rsidRPr="00A60A14">
              <w:rPr>
                <w:rFonts w:cs="Arial"/>
              </w:rPr>
              <w:t>Sight distance?</w:t>
            </w:r>
          </w:p>
        </w:tc>
        <w:tc>
          <w:tcPr>
            <w:tcW w:w="2551" w:type="dxa"/>
          </w:tcPr>
          <w:p w14:paraId="055C9BC9" w14:textId="77777777" w:rsidR="00583C70" w:rsidRDefault="00583C70" w:rsidP="00D47E0D">
            <w:pPr>
              <w:pStyle w:val="TableText"/>
            </w:pPr>
          </w:p>
        </w:tc>
        <w:tc>
          <w:tcPr>
            <w:tcW w:w="6238" w:type="dxa"/>
          </w:tcPr>
          <w:p w14:paraId="4CD11E33" w14:textId="77777777" w:rsidR="00583C70" w:rsidRDefault="00583C70" w:rsidP="00D47E0D">
            <w:pPr>
              <w:pStyle w:val="TableText"/>
            </w:pPr>
          </w:p>
        </w:tc>
      </w:tr>
      <w:tr w:rsidR="00583C70" w14:paraId="0AE076DB" w14:textId="77777777" w:rsidTr="00D47E0D">
        <w:tc>
          <w:tcPr>
            <w:tcW w:w="566" w:type="dxa"/>
            <w:shd w:val="pct10" w:color="auto" w:fill="auto"/>
          </w:tcPr>
          <w:p w14:paraId="10696967" w14:textId="77777777" w:rsidR="00583C70" w:rsidRDefault="00583C70" w:rsidP="00D47E0D">
            <w:pPr>
              <w:pStyle w:val="TableText"/>
              <w:jc w:val="center"/>
            </w:pPr>
            <w:r w:rsidRPr="00A60A14">
              <w:rPr>
                <w:rFonts w:cs="Arial"/>
                <w:b/>
              </w:rPr>
              <w:sym w:font="Wingdings" w:char="F0A8"/>
            </w:r>
          </w:p>
        </w:tc>
        <w:tc>
          <w:tcPr>
            <w:tcW w:w="5669" w:type="dxa"/>
          </w:tcPr>
          <w:p w14:paraId="36FD5229" w14:textId="77777777" w:rsidR="00583C70" w:rsidRPr="00D6020D" w:rsidRDefault="00583C70" w:rsidP="00583C70">
            <w:pPr>
              <w:pStyle w:val="TableText"/>
              <w:numPr>
                <w:ilvl w:val="0"/>
                <w:numId w:val="44"/>
              </w:numPr>
              <w:ind w:left="357" w:hanging="357"/>
              <w:rPr>
                <w:rFonts w:cs="Arial"/>
              </w:rPr>
            </w:pPr>
            <w:r w:rsidRPr="00A60A14">
              <w:rPr>
                <w:rFonts w:cs="Arial"/>
              </w:rPr>
              <w:t>Motorists approaching at high speed?</w:t>
            </w:r>
          </w:p>
        </w:tc>
        <w:tc>
          <w:tcPr>
            <w:tcW w:w="2551" w:type="dxa"/>
          </w:tcPr>
          <w:p w14:paraId="2F45BC26" w14:textId="77777777" w:rsidR="00583C70" w:rsidRDefault="00583C70" w:rsidP="00D47E0D">
            <w:pPr>
              <w:pStyle w:val="TableText"/>
            </w:pPr>
          </w:p>
        </w:tc>
        <w:tc>
          <w:tcPr>
            <w:tcW w:w="6238" w:type="dxa"/>
          </w:tcPr>
          <w:p w14:paraId="214FBBB3" w14:textId="77777777" w:rsidR="00583C70" w:rsidRDefault="00583C70" w:rsidP="00D47E0D">
            <w:pPr>
              <w:pStyle w:val="TableText"/>
            </w:pPr>
          </w:p>
        </w:tc>
      </w:tr>
      <w:tr w:rsidR="00583C70" w14:paraId="7B522DBE" w14:textId="77777777" w:rsidTr="00D47E0D">
        <w:tc>
          <w:tcPr>
            <w:tcW w:w="566" w:type="dxa"/>
            <w:shd w:val="pct10" w:color="auto" w:fill="auto"/>
          </w:tcPr>
          <w:p w14:paraId="603C6535" w14:textId="77777777" w:rsidR="00583C70" w:rsidRDefault="00583C70" w:rsidP="00D47E0D">
            <w:pPr>
              <w:pStyle w:val="TableText"/>
              <w:jc w:val="center"/>
            </w:pPr>
            <w:r w:rsidRPr="00A60A14">
              <w:rPr>
                <w:rFonts w:cs="Arial"/>
                <w:b/>
              </w:rPr>
              <w:sym w:font="Wingdings" w:char="F0A8"/>
            </w:r>
          </w:p>
        </w:tc>
        <w:tc>
          <w:tcPr>
            <w:tcW w:w="5669" w:type="dxa"/>
          </w:tcPr>
          <w:p w14:paraId="08037E32" w14:textId="77777777" w:rsidR="00583C70" w:rsidRPr="00D6020D" w:rsidRDefault="00583C70" w:rsidP="00583C70">
            <w:pPr>
              <w:pStyle w:val="TableText"/>
              <w:numPr>
                <w:ilvl w:val="0"/>
                <w:numId w:val="44"/>
              </w:numPr>
              <w:ind w:left="357" w:hanging="357"/>
              <w:rPr>
                <w:rFonts w:cs="Arial"/>
              </w:rPr>
            </w:pPr>
            <w:r w:rsidRPr="00A60A14">
              <w:rPr>
                <w:rFonts w:cs="Arial"/>
              </w:rPr>
              <w:t>Queue lengths?</w:t>
            </w:r>
          </w:p>
        </w:tc>
        <w:tc>
          <w:tcPr>
            <w:tcW w:w="2551" w:type="dxa"/>
          </w:tcPr>
          <w:p w14:paraId="090CF2C6" w14:textId="77777777" w:rsidR="00583C70" w:rsidRDefault="00583C70" w:rsidP="00D47E0D">
            <w:pPr>
              <w:pStyle w:val="TableText"/>
            </w:pPr>
          </w:p>
        </w:tc>
        <w:tc>
          <w:tcPr>
            <w:tcW w:w="6238" w:type="dxa"/>
          </w:tcPr>
          <w:p w14:paraId="50CA48A8" w14:textId="77777777" w:rsidR="00583C70" w:rsidRDefault="00583C70" w:rsidP="00D47E0D">
            <w:pPr>
              <w:pStyle w:val="TableText"/>
            </w:pPr>
          </w:p>
        </w:tc>
      </w:tr>
      <w:tr w:rsidR="00583C70" w14:paraId="22BD8210" w14:textId="77777777" w:rsidTr="00D47E0D">
        <w:tc>
          <w:tcPr>
            <w:tcW w:w="566" w:type="dxa"/>
            <w:shd w:val="pct10" w:color="auto" w:fill="auto"/>
          </w:tcPr>
          <w:p w14:paraId="1AB1D4A0" w14:textId="77777777" w:rsidR="00583C70" w:rsidRDefault="00583C70" w:rsidP="00D47E0D">
            <w:pPr>
              <w:pStyle w:val="TableText"/>
              <w:jc w:val="center"/>
            </w:pPr>
            <w:r w:rsidRPr="00A60A14">
              <w:rPr>
                <w:rFonts w:cs="Arial"/>
                <w:b/>
              </w:rPr>
              <w:sym w:font="Wingdings" w:char="F0A8"/>
            </w:r>
          </w:p>
        </w:tc>
        <w:tc>
          <w:tcPr>
            <w:tcW w:w="5669" w:type="dxa"/>
          </w:tcPr>
          <w:p w14:paraId="3336C8AE" w14:textId="77777777" w:rsidR="00583C70" w:rsidRPr="00D6020D" w:rsidRDefault="00583C70" w:rsidP="00583C70">
            <w:pPr>
              <w:pStyle w:val="TableText"/>
              <w:numPr>
                <w:ilvl w:val="0"/>
                <w:numId w:val="44"/>
              </w:numPr>
              <w:ind w:left="357" w:hanging="357"/>
              <w:rPr>
                <w:rFonts w:cs="Arial"/>
              </w:rPr>
            </w:pPr>
            <w:r w:rsidRPr="00A60A14">
              <w:rPr>
                <w:rFonts w:cs="Arial"/>
              </w:rPr>
              <w:t>Visibility, shade, light glare?</w:t>
            </w:r>
          </w:p>
        </w:tc>
        <w:tc>
          <w:tcPr>
            <w:tcW w:w="2551" w:type="dxa"/>
          </w:tcPr>
          <w:p w14:paraId="57BD8AC9" w14:textId="77777777" w:rsidR="00583C70" w:rsidRDefault="00583C70" w:rsidP="00D47E0D">
            <w:pPr>
              <w:pStyle w:val="TableText"/>
            </w:pPr>
          </w:p>
        </w:tc>
        <w:tc>
          <w:tcPr>
            <w:tcW w:w="6238" w:type="dxa"/>
          </w:tcPr>
          <w:p w14:paraId="1D82171D" w14:textId="77777777" w:rsidR="00583C70" w:rsidRDefault="00583C70" w:rsidP="00D47E0D">
            <w:pPr>
              <w:pStyle w:val="TableText"/>
            </w:pPr>
          </w:p>
        </w:tc>
      </w:tr>
      <w:tr w:rsidR="00583C70" w14:paraId="7D98E001" w14:textId="77777777" w:rsidTr="00D47E0D">
        <w:tc>
          <w:tcPr>
            <w:tcW w:w="566" w:type="dxa"/>
            <w:shd w:val="pct10" w:color="auto" w:fill="auto"/>
          </w:tcPr>
          <w:p w14:paraId="5B336113" w14:textId="77777777" w:rsidR="00583C70" w:rsidRDefault="00583C70" w:rsidP="00D47E0D">
            <w:pPr>
              <w:pStyle w:val="TableText"/>
              <w:jc w:val="center"/>
            </w:pPr>
            <w:r w:rsidRPr="00A60A14">
              <w:rPr>
                <w:rFonts w:cs="Arial"/>
                <w:b/>
              </w:rPr>
              <w:lastRenderedPageBreak/>
              <w:sym w:font="Wingdings" w:char="F0A8"/>
            </w:r>
          </w:p>
        </w:tc>
        <w:tc>
          <w:tcPr>
            <w:tcW w:w="5669" w:type="dxa"/>
          </w:tcPr>
          <w:p w14:paraId="5D1FF7C2" w14:textId="77777777" w:rsidR="00583C70" w:rsidRDefault="00583C70" w:rsidP="00D47E0D">
            <w:pPr>
              <w:pStyle w:val="TableText"/>
            </w:pPr>
            <w:r w:rsidRPr="00A60A14">
              <w:rPr>
                <w:rFonts w:cs="Arial"/>
              </w:rPr>
              <w:t>Signs displayed shall be appropriate for the current conditions?</w:t>
            </w:r>
          </w:p>
        </w:tc>
        <w:tc>
          <w:tcPr>
            <w:tcW w:w="2551" w:type="dxa"/>
          </w:tcPr>
          <w:p w14:paraId="2E70AFDC" w14:textId="77777777" w:rsidR="00583C70" w:rsidRDefault="00583C70" w:rsidP="00D47E0D">
            <w:pPr>
              <w:pStyle w:val="TableText"/>
            </w:pPr>
          </w:p>
        </w:tc>
        <w:tc>
          <w:tcPr>
            <w:tcW w:w="6238" w:type="dxa"/>
          </w:tcPr>
          <w:p w14:paraId="3417515B" w14:textId="77777777" w:rsidR="00583C70" w:rsidRDefault="00583C70" w:rsidP="00D47E0D">
            <w:pPr>
              <w:pStyle w:val="TableText"/>
            </w:pPr>
          </w:p>
        </w:tc>
      </w:tr>
      <w:tr w:rsidR="00583C70" w14:paraId="702CD173" w14:textId="77777777" w:rsidTr="00D47E0D">
        <w:tc>
          <w:tcPr>
            <w:tcW w:w="566" w:type="dxa"/>
            <w:shd w:val="pct10" w:color="auto" w:fill="auto"/>
          </w:tcPr>
          <w:p w14:paraId="6CD67F4C" w14:textId="77777777" w:rsidR="00583C70" w:rsidRDefault="00583C70" w:rsidP="00D47E0D">
            <w:pPr>
              <w:pStyle w:val="TableText"/>
              <w:jc w:val="center"/>
            </w:pPr>
            <w:r w:rsidRPr="00A60A14">
              <w:rPr>
                <w:rFonts w:cs="Arial"/>
                <w:b/>
              </w:rPr>
              <w:sym w:font="Wingdings" w:char="F0A8"/>
            </w:r>
          </w:p>
        </w:tc>
        <w:tc>
          <w:tcPr>
            <w:tcW w:w="5669" w:type="dxa"/>
          </w:tcPr>
          <w:p w14:paraId="7BDE670A" w14:textId="77777777" w:rsidR="00583C70" w:rsidRDefault="00583C70" w:rsidP="00D47E0D">
            <w:pPr>
              <w:pStyle w:val="TableText"/>
            </w:pPr>
            <w:r w:rsidRPr="00A60A14">
              <w:rPr>
                <w:rFonts w:cs="Arial"/>
              </w:rPr>
              <w:t>Only undamaged or non-defective signs shall be used?</w:t>
            </w:r>
          </w:p>
        </w:tc>
        <w:tc>
          <w:tcPr>
            <w:tcW w:w="2551" w:type="dxa"/>
          </w:tcPr>
          <w:p w14:paraId="1E23E225" w14:textId="77777777" w:rsidR="00583C70" w:rsidRDefault="00583C70" w:rsidP="00D47E0D">
            <w:pPr>
              <w:pStyle w:val="TableText"/>
            </w:pPr>
          </w:p>
        </w:tc>
        <w:tc>
          <w:tcPr>
            <w:tcW w:w="6238" w:type="dxa"/>
          </w:tcPr>
          <w:p w14:paraId="61A7747D" w14:textId="77777777" w:rsidR="00583C70" w:rsidRDefault="00583C70" w:rsidP="00D47E0D">
            <w:pPr>
              <w:pStyle w:val="TableText"/>
            </w:pPr>
          </w:p>
        </w:tc>
      </w:tr>
      <w:tr w:rsidR="00583C70" w14:paraId="18134C87" w14:textId="77777777" w:rsidTr="00D47E0D">
        <w:tc>
          <w:tcPr>
            <w:tcW w:w="566" w:type="dxa"/>
            <w:shd w:val="pct10" w:color="auto" w:fill="auto"/>
          </w:tcPr>
          <w:p w14:paraId="026C1427" w14:textId="77777777" w:rsidR="00583C70" w:rsidRDefault="00583C70" w:rsidP="00D47E0D">
            <w:pPr>
              <w:pStyle w:val="TableText"/>
              <w:jc w:val="center"/>
            </w:pPr>
            <w:r w:rsidRPr="00A60A14">
              <w:rPr>
                <w:rFonts w:cs="Arial"/>
                <w:b/>
              </w:rPr>
              <w:sym w:font="Wingdings" w:char="F0A8"/>
            </w:r>
          </w:p>
        </w:tc>
        <w:tc>
          <w:tcPr>
            <w:tcW w:w="5669" w:type="dxa"/>
          </w:tcPr>
          <w:p w14:paraId="074DDAE3" w14:textId="77777777" w:rsidR="00583C70" w:rsidRDefault="00583C70" w:rsidP="00D47E0D">
            <w:pPr>
              <w:pStyle w:val="TableText"/>
            </w:pPr>
            <w:r w:rsidRPr="00A60A14">
              <w:rPr>
                <w:rFonts w:cs="Arial"/>
              </w:rPr>
              <w:t>The needs of pedestrians shall be considered?</w:t>
            </w:r>
          </w:p>
        </w:tc>
        <w:tc>
          <w:tcPr>
            <w:tcW w:w="2551" w:type="dxa"/>
          </w:tcPr>
          <w:p w14:paraId="50D2EB37" w14:textId="77777777" w:rsidR="00583C70" w:rsidRDefault="00583C70" w:rsidP="00D47E0D">
            <w:pPr>
              <w:pStyle w:val="TableText"/>
            </w:pPr>
          </w:p>
        </w:tc>
        <w:tc>
          <w:tcPr>
            <w:tcW w:w="6238" w:type="dxa"/>
          </w:tcPr>
          <w:p w14:paraId="46968905" w14:textId="77777777" w:rsidR="00583C70" w:rsidRDefault="00583C70" w:rsidP="00D47E0D">
            <w:pPr>
              <w:pStyle w:val="TableText"/>
            </w:pPr>
          </w:p>
        </w:tc>
      </w:tr>
      <w:tr w:rsidR="00583C70" w14:paraId="6E52B72D" w14:textId="77777777" w:rsidTr="00D47E0D">
        <w:tc>
          <w:tcPr>
            <w:tcW w:w="566" w:type="dxa"/>
            <w:shd w:val="pct10" w:color="auto" w:fill="auto"/>
          </w:tcPr>
          <w:p w14:paraId="376B8400" w14:textId="77777777" w:rsidR="00583C70" w:rsidRDefault="00583C70" w:rsidP="00D47E0D">
            <w:pPr>
              <w:pStyle w:val="TableText"/>
              <w:jc w:val="center"/>
            </w:pPr>
            <w:r w:rsidRPr="00A60A14">
              <w:rPr>
                <w:rFonts w:cs="Arial"/>
                <w:b/>
              </w:rPr>
              <w:sym w:font="Wingdings" w:char="F0A8"/>
            </w:r>
          </w:p>
        </w:tc>
        <w:tc>
          <w:tcPr>
            <w:tcW w:w="5669" w:type="dxa"/>
          </w:tcPr>
          <w:p w14:paraId="32B3CD3E" w14:textId="77777777" w:rsidR="00583C70" w:rsidRDefault="00583C70" w:rsidP="00D47E0D">
            <w:pPr>
              <w:pStyle w:val="TableText"/>
            </w:pPr>
            <w:r w:rsidRPr="00A60A14">
              <w:rPr>
                <w:rFonts w:cs="Arial"/>
              </w:rPr>
              <w:t>The needs of cyclists shall be considered?</w:t>
            </w:r>
          </w:p>
        </w:tc>
        <w:tc>
          <w:tcPr>
            <w:tcW w:w="2551" w:type="dxa"/>
          </w:tcPr>
          <w:p w14:paraId="36D583D0" w14:textId="77777777" w:rsidR="00583C70" w:rsidRDefault="00583C70" w:rsidP="00D47E0D">
            <w:pPr>
              <w:pStyle w:val="TableText"/>
            </w:pPr>
          </w:p>
        </w:tc>
        <w:tc>
          <w:tcPr>
            <w:tcW w:w="6238" w:type="dxa"/>
          </w:tcPr>
          <w:p w14:paraId="382E968F" w14:textId="77777777" w:rsidR="00583C70" w:rsidRDefault="00583C70" w:rsidP="00D47E0D">
            <w:pPr>
              <w:pStyle w:val="TableText"/>
            </w:pPr>
          </w:p>
        </w:tc>
      </w:tr>
      <w:tr w:rsidR="00583C70" w14:paraId="4E372C59" w14:textId="77777777" w:rsidTr="00D47E0D">
        <w:tc>
          <w:tcPr>
            <w:tcW w:w="566" w:type="dxa"/>
            <w:shd w:val="pct10" w:color="auto" w:fill="auto"/>
          </w:tcPr>
          <w:p w14:paraId="764A2145" w14:textId="77777777" w:rsidR="00583C70" w:rsidRDefault="00583C70" w:rsidP="00D47E0D">
            <w:pPr>
              <w:pStyle w:val="TableText"/>
              <w:jc w:val="center"/>
            </w:pPr>
            <w:r w:rsidRPr="00A60A14">
              <w:rPr>
                <w:rFonts w:cs="Arial"/>
                <w:b/>
              </w:rPr>
              <w:sym w:font="Wingdings" w:char="F0A8"/>
            </w:r>
          </w:p>
        </w:tc>
        <w:tc>
          <w:tcPr>
            <w:tcW w:w="5669" w:type="dxa"/>
          </w:tcPr>
          <w:p w14:paraId="14EB51E0" w14:textId="77777777" w:rsidR="00583C70" w:rsidRDefault="00583C70" w:rsidP="00D47E0D">
            <w:pPr>
              <w:pStyle w:val="TableText"/>
            </w:pPr>
            <w:r w:rsidRPr="00A60A14">
              <w:rPr>
                <w:rFonts w:cs="Arial"/>
              </w:rPr>
              <w:t>The requirements for safety barriers shall be considered?</w:t>
            </w:r>
          </w:p>
        </w:tc>
        <w:tc>
          <w:tcPr>
            <w:tcW w:w="2551" w:type="dxa"/>
          </w:tcPr>
          <w:p w14:paraId="22B0B0F4" w14:textId="77777777" w:rsidR="00583C70" w:rsidRDefault="00583C70" w:rsidP="00D47E0D">
            <w:pPr>
              <w:pStyle w:val="TableText"/>
            </w:pPr>
          </w:p>
        </w:tc>
        <w:tc>
          <w:tcPr>
            <w:tcW w:w="6238" w:type="dxa"/>
          </w:tcPr>
          <w:p w14:paraId="6F814B6B" w14:textId="77777777" w:rsidR="00583C70" w:rsidRDefault="00583C70" w:rsidP="00D47E0D">
            <w:pPr>
              <w:pStyle w:val="TableText"/>
            </w:pPr>
          </w:p>
        </w:tc>
      </w:tr>
      <w:tr w:rsidR="00583C70" w14:paraId="1235C696" w14:textId="77777777" w:rsidTr="00D47E0D">
        <w:tc>
          <w:tcPr>
            <w:tcW w:w="566" w:type="dxa"/>
            <w:shd w:val="pct10" w:color="auto" w:fill="auto"/>
          </w:tcPr>
          <w:p w14:paraId="35AD4280" w14:textId="77777777" w:rsidR="00583C70" w:rsidRDefault="00583C70" w:rsidP="00D47E0D">
            <w:pPr>
              <w:pStyle w:val="TableText"/>
              <w:jc w:val="center"/>
            </w:pPr>
            <w:r w:rsidRPr="00A60A14">
              <w:rPr>
                <w:rFonts w:cs="Arial"/>
                <w:b/>
              </w:rPr>
              <w:sym w:font="Wingdings" w:char="F0A8"/>
            </w:r>
          </w:p>
        </w:tc>
        <w:tc>
          <w:tcPr>
            <w:tcW w:w="5669" w:type="dxa"/>
          </w:tcPr>
          <w:p w14:paraId="52DCFF1E" w14:textId="77777777" w:rsidR="00583C70" w:rsidRDefault="00583C70" w:rsidP="00D47E0D">
            <w:pPr>
              <w:pStyle w:val="TableText"/>
            </w:pPr>
            <w:r w:rsidRPr="00A60A14">
              <w:rPr>
                <w:rFonts w:cs="Arial"/>
              </w:rPr>
              <w:t>Safety barriers shall be installed correctly?</w:t>
            </w:r>
          </w:p>
        </w:tc>
        <w:tc>
          <w:tcPr>
            <w:tcW w:w="2551" w:type="dxa"/>
          </w:tcPr>
          <w:p w14:paraId="0333FAD8" w14:textId="77777777" w:rsidR="00583C70" w:rsidRDefault="00583C70" w:rsidP="00D47E0D">
            <w:pPr>
              <w:pStyle w:val="TableText"/>
            </w:pPr>
          </w:p>
        </w:tc>
        <w:tc>
          <w:tcPr>
            <w:tcW w:w="6238" w:type="dxa"/>
          </w:tcPr>
          <w:p w14:paraId="7C2AD4E1" w14:textId="77777777" w:rsidR="00583C70" w:rsidRDefault="00583C70" w:rsidP="00D47E0D">
            <w:pPr>
              <w:pStyle w:val="TableText"/>
            </w:pPr>
          </w:p>
        </w:tc>
      </w:tr>
      <w:tr w:rsidR="00583C70" w14:paraId="3989521D" w14:textId="77777777" w:rsidTr="00D47E0D">
        <w:tc>
          <w:tcPr>
            <w:tcW w:w="566" w:type="dxa"/>
            <w:shd w:val="pct10" w:color="auto" w:fill="auto"/>
          </w:tcPr>
          <w:p w14:paraId="341022DD" w14:textId="77777777" w:rsidR="00583C70" w:rsidRPr="00A60A14" w:rsidRDefault="00583C70" w:rsidP="00D47E0D">
            <w:pPr>
              <w:pStyle w:val="TableText"/>
              <w:jc w:val="center"/>
              <w:rPr>
                <w:rFonts w:cs="Arial"/>
                <w:b/>
              </w:rPr>
            </w:pPr>
            <w:r w:rsidRPr="00A60A14">
              <w:rPr>
                <w:rFonts w:cs="Arial"/>
                <w:b/>
              </w:rPr>
              <w:sym w:font="Wingdings" w:char="F0A8"/>
            </w:r>
          </w:p>
        </w:tc>
        <w:tc>
          <w:tcPr>
            <w:tcW w:w="5669" w:type="dxa"/>
          </w:tcPr>
          <w:p w14:paraId="6A163EDE" w14:textId="77777777" w:rsidR="00583C70" w:rsidRPr="00A60A14" w:rsidRDefault="00583C70" w:rsidP="00D47E0D">
            <w:pPr>
              <w:pStyle w:val="TableText"/>
              <w:rPr>
                <w:rFonts w:cs="Arial"/>
              </w:rPr>
            </w:pPr>
            <w:r w:rsidRPr="00A60A14">
              <w:rPr>
                <w:rFonts w:cs="Arial"/>
              </w:rPr>
              <w:t>Access to adjoining properties shall be provided?</w:t>
            </w:r>
          </w:p>
        </w:tc>
        <w:tc>
          <w:tcPr>
            <w:tcW w:w="2551" w:type="dxa"/>
          </w:tcPr>
          <w:p w14:paraId="7276A888" w14:textId="77777777" w:rsidR="00583C70" w:rsidRDefault="00583C70" w:rsidP="00D47E0D">
            <w:pPr>
              <w:pStyle w:val="TableText"/>
            </w:pPr>
          </w:p>
        </w:tc>
        <w:tc>
          <w:tcPr>
            <w:tcW w:w="6238" w:type="dxa"/>
          </w:tcPr>
          <w:p w14:paraId="4D2C5A19" w14:textId="77777777" w:rsidR="00583C70" w:rsidRDefault="00583C70" w:rsidP="00D47E0D">
            <w:pPr>
              <w:pStyle w:val="TableText"/>
            </w:pPr>
          </w:p>
        </w:tc>
      </w:tr>
    </w:tbl>
    <w:p w14:paraId="6E5E31F7" w14:textId="77777777" w:rsidR="00B62820" w:rsidRDefault="00B62820" w:rsidP="00B62820">
      <w:pPr>
        <w:tabs>
          <w:tab w:val="left" w:pos="8790"/>
        </w:tabs>
        <w:rPr>
          <w:rFonts w:cs="Arial"/>
          <w:szCs w:val="20"/>
        </w:rPr>
      </w:pPr>
    </w:p>
    <w:p w14:paraId="2EAFD009" w14:textId="77777777" w:rsidR="00B62820" w:rsidRDefault="00B62820" w:rsidP="00B62820">
      <w:pPr>
        <w:rPr>
          <w:rFonts w:cs="Arial"/>
          <w:szCs w:val="20"/>
        </w:rPr>
      </w:pPr>
      <w:r>
        <w:rPr>
          <w:rFonts w:cs="Arial"/>
          <w:szCs w:val="20"/>
        </w:rPr>
        <w:br w:type="page"/>
      </w:r>
    </w:p>
    <w:tbl>
      <w:tblPr>
        <w:tblStyle w:val="TableGrid"/>
        <w:tblW w:w="15024" w:type="dxa"/>
        <w:tblLayout w:type="fixed"/>
        <w:tblLook w:val="04A0" w:firstRow="1" w:lastRow="0" w:firstColumn="1" w:lastColumn="0" w:noHBand="0" w:noVBand="1"/>
      </w:tblPr>
      <w:tblGrid>
        <w:gridCol w:w="566"/>
        <w:gridCol w:w="5669"/>
        <w:gridCol w:w="2551"/>
        <w:gridCol w:w="6238"/>
      </w:tblGrid>
      <w:tr w:rsidR="00DA4BCF" w:rsidRPr="004C07C2" w14:paraId="5F6BF745" w14:textId="77777777" w:rsidTr="00D47E0D">
        <w:tc>
          <w:tcPr>
            <w:tcW w:w="566" w:type="dxa"/>
            <w:tcBorders>
              <w:bottom w:val="single" w:sz="4" w:space="0" w:color="auto"/>
              <w:right w:val="nil"/>
            </w:tcBorders>
            <w:shd w:val="clear" w:color="auto" w:fill="000000" w:themeFill="text1"/>
            <w:vAlign w:val="bottom"/>
          </w:tcPr>
          <w:p w14:paraId="431FCB97" w14:textId="77777777" w:rsidR="00DA4BCF" w:rsidRPr="004C07C2" w:rsidRDefault="00DA4BCF" w:rsidP="00D47E0D">
            <w:pPr>
              <w:pStyle w:val="TableText"/>
              <w:jc w:val="center"/>
              <w:rPr>
                <w:b/>
                <w:bCs/>
              </w:rPr>
            </w:pPr>
            <w:r>
              <w:rPr>
                <w:rFonts w:cs="Arial"/>
                <w:b/>
              </w:rPr>
              <w:lastRenderedPageBreak/>
              <w:t>7.9</w:t>
            </w:r>
          </w:p>
        </w:tc>
        <w:tc>
          <w:tcPr>
            <w:tcW w:w="14458" w:type="dxa"/>
            <w:gridSpan w:val="3"/>
            <w:tcBorders>
              <w:left w:val="nil"/>
            </w:tcBorders>
            <w:shd w:val="clear" w:color="auto" w:fill="000000" w:themeFill="text1"/>
            <w:vAlign w:val="bottom"/>
          </w:tcPr>
          <w:p w14:paraId="35D249F4" w14:textId="77777777" w:rsidR="00DA4BCF" w:rsidRPr="004C07C2" w:rsidRDefault="00DA4BCF" w:rsidP="00D47E0D">
            <w:pPr>
              <w:pStyle w:val="TableText"/>
              <w:rPr>
                <w:b/>
                <w:bCs/>
              </w:rPr>
            </w:pPr>
            <w:r w:rsidRPr="00A60A14">
              <w:rPr>
                <w:rFonts w:cs="Arial"/>
                <w:b/>
              </w:rPr>
              <w:t>Site Specific Hazard Management Tool (H9) – Gas, Liquid and Electrical Underground Utilities</w:t>
            </w:r>
          </w:p>
        </w:tc>
      </w:tr>
      <w:tr w:rsidR="00DA4BCF" w:rsidRPr="004C07C2" w14:paraId="03C29618" w14:textId="77777777" w:rsidTr="00D47E0D">
        <w:tc>
          <w:tcPr>
            <w:tcW w:w="566" w:type="dxa"/>
            <w:tcBorders>
              <w:bottom w:val="single" w:sz="4" w:space="0" w:color="auto"/>
              <w:right w:val="nil"/>
            </w:tcBorders>
            <w:shd w:val="pct10" w:color="auto" w:fill="auto"/>
          </w:tcPr>
          <w:p w14:paraId="4BFA05E8" w14:textId="77777777" w:rsidR="00DA4BCF" w:rsidRPr="004C07C2" w:rsidRDefault="00DA4BCF" w:rsidP="00D47E0D">
            <w:pPr>
              <w:pStyle w:val="TableText"/>
              <w:jc w:val="center"/>
              <w:rPr>
                <w:b/>
                <w:bCs/>
              </w:rPr>
            </w:pPr>
          </w:p>
        </w:tc>
        <w:tc>
          <w:tcPr>
            <w:tcW w:w="14458" w:type="dxa"/>
            <w:gridSpan w:val="3"/>
            <w:tcBorders>
              <w:left w:val="nil"/>
            </w:tcBorders>
            <w:shd w:val="pct10" w:color="auto" w:fill="auto"/>
          </w:tcPr>
          <w:p w14:paraId="51C16814" w14:textId="77777777" w:rsidR="00DA4BCF" w:rsidRPr="004C07C2" w:rsidRDefault="00DA4BCF" w:rsidP="00D47E0D">
            <w:pPr>
              <w:pStyle w:val="TableText"/>
              <w:rPr>
                <w:b/>
                <w:bCs/>
              </w:rPr>
            </w:pPr>
            <w:r w:rsidRPr="00A60A14">
              <w:rPr>
                <w:rFonts w:cs="Arial"/>
                <w:b/>
              </w:rPr>
              <w:t>Concerning the Underground Utilities Procedure, does the procedure outline how:</w:t>
            </w:r>
          </w:p>
        </w:tc>
      </w:tr>
      <w:tr w:rsidR="00DA4BCF" w:rsidRPr="004C07C2" w14:paraId="0F7C83C2" w14:textId="77777777" w:rsidTr="00D47E0D">
        <w:tc>
          <w:tcPr>
            <w:tcW w:w="566" w:type="dxa"/>
            <w:tcBorders>
              <w:bottom w:val="single" w:sz="4" w:space="0" w:color="auto"/>
            </w:tcBorders>
            <w:shd w:val="pct10" w:color="auto" w:fill="auto"/>
          </w:tcPr>
          <w:p w14:paraId="5B04CD7D" w14:textId="77777777" w:rsidR="00DA4BCF" w:rsidRPr="004C07C2" w:rsidRDefault="00DA4BCF" w:rsidP="00D47E0D">
            <w:pPr>
              <w:pStyle w:val="TableText"/>
              <w:jc w:val="center"/>
              <w:rPr>
                <w:b/>
                <w:bCs/>
              </w:rPr>
            </w:pPr>
          </w:p>
        </w:tc>
        <w:tc>
          <w:tcPr>
            <w:tcW w:w="5669" w:type="dxa"/>
            <w:shd w:val="pct10" w:color="auto" w:fill="auto"/>
          </w:tcPr>
          <w:p w14:paraId="624C2C25" w14:textId="77777777" w:rsidR="00DA4BCF" w:rsidRPr="004C07C2" w:rsidRDefault="00DA4BCF" w:rsidP="00D47E0D">
            <w:pPr>
              <w:pStyle w:val="TableText"/>
              <w:rPr>
                <w:b/>
                <w:bCs/>
              </w:rPr>
            </w:pPr>
            <w:r>
              <w:rPr>
                <w:b/>
                <w:bCs/>
              </w:rPr>
              <w:t>Requirement</w:t>
            </w:r>
          </w:p>
        </w:tc>
        <w:tc>
          <w:tcPr>
            <w:tcW w:w="2551" w:type="dxa"/>
            <w:shd w:val="pct10" w:color="auto" w:fill="auto"/>
          </w:tcPr>
          <w:p w14:paraId="1F466B53" w14:textId="77777777" w:rsidR="00DA4BCF" w:rsidRPr="004C07C2" w:rsidRDefault="00DA4BCF" w:rsidP="00D47E0D">
            <w:pPr>
              <w:pStyle w:val="TableText"/>
              <w:rPr>
                <w:b/>
                <w:bCs/>
              </w:rPr>
            </w:pPr>
            <w:r w:rsidRPr="00D605A5">
              <w:rPr>
                <w:rFonts w:cs="Arial"/>
                <w:b/>
              </w:rPr>
              <w:t>Reference Section</w:t>
            </w:r>
          </w:p>
        </w:tc>
        <w:tc>
          <w:tcPr>
            <w:tcW w:w="6238" w:type="dxa"/>
            <w:shd w:val="pct10" w:color="auto" w:fill="auto"/>
          </w:tcPr>
          <w:p w14:paraId="6B90077F" w14:textId="355A28AF" w:rsidR="00DA4BCF" w:rsidRPr="004C07C2" w:rsidRDefault="003A617D" w:rsidP="00D47E0D">
            <w:pPr>
              <w:pStyle w:val="TableText"/>
              <w:rPr>
                <w:b/>
                <w:bCs/>
              </w:rPr>
            </w:pPr>
            <w:r>
              <w:rPr>
                <w:rFonts w:cs="Arial"/>
                <w:b/>
              </w:rPr>
              <w:t xml:space="preserve">Assessor’s </w:t>
            </w:r>
            <w:r w:rsidR="00DA4BCF" w:rsidRPr="00D605A5">
              <w:rPr>
                <w:rFonts w:cs="Arial"/>
                <w:b/>
              </w:rPr>
              <w:t>Findings</w:t>
            </w:r>
          </w:p>
        </w:tc>
      </w:tr>
      <w:tr w:rsidR="00DA4BCF" w14:paraId="1F939B40" w14:textId="77777777" w:rsidTr="00D47E0D">
        <w:tc>
          <w:tcPr>
            <w:tcW w:w="566" w:type="dxa"/>
            <w:shd w:val="pct10" w:color="auto" w:fill="auto"/>
          </w:tcPr>
          <w:p w14:paraId="36D75D41" w14:textId="77777777" w:rsidR="00DA4BCF" w:rsidRDefault="00DA4BCF" w:rsidP="00D47E0D">
            <w:pPr>
              <w:pStyle w:val="TableText"/>
              <w:jc w:val="center"/>
            </w:pPr>
            <w:r w:rsidRPr="00A60A14">
              <w:rPr>
                <w:rFonts w:cs="Arial"/>
                <w:b/>
              </w:rPr>
              <w:sym w:font="Wingdings" w:char="F0A8"/>
            </w:r>
          </w:p>
        </w:tc>
        <w:tc>
          <w:tcPr>
            <w:tcW w:w="5669" w:type="dxa"/>
          </w:tcPr>
          <w:p w14:paraId="7F214DCB" w14:textId="77777777" w:rsidR="00DA4BCF" w:rsidRDefault="00DA4BCF" w:rsidP="00D47E0D">
            <w:pPr>
              <w:pStyle w:val="TableText"/>
            </w:pPr>
            <w:r w:rsidRPr="00A60A14">
              <w:rPr>
                <w:rFonts w:cs="Arial"/>
              </w:rPr>
              <w:t>Plans and other relevant information about the underground utilities shall be obtained from ’Dial Before You Dig’?</w:t>
            </w:r>
          </w:p>
        </w:tc>
        <w:tc>
          <w:tcPr>
            <w:tcW w:w="2551" w:type="dxa"/>
          </w:tcPr>
          <w:p w14:paraId="3BB25404" w14:textId="77777777" w:rsidR="00DA4BCF" w:rsidRDefault="00DA4BCF" w:rsidP="00D47E0D">
            <w:pPr>
              <w:pStyle w:val="TableText"/>
            </w:pPr>
          </w:p>
        </w:tc>
        <w:tc>
          <w:tcPr>
            <w:tcW w:w="6238" w:type="dxa"/>
          </w:tcPr>
          <w:p w14:paraId="434DED40" w14:textId="77777777" w:rsidR="00DA4BCF" w:rsidRDefault="00DA4BCF" w:rsidP="00D47E0D">
            <w:pPr>
              <w:pStyle w:val="TableText"/>
            </w:pPr>
          </w:p>
        </w:tc>
      </w:tr>
      <w:tr w:rsidR="00DA4BCF" w14:paraId="45045DA7" w14:textId="77777777" w:rsidTr="00D47E0D">
        <w:tc>
          <w:tcPr>
            <w:tcW w:w="566" w:type="dxa"/>
            <w:shd w:val="pct10" w:color="auto" w:fill="auto"/>
          </w:tcPr>
          <w:p w14:paraId="7CB7A869" w14:textId="77777777" w:rsidR="00DA4BCF" w:rsidRDefault="00DA4BCF" w:rsidP="00D47E0D">
            <w:pPr>
              <w:pStyle w:val="TableText"/>
              <w:jc w:val="center"/>
            </w:pPr>
            <w:r w:rsidRPr="00A60A14">
              <w:rPr>
                <w:rFonts w:cs="Arial"/>
                <w:b/>
              </w:rPr>
              <w:sym w:font="Wingdings" w:char="F0A8"/>
            </w:r>
          </w:p>
        </w:tc>
        <w:tc>
          <w:tcPr>
            <w:tcW w:w="5669" w:type="dxa"/>
          </w:tcPr>
          <w:p w14:paraId="2CC4ACE5" w14:textId="77777777" w:rsidR="00DA4BCF" w:rsidRDefault="00DA4BCF" w:rsidP="00D47E0D">
            <w:pPr>
              <w:pStyle w:val="TableText"/>
            </w:pPr>
            <w:r w:rsidRPr="00A60A14">
              <w:rPr>
                <w:rFonts w:cs="Arial"/>
              </w:rPr>
              <w:t>A site survey shall be undertaken to identify surface indicators of utilities?</w:t>
            </w:r>
          </w:p>
        </w:tc>
        <w:tc>
          <w:tcPr>
            <w:tcW w:w="2551" w:type="dxa"/>
          </w:tcPr>
          <w:p w14:paraId="1029A4A3" w14:textId="77777777" w:rsidR="00DA4BCF" w:rsidRDefault="00DA4BCF" w:rsidP="00D47E0D">
            <w:pPr>
              <w:pStyle w:val="TableText"/>
            </w:pPr>
          </w:p>
        </w:tc>
        <w:tc>
          <w:tcPr>
            <w:tcW w:w="6238" w:type="dxa"/>
          </w:tcPr>
          <w:p w14:paraId="289DB3B8" w14:textId="77777777" w:rsidR="00DA4BCF" w:rsidRDefault="00DA4BCF" w:rsidP="00D47E0D">
            <w:pPr>
              <w:pStyle w:val="TableText"/>
            </w:pPr>
          </w:p>
        </w:tc>
      </w:tr>
      <w:tr w:rsidR="00DA4BCF" w14:paraId="71F0BB98" w14:textId="77777777" w:rsidTr="00D47E0D">
        <w:tc>
          <w:tcPr>
            <w:tcW w:w="566" w:type="dxa"/>
            <w:shd w:val="pct10" w:color="auto" w:fill="auto"/>
          </w:tcPr>
          <w:p w14:paraId="5389B844" w14:textId="77777777" w:rsidR="00DA4BCF" w:rsidRDefault="00DA4BCF" w:rsidP="00D47E0D">
            <w:pPr>
              <w:pStyle w:val="TableText"/>
              <w:jc w:val="center"/>
            </w:pPr>
            <w:r w:rsidRPr="00A60A14">
              <w:rPr>
                <w:rFonts w:cs="Arial"/>
                <w:b/>
              </w:rPr>
              <w:sym w:font="Wingdings" w:char="F0A8"/>
            </w:r>
          </w:p>
        </w:tc>
        <w:tc>
          <w:tcPr>
            <w:tcW w:w="5669" w:type="dxa"/>
          </w:tcPr>
          <w:p w14:paraId="656EF86B" w14:textId="77777777" w:rsidR="00DA4BCF" w:rsidRDefault="00DA4BCF" w:rsidP="00D47E0D">
            <w:pPr>
              <w:pStyle w:val="TableText"/>
            </w:pPr>
            <w:r w:rsidRPr="00A60A14">
              <w:rPr>
                <w:rFonts w:cs="Arial"/>
              </w:rPr>
              <w:t>Suitable cable and pipe locating devices shall be used to confirm the position of the utilities (remember these devices can’t detect plastic pipes)?</w:t>
            </w:r>
          </w:p>
        </w:tc>
        <w:tc>
          <w:tcPr>
            <w:tcW w:w="2551" w:type="dxa"/>
          </w:tcPr>
          <w:p w14:paraId="6D3D1A67" w14:textId="77777777" w:rsidR="00DA4BCF" w:rsidRDefault="00DA4BCF" w:rsidP="00D47E0D">
            <w:pPr>
              <w:pStyle w:val="TableText"/>
            </w:pPr>
          </w:p>
        </w:tc>
        <w:tc>
          <w:tcPr>
            <w:tcW w:w="6238" w:type="dxa"/>
          </w:tcPr>
          <w:p w14:paraId="5C2AD315" w14:textId="77777777" w:rsidR="00DA4BCF" w:rsidRDefault="00DA4BCF" w:rsidP="00D47E0D">
            <w:pPr>
              <w:pStyle w:val="TableText"/>
            </w:pPr>
          </w:p>
        </w:tc>
      </w:tr>
      <w:tr w:rsidR="00DA4BCF" w14:paraId="71A1A574" w14:textId="77777777" w:rsidTr="00D47E0D">
        <w:tc>
          <w:tcPr>
            <w:tcW w:w="566" w:type="dxa"/>
            <w:shd w:val="pct10" w:color="auto" w:fill="auto"/>
          </w:tcPr>
          <w:p w14:paraId="3B59B6CC" w14:textId="77777777" w:rsidR="00DA4BCF" w:rsidRDefault="00DA4BCF" w:rsidP="00D47E0D">
            <w:pPr>
              <w:pStyle w:val="TableText"/>
              <w:jc w:val="center"/>
            </w:pPr>
            <w:r w:rsidRPr="00A60A14">
              <w:rPr>
                <w:rFonts w:cs="Arial"/>
                <w:b/>
              </w:rPr>
              <w:sym w:font="Wingdings" w:char="F0A8"/>
            </w:r>
          </w:p>
        </w:tc>
        <w:tc>
          <w:tcPr>
            <w:tcW w:w="5669" w:type="dxa"/>
          </w:tcPr>
          <w:p w14:paraId="7BC67E42" w14:textId="77777777" w:rsidR="00DA4BCF" w:rsidRDefault="00DA4BCF" w:rsidP="00D47E0D">
            <w:pPr>
              <w:pStyle w:val="TableText"/>
            </w:pPr>
            <w:r w:rsidRPr="00A60A14">
              <w:rPr>
                <w:rFonts w:cs="Arial"/>
              </w:rPr>
              <w:t>Persons locating underground utilities are trained in the operation of the locating devices?</w:t>
            </w:r>
          </w:p>
        </w:tc>
        <w:tc>
          <w:tcPr>
            <w:tcW w:w="2551" w:type="dxa"/>
          </w:tcPr>
          <w:p w14:paraId="08E69521" w14:textId="77777777" w:rsidR="00DA4BCF" w:rsidRDefault="00DA4BCF" w:rsidP="00D47E0D">
            <w:pPr>
              <w:pStyle w:val="TableText"/>
            </w:pPr>
          </w:p>
        </w:tc>
        <w:tc>
          <w:tcPr>
            <w:tcW w:w="6238" w:type="dxa"/>
          </w:tcPr>
          <w:p w14:paraId="10F3BCE0" w14:textId="77777777" w:rsidR="00DA4BCF" w:rsidRDefault="00DA4BCF" w:rsidP="00D47E0D">
            <w:pPr>
              <w:pStyle w:val="TableText"/>
            </w:pPr>
          </w:p>
        </w:tc>
      </w:tr>
      <w:tr w:rsidR="00DA4BCF" w14:paraId="4DA15660" w14:textId="77777777" w:rsidTr="00D47E0D">
        <w:tc>
          <w:tcPr>
            <w:tcW w:w="566" w:type="dxa"/>
            <w:shd w:val="pct10" w:color="auto" w:fill="auto"/>
          </w:tcPr>
          <w:p w14:paraId="6155494D" w14:textId="77777777" w:rsidR="00DA4BCF" w:rsidRDefault="00DA4BCF" w:rsidP="00D47E0D">
            <w:pPr>
              <w:pStyle w:val="TableText"/>
              <w:jc w:val="center"/>
            </w:pPr>
            <w:r w:rsidRPr="00A60A14">
              <w:rPr>
                <w:rFonts w:cs="Arial"/>
                <w:b/>
              </w:rPr>
              <w:sym w:font="Wingdings" w:char="F0A8"/>
            </w:r>
          </w:p>
        </w:tc>
        <w:tc>
          <w:tcPr>
            <w:tcW w:w="5669" w:type="dxa"/>
          </w:tcPr>
          <w:p w14:paraId="1FE9FA0C" w14:textId="77777777" w:rsidR="00DA4BCF" w:rsidRDefault="00DA4BCF" w:rsidP="00D47E0D">
            <w:pPr>
              <w:pStyle w:val="TableText"/>
            </w:pPr>
            <w:r w:rsidRPr="00A60A14">
              <w:rPr>
                <w:rFonts w:cs="Arial"/>
              </w:rPr>
              <w:t>Information concerning the location of utilities shall be given to the responsible supervisor or contractor at the work site?</w:t>
            </w:r>
          </w:p>
        </w:tc>
        <w:tc>
          <w:tcPr>
            <w:tcW w:w="2551" w:type="dxa"/>
          </w:tcPr>
          <w:p w14:paraId="6E2A677D" w14:textId="77777777" w:rsidR="00DA4BCF" w:rsidRDefault="00DA4BCF" w:rsidP="00D47E0D">
            <w:pPr>
              <w:pStyle w:val="TableText"/>
            </w:pPr>
          </w:p>
        </w:tc>
        <w:tc>
          <w:tcPr>
            <w:tcW w:w="6238" w:type="dxa"/>
          </w:tcPr>
          <w:p w14:paraId="6BD10B09" w14:textId="77777777" w:rsidR="00DA4BCF" w:rsidRDefault="00DA4BCF" w:rsidP="00D47E0D">
            <w:pPr>
              <w:pStyle w:val="TableText"/>
            </w:pPr>
          </w:p>
        </w:tc>
      </w:tr>
      <w:tr w:rsidR="00DA4BCF" w14:paraId="2F633F04" w14:textId="77777777" w:rsidTr="00D47E0D">
        <w:tc>
          <w:tcPr>
            <w:tcW w:w="566" w:type="dxa"/>
            <w:shd w:val="pct10" w:color="auto" w:fill="auto"/>
          </w:tcPr>
          <w:p w14:paraId="417B6F53" w14:textId="77777777" w:rsidR="00DA4BCF" w:rsidRDefault="00DA4BCF" w:rsidP="00D47E0D">
            <w:pPr>
              <w:pStyle w:val="TableText"/>
              <w:jc w:val="center"/>
            </w:pPr>
            <w:r w:rsidRPr="00A60A14">
              <w:rPr>
                <w:rFonts w:cs="Arial"/>
                <w:b/>
              </w:rPr>
              <w:sym w:font="Wingdings" w:char="F0A8"/>
            </w:r>
          </w:p>
        </w:tc>
        <w:tc>
          <w:tcPr>
            <w:tcW w:w="5669" w:type="dxa"/>
          </w:tcPr>
          <w:p w14:paraId="376AA3D0" w14:textId="77777777" w:rsidR="00DA4BCF" w:rsidRDefault="00DA4BCF" w:rsidP="00D47E0D">
            <w:pPr>
              <w:pStyle w:val="TableText"/>
            </w:pPr>
            <w:r w:rsidRPr="00A60A14">
              <w:rPr>
                <w:rFonts w:cs="Arial"/>
              </w:rPr>
              <w:t>The position of underground utilities shall be marked on the surface?</w:t>
            </w:r>
          </w:p>
        </w:tc>
        <w:tc>
          <w:tcPr>
            <w:tcW w:w="2551" w:type="dxa"/>
          </w:tcPr>
          <w:p w14:paraId="111B222E" w14:textId="77777777" w:rsidR="00DA4BCF" w:rsidRDefault="00DA4BCF" w:rsidP="00D47E0D">
            <w:pPr>
              <w:pStyle w:val="TableText"/>
            </w:pPr>
          </w:p>
        </w:tc>
        <w:tc>
          <w:tcPr>
            <w:tcW w:w="6238" w:type="dxa"/>
          </w:tcPr>
          <w:p w14:paraId="58FAFA5A" w14:textId="77777777" w:rsidR="00DA4BCF" w:rsidRDefault="00DA4BCF" w:rsidP="00D47E0D">
            <w:pPr>
              <w:pStyle w:val="TableText"/>
            </w:pPr>
          </w:p>
        </w:tc>
      </w:tr>
      <w:tr w:rsidR="00DA4BCF" w14:paraId="3BE17FD8" w14:textId="77777777" w:rsidTr="00D47E0D">
        <w:tc>
          <w:tcPr>
            <w:tcW w:w="566" w:type="dxa"/>
            <w:shd w:val="pct10" w:color="auto" w:fill="auto"/>
          </w:tcPr>
          <w:p w14:paraId="0D753AA6" w14:textId="77777777" w:rsidR="00DA4BCF" w:rsidRDefault="00DA4BCF" w:rsidP="00D47E0D">
            <w:pPr>
              <w:pStyle w:val="TableText"/>
              <w:jc w:val="center"/>
            </w:pPr>
            <w:r w:rsidRPr="00A60A14">
              <w:rPr>
                <w:rFonts w:cs="Arial"/>
                <w:b/>
              </w:rPr>
              <w:sym w:font="Wingdings" w:char="F0A8"/>
            </w:r>
          </w:p>
        </w:tc>
        <w:tc>
          <w:tcPr>
            <w:tcW w:w="5669" w:type="dxa"/>
          </w:tcPr>
          <w:p w14:paraId="65579CA3" w14:textId="77777777" w:rsidR="00DA4BCF" w:rsidRDefault="00DA4BCF" w:rsidP="00D47E0D">
            <w:pPr>
              <w:pStyle w:val="TableText"/>
            </w:pPr>
            <w:r w:rsidRPr="00A60A14">
              <w:rPr>
                <w:rFonts w:cs="Arial"/>
              </w:rPr>
              <w:t>The location of utilities shall be plotted on the work area plan?</w:t>
            </w:r>
          </w:p>
        </w:tc>
        <w:tc>
          <w:tcPr>
            <w:tcW w:w="2551" w:type="dxa"/>
          </w:tcPr>
          <w:p w14:paraId="6D210B1A" w14:textId="77777777" w:rsidR="00DA4BCF" w:rsidRDefault="00DA4BCF" w:rsidP="00D47E0D">
            <w:pPr>
              <w:pStyle w:val="TableText"/>
            </w:pPr>
          </w:p>
        </w:tc>
        <w:tc>
          <w:tcPr>
            <w:tcW w:w="6238" w:type="dxa"/>
          </w:tcPr>
          <w:p w14:paraId="27B3E83F" w14:textId="77777777" w:rsidR="00DA4BCF" w:rsidRDefault="00DA4BCF" w:rsidP="00D47E0D">
            <w:pPr>
              <w:pStyle w:val="TableText"/>
            </w:pPr>
          </w:p>
        </w:tc>
      </w:tr>
      <w:tr w:rsidR="00DA4BCF" w14:paraId="24B386C7" w14:textId="77777777" w:rsidTr="00D47E0D">
        <w:tc>
          <w:tcPr>
            <w:tcW w:w="566" w:type="dxa"/>
            <w:shd w:val="pct10" w:color="auto" w:fill="auto"/>
          </w:tcPr>
          <w:p w14:paraId="54F25BD5" w14:textId="77777777" w:rsidR="00DA4BCF" w:rsidRDefault="00DA4BCF" w:rsidP="00D47E0D">
            <w:pPr>
              <w:pStyle w:val="TableText"/>
              <w:jc w:val="center"/>
            </w:pPr>
            <w:r w:rsidRPr="00A60A14">
              <w:rPr>
                <w:rFonts w:cs="Arial"/>
                <w:b/>
              </w:rPr>
              <w:sym w:font="Wingdings" w:char="F0A8"/>
            </w:r>
          </w:p>
        </w:tc>
        <w:tc>
          <w:tcPr>
            <w:tcW w:w="5669" w:type="dxa"/>
          </w:tcPr>
          <w:p w14:paraId="70B9D677" w14:textId="77777777" w:rsidR="00DA4BCF" w:rsidRDefault="00DA4BCF" w:rsidP="00D47E0D">
            <w:pPr>
              <w:pStyle w:val="TableText"/>
            </w:pPr>
            <w:r w:rsidRPr="00A60A14">
              <w:rPr>
                <w:rFonts w:cs="Arial"/>
              </w:rPr>
              <w:t>The relevant authorities shall be notified of any inconsistencies between the information they provided and the actual location of the utilities?</w:t>
            </w:r>
          </w:p>
        </w:tc>
        <w:tc>
          <w:tcPr>
            <w:tcW w:w="2551" w:type="dxa"/>
          </w:tcPr>
          <w:p w14:paraId="24657623" w14:textId="77777777" w:rsidR="00DA4BCF" w:rsidRDefault="00DA4BCF" w:rsidP="00D47E0D">
            <w:pPr>
              <w:pStyle w:val="TableText"/>
            </w:pPr>
          </w:p>
        </w:tc>
        <w:tc>
          <w:tcPr>
            <w:tcW w:w="6238" w:type="dxa"/>
          </w:tcPr>
          <w:p w14:paraId="6371ED90" w14:textId="77777777" w:rsidR="00DA4BCF" w:rsidRDefault="00DA4BCF" w:rsidP="00D47E0D">
            <w:pPr>
              <w:pStyle w:val="TableText"/>
            </w:pPr>
          </w:p>
        </w:tc>
      </w:tr>
      <w:tr w:rsidR="00DA4BCF" w14:paraId="085369BB" w14:textId="77777777" w:rsidTr="00D47E0D">
        <w:tc>
          <w:tcPr>
            <w:tcW w:w="566" w:type="dxa"/>
            <w:shd w:val="pct10" w:color="auto" w:fill="auto"/>
          </w:tcPr>
          <w:p w14:paraId="1646557D" w14:textId="77777777" w:rsidR="00DA4BCF" w:rsidRDefault="00DA4BCF" w:rsidP="00D47E0D">
            <w:pPr>
              <w:pStyle w:val="TableText"/>
              <w:jc w:val="center"/>
            </w:pPr>
            <w:r w:rsidRPr="00A60A14">
              <w:rPr>
                <w:rFonts w:cs="Arial"/>
                <w:b/>
              </w:rPr>
              <w:sym w:font="Wingdings" w:char="F0A8"/>
            </w:r>
          </w:p>
        </w:tc>
        <w:tc>
          <w:tcPr>
            <w:tcW w:w="5669" w:type="dxa"/>
          </w:tcPr>
          <w:p w14:paraId="234A640B" w14:textId="77777777" w:rsidR="00DA4BCF" w:rsidRDefault="00DA4BCF" w:rsidP="00D47E0D">
            <w:pPr>
              <w:pStyle w:val="TableText"/>
            </w:pPr>
            <w:r w:rsidRPr="00A60A14">
              <w:rPr>
                <w:rFonts w:cs="Arial"/>
              </w:rPr>
              <w:t>Onsite assistance shall be sought from the relevant authorities if utilities cannot be located according to the plans provided?</w:t>
            </w:r>
          </w:p>
        </w:tc>
        <w:tc>
          <w:tcPr>
            <w:tcW w:w="2551" w:type="dxa"/>
          </w:tcPr>
          <w:p w14:paraId="77ECC658" w14:textId="77777777" w:rsidR="00DA4BCF" w:rsidRDefault="00DA4BCF" w:rsidP="00D47E0D">
            <w:pPr>
              <w:pStyle w:val="TableText"/>
            </w:pPr>
          </w:p>
        </w:tc>
        <w:tc>
          <w:tcPr>
            <w:tcW w:w="6238" w:type="dxa"/>
          </w:tcPr>
          <w:p w14:paraId="518221B1" w14:textId="77777777" w:rsidR="00DA4BCF" w:rsidRDefault="00DA4BCF" w:rsidP="00D47E0D">
            <w:pPr>
              <w:pStyle w:val="TableText"/>
            </w:pPr>
          </w:p>
        </w:tc>
      </w:tr>
      <w:tr w:rsidR="00DA4BCF" w14:paraId="43F8DFC8" w14:textId="77777777" w:rsidTr="00D47E0D">
        <w:tc>
          <w:tcPr>
            <w:tcW w:w="566" w:type="dxa"/>
            <w:shd w:val="pct10" w:color="auto" w:fill="auto"/>
          </w:tcPr>
          <w:p w14:paraId="030BEA07" w14:textId="77777777" w:rsidR="00DA4BCF" w:rsidRDefault="00DA4BCF" w:rsidP="00D47E0D">
            <w:pPr>
              <w:pStyle w:val="TableText"/>
              <w:jc w:val="center"/>
            </w:pPr>
            <w:r w:rsidRPr="00A60A14">
              <w:rPr>
                <w:rFonts w:cs="Arial"/>
                <w:b/>
              </w:rPr>
              <w:sym w:font="Wingdings" w:char="F0A8"/>
            </w:r>
          </w:p>
        </w:tc>
        <w:tc>
          <w:tcPr>
            <w:tcW w:w="5669" w:type="dxa"/>
          </w:tcPr>
          <w:p w14:paraId="7B1DBFC5" w14:textId="77777777" w:rsidR="00DA4BCF" w:rsidRDefault="00DA4BCF" w:rsidP="00D47E0D">
            <w:pPr>
              <w:pStyle w:val="TableText"/>
            </w:pPr>
            <w:r w:rsidRPr="00A60A14">
              <w:rPr>
                <w:rFonts w:cs="Arial"/>
              </w:rPr>
              <w:t>Persons involved in the work shall be trained in controlling risks associated with underground utilities in the vicinity of work sites?</w:t>
            </w:r>
          </w:p>
        </w:tc>
        <w:tc>
          <w:tcPr>
            <w:tcW w:w="2551" w:type="dxa"/>
          </w:tcPr>
          <w:p w14:paraId="3F52CF5F" w14:textId="77777777" w:rsidR="00DA4BCF" w:rsidRDefault="00DA4BCF" w:rsidP="00D47E0D">
            <w:pPr>
              <w:pStyle w:val="TableText"/>
            </w:pPr>
          </w:p>
        </w:tc>
        <w:tc>
          <w:tcPr>
            <w:tcW w:w="6238" w:type="dxa"/>
          </w:tcPr>
          <w:p w14:paraId="66EA4228" w14:textId="77777777" w:rsidR="00DA4BCF" w:rsidRDefault="00DA4BCF" w:rsidP="00D47E0D">
            <w:pPr>
              <w:pStyle w:val="TableText"/>
            </w:pPr>
          </w:p>
        </w:tc>
      </w:tr>
      <w:tr w:rsidR="00DA4BCF" w14:paraId="40474335" w14:textId="77777777" w:rsidTr="00D47E0D">
        <w:tc>
          <w:tcPr>
            <w:tcW w:w="566" w:type="dxa"/>
            <w:shd w:val="pct10" w:color="auto" w:fill="auto"/>
          </w:tcPr>
          <w:p w14:paraId="3DADE109" w14:textId="77777777" w:rsidR="00DA4BCF" w:rsidRDefault="00DA4BCF" w:rsidP="00D47E0D">
            <w:pPr>
              <w:pStyle w:val="TableText"/>
              <w:jc w:val="center"/>
            </w:pPr>
            <w:r w:rsidRPr="00A60A14">
              <w:rPr>
                <w:rFonts w:cs="Arial"/>
                <w:b/>
              </w:rPr>
              <w:sym w:font="Wingdings" w:char="F0A8"/>
            </w:r>
          </w:p>
        </w:tc>
        <w:tc>
          <w:tcPr>
            <w:tcW w:w="5669" w:type="dxa"/>
          </w:tcPr>
          <w:p w14:paraId="529EE6E4" w14:textId="77777777" w:rsidR="00DA4BCF" w:rsidRDefault="00DA4BCF" w:rsidP="00D47E0D">
            <w:pPr>
              <w:pStyle w:val="TableText"/>
            </w:pPr>
            <w:r w:rsidRPr="00A60A14">
              <w:rPr>
                <w:rFonts w:cs="Arial"/>
              </w:rPr>
              <w:t>Safe work method statements shall be developed for working near underground utilities and how workers shall be trained in the requirements of these work methods?</w:t>
            </w:r>
          </w:p>
        </w:tc>
        <w:tc>
          <w:tcPr>
            <w:tcW w:w="2551" w:type="dxa"/>
          </w:tcPr>
          <w:p w14:paraId="350CA3C0" w14:textId="77777777" w:rsidR="00DA4BCF" w:rsidRDefault="00DA4BCF" w:rsidP="00D47E0D">
            <w:pPr>
              <w:pStyle w:val="TableText"/>
            </w:pPr>
          </w:p>
        </w:tc>
        <w:tc>
          <w:tcPr>
            <w:tcW w:w="6238" w:type="dxa"/>
          </w:tcPr>
          <w:p w14:paraId="40F2DE4F" w14:textId="77777777" w:rsidR="00DA4BCF" w:rsidRDefault="00DA4BCF" w:rsidP="00D47E0D">
            <w:pPr>
              <w:pStyle w:val="TableText"/>
            </w:pPr>
          </w:p>
        </w:tc>
      </w:tr>
      <w:tr w:rsidR="00DA4BCF" w14:paraId="27B0FCE7" w14:textId="77777777" w:rsidTr="00D47E0D">
        <w:tc>
          <w:tcPr>
            <w:tcW w:w="566" w:type="dxa"/>
            <w:shd w:val="pct10" w:color="auto" w:fill="auto"/>
          </w:tcPr>
          <w:p w14:paraId="08EA1F2D" w14:textId="77777777" w:rsidR="00DA4BCF" w:rsidRDefault="00DA4BCF" w:rsidP="00D47E0D">
            <w:pPr>
              <w:pStyle w:val="TableText"/>
              <w:jc w:val="center"/>
            </w:pPr>
            <w:r w:rsidRPr="00A60A14">
              <w:rPr>
                <w:rFonts w:cs="Arial"/>
                <w:b/>
              </w:rPr>
              <w:sym w:font="Wingdings" w:char="F0A8"/>
            </w:r>
          </w:p>
        </w:tc>
        <w:tc>
          <w:tcPr>
            <w:tcW w:w="5669" w:type="dxa"/>
          </w:tcPr>
          <w:p w14:paraId="18BAA970" w14:textId="77777777" w:rsidR="00DA4BCF" w:rsidRDefault="00DA4BCF" w:rsidP="00D47E0D">
            <w:pPr>
              <w:pStyle w:val="TableText"/>
            </w:pPr>
            <w:r w:rsidRPr="00A60A14">
              <w:rPr>
                <w:rFonts w:cs="Arial"/>
              </w:rPr>
              <w:t>Manual tools shall be used to dig trial holes to positively identify position of the utilities?</w:t>
            </w:r>
          </w:p>
        </w:tc>
        <w:tc>
          <w:tcPr>
            <w:tcW w:w="2551" w:type="dxa"/>
          </w:tcPr>
          <w:p w14:paraId="4C02E7FB" w14:textId="77777777" w:rsidR="00DA4BCF" w:rsidRDefault="00DA4BCF" w:rsidP="00D47E0D">
            <w:pPr>
              <w:pStyle w:val="TableText"/>
            </w:pPr>
          </w:p>
        </w:tc>
        <w:tc>
          <w:tcPr>
            <w:tcW w:w="6238" w:type="dxa"/>
          </w:tcPr>
          <w:p w14:paraId="268A6E2A" w14:textId="77777777" w:rsidR="00DA4BCF" w:rsidRDefault="00DA4BCF" w:rsidP="00D47E0D">
            <w:pPr>
              <w:pStyle w:val="TableText"/>
            </w:pPr>
          </w:p>
        </w:tc>
      </w:tr>
      <w:tr w:rsidR="00DA4BCF" w14:paraId="773B13DA" w14:textId="77777777" w:rsidTr="00D47E0D">
        <w:tc>
          <w:tcPr>
            <w:tcW w:w="566" w:type="dxa"/>
            <w:shd w:val="pct10" w:color="auto" w:fill="auto"/>
          </w:tcPr>
          <w:p w14:paraId="4BE2F3DF" w14:textId="77777777" w:rsidR="00DA4BCF" w:rsidRDefault="00DA4BCF" w:rsidP="00D47E0D">
            <w:pPr>
              <w:pStyle w:val="TableText"/>
              <w:jc w:val="center"/>
            </w:pPr>
            <w:r w:rsidRPr="00A60A14">
              <w:rPr>
                <w:rFonts w:cs="Arial"/>
                <w:b/>
              </w:rPr>
              <w:lastRenderedPageBreak/>
              <w:sym w:font="Wingdings" w:char="F0A8"/>
            </w:r>
          </w:p>
        </w:tc>
        <w:tc>
          <w:tcPr>
            <w:tcW w:w="5669" w:type="dxa"/>
          </w:tcPr>
          <w:p w14:paraId="5CB29690" w14:textId="77777777" w:rsidR="00DA4BCF" w:rsidRDefault="00DA4BCF" w:rsidP="00D47E0D">
            <w:pPr>
              <w:pStyle w:val="TableText"/>
            </w:pPr>
            <w:r w:rsidRPr="00A60A14">
              <w:rPr>
                <w:rFonts w:cs="Arial"/>
              </w:rPr>
              <w:t>Power tools and mechanical excavators shall be used with care and at a safe distance from the utilities?</w:t>
            </w:r>
          </w:p>
        </w:tc>
        <w:tc>
          <w:tcPr>
            <w:tcW w:w="2551" w:type="dxa"/>
          </w:tcPr>
          <w:p w14:paraId="4A470960" w14:textId="77777777" w:rsidR="00DA4BCF" w:rsidRDefault="00DA4BCF" w:rsidP="00D47E0D">
            <w:pPr>
              <w:pStyle w:val="TableText"/>
            </w:pPr>
          </w:p>
        </w:tc>
        <w:tc>
          <w:tcPr>
            <w:tcW w:w="6238" w:type="dxa"/>
          </w:tcPr>
          <w:p w14:paraId="223F7368" w14:textId="77777777" w:rsidR="00DA4BCF" w:rsidRDefault="00DA4BCF" w:rsidP="00D47E0D">
            <w:pPr>
              <w:pStyle w:val="TableText"/>
            </w:pPr>
          </w:p>
        </w:tc>
      </w:tr>
      <w:tr w:rsidR="00DA4BCF" w14:paraId="079BA619" w14:textId="77777777" w:rsidTr="00D47E0D">
        <w:tc>
          <w:tcPr>
            <w:tcW w:w="566" w:type="dxa"/>
            <w:shd w:val="pct10" w:color="auto" w:fill="auto"/>
          </w:tcPr>
          <w:p w14:paraId="30757F71" w14:textId="77777777" w:rsidR="00DA4BCF" w:rsidRDefault="00DA4BCF" w:rsidP="00D47E0D">
            <w:pPr>
              <w:pStyle w:val="TableText"/>
              <w:jc w:val="center"/>
            </w:pPr>
            <w:r w:rsidRPr="00A60A14">
              <w:rPr>
                <w:rFonts w:cs="Arial"/>
                <w:b/>
              </w:rPr>
              <w:sym w:font="Wingdings" w:char="F0A8"/>
            </w:r>
          </w:p>
        </w:tc>
        <w:tc>
          <w:tcPr>
            <w:tcW w:w="5669" w:type="dxa"/>
          </w:tcPr>
          <w:p w14:paraId="26A6E599" w14:textId="77777777" w:rsidR="00DA4BCF" w:rsidRDefault="00DA4BCF" w:rsidP="00D47E0D">
            <w:pPr>
              <w:pStyle w:val="TableText"/>
            </w:pPr>
            <w:r w:rsidRPr="00A60A14">
              <w:rPr>
                <w:rFonts w:cs="Arial"/>
              </w:rPr>
              <w:t>All workers shall be kept clear of the excavator bucket while digging work is conducted in the vicinity of utilities?</w:t>
            </w:r>
          </w:p>
        </w:tc>
        <w:tc>
          <w:tcPr>
            <w:tcW w:w="2551" w:type="dxa"/>
          </w:tcPr>
          <w:p w14:paraId="6BC2E65C" w14:textId="77777777" w:rsidR="00DA4BCF" w:rsidRDefault="00DA4BCF" w:rsidP="00D47E0D">
            <w:pPr>
              <w:pStyle w:val="TableText"/>
            </w:pPr>
          </w:p>
        </w:tc>
        <w:tc>
          <w:tcPr>
            <w:tcW w:w="6238" w:type="dxa"/>
          </w:tcPr>
          <w:p w14:paraId="2F0C5813" w14:textId="77777777" w:rsidR="00DA4BCF" w:rsidRDefault="00DA4BCF" w:rsidP="00D47E0D">
            <w:pPr>
              <w:pStyle w:val="TableText"/>
            </w:pPr>
          </w:p>
        </w:tc>
      </w:tr>
      <w:tr w:rsidR="00DA4BCF" w14:paraId="6A82C4BE" w14:textId="77777777" w:rsidTr="00D47E0D">
        <w:tc>
          <w:tcPr>
            <w:tcW w:w="566" w:type="dxa"/>
            <w:tcBorders>
              <w:bottom w:val="single" w:sz="4" w:space="0" w:color="auto"/>
            </w:tcBorders>
            <w:shd w:val="pct10" w:color="auto" w:fill="auto"/>
          </w:tcPr>
          <w:p w14:paraId="793FD4B6" w14:textId="77777777" w:rsidR="00DA4BCF" w:rsidRDefault="00DA4BCF" w:rsidP="00D47E0D">
            <w:pPr>
              <w:pStyle w:val="TableText"/>
              <w:jc w:val="center"/>
            </w:pPr>
            <w:r w:rsidRPr="00A60A14">
              <w:rPr>
                <w:rFonts w:cs="Arial"/>
                <w:b/>
              </w:rPr>
              <w:sym w:font="Wingdings" w:char="F0A8"/>
            </w:r>
          </w:p>
        </w:tc>
        <w:tc>
          <w:tcPr>
            <w:tcW w:w="5669" w:type="dxa"/>
          </w:tcPr>
          <w:p w14:paraId="20D03CD6" w14:textId="77777777" w:rsidR="00DA4BCF" w:rsidRDefault="00DA4BCF" w:rsidP="00D47E0D">
            <w:pPr>
              <w:pStyle w:val="TableText"/>
            </w:pPr>
            <w:r w:rsidRPr="00A60A14">
              <w:rPr>
                <w:rFonts w:cs="Arial"/>
              </w:rPr>
              <w:t xml:space="preserve">During excavations work is undertaken in accordance with </w:t>
            </w:r>
            <w:proofErr w:type="spellStart"/>
            <w:r w:rsidRPr="00A60A14">
              <w:rPr>
                <w:rFonts w:cs="Arial"/>
              </w:rPr>
              <w:t>WorkCover</w:t>
            </w:r>
            <w:proofErr w:type="spellEnd"/>
            <w:r w:rsidRPr="00A60A14">
              <w:rPr>
                <w:rFonts w:cs="Arial"/>
              </w:rPr>
              <w:t xml:space="preserve"> Guide ‘Work Near Underground Assets’ and a watch kept for evidence of cables not previously identified?</w:t>
            </w:r>
          </w:p>
        </w:tc>
        <w:tc>
          <w:tcPr>
            <w:tcW w:w="2551" w:type="dxa"/>
          </w:tcPr>
          <w:p w14:paraId="6FBA94D0" w14:textId="77777777" w:rsidR="00DA4BCF" w:rsidRDefault="00DA4BCF" w:rsidP="00D47E0D">
            <w:pPr>
              <w:pStyle w:val="TableText"/>
            </w:pPr>
          </w:p>
        </w:tc>
        <w:tc>
          <w:tcPr>
            <w:tcW w:w="6238" w:type="dxa"/>
          </w:tcPr>
          <w:p w14:paraId="63EBDCCE" w14:textId="77777777" w:rsidR="00DA4BCF" w:rsidRDefault="00DA4BCF" w:rsidP="00D47E0D">
            <w:pPr>
              <w:pStyle w:val="TableText"/>
            </w:pPr>
          </w:p>
        </w:tc>
      </w:tr>
      <w:tr w:rsidR="00DA4BCF" w14:paraId="4ECB511F" w14:textId="77777777" w:rsidTr="00D47E0D">
        <w:tc>
          <w:tcPr>
            <w:tcW w:w="566" w:type="dxa"/>
            <w:shd w:val="pct10" w:color="auto" w:fill="auto"/>
          </w:tcPr>
          <w:p w14:paraId="35C29B2B" w14:textId="77777777" w:rsidR="00DA4BCF" w:rsidRDefault="00DA4BCF" w:rsidP="00D47E0D">
            <w:pPr>
              <w:pStyle w:val="TableText"/>
              <w:jc w:val="center"/>
            </w:pPr>
            <w:r w:rsidRPr="00A60A14">
              <w:rPr>
                <w:rFonts w:cs="Arial"/>
                <w:b/>
              </w:rPr>
              <w:sym w:font="Wingdings" w:char="F0A8"/>
            </w:r>
          </w:p>
        </w:tc>
        <w:tc>
          <w:tcPr>
            <w:tcW w:w="5669" w:type="dxa"/>
          </w:tcPr>
          <w:p w14:paraId="05C79AEA" w14:textId="77777777" w:rsidR="00DA4BCF" w:rsidRDefault="00DA4BCF" w:rsidP="00D47E0D">
            <w:pPr>
              <w:pStyle w:val="TableText"/>
            </w:pPr>
            <w:r w:rsidRPr="00A60A14">
              <w:rPr>
                <w:rFonts w:cs="Arial"/>
              </w:rPr>
              <w:t>Underground utilities near machine excavation have been positively identified through potholing with non- conductive tools and a competent safety observer is in place?</w:t>
            </w:r>
          </w:p>
        </w:tc>
        <w:tc>
          <w:tcPr>
            <w:tcW w:w="2551" w:type="dxa"/>
          </w:tcPr>
          <w:p w14:paraId="558EB1C3" w14:textId="77777777" w:rsidR="00DA4BCF" w:rsidRDefault="00DA4BCF" w:rsidP="00D47E0D">
            <w:pPr>
              <w:pStyle w:val="TableText"/>
            </w:pPr>
          </w:p>
        </w:tc>
        <w:tc>
          <w:tcPr>
            <w:tcW w:w="6238" w:type="dxa"/>
          </w:tcPr>
          <w:p w14:paraId="5E466CDD" w14:textId="77777777" w:rsidR="00DA4BCF" w:rsidRDefault="00DA4BCF" w:rsidP="00D47E0D">
            <w:pPr>
              <w:pStyle w:val="TableText"/>
            </w:pPr>
          </w:p>
        </w:tc>
      </w:tr>
      <w:tr w:rsidR="00DA4BCF" w14:paraId="0A1CBB4C" w14:textId="77777777" w:rsidTr="00D47E0D">
        <w:tc>
          <w:tcPr>
            <w:tcW w:w="566" w:type="dxa"/>
            <w:shd w:val="pct10" w:color="auto" w:fill="auto"/>
          </w:tcPr>
          <w:p w14:paraId="68F3EF3F" w14:textId="77777777" w:rsidR="00DA4BCF" w:rsidRDefault="00DA4BCF" w:rsidP="00D47E0D">
            <w:pPr>
              <w:pStyle w:val="TableText"/>
              <w:jc w:val="center"/>
            </w:pPr>
            <w:r w:rsidRPr="00A60A14">
              <w:rPr>
                <w:rFonts w:cs="Arial"/>
                <w:b/>
              </w:rPr>
              <w:sym w:font="Wingdings" w:char="F0A8"/>
            </w:r>
          </w:p>
        </w:tc>
        <w:tc>
          <w:tcPr>
            <w:tcW w:w="5669" w:type="dxa"/>
          </w:tcPr>
          <w:p w14:paraId="712E2DAF" w14:textId="77777777" w:rsidR="00DA4BCF" w:rsidRDefault="00DA4BCF" w:rsidP="00D47E0D">
            <w:pPr>
              <w:pStyle w:val="TableText"/>
            </w:pPr>
            <w:r w:rsidRPr="00A60A14">
              <w:rPr>
                <w:rFonts w:cs="Arial"/>
              </w:rPr>
              <w:t>Approval from the asset owner has been obtained for excavations within 10m of Single Wire Earth Return transformer poles?</w:t>
            </w:r>
          </w:p>
        </w:tc>
        <w:tc>
          <w:tcPr>
            <w:tcW w:w="2551" w:type="dxa"/>
          </w:tcPr>
          <w:p w14:paraId="139B7EB3" w14:textId="77777777" w:rsidR="00DA4BCF" w:rsidRDefault="00DA4BCF" w:rsidP="00D47E0D">
            <w:pPr>
              <w:pStyle w:val="TableText"/>
            </w:pPr>
          </w:p>
        </w:tc>
        <w:tc>
          <w:tcPr>
            <w:tcW w:w="6238" w:type="dxa"/>
          </w:tcPr>
          <w:p w14:paraId="4F5850B3" w14:textId="77777777" w:rsidR="00DA4BCF" w:rsidRDefault="00DA4BCF" w:rsidP="00D47E0D">
            <w:pPr>
              <w:pStyle w:val="TableText"/>
            </w:pPr>
          </w:p>
        </w:tc>
      </w:tr>
      <w:tr w:rsidR="00DA4BCF" w14:paraId="212A597F" w14:textId="77777777" w:rsidTr="00D47E0D">
        <w:tc>
          <w:tcPr>
            <w:tcW w:w="566" w:type="dxa"/>
            <w:shd w:val="pct10" w:color="auto" w:fill="auto"/>
          </w:tcPr>
          <w:p w14:paraId="0B4A050A" w14:textId="77777777" w:rsidR="00DA4BCF" w:rsidRDefault="00DA4BCF" w:rsidP="00D47E0D">
            <w:pPr>
              <w:pStyle w:val="TableText"/>
              <w:jc w:val="center"/>
            </w:pPr>
            <w:r w:rsidRPr="00A60A14">
              <w:rPr>
                <w:rFonts w:cs="Arial"/>
                <w:b/>
              </w:rPr>
              <w:sym w:font="Wingdings" w:char="F0A8"/>
            </w:r>
          </w:p>
        </w:tc>
        <w:tc>
          <w:tcPr>
            <w:tcW w:w="5669" w:type="dxa"/>
          </w:tcPr>
          <w:p w14:paraId="31B00D7A" w14:textId="77777777" w:rsidR="00DA4BCF" w:rsidRDefault="00DA4BCF" w:rsidP="00D47E0D">
            <w:pPr>
              <w:pStyle w:val="TableText"/>
            </w:pPr>
            <w:r w:rsidRPr="00A60A14">
              <w:rPr>
                <w:rFonts w:cs="Arial"/>
              </w:rPr>
              <w:t>If heavy plant is required to cross an area where underground utilities are known to exist, the cross points shall be kept to a minimum and shall be clearly marked?</w:t>
            </w:r>
          </w:p>
        </w:tc>
        <w:tc>
          <w:tcPr>
            <w:tcW w:w="2551" w:type="dxa"/>
          </w:tcPr>
          <w:p w14:paraId="4A01C7AD" w14:textId="77777777" w:rsidR="00DA4BCF" w:rsidRDefault="00DA4BCF" w:rsidP="00D47E0D">
            <w:pPr>
              <w:pStyle w:val="TableText"/>
            </w:pPr>
          </w:p>
        </w:tc>
        <w:tc>
          <w:tcPr>
            <w:tcW w:w="6238" w:type="dxa"/>
          </w:tcPr>
          <w:p w14:paraId="41562731" w14:textId="77777777" w:rsidR="00DA4BCF" w:rsidRDefault="00DA4BCF" w:rsidP="00D47E0D">
            <w:pPr>
              <w:pStyle w:val="TableText"/>
            </w:pPr>
          </w:p>
        </w:tc>
      </w:tr>
    </w:tbl>
    <w:p w14:paraId="7630129A" w14:textId="77777777" w:rsidR="00B62820" w:rsidRDefault="00B62820" w:rsidP="00B62820">
      <w:pPr>
        <w:tabs>
          <w:tab w:val="left" w:pos="8790"/>
        </w:tabs>
        <w:rPr>
          <w:rFonts w:cs="Arial"/>
          <w:szCs w:val="20"/>
        </w:rPr>
      </w:pPr>
    </w:p>
    <w:p w14:paraId="2D4696CE" w14:textId="77777777" w:rsidR="00B62820" w:rsidRDefault="00B62820" w:rsidP="00B62820">
      <w:pPr>
        <w:rPr>
          <w:rFonts w:cs="Arial"/>
          <w:szCs w:val="20"/>
        </w:rPr>
      </w:pPr>
      <w:r>
        <w:rPr>
          <w:rFonts w:cs="Arial"/>
          <w:szCs w:val="20"/>
        </w:rPr>
        <w:br w:type="page"/>
      </w:r>
    </w:p>
    <w:tbl>
      <w:tblPr>
        <w:tblStyle w:val="TableGrid"/>
        <w:tblW w:w="15025" w:type="dxa"/>
        <w:tblLayout w:type="fixed"/>
        <w:tblLook w:val="04A0" w:firstRow="1" w:lastRow="0" w:firstColumn="1" w:lastColumn="0" w:noHBand="0" w:noVBand="1"/>
      </w:tblPr>
      <w:tblGrid>
        <w:gridCol w:w="567"/>
        <w:gridCol w:w="5669"/>
        <w:gridCol w:w="2551"/>
        <w:gridCol w:w="6238"/>
      </w:tblGrid>
      <w:tr w:rsidR="0049435A" w:rsidRPr="004C07C2" w14:paraId="64E46A3B" w14:textId="77777777" w:rsidTr="00D47E0D">
        <w:tc>
          <w:tcPr>
            <w:tcW w:w="567" w:type="dxa"/>
            <w:tcBorders>
              <w:bottom w:val="single" w:sz="4" w:space="0" w:color="auto"/>
              <w:right w:val="nil"/>
            </w:tcBorders>
            <w:shd w:val="clear" w:color="auto" w:fill="000000" w:themeFill="text1"/>
            <w:tcMar>
              <w:left w:w="57" w:type="dxa"/>
              <w:right w:w="57" w:type="dxa"/>
            </w:tcMar>
            <w:vAlign w:val="bottom"/>
          </w:tcPr>
          <w:p w14:paraId="6093D1A3" w14:textId="77777777" w:rsidR="0049435A" w:rsidRPr="004C07C2" w:rsidRDefault="0049435A" w:rsidP="00D47E0D">
            <w:pPr>
              <w:pStyle w:val="TableText"/>
              <w:jc w:val="center"/>
              <w:rPr>
                <w:b/>
                <w:bCs/>
              </w:rPr>
            </w:pPr>
            <w:r>
              <w:rPr>
                <w:rFonts w:cs="Arial"/>
                <w:b/>
              </w:rPr>
              <w:lastRenderedPageBreak/>
              <w:t>7.10</w:t>
            </w:r>
          </w:p>
        </w:tc>
        <w:tc>
          <w:tcPr>
            <w:tcW w:w="14458" w:type="dxa"/>
            <w:gridSpan w:val="3"/>
            <w:tcBorders>
              <w:left w:val="nil"/>
            </w:tcBorders>
            <w:shd w:val="clear" w:color="auto" w:fill="000000" w:themeFill="text1"/>
            <w:vAlign w:val="bottom"/>
          </w:tcPr>
          <w:p w14:paraId="21DE36AE" w14:textId="77777777" w:rsidR="0049435A" w:rsidRPr="004C07C2" w:rsidRDefault="0049435A" w:rsidP="00D47E0D">
            <w:pPr>
              <w:pStyle w:val="TableText"/>
              <w:rPr>
                <w:b/>
                <w:bCs/>
              </w:rPr>
            </w:pPr>
            <w:r w:rsidRPr="00A60A14">
              <w:rPr>
                <w:rFonts w:cs="Arial"/>
                <w:b/>
              </w:rPr>
              <w:t>Site Specific Hazard Management Tool (H10) – Overhead Utilities</w:t>
            </w:r>
          </w:p>
        </w:tc>
      </w:tr>
      <w:tr w:rsidR="0049435A" w:rsidRPr="004C07C2" w14:paraId="6E6BE20A" w14:textId="77777777" w:rsidTr="00D47E0D">
        <w:tc>
          <w:tcPr>
            <w:tcW w:w="567" w:type="dxa"/>
            <w:tcBorders>
              <w:bottom w:val="single" w:sz="4" w:space="0" w:color="auto"/>
              <w:right w:val="nil"/>
            </w:tcBorders>
            <w:shd w:val="pct10" w:color="auto" w:fill="auto"/>
          </w:tcPr>
          <w:p w14:paraId="29CC3C0A" w14:textId="77777777" w:rsidR="0049435A" w:rsidRPr="004C07C2" w:rsidRDefault="0049435A" w:rsidP="00D47E0D">
            <w:pPr>
              <w:pStyle w:val="TableText"/>
              <w:jc w:val="center"/>
              <w:rPr>
                <w:b/>
                <w:bCs/>
              </w:rPr>
            </w:pPr>
          </w:p>
        </w:tc>
        <w:tc>
          <w:tcPr>
            <w:tcW w:w="14458" w:type="dxa"/>
            <w:gridSpan w:val="3"/>
            <w:tcBorders>
              <w:left w:val="nil"/>
            </w:tcBorders>
            <w:shd w:val="pct10" w:color="auto" w:fill="auto"/>
          </w:tcPr>
          <w:p w14:paraId="1B2826F9" w14:textId="77777777" w:rsidR="0049435A" w:rsidRPr="004C07C2" w:rsidRDefault="0049435A" w:rsidP="00D47E0D">
            <w:pPr>
              <w:pStyle w:val="TableText"/>
              <w:rPr>
                <w:b/>
                <w:bCs/>
              </w:rPr>
            </w:pPr>
            <w:r w:rsidRPr="00A60A14">
              <w:rPr>
                <w:rFonts w:cs="Arial"/>
                <w:b/>
              </w:rPr>
              <w:t>Concerning the Overhead Utilities Procedure, does the procedure outline how:</w:t>
            </w:r>
          </w:p>
        </w:tc>
      </w:tr>
      <w:tr w:rsidR="0049435A" w:rsidRPr="004C07C2" w14:paraId="75F9545A" w14:textId="77777777" w:rsidTr="00D47E0D">
        <w:tc>
          <w:tcPr>
            <w:tcW w:w="567" w:type="dxa"/>
            <w:tcBorders>
              <w:bottom w:val="single" w:sz="4" w:space="0" w:color="auto"/>
            </w:tcBorders>
            <w:shd w:val="pct10" w:color="auto" w:fill="auto"/>
          </w:tcPr>
          <w:p w14:paraId="3BCB93B1" w14:textId="77777777" w:rsidR="0049435A" w:rsidRPr="004C07C2" w:rsidRDefault="0049435A" w:rsidP="00D47E0D">
            <w:pPr>
              <w:pStyle w:val="TableText"/>
              <w:jc w:val="center"/>
              <w:rPr>
                <w:b/>
                <w:bCs/>
              </w:rPr>
            </w:pPr>
          </w:p>
        </w:tc>
        <w:tc>
          <w:tcPr>
            <w:tcW w:w="5669" w:type="dxa"/>
            <w:shd w:val="pct10" w:color="auto" w:fill="auto"/>
          </w:tcPr>
          <w:p w14:paraId="0BEDC319" w14:textId="77777777" w:rsidR="0049435A" w:rsidRPr="004C07C2" w:rsidRDefault="0049435A" w:rsidP="00D47E0D">
            <w:pPr>
              <w:pStyle w:val="TableText"/>
              <w:rPr>
                <w:b/>
                <w:bCs/>
              </w:rPr>
            </w:pPr>
            <w:r>
              <w:rPr>
                <w:b/>
                <w:bCs/>
              </w:rPr>
              <w:t>Requirement</w:t>
            </w:r>
          </w:p>
        </w:tc>
        <w:tc>
          <w:tcPr>
            <w:tcW w:w="2551" w:type="dxa"/>
            <w:shd w:val="pct10" w:color="auto" w:fill="auto"/>
          </w:tcPr>
          <w:p w14:paraId="3B6248BC" w14:textId="77777777" w:rsidR="0049435A" w:rsidRPr="004C07C2" w:rsidRDefault="0049435A" w:rsidP="00D47E0D">
            <w:pPr>
              <w:pStyle w:val="TableText"/>
              <w:rPr>
                <w:b/>
                <w:bCs/>
              </w:rPr>
            </w:pPr>
            <w:r w:rsidRPr="00D605A5">
              <w:rPr>
                <w:rFonts w:cs="Arial"/>
                <w:b/>
              </w:rPr>
              <w:t>Reference Section</w:t>
            </w:r>
          </w:p>
        </w:tc>
        <w:tc>
          <w:tcPr>
            <w:tcW w:w="6238" w:type="dxa"/>
            <w:shd w:val="pct10" w:color="auto" w:fill="auto"/>
          </w:tcPr>
          <w:p w14:paraId="448D260B" w14:textId="3B760B76" w:rsidR="0049435A" w:rsidRPr="004C07C2" w:rsidRDefault="003A617D" w:rsidP="00D47E0D">
            <w:pPr>
              <w:pStyle w:val="TableText"/>
              <w:rPr>
                <w:b/>
                <w:bCs/>
              </w:rPr>
            </w:pPr>
            <w:r>
              <w:rPr>
                <w:rFonts w:cs="Arial"/>
                <w:b/>
              </w:rPr>
              <w:t xml:space="preserve">Assessor’s </w:t>
            </w:r>
            <w:r w:rsidR="0049435A" w:rsidRPr="00D605A5">
              <w:rPr>
                <w:rFonts w:cs="Arial"/>
                <w:b/>
              </w:rPr>
              <w:t>Findings</w:t>
            </w:r>
          </w:p>
        </w:tc>
      </w:tr>
      <w:tr w:rsidR="0049435A" w14:paraId="7419A313" w14:textId="77777777" w:rsidTr="00D47E0D">
        <w:tc>
          <w:tcPr>
            <w:tcW w:w="567" w:type="dxa"/>
            <w:shd w:val="pct10" w:color="auto" w:fill="auto"/>
          </w:tcPr>
          <w:p w14:paraId="7925F129" w14:textId="77777777" w:rsidR="0049435A" w:rsidRDefault="0049435A" w:rsidP="00D47E0D">
            <w:pPr>
              <w:pStyle w:val="TableText"/>
              <w:jc w:val="center"/>
            </w:pPr>
            <w:r w:rsidRPr="00A60A14">
              <w:rPr>
                <w:rFonts w:cs="Arial"/>
                <w:b/>
              </w:rPr>
              <w:sym w:font="Wingdings" w:char="F0A8"/>
            </w:r>
          </w:p>
        </w:tc>
        <w:tc>
          <w:tcPr>
            <w:tcW w:w="5669" w:type="dxa"/>
          </w:tcPr>
          <w:p w14:paraId="3FA1A476" w14:textId="77777777" w:rsidR="0049435A" w:rsidRDefault="0049435A" w:rsidP="00D47E0D">
            <w:pPr>
              <w:pStyle w:val="TableText"/>
            </w:pPr>
            <w:r w:rsidRPr="00A60A14">
              <w:rPr>
                <w:rFonts w:cs="Arial"/>
              </w:rPr>
              <w:t>Staff involved in the work shall be trained in controlling risks associated with overhead utilities in the vicinity of work sites?</w:t>
            </w:r>
          </w:p>
        </w:tc>
        <w:tc>
          <w:tcPr>
            <w:tcW w:w="2551" w:type="dxa"/>
          </w:tcPr>
          <w:p w14:paraId="372F125E" w14:textId="77777777" w:rsidR="0049435A" w:rsidRDefault="0049435A" w:rsidP="00D47E0D">
            <w:pPr>
              <w:pStyle w:val="TableText"/>
            </w:pPr>
          </w:p>
        </w:tc>
        <w:tc>
          <w:tcPr>
            <w:tcW w:w="6238" w:type="dxa"/>
          </w:tcPr>
          <w:p w14:paraId="23E06F46" w14:textId="77777777" w:rsidR="0049435A" w:rsidRDefault="0049435A" w:rsidP="00D47E0D">
            <w:pPr>
              <w:pStyle w:val="TableText"/>
            </w:pPr>
          </w:p>
        </w:tc>
      </w:tr>
      <w:tr w:rsidR="0049435A" w14:paraId="52548C16" w14:textId="77777777" w:rsidTr="00D47E0D">
        <w:tc>
          <w:tcPr>
            <w:tcW w:w="567" w:type="dxa"/>
            <w:shd w:val="pct10" w:color="auto" w:fill="auto"/>
          </w:tcPr>
          <w:p w14:paraId="1691F728" w14:textId="77777777" w:rsidR="0049435A" w:rsidRDefault="0049435A" w:rsidP="00D47E0D">
            <w:pPr>
              <w:pStyle w:val="TableText"/>
              <w:jc w:val="center"/>
            </w:pPr>
            <w:r w:rsidRPr="00A60A14">
              <w:rPr>
                <w:rFonts w:cs="Arial"/>
                <w:b/>
              </w:rPr>
              <w:sym w:font="Wingdings" w:char="F0A8"/>
            </w:r>
          </w:p>
        </w:tc>
        <w:tc>
          <w:tcPr>
            <w:tcW w:w="5669" w:type="dxa"/>
          </w:tcPr>
          <w:p w14:paraId="78C378B1" w14:textId="77777777" w:rsidR="0049435A" w:rsidRDefault="0049435A" w:rsidP="00D47E0D">
            <w:pPr>
              <w:pStyle w:val="TableText"/>
            </w:pPr>
            <w:r w:rsidRPr="00A60A14">
              <w:rPr>
                <w:rFonts w:cs="Arial"/>
              </w:rPr>
              <w:t>Safe work method statements shall be developed following risk assessment for working near overhead utilities and workers shall be trained in the requirements of these work methods?</w:t>
            </w:r>
          </w:p>
        </w:tc>
        <w:tc>
          <w:tcPr>
            <w:tcW w:w="2551" w:type="dxa"/>
          </w:tcPr>
          <w:p w14:paraId="7DFA2338" w14:textId="77777777" w:rsidR="0049435A" w:rsidRDefault="0049435A" w:rsidP="00D47E0D">
            <w:pPr>
              <w:pStyle w:val="TableText"/>
            </w:pPr>
          </w:p>
        </w:tc>
        <w:tc>
          <w:tcPr>
            <w:tcW w:w="6238" w:type="dxa"/>
          </w:tcPr>
          <w:p w14:paraId="0026248B" w14:textId="77777777" w:rsidR="0049435A" w:rsidRDefault="0049435A" w:rsidP="00D47E0D">
            <w:pPr>
              <w:pStyle w:val="TableText"/>
            </w:pPr>
          </w:p>
        </w:tc>
      </w:tr>
      <w:tr w:rsidR="0049435A" w14:paraId="7905F549" w14:textId="77777777" w:rsidTr="00D47E0D">
        <w:tc>
          <w:tcPr>
            <w:tcW w:w="567" w:type="dxa"/>
            <w:shd w:val="pct10" w:color="auto" w:fill="auto"/>
          </w:tcPr>
          <w:p w14:paraId="108F0C8D" w14:textId="77777777" w:rsidR="0049435A" w:rsidRDefault="0049435A" w:rsidP="00D47E0D">
            <w:pPr>
              <w:pStyle w:val="TableText"/>
              <w:jc w:val="center"/>
            </w:pPr>
            <w:r w:rsidRPr="00A60A14">
              <w:rPr>
                <w:rFonts w:cs="Arial"/>
                <w:b/>
              </w:rPr>
              <w:sym w:font="Wingdings" w:char="F0A8"/>
            </w:r>
          </w:p>
        </w:tc>
        <w:tc>
          <w:tcPr>
            <w:tcW w:w="5669" w:type="dxa"/>
          </w:tcPr>
          <w:p w14:paraId="5AE135F1" w14:textId="77777777" w:rsidR="0049435A" w:rsidRDefault="0049435A" w:rsidP="00D47E0D">
            <w:pPr>
              <w:pStyle w:val="TableText"/>
            </w:pPr>
            <w:r w:rsidRPr="00A60A14">
              <w:rPr>
                <w:rFonts w:cs="Arial"/>
              </w:rPr>
              <w:t>Plans and other relevant information about the overhead utilities shall be obtained?</w:t>
            </w:r>
          </w:p>
        </w:tc>
        <w:tc>
          <w:tcPr>
            <w:tcW w:w="2551" w:type="dxa"/>
          </w:tcPr>
          <w:p w14:paraId="0CDF4BA6" w14:textId="77777777" w:rsidR="0049435A" w:rsidRDefault="0049435A" w:rsidP="00D47E0D">
            <w:pPr>
              <w:pStyle w:val="TableText"/>
            </w:pPr>
          </w:p>
        </w:tc>
        <w:tc>
          <w:tcPr>
            <w:tcW w:w="6238" w:type="dxa"/>
          </w:tcPr>
          <w:p w14:paraId="6D65E4C3" w14:textId="77777777" w:rsidR="0049435A" w:rsidRDefault="0049435A" w:rsidP="00D47E0D">
            <w:pPr>
              <w:pStyle w:val="TableText"/>
            </w:pPr>
          </w:p>
        </w:tc>
      </w:tr>
      <w:tr w:rsidR="0049435A" w14:paraId="5A37ABD4" w14:textId="77777777" w:rsidTr="00D47E0D">
        <w:tc>
          <w:tcPr>
            <w:tcW w:w="567" w:type="dxa"/>
            <w:shd w:val="pct10" w:color="auto" w:fill="auto"/>
          </w:tcPr>
          <w:p w14:paraId="749FF9D0" w14:textId="77777777" w:rsidR="0049435A" w:rsidRDefault="0049435A" w:rsidP="00D47E0D">
            <w:pPr>
              <w:pStyle w:val="TableText"/>
              <w:jc w:val="center"/>
            </w:pPr>
            <w:r w:rsidRPr="00A60A14">
              <w:rPr>
                <w:rFonts w:cs="Arial"/>
                <w:b/>
              </w:rPr>
              <w:sym w:font="Wingdings" w:char="F0A8"/>
            </w:r>
          </w:p>
        </w:tc>
        <w:tc>
          <w:tcPr>
            <w:tcW w:w="5669" w:type="dxa"/>
          </w:tcPr>
          <w:p w14:paraId="383F89FD" w14:textId="77777777" w:rsidR="0049435A" w:rsidRDefault="0049435A" w:rsidP="00D47E0D">
            <w:pPr>
              <w:pStyle w:val="TableText"/>
            </w:pPr>
            <w:r w:rsidRPr="00A60A14">
              <w:rPr>
                <w:rFonts w:cs="Arial"/>
              </w:rPr>
              <w:t>A site survey shall be carried out to identify the precise location of overhead utilities and the location of overhead utilities shall be plotted on the work area plan?</w:t>
            </w:r>
          </w:p>
        </w:tc>
        <w:tc>
          <w:tcPr>
            <w:tcW w:w="2551" w:type="dxa"/>
          </w:tcPr>
          <w:p w14:paraId="789D7843" w14:textId="77777777" w:rsidR="0049435A" w:rsidRDefault="0049435A" w:rsidP="00D47E0D">
            <w:pPr>
              <w:pStyle w:val="TableText"/>
            </w:pPr>
          </w:p>
        </w:tc>
        <w:tc>
          <w:tcPr>
            <w:tcW w:w="6238" w:type="dxa"/>
          </w:tcPr>
          <w:p w14:paraId="4C1B9BE0" w14:textId="77777777" w:rsidR="0049435A" w:rsidRDefault="0049435A" w:rsidP="00D47E0D">
            <w:pPr>
              <w:pStyle w:val="TableText"/>
            </w:pPr>
          </w:p>
        </w:tc>
      </w:tr>
      <w:tr w:rsidR="0049435A" w14:paraId="0B638FE4" w14:textId="77777777" w:rsidTr="00D47E0D">
        <w:tc>
          <w:tcPr>
            <w:tcW w:w="567" w:type="dxa"/>
            <w:shd w:val="pct10" w:color="auto" w:fill="auto"/>
          </w:tcPr>
          <w:p w14:paraId="24C7BA7C" w14:textId="77777777" w:rsidR="0049435A" w:rsidRDefault="0049435A" w:rsidP="00D47E0D">
            <w:pPr>
              <w:pStyle w:val="TableText"/>
              <w:jc w:val="center"/>
            </w:pPr>
            <w:r w:rsidRPr="00A60A14">
              <w:rPr>
                <w:rFonts w:cs="Arial"/>
                <w:b/>
              </w:rPr>
              <w:sym w:font="Wingdings" w:char="F0A8"/>
            </w:r>
          </w:p>
        </w:tc>
        <w:tc>
          <w:tcPr>
            <w:tcW w:w="5669" w:type="dxa"/>
          </w:tcPr>
          <w:p w14:paraId="1D49F20D" w14:textId="77777777" w:rsidR="0049435A" w:rsidRDefault="0049435A" w:rsidP="00D47E0D">
            <w:pPr>
              <w:pStyle w:val="TableText"/>
            </w:pPr>
            <w:r w:rsidRPr="00A60A14">
              <w:rPr>
                <w:rFonts w:cs="Arial"/>
              </w:rPr>
              <w:t>Information concerning the location of utilities shall be given to the responsible supervisor or contractor at the work site?</w:t>
            </w:r>
          </w:p>
        </w:tc>
        <w:tc>
          <w:tcPr>
            <w:tcW w:w="2551" w:type="dxa"/>
          </w:tcPr>
          <w:p w14:paraId="38D7AFBE" w14:textId="77777777" w:rsidR="0049435A" w:rsidRDefault="0049435A" w:rsidP="00D47E0D">
            <w:pPr>
              <w:pStyle w:val="TableText"/>
            </w:pPr>
          </w:p>
        </w:tc>
        <w:tc>
          <w:tcPr>
            <w:tcW w:w="6238" w:type="dxa"/>
          </w:tcPr>
          <w:p w14:paraId="457DEFC1" w14:textId="77777777" w:rsidR="0049435A" w:rsidRDefault="0049435A" w:rsidP="00D47E0D">
            <w:pPr>
              <w:pStyle w:val="TableText"/>
            </w:pPr>
          </w:p>
        </w:tc>
      </w:tr>
      <w:tr w:rsidR="0049435A" w14:paraId="3E661F37" w14:textId="77777777" w:rsidTr="00D47E0D">
        <w:tc>
          <w:tcPr>
            <w:tcW w:w="567" w:type="dxa"/>
            <w:shd w:val="pct10" w:color="auto" w:fill="auto"/>
          </w:tcPr>
          <w:p w14:paraId="0593C9F7" w14:textId="77777777" w:rsidR="0049435A" w:rsidRDefault="0049435A" w:rsidP="00D47E0D">
            <w:pPr>
              <w:pStyle w:val="TableText"/>
              <w:jc w:val="center"/>
            </w:pPr>
            <w:r w:rsidRPr="00A60A14">
              <w:rPr>
                <w:rFonts w:cs="Arial"/>
                <w:b/>
              </w:rPr>
              <w:sym w:font="Wingdings" w:char="F0A8"/>
            </w:r>
          </w:p>
        </w:tc>
        <w:tc>
          <w:tcPr>
            <w:tcW w:w="5669" w:type="dxa"/>
          </w:tcPr>
          <w:p w14:paraId="11B7BBAF" w14:textId="77777777" w:rsidR="0049435A" w:rsidRDefault="0049435A" w:rsidP="00D47E0D">
            <w:pPr>
              <w:pStyle w:val="TableText"/>
            </w:pPr>
            <w:r w:rsidRPr="00A60A14">
              <w:rPr>
                <w:rFonts w:cs="Arial"/>
              </w:rPr>
              <w:t>The relevant authorities shall be notified of any inconsistencies between the information they provided and the actual location of the utilities?</w:t>
            </w:r>
          </w:p>
        </w:tc>
        <w:tc>
          <w:tcPr>
            <w:tcW w:w="2551" w:type="dxa"/>
          </w:tcPr>
          <w:p w14:paraId="50A7EFD5" w14:textId="77777777" w:rsidR="0049435A" w:rsidRDefault="0049435A" w:rsidP="00D47E0D">
            <w:pPr>
              <w:pStyle w:val="TableText"/>
            </w:pPr>
          </w:p>
        </w:tc>
        <w:tc>
          <w:tcPr>
            <w:tcW w:w="6238" w:type="dxa"/>
          </w:tcPr>
          <w:p w14:paraId="55A88E40" w14:textId="77777777" w:rsidR="0049435A" w:rsidRDefault="0049435A" w:rsidP="00D47E0D">
            <w:pPr>
              <w:pStyle w:val="TableText"/>
            </w:pPr>
          </w:p>
        </w:tc>
      </w:tr>
      <w:tr w:rsidR="0049435A" w14:paraId="368DFB10" w14:textId="77777777" w:rsidTr="00D47E0D">
        <w:tc>
          <w:tcPr>
            <w:tcW w:w="567" w:type="dxa"/>
            <w:shd w:val="pct10" w:color="auto" w:fill="auto"/>
          </w:tcPr>
          <w:p w14:paraId="6EC86562" w14:textId="77777777" w:rsidR="0049435A" w:rsidRDefault="0049435A" w:rsidP="00D47E0D">
            <w:pPr>
              <w:pStyle w:val="TableText"/>
              <w:jc w:val="center"/>
            </w:pPr>
            <w:r w:rsidRPr="00A60A14">
              <w:rPr>
                <w:rFonts w:cs="Arial"/>
                <w:b/>
              </w:rPr>
              <w:sym w:font="Wingdings" w:char="F0A8"/>
            </w:r>
          </w:p>
        </w:tc>
        <w:tc>
          <w:tcPr>
            <w:tcW w:w="5669" w:type="dxa"/>
          </w:tcPr>
          <w:p w14:paraId="18E649BB" w14:textId="77777777" w:rsidR="0049435A" w:rsidRDefault="0049435A" w:rsidP="00D47E0D">
            <w:pPr>
              <w:pStyle w:val="TableText"/>
            </w:pPr>
            <w:r w:rsidRPr="00A60A14">
              <w:rPr>
                <w:rFonts w:cs="Arial"/>
              </w:rPr>
              <w:t>The possibility shall be considered to have the supply authority de-energise the overhead lines while work is being carried out in the vicinity?</w:t>
            </w:r>
          </w:p>
        </w:tc>
        <w:tc>
          <w:tcPr>
            <w:tcW w:w="2551" w:type="dxa"/>
          </w:tcPr>
          <w:p w14:paraId="55A7386A" w14:textId="77777777" w:rsidR="0049435A" w:rsidRDefault="0049435A" w:rsidP="00D47E0D">
            <w:pPr>
              <w:pStyle w:val="TableText"/>
            </w:pPr>
          </w:p>
        </w:tc>
        <w:tc>
          <w:tcPr>
            <w:tcW w:w="6238" w:type="dxa"/>
          </w:tcPr>
          <w:p w14:paraId="0B2C1E2A" w14:textId="77777777" w:rsidR="0049435A" w:rsidRDefault="0049435A" w:rsidP="00D47E0D">
            <w:pPr>
              <w:pStyle w:val="TableText"/>
            </w:pPr>
          </w:p>
        </w:tc>
      </w:tr>
      <w:tr w:rsidR="0049435A" w14:paraId="7BCB1335" w14:textId="77777777" w:rsidTr="00D47E0D">
        <w:tc>
          <w:tcPr>
            <w:tcW w:w="567" w:type="dxa"/>
            <w:shd w:val="pct10" w:color="auto" w:fill="auto"/>
          </w:tcPr>
          <w:p w14:paraId="7FE56B6D" w14:textId="77777777" w:rsidR="0049435A" w:rsidRDefault="0049435A" w:rsidP="00D47E0D">
            <w:pPr>
              <w:pStyle w:val="TableText"/>
              <w:jc w:val="center"/>
            </w:pPr>
            <w:r w:rsidRPr="00A60A14">
              <w:rPr>
                <w:rFonts w:cs="Arial"/>
                <w:b/>
              </w:rPr>
              <w:sym w:font="Wingdings" w:char="F0A8"/>
            </w:r>
          </w:p>
        </w:tc>
        <w:tc>
          <w:tcPr>
            <w:tcW w:w="5669" w:type="dxa"/>
          </w:tcPr>
          <w:p w14:paraId="1F5733E7" w14:textId="77777777" w:rsidR="0049435A" w:rsidRDefault="0049435A" w:rsidP="00D47E0D">
            <w:pPr>
              <w:pStyle w:val="TableText"/>
            </w:pPr>
            <w:r w:rsidRPr="00A60A14">
              <w:rPr>
                <w:rFonts w:cs="Arial"/>
              </w:rPr>
              <w:t>Only qualified personnel shall be allowed to operate plant and equipment near overhead utilities? In this case personnel who have completed a ‘Crane and plant electrical safety’ course conducted by a suitably industry experienced trainer with an approved RTO?</w:t>
            </w:r>
          </w:p>
        </w:tc>
        <w:tc>
          <w:tcPr>
            <w:tcW w:w="2551" w:type="dxa"/>
          </w:tcPr>
          <w:p w14:paraId="6F6EEFC5" w14:textId="77777777" w:rsidR="0049435A" w:rsidRDefault="0049435A" w:rsidP="00D47E0D">
            <w:pPr>
              <w:pStyle w:val="TableText"/>
            </w:pPr>
          </w:p>
        </w:tc>
        <w:tc>
          <w:tcPr>
            <w:tcW w:w="6238" w:type="dxa"/>
          </w:tcPr>
          <w:p w14:paraId="0DF14404" w14:textId="77777777" w:rsidR="0049435A" w:rsidRDefault="0049435A" w:rsidP="00D47E0D">
            <w:pPr>
              <w:pStyle w:val="TableText"/>
            </w:pPr>
          </w:p>
        </w:tc>
      </w:tr>
      <w:tr w:rsidR="0049435A" w14:paraId="24CEFEFF" w14:textId="77777777" w:rsidTr="00D47E0D">
        <w:tc>
          <w:tcPr>
            <w:tcW w:w="567" w:type="dxa"/>
            <w:shd w:val="pct10" w:color="auto" w:fill="auto"/>
          </w:tcPr>
          <w:p w14:paraId="38ACDC94" w14:textId="77777777" w:rsidR="0049435A" w:rsidRDefault="0049435A" w:rsidP="00D47E0D">
            <w:pPr>
              <w:pStyle w:val="TableText"/>
              <w:jc w:val="center"/>
            </w:pPr>
            <w:r w:rsidRPr="00A60A14">
              <w:rPr>
                <w:rFonts w:cs="Arial"/>
                <w:b/>
              </w:rPr>
              <w:sym w:font="Wingdings" w:char="F0A8"/>
            </w:r>
          </w:p>
        </w:tc>
        <w:tc>
          <w:tcPr>
            <w:tcW w:w="5669" w:type="dxa"/>
          </w:tcPr>
          <w:p w14:paraId="5A96EB36" w14:textId="77777777" w:rsidR="0049435A" w:rsidRDefault="0049435A" w:rsidP="00D47E0D">
            <w:pPr>
              <w:pStyle w:val="TableText"/>
            </w:pPr>
            <w:r w:rsidRPr="00A60A14">
              <w:rPr>
                <w:rFonts w:cs="Arial"/>
              </w:rPr>
              <w:t>An observer shall be present to watch the operation of the plant and equipment at all times while it is being operated in the vicinity of overhead utilities?</w:t>
            </w:r>
          </w:p>
        </w:tc>
        <w:tc>
          <w:tcPr>
            <w:tcW w:w="2551" w:type="dxa"/>
          </w:tcPr>
          <w:p w14:paraId="6ACA6176" w14:textId="77777777" w:rsidR="0049435A" w:rsidRDefault="0049435A" w:rsidP="00D47E0D">
            <w:pPr>
              <w:pStyle w:val="TableText"/>
            </w:pPr>
          </w:p>
        </w:tc>
        <w:tc>
          <w:tcPr>
            <w:tcW w:w="6238" w:type="dxa"/>
          </w:tcPr>
          <w:p w14:paraId="7109ECD1" w14:textId="77777777" w:rsidR="0049435A" w:rsidRDefault="0049435A" w:rsidP="00D47E0D">
            <w:pPr>
              <w:pStyle w:val="TableText"/>
            </w:pPr>
          </w:p>
        </w:tc>
      </w:tr>
      <w:tr w:rsidR="0049435A" w14:paraId="60CA51D2" w14:textId="77777777" w:rsidTr="00D47E0D">
        <w:tc>
          <w:tcPr>
            <w:tcW w:w="567" w:type="dxa"/>
            <w:shd w:val="pct10" w:color="auto" w:fill="auto"/>
          </w:tcPr>
          <w:p w14:paraId="341933DC" w14:textId="77777777" w:rsidR="0049435A" w:rsidRDefault="0049435A" w:rsidP="00D47E0D">
            <w:pPr>
              <w:pStyle w:val="TableText"/>
              <w:jc w:val="center"/>
            </w:pPr>
            <w:r w:rsidRPr="00A60A14">
              <w:rPr>
                <w:rFonts w:cs="Arial"/>
                <w:b/>
              </w:rPr>
              <w:sym w:font="Wingdings" w:char="F0A8"/>
            </w:r>
          </w:p>
        </w:tc>
        <w:tc>
          <w:tcPr>
            <w:tcW w:w="5669" w:type="dxa"/>
          </w:tcPr>
          <w:p w14:paraId="45E753BE" w14:textId="77777777" w:rsidR="0049435A" w:rsidRDefault="0049435A" w:rsidP="00D47E0D">
            <w:pPr>
              <w:pStyle w:val="TableText"/>
            </w:pPr>
            <w:r w:rsidRPr="00A60A14">
              <w:rPr>
                <w:rFonts w:cs="Arial"/>
              </w:rPr>
              <w:t>All plant and equipment to be used in the vicinity of overhead utilities shall be appropriately insulated?</w:t>
            </w:r>
          </w:p>
        </w:tc>
        <w:tc>
          <w:tcPr>
            <w:tcW w:w="2551" w:type="dxa"/>
          </w:tcPr>
          <w:p w14:paraId="56846B2D" w14:textId="77777777" w:rsidR="0049435A" w:rsidRDefault="0049435A" w:rsidP="00D47E0D">
            <w:pPr>
              <w:pStyle w:val="TableText"/>
            </w:pPr>
          </w:p>
        </w:tc>
        <w:tc>
          <w:tcPr>
            <w:tcW w:w="6238" w:type="dxa"/>
          </w:tcPr>
          <w:p w14:paraId="31107E4E" w14:textId="77777777" w:rsidR="0049435A" w:rsidRDefault="0049435A" w:rsidP="00D47E0D">
            <w:pPr>
              <w:pStyle w:val="TableText"/>
            </w:pPr>
          </w:p>
        </w:tc>
      </w:tr>
      <w:tr w:rsidR="0049435A" w14:paraId="17E2F00A" w14:textId="77777777" w:rsidTr="00D47E0D">
        <w:tc>
          <w:tcPr>
            <w:tcW w:w="567" w:type="dxa"/>
            <w:shd w:val="pct10" w:color="auto" w:fill="auto"/>
          </w:tcPr>
          <w:p w14:paraId="4CB1DD2D" w14:textId="77777777" w:rsidR="0049435A" w:rsidRDefault="0049435A" w:rsidP="00D47E0D">
            <w:pPr>
              <w:pStyle w:val="TableText"/>
              <w:jc w:val="center"/>
            </w:pPr>
            <w:r w:rsidRPr="00A60A14">
              <w:rPr>
                <w:rFonts w:cs="Arial"/>
                <w:b/>
              </w:rPr>
              <w:lastRenderedPageBreak/>
              <w:sym w:font="Wingdings" w:char="F0A8"/>
            </w:r>
          </w:p>
        </w:tc>
        <w:tc>
          <w:tcPr>
            <w:tcW w:w="5669" w:type="dxa"/>
          </w:tcPr>
          <w:p w14:paraId="5E7ED2CD" w14:textId="77777777" w:rsidR="0049435A" w:rsidRPr="00A60A14" w:rsidRDefault="0049435A" w:rsidP="00D47E0D">
            <w:pPr>
              <w:spacing w:before="60" w:after="60"/>
              <w:rPr>
                <w:rFonts w:cs="Arial"/>
                <w:szCs w:val="20"/>
              </w:rPr>
            </w:pPr>
            <w:r w:rsidRPr="00A60A14">
              <w:rPr>
                <w:rFonts w:cs="Arial"/>
                <w:szCs w:val="20"/>
              </w:rPr>
              <w:t xml:space="preserve">The minimum working distances specified in NSW COP 2006 Working Near Overhead Powerlines for unauthorised persons shall be complied with: </w:t>
            </w:r>
          </w:p>
          <w:p w14:paraId="4269D8F1" w14:textId="599509B2" w:rsidR="0049435A" w:rsidRDefault="0049435A" w:rsidP="00D47E0D">
            <w:pPr>
              <w:pStyle w:val="TableText"/>
            </w:pPr>
            <w:r w:rsidRPr="00A60A14">
              <w:rPr>
                <w:rFonts w:cs="Arial"/>
              </w:rPr>
              <w:t xml:space="preserve">8m for &gt; 330kV, </w:t>
            </w:r>
            <w:r w:rsidR="00502AED">
              <w:rPr>
                <w:rFonts w:cs="Arial"/>
              </w:rPr>
              <w:br/>
            </w:r>
            <w:r w:rsidRPr="00A60A14">
              <w:rPr>
                <w:rFonts w:cs="Arial"/>
              </w:rPr>
              <w:t xml:space="preserve">6m for &gt;132kV but &lt; 330kV, </w:t>
            </w:r>
            <w:r w:rsidR="00502AED">
              <w:rPr>
                <w:rFonts w:cs="Arial"/>
              </w:rPr>
              <w:br/>
            </w:r>
            <w:r w:rsidRPr="00A60A14">
              <w:rPr>
                <w:rFonts w:cs="Arial"/>
              </w:rPr>
              <w:t>3m for &lt; 132kV?</w:t>
            </w:r>
          </w:p>
        </w:tc>
        <w:tc>
          <w:tcPr>
            <w:tcW w:w="2551" w:type="dxa"/>
          </w:tcPr>
          <w:p w14:paraId="71B4608D" w14:textId="77777777" w:rsidR="0049435A" w:rsidRDefault="0049435A" w:rsidP="00D47E0D">
            <w:pPr>
              <w:pStyle w:val="TableText"/>
            </w:pPr>
          </w:p>
        </w:tc>
        <w:tc>
          <w:tcPr>
            <w:tcW w:w="6238" w:type="dxa"/>
          </w:tcPr>
          <w:p w14:paraId="2FE8FA9C" w14:textId="77777777" w:rsidR="0049435A" w:rsidRDefault="0049435A" w:rsidP="00D47E0D">
            <w:pPr>
              <w:pStyle w:val="TableText"/>
            </w:pPr>
          </w:p>
        </w:tc>
      </w:tr>
      <w:tr w:rsidR="0049435A" w14:paraId="7246B798" w14:textId="77777777" w:rsidTr="00D47E0D">
        <w:tc>
          <w:tcPr>
            <w:tcW w:w="567" w:type="dxa"/>
            <w:shd w:val="pct10" w:color="auto" w:fill="auto"/>
          </w:tcPr>
          <w:p w14:paraId="781F8067" w14:textId="77777777" w:rsidR="0049435A" w:rsidRDefault="0049435A" w:rsidP="00D47E0D">
            <w:pPr>
              <w:pStyle w:val="TableText"/>
              <w:jc w:val="center"/>
            </w:pPr>
            <w:r w:rsidRPr="00A60A14">
              <w:rPr>
                <w:rFonts w:cs="Arial"/>
                <w:b/>
              </w:rPr>
              <w:sym w:font="Wingdings" w:char="F0A8"/>
            </w:r>
          </w:p>
        </w:tc>
        <w:tc>
          <w:tcPr>
            <w:tcW w:w="5669" w:type="dxa"/>
          </w:tcPr>
          <w:p w14:paraId="6B8DE846" w14:textId="77777777" w:rsidR="0049435A" w:rsidRDefault="0049435A" w:rsidP="00D47E0D">
            <w:pPr>
              <w:pStyle w:val="TableText"/>
            </w:pPr>
            <w:r w:rsidRPr="00A60A14">
              <w:rPr>
                <w:rFonts w:cs="Arial"/>
              </w:rPr>
              <w:t>Allowance shall be given to variations in the sag of the line at different times of the day?</w:t>
            </w:r>
          </w:p>
        </w:tc>
        <w:tc>
          <w:tcPr>
            <w:tcW w:w="2551" w:type="dxa"/>
          </w:tcPr>
          <w:p w14:paraId="3E14C52F" w14:textId="77777777" w:rsidR="0049435A" w:rsidRDefault="0049435A" w:rsidP="00D47E0D">
            <w:pPr>
              <w:pStyle w:val="TableText"/>
            </w:pPr>
          </w:p>
        </w:tc>
        <w:tc>
          <w:tcPr>
            <w:tcW w:w="6238" w:type="dxa"/>
          </w:tcPr>
          <w:p w14:paraId="3DDD6A60" w14:textId="77777777" w:rsidR="0049435A" w:rsidRDefault="0049435A" w:rsidP="00D47E0D">
            <w:pPr>
              <w:pStyle w:val="TableText"/>
            </w:pPr>
          </w:p>
        </w:tc>
      </w:tr>
      <w:tr w:rsidR="0049435A" w14:paraId="59A46483" w14:textId="77777777" w:rsidTr="00D47E0D">
        <w:tc>
          <w:tcPr>
            <w:tcW w:w="567" w:type="dxa"/>
            <w:shd w:val="pct10" w:color="auto" w:fill="auto"/>
          </w:tcPr>
          <w:p w14:paraId="1DFE3071" w14:textId="77777777" w:rsidR="0049435A" w:rsidRDefault="0049435A" w:rsidP="00D47E0D">
            <w:pPr>
              <w:pStyle w:val="TableText"/>
              <w:jc w:val="center"/>
            </w:pPr>
            <w:r w:rsidRPr="00A60A14">
              <w:rPr>
                <w:rFonts w:cs="Arial"/>
                <w:b/>
              </w:rPr>
              <w:sym w:font="Wingdings" w:char="F0A8"/>
            </w:r>
          </w:p>
        </w:tc>
        <w:tc>
          <w:tcPr>
            <w:tcW w:w="5669" w:type="dxa"/>
          </w:tcPr>
          <w:p w14:paraId="3B951A05" w14:textId="77777777" w:rsidR="0049435A" w:rsidRDefault="0049435A" w:rsidP="00D47E0D">
            <w:pPr>
              <w:pStyle w:val="TableText"/>
            </w:pPr>
            <w:r w:rsidRPr="00A60A14">
              <w:rPr>
                <w:rFonts w:cs="Arial"/>
              </w:rPr>
              <w:t>Allowance shall be given to the sway of the lines, particularly if wind conditions change during the work period?</w:t>
            </w:r>
          </w:p>
        </w:tc>
        <w:tc>
          <w:tcPr>
            <w:tcW w:w="2551" w:type="dxa"/>
          </w:tcPr>
          <w:p w14:paraId="621409C8" w14:textId="77777777" w:rsidR="0049435A" w:rsidRDefault="0049435A" w:rsidP="00D47E0D">
            <w:pPr>
              <w:pStyle w:val="TableText"/>
            </w:pPr>
          </w:p>
        </w:tc>
        <w:tc>
          <w:tcPr>
            <w:tcW w:w="6238" w:type="dxa"/>
          </w:tcPr>
          <w:p w14:paraId="35C820F0" w14:textId="77777777" w:rsidR="0049435A" w:rsidRDefault="0049435A" w:rsidP="00D47E0D">
            <w:pPr>
              <w:pStyle w:val="TableText"/>
            </w:pPr>
          </w:p>
        </w:tc>
      </w:tr>
      <w:tr w:rsidR="0049435A" w14:paraId="7CA6171B" w14:textId="77777777" w:rsidTr="00D47E0D">
        <w:tc>
          <w:tcPr>
            <w:tcW w:w="567" w:type="dxa"/>
            <w:shd w:val="pct10" w:color="auto" w:fill="auto"/>
          </w:tcPr>
          <w:p w14:paraId="12B0E0D1" w14:textId="77777777" w:rsidR="0049435A" w:rsidRDefault="0049435A" w:rsidP="00D47E0D">
            <w:pPr>
              <w:pStyle w:val="TableText"/>
              <w:jc w:val="center"/>
            </w:pPr>
            <w:r w:rsidRPr="00A60A14">
              <w:rPr>
                <w:rFonts w:cs="Arial"/>
                <w:b/>
              </w:rPr>
              <w:sym w:font="Wingdings" w:char="F0A8"/>
            </w:r>
          </w:p>
        </w:tc>
        <w:tc>
          <w:tcPr>
            <w:tcW w:w="5669" w:type="dxa"/>
          </w:tcPr>
          <w:p w14:paraId="26AD62A2" w14:textId="77777777" w:rsidR="0049435A" w:rsidRDefault="0049435A" w:rsidP="00D47E0D">
            <w:pPr>
              <w:pStyle w:val="TableText"/>
            </w:pPr>
            <w:r w:rsidRPr="00A60A14">
              <w:rPr>
                <w:rFonts w:cs="Arial"/>
              </w:rPr>
              <w:t>The supply authority shall be told when work in the vicinity of overhead utilities has been completed and a record of the notification shall be kept?</w:t>
            </w:r>
          </w:p>
        </w:tc>
        <w:tc>
          <w:tcPr>
            <w:tcW w:w="2551" w:type="dxa"/>
          </w:tcPr>
          <w:p w14:paraId="64AD96DF" w14:textId="77777777" w:rsidR="0049435A" w:rsidRDefault="0049435A" w:rsidP="00D47E0D">
            <w:pPr>
              <w:pStyle w:val="TableText"/>
            </w:pPr>
          </w:p>
        </w:tc>
        <w:tc>
          <w:tcPr>
            <w:tcW w:w="6238" w:type="dxa"/>
          </w:tcPr>
          <w:p w14:paraId="7281E7CA" w14:textId="77777777" w:rsidR="0049435A" w:rsidRDefault="0049435A" w:rsidP="00D47E0D">
            <w:pPr>
              <w:pStyle w:val="TableText"/>
            </w:pPr>
          </w:p>
        </w:tc>
      </w:tr>
    </w:tbl>
    <w:p w14:paraId="53D94A6A" w14:textId="77777777" w:rsidR="00B62820" w:rsidRDefault="00B62820" w:rsidP="00B62820">
      <w:pPr>
        <w:tabs>
          <w:tab w:val="left" w:pos="8790"/>
        </w:tabs>
        <w:rPr>
          <w:rFonts w:cs="Arial"/>
          <w:szCs w:val="20"/>
        </w:rPr>
      </w:pPr>
    </w:p>
    <w:p w14:paraId="5208AED5" w14:textId="77777777" w:rsidR="00B62820" w:rsidRDefault="00B62820" w:rsidP="00B62820">
      <w:pPr>
        <w:rPr>
          <w:rFonts w:cs="Arial"/>
          <w:szCs w:val="20"/>
        </w:rPr>
      </w:pPr>
      <w:r>
        <w:rPr>
          <w:rFonts w:cs="Arial"/>
          <w:szCs w:val="20"/>
        </w:rPr>
        <w:br w:type="page"/>
      </w:r>
    </w:p>
    <w:tbl>
      <w:tblPr>
        <w:tblStyle w:val="TableGrid"/>
        <w:tblW w:w="15024" w:type="dxa"/>
        <w:tblLayout w:type="fixed"/>
        <w:tblLook w:val="04A0" w:firstRow="1" w:lastRow="0" w:firstColumn="1" w:lastColumn="0" w:noHBand="0" w:noVBand="1"/>
      </w:tblPr>
      <w:tblGrid>
        <w:gridCol w:w="566"/>
        <w:gridCol w:w="5669"/>
        <w:gridCol w:w="2551"/>
        <w:gridCol w:w="6238"/>
      </w:tblGrid>
      <w:tr w:rsidR="005477D9" w:rsidRPr="004C07C2" w14:paraId="115C0A19" w14:textId="77777777" w:rsidTr="00D47E0D">
        <w:tc>
          <w:tcPr>
            <w:tcW w:w="566" w:type="dxa"/>
            <w:tcBorders>
              <w:bottom w:val="single" w:sz="4" w:space="0" w:color="auto"/>
              <w:right w:val="nil"/>
            </w:tcBorders>
            <w:shd w:val="clear" w:color="auto" w:fill="000000" w:themeFill="text1"/>
            <w:tcMar>
              <w:left w:w="57" w:type="dxa"/>
              <w:right w:w="57" w:type="dxa"/>
            </w:tcMar>
            <w:vAlign w:val="bottom"/>
          </w:tcPr>
          <w:p w14:paraId="2654336C" w14:textId="77777777" w:rsidR="005477D9" w:rsidRPr="004C07C2" w:rsidRDefault="005477D9" w:rsidP="00D47E0D">
            <w:pPr>
              <w:pStyle w:val="TableText"/>
              <w:jc w:val="center"/>
              <w:rPr>
                <w:b/>
                <w:bCs/>
              </w:rPr>
            </w:pPr>
            <w:r>
              <w:rPr>
                <w:rFonts w:cs="Arial"/>
                <w:b/>
              </w:rPr>
              <w:lastRenderedPageBreak/>
              <w:t>7.11</w:t>
            </w:r>
          </w:p>
        </w:tc>
        <w:tc>
          <w:tcPr>
            <w:tcW w:w="14458" w:type="dxa"/>
            <w:gridSpan w:val="3"/>
            <w:tcBorders>
              <w:left w:val="nil"/>
            </w:tcBorders>
            <w:shd w:val="clear" w:color="auto" w:fill="000000" w:themeFill="text1"/>
            <w:vAlign w:val="bottom"/>
          </w:tcPr>
          <w:p w14:paraId="07458716" w14:textId="77777777" w:rsidR="005477D9" w:rsidRPr="004C07C2" w:rsidRDefault="005477D9" w:rsidP="00D47E0D">
            <w:pPr>
              <w:pStyle w:val="TableText"/>
              <w:rPr>
                <w:b/>
                <w:bCs/>
              </w:rPr>
            </w:pPr>
            <w:r w:rsidRPr="00A60A14">
              <w:rPr>
                <w:rFonts w:cs="Arial"/>
                <w:b/>
              </w:rPr>
              <w:t>Site Specific Hazard Management Tool (H11) – Excavation</w:t>
            </w:r>
          </w:p>
        </w:tc>
      </w:tr>
      <w:tr w:rsidR="005477D9" w14:paraId="6AFB4BA3" w14:textId="77777777" w:rsidTr="00D47E0D">
        <w:tc>
          <w:tcPr>
            <w:tcW w:w="15024" w:type="dxa"/>
            <w:gridSpan w:val="4"/>
            <w:tcBorders>
              <w:bottom w:val="single" w:sz="4" w:space="0" w:color="auto"/>
            </w:tcBorders>
            <w:shd w:val="clear" w:color="auto" w:fill="auto"/>
            <w:vAlign w:val="bottom"/>
          </w:tcPr>
          <w:p w14:paraId="12FC0FEA" w14:textId="77777777" w:rsidR="005477D9" w:rsidRPr="003D0933" w:rsidRDefault="005477D9" w:rsidP="00D47E0D">
            <w:pPr>
              <w:pStyle w:val="TableText"/>
              <w:rPr>
                <w:i/>
                <w:iCs/>
              </w:rPr>
            </w:pPr>
            <w:r w:rsidRPr="00A60A14">
              <w:rPr>
                <w:rFonts w:cs="Arial"/>
                <w:i/>
              </w:rPr>
              <w:t>Excavation is defined to include the excavation or filling of trenches, ditches, shafts, drifts, rises, wells, tunnels and pier holes or work involving the use of caissons and cofferdams or any similar work involving excavation depths greater than 1.5 metres.</w:t>
            </w:r>
          </w:p>
        </w:tc>
      </w:tr>
      <w:tr w:rsidR="005477D9" w:rsidRPr="004C07C2" w14:paraId="32D55770" w14:textId="77777777" w:rsidTr="00D47E0D">
        <w:tc>
          <w:tcPr>
            <w:tcW w:w="566" w:type="dxa"/>
            <w:tcBorders>
              <w:bottom w:val="single" w:sz="4" w:space="0" w:color="auto"/>
              <w:right w:val="nil"/>
            </w:tcBorders>
            <w:shd w:val="pct10" w:color="auto" w:fill="auto"/>
          </w:tcPr>
          <w:p w14:paraId="45919EEE" w14:textId="77777777" w:rsidR="005477D9" w:rsidRPr="004C07C2" w:rsidRDefault="005477D9" w:rsidP="00D47E0D">
            <w:pPr>
              <w:pStyle w:val="TableText"/>
              <w:jc w:val="center"/>
              <w:rPr>
                <w:b/>
                <w:bCs/>
              </w:rPr>
            </w:pPr>
          </w:p>
        </w:tc>
        <w:tc>
          <w:tcPr>
            <w:tcW w:w="14458" w:type="dxa"/>
            <w:gridSpan w:val="3"/>
            <w:tcBorders>
              <w:left w:val="nil"/>
            </w:tcBorders>
            <w:shd w:val="pct10" w:color="auto" w:fill="auto"/>
          </w:tcPr>
          <w:p w14:paraId="7E8AEDE5" w14:textId="77777777" w:rsidR="005477D9" w:rsidRPr="004C07C2" w:rsidRDefault="005477D9" w:rsidP="00D47E0D">
            <w:pPr>
              <w:pStyle w:val="TableText"/>
              <w:rPr>
                <w:b/>
                <w:bCs/>
              </w:rPr>
            </w:pPr>
            <w:r w:rsidRPr="00A60A14">
              <w:rPr>
                <w:rFonts w:cs="Arial"/>
                <w:b/>
              </w:rPr>
              <w:t>Concerning the Excavation Procedure, does the procedure outline how:</w:t>
            </w:r>
          </w:p>
        </w:tc>
      </w:tr>
      <w:tr w:rsidR="005477D9" w:rsidRPr="004C07C2" w14:paraId="1CE92FEB" w14:textId="77777777" w:rsidTr="00D47E0D">
        <w:tc>
          <w:tcPr>
            <w:tcW w:w="566" w:type="dxa"/>
            <w:tcBorders>
              <w:bottom w:val="single" w:sz="4" w:space="0" w:color="auto"/>
            </w:tcBorders>
            <w:shd w:val="pct10" w:color="auto" w:fill="auto"/>
          </w:tcPr>
          <w:p w14:paraId="3D88373C" w14:textId="77777777" w:rsidR="005477D9" w:rsidRPr="004C07C2" w:rsidRDefault="005477D9" w:rsidP="00D47E0D">
            <w:pPr>
              <w:pStyle w:val="TableText"/>
              <w:jc w:val="center"/>
              <w:rPr>
                <w:b/>
                <w:bCs/>
              </w:rPr>
            </w:pPr>
          </w:p>
        </w:tc>
        <w:tc>
          <w:tcPr>
            <w:tcW w:w="5669" w:type="dxa"/>
            <w:shd w:val="pct10" w:color="auto" w:fill="auto"/>
          </w:tcPr>
          <w:p w14:paraId="2DBBC094" w14:textId="77777777" w:rsidR="005477D9" w:rsidRPr="004C07C2" w:rsidRDefault="005477D9" w:rsidP="00D47E0D">
            <w:pPr>
              <w:pStyle w:val="TableText"/>
              <w:rPr>
                <w:b/>
                <w:bCs/>
              </w:rPr>
            </w:pPr>
            <w:r>
              <w:rPr>
                <w:b/>
                <w:bCs/>
              </w:rPr>
              <w:t>Requirement</w:t>
            </w:r>
          </w:p>
        </w:tc>
        <w:tc>
          <w:tcPr>
            <w:tcW w:w="2551" w:type="dxa"/>
            <w:shd w:val="pct10" w:color="auto" w:fill="auto"/>
          </w:tcPr>
          <w:p w14:paraId="16D7C80F" w14:textId="77777777" w:rsidR="005477D9" w:rsidRPr="004C07C2" w:rsidRDefault="005477D9" w:rsidP="00D47E0D">
            <w:pPr>
              <w:pStyle w:val="TableText"/>
              <w:rPr>
                <w:b/>
                <w:bCs/>
              </w:rPr>
            </w:pPr>
            <w:r w:rsidRPr="00D605A5">
              <w:rPr>
                <w:rFonts w:cs="Arial"/>
                <w:b/>
              </w:rPr>
              <w:t>Reference Section</w:t>
            </w:r>
          </w:p>
        </w:tc>
        <w:tc>
          <w:tcPr>
            <w:tcW w:w="6238" w:type="dxa"/>
            <w:shd w:val="pct10" w:color="auto" w:fill="auto"/>
          </w:tcPr>
          <w:p w14:paraId="6F229634" w14:textId="218C301C" w:rsidR="005477D9" w:rsidRPr="004C07C2" w:rsidRDefault="003A617D" w:rsidP="00D47E0D">
            <w:pPr>
              <w:pStyle w:val="TableText"/>
              <w:rPr>
                <w:b/>
                <w:bCs/>
              </w:rPr>
            </w:pPr>
            <w:r>
              <w:rPr>
                <w:rFonts w:cs="Arial"/>
                <w:b/>
              </w:rPr>
              <w:t xml:space="preserve">Assessor’s </w:t>
            </w:r>
            <w:r w:rsidR="005477D9" w:rsidRPr="00D605A5">
              <w:rPr>
                <w:rFonts w:cs="Arial"/>
                <w:b/>
              </w:rPr>
              <w:t>Findings</w:t>
            </w:r>
          </w:p>
        </w:tc>
      </w:tr>
      <w:tr w:rsidR="005477D9" w14:paraId="08758D54" w14:textId="77777777" w:rsidTr="00D47E0D">
        <w:tc>
          <w:tcPr>
            <w:tcW w:w="15024" w:type="dxa"/>
            <w:gridSpan w:val="4"/>
            <w:tcBorders>
              <w:bottom w:val="single" w:sz="4" w:space="0" w:color="auto"/>
            </w:tcBorders>
            <w:shd w:val="clear" w:color="auto" w:fill="auto"/>
          </w:tcPr>
          <w:p w14:paraId="38E01AEB" w14:textId="77777777" w:rsidR="005477D9" w:rsidRPr="003D0933" w:rsidRDefault="005477D9" w:rsidP="00D47E0D">
            <w:pPr>
              <w:pStyle w:val="TableText"/>
              <w:rPr>
                <w:i/>
                <w:iCs/>
              </w:rPr>
            </w:pPr>
            <w:r w:rsidRPr="00A60A14">
              <w:rPr>
                <w:rFonts w:cs="Arial"/>
              </w:rPr>
              <w:t>The nature and condition of the ground or working environment and all foreseeable hazards arising from the excavation work shall be subject to a risk assessment, in particular:</w:t>
            </w:r>
          </w:p>
        </w:tc>
      </w:tr>
      <w:tr w:rsidR="005477D9" w14:paraId="11235E5F" w14:textId="77777777" w:rsidTr="00D47E0D">
        <w:tc>
          <w:tcPr>
            <w:tcW w:w="566" w:type="dxa"/>
            <w:shd w:val="pct10" w:color="auto" w:fill="auto"/>
          </w:tcPr>
          <w:p w14:paraId="20BB8ED5" w14:textId="77777777" w:rsidR="005477D9" w:rsidRDefault="005477D9" w:rsidP="00D47E0D">
            <w:pPr>
              <w:pStyle w:val="TableText"/>
              <w:jc w:val="center"/>
            </w:pPr>
            <w:r w:rsidRPr="00A60A14">
              <w:rPr>
                <w:rFonts w:cs="Arial"/>
                <w:b/>
              </w:rPr>
              <w:sym w:font="Wingdings" w:char="F0A8"/>
            </w:r>
          </w:p>
        </w:tc>
        <w:tc>
          <w:tcPr>
            <w:tcW w:w="5669" w:type="dxa"/>
          </w:tcPr>
          <w:p w14:paraId="56634783" w14:textId="77777777" w:rsidR="005477D9" w:rsidRDefault="005477D9" w:rsidP="00D47E0D">
            <w:pPr>
              <w:pStyle w:val="TableText"/>
            </w:pPr>
            <w:r w:rsidRPr="00A60A14">
              <w:rPr>
                <w:rFonts w:cs="Arial"/>
              </w:rPr>
              <w:t>The possibility of the fall or dislodgement of earth/rock or other materials?</w:t>
            </w:r>
          </w:p>
        </w:tc>
        <w:tc>
          <w:tcPr>
            <w:tcW w:w="2551" w:type="dxa"/>
          </w:tcPr>
          <w:p w14:paraId="39BB4707" w14:textId="77777777" w:rsidR="005477D9" w:rsidRDefault="005477D9" w:rsidP="00D47E0D">
            <w:pPr>
              <w:pStyle w:val="TableText"/>
            </w:pPr>
          </w:p>
        </w:tc>
        <w:tc>
          <w:tcPr>
            <w:tcW w:w="6238" w:type="dxa"/>
          </w:tcPr>
          <w:p w14:paraId="60A0BA99" w14:textId="77777777" w:rsidR="005477D9" w:rsidRDefault="005477D9" w:rsidP="00D47E0D">
            <w:pPr>
              <w:pStyle w:val="TableText"/>
            </w:pPr>
          </w:p>
        </w:tc>
      </w:tr>
      <w:tr w:rsidR="005477D9" w14:paraId="0E864DD1" w14:textId="77777777" w:rsidTr="00D47E0D">
        <w:tc>
          <w:tcPr>
            <w:tcW w:w="566" w:type="dxa"/>
            <w:shd w:val="pct10" w:color="auto" w:fill="auto"/>
          </w:tcPr>
          <w:p w14:paraId="14E80D60" w14:textId="77777777" w:rsidR="005477D9" w:rsidRDefault="005477D9" w:rsidP="00D47E0D">
            <w:pPr>
              <w:pStyle w:val="TableText"/>
              <w:jc w:val="center"/>
            </w:pPr>
            <w:r w:rsidRPr="00A60A14">
              <w:rPr>
                <w:rFonts w:cs="Arial"/>
                <w:b/>
              </w:rPr>
              <w:sym w:font="Wingdings" w:char="F0A8"/>
            </w:r>
          </w:p>
        </w:tc>
        <w:tc>
          <w:tcPr>
            <w:tcW w:w="5669" w:type="dxa"/>
          </w:tcPr>
          <w:p w14:paraId="2555CB75" w14:textId="77777777" w:rsidR="005477D9" w:rsidRDefault="005477D9" w:rsidP="00D47E0D">
            <w:pPr>
              <w:pStyle w:val="TableText"/>
            </w:pPr>
            <w:r w:rsidRPr="00A60A14">
              <w:rPr>
                <w:rFonts w:cs="Arial"/>
              </w:rPr>
              <w:t>The instability of the excavation or adjoining structure?</w:t>
            </w:r>
          </w:p>
        </w:tc>
        <w:tc>
          <w:tcPr>
            <w:tcW w:w="2551" w:type="dxa"/>
          </w:tcPr>
          <w:p w14:paraId="676B0817" w14:textId="77777777" w:rsidR="005477D9" w:rsidRDefault="005477D9" w:rsidP="00D47E0D">
            <w:pPr>
              <w:pStyle w:val="TableText"/>
            </w:pPr>
          </w:p>
        </w:tc>
        <w:tc>
          <w:tcPr>
            <w:tcW w:w="6238" w:type="dxa"/>
          </w:tcPr>
          <w:p w14:paraId="10224A3A" w14:textId="77777777" w:rsidR="005477D9" w:rsidRDefault="005477D9" w:rsidP="00D47E0D">
            <w:pPr>
              <w:pStyle w:val="TableText"/>
            </w:pPr>
          </w:p>
        </w:tc>
      </w:tr>
      <w:tr w:rsidR="005477D9" w14:paraId="59616E8A" w14:textId="77777777" w:rsidTr="00D47E0D">
        <w:tc>
          <w:tcPr>
            <w:tcW w:w="566" w:type="dxa"/>
            <w:shd w:val="pct10" w:color="auto" w:fill="auto"/>
          </w:tcPr>
          <w:p w14:paraId="51640DFC" w14:textId="77777777" w:rsidR="005477D9" w:rsidRDefault="005477D9" w:rsidP="00D47E0D">
            <w:pPr>
              <w:pStyle w:val="TableText"/>
              <w:jc w:val="center"/>
            </w:pPr>
            <w:r w:rsidRPr="00A60A14">
              <w:rPr>
                <w:rFonts w:cs="Arial"/>
                <w:b/>
              </w:rPr>
              <w:sym w:font="Wingdings" w:char="F0A8"/>
            </w:r>
          </w:p>
        </w:tc>
        <w:tc>
          <w:tcPr>
            <w:tcW w:w="5669" w:type="dxa"/>
          </w:tcPr>
          <w:p w14:paraId="06796C32" w14:textId="77777777" w:rsidR="005477D9" w:rsidRDefault="005477D9" w:rsidP="00D47E0D">
            <w:pPr>
              <w:pStyle w:val="TableText"/>
            </w:pPr>
            <w:r w:rsidRPr="00A60A14">
              <w:rPr>
                <w:rFonts w:cs="Arial"/>
              </w:rPr>
              <w:t>The in rush of water (or any other substance e.g. sewer)?</w:t>
            </w:r>
          </w:p>
        </w:tc>
        <w:tc>
          <w:tcPr>
            <w:tcW w:w="2551" w:type="dxa"/>
          </w:tcPr>
          <w:p w14:paraId="7B386000" w14:textId="77777777" w:rsidR="005477D9" w:rsidRDefault="005477D9" w:rsidP="00D47E0D">
            <w:pPr>
              <w:pStyle w:val="TableText"/>
            </w:pPr>
          </w:p>
        </w:tc>
        <w:tc>
          <w:tcPr>
            <w:tcW w:w="6238" w:type="dxa"/>
          </w:tcPr>
          <w:p w14:paraId="3CC7D5CA" w14:textId="77777777" w:rsidR="005477D9" w:rsidRDefault="005477D9" w:rsidP="00D47E0D">
            <w:pPr>
              <w:pStyle w:val="TableText"/>
            </w:pPr>
          </w:p>
        </w:tc>
      </w:tr>
      <w:tr w:rsidR="005477D9" w14:paraId="1841D7DB" w14:textId="77777777" w:rsidTr="00D47E0D">
        <w:tc>
          <w:tcPr>
            <w:tcW w:w="566" w:type="dxa"/>
            <w:shd w:val="pct10" w:color="auto" w:fill="auto"/>
          </w:tcPr>
          <w:p w14:paraId="09DA7AE7" w14:textId="77777777" w:rsidR="005477D9" w:rsidRDefault="005477D9" w:rsidP="00D47E0D">
            <w:pPr>
              <w:pStyle w:val="TableText"/>
              <w:jc w:val="center"/>
            </w:pPr>
            <w:r w:rsidRPr="00A60A14">
              <w:rPr>
                <w:rFonts w:cs="Arial"/>
                <w:b/>
              </w:rPr>
              <w:sym w:font="Wingdings" w:char="F0A8"/>
            </w:r>
          </w:p>
        </w:tc>
        <w:tc>
          <w:tcPr>
            <w:tcW w:w="5669" w:type="dxa"/>
          </w:tcPr>
          <w:p w14:paraId="1DA9B06F" w14:textId="77777777" w:rsidR="005477D9" w:rsidRDefault="005477D9" w:rsidP="00D47E0D">
            <w:pPr>
              <w:pStyle w:val="TableText"/>
            </w:pPr>
            <w:r w:rsidRPr="00A60A14">
              <w:rPr>
                <w:rFonts w:cs="Arial"/>
              </w:rPr>
              <w:t>The placement of excavated material?</w:t>
            </w:r>
          </w:p>
        </w:tc>
        <w:tc>
          <w:tcPr>
            <w:tcW w:w="2551" w:type="dxa"/>
          </w:tcPr>
          <w:p w14:paraId="11E254DD" w14:textId="77777777" w:rsidR="005477D9" w:rsidRDefault="005477D9" w:rsidP="00D47E0D">
            <w:pPr>
              <w:pStyle w:val="TableText"/>
            </w:pPr>
          </w:p>
        </w:tc>
        <w:tc>
          <w:tcPr>
            <w:tcW w:w="6238" w:type="dxa"/>
          </w:tcPr>
          <w:p w14:paraId="32DE6127" w14:textId="77777777" w:rsidR="005477D9" w:rsidRDefault="005477D9" w:rsidP="00D47E0D">
            <w:pPr>
              <w:pStyle w:val="TableText"/>
            </w:pPr>
          </w:p>
        </w:tc>
      </w:tr>
      <w:tr w:rsidR="005477D9" w14:paraId="4FD8EFEA" w14:textId="77777777" w:rsidTr="00D47E0D">
        <w:tc>
          <w:tcPr>
            <w:tcW w:w="566" w:type="dxa"/>
            <w:shd w:val="pct10" w:color="auto" w:fill="auto"/>
          </w:tcPr>
          <w:p w14:paraId="3102B95D" w14:textId="77777777" w:rsidR="005477D9" w:rsidRDefault="005477D9" w:rsidP="00D47E0D">
            <w:pPr>
              <w:pStyle w:val="TableText"/>
              <w:jc w:val="center"/>
            </w:pPr>
            <w:r w:rsidRPr="00A60A14">
              <w:rPr>
                <w:rFonts w:cs="Arial"/>
                <w:b/>
              </w:rPr>
              <w:sym w:font="Wingdings" w:char="F0A8"/>
            </w:r>
          </w:p>
        </w:tc>
        <w:tc>
          <w:tcPr>
            <w:tcW w:w="5669" w:type="dxa"/>
          </w:tcPr>
          <w:p w14:paraId="508DDF3B" w14:textId="77777777" w:rsidR="005477D9" w:rsidRDefault="005477D9" w:rsidP="00D47E0D">
            <w:pPr>
              <w:pStyle w:val="TableText"/>
            </w:pPr>
            <w:r w:rsidRPr="00A60A14">
              <w:rPr>
                <w:rFonts w:cs="Arial"/>
              </w:rPr>
              <w:t>Instability due to person or plant working adjacent to the excavation?</w:t>
            </w:r>
          </w:p>
        </w:tc>
        <w:tc>
          <w:tcPr>
            <w:tcW w:w="2551" w:type="dxa"/>
          </w:tcPr>
          <w:p w14:paraId="6DB9A7FB" w14:textId="77777777" w:rsidR="005477D9" w:rsidRDefault="005477D9" w:rsidP="00D47E0D">
            <w:pPr>
              <w:pStyle w:val="TableText"/>
            </w:pPr>
          </w:p>
        </w:tc>
        <w:tc>
          <w:tcPr>
            <w:tcW w:w="6238" w:type="dxa"/>
          </w:tcPr>
          <w:p w14:paraId="066E4851" w14:textId="77777777" w:rsidR="005477D9" w:rsidRDefault="005477D9" w:rsidP="00D47E0D">
            <w:pPr>
              <w:pStyle w:val="TableText"/>
            </w:pPr>
          </w:p>
        </w:tc>
      </w:tr>
      <w:tr w:rsidR="005477D9" w14:paraId="7C8F4F92" w14:textId="77777777" w:rsidTr="00D47E0D">
        <w:tc>
          <w:tcPr>
            <w:tcW w:w="566" w:type="dxa"/>
            <w:shd w:val="pct10" w:color="auto" w:fill="auto"/>
          </w:tcPr>
          <w:p w14:paraId="5078CF74" w14:textId="77777777" w:rsidR="005477D9" w:rsidRDefault="005477D9" w:rsidP="00D47E0D">
            <w:pPr>
              <w:pStyle w:val="TableText"/>
              <w:jc w:val="center"/>
            </w:pPr>
            <w:r w:rsidRPr="00A60A14">
              <w:rPr>
                <w:rFonts w:cs="Arial"/>
                <w:b/>
              </w:rPr>
              <w:sym w:font="Wingdings" w:char="F0A8"/>
            </w:r>
          </w:p>
        </w:tc>
        <w:tc>
          <w:tcPr>
            <w:tcW w:w="5669" w:type="dxa"/>
          </w:tcPr>
          <w:p w14:paraId="45BB811D" w14:textId="77777777" w:rsidR="005477D9" w:rsidRDefault="005477D9" w:rsidP="00D47E0D">
            <w:pPr>
              <w:pStyle w:val="TableText"/>
            </w:pPr>
            <w:r w:rsidRPr="00A60A14">
              <w:rPr>
                <w:rFonts w:cs="Arial"/>
              </w:rPr>
              <w:t>Contact with overhead utilities?</w:t>
            </w:r>
          </w:p>
        </w:tc>
        <w:tc>
          <w:tcPr>
            <w:tcW w:w="2551" w:type="dxa"/>
          </w:tcPr>
          <w:p w14:paraId="4555058F" w14:textId="77777777" w:rsidR="005477D9" w:rsidRDefault="005477D9" w:rsidP="00D47E0D">
            <w:pPr>
              <w:pStyle w:val="TableText"/>
            </w:pPr>
          </w:p>
        </w:tc>
        <w:tc>
          <w:tcPr>
            <w:tcW w:w="6238" w:type="dxa"/>
          </w:tcPr>
          <w:p w14:paraId="69C3187C" w14:textId="77777777" w:rsidR="005477D9" w:rsidRDefault="005477D9" w:rsidP="00D47E0D">
            <w:pPr>
              <w:pStyle w:val="TableText"/>
            </w:pPr>
          </w:p>
        </w:tc>
      </w:tr>
      <w:tr w:rsidR="005477D9" w14:paraId="73EFE38E" w14:textId="77777777" w:rsidTr="00D47E0D">
        <w:tc>
          <w:tcPr>
            <w:tcW w:w="566" w:type="dxa"/>
            <w:shd w:val="pct10" w:color="auto" w:fill="auto"/>
          </w:tcPr>
          <w:p w14:paraId="20EC7DEA" w14:textId="77777777" w:rsidR="005477D9" w:rsidRDefault="005477D9" w:rsidP="00D47E0D">
            <w:pPr>
              <w:pStyle w:val="TableText"/>
              <w:jc w:val="center"/>
            </w:pPr>
            <w:r w:rsidRPr="00A60A14">
              <w:rPr>
                <w:rFonts w:cs="Arial"/>
                <w:b/>
              </w:rPr>
              <w:sym w:font="Wingdings" w:char="F0A8"/>
            </w:r>
          </w:p>
        </w:tc>
        <w:tc>
          <w:tcPr>
            <w:tcW w:w="5669" w:type="dxa"/>
          </w:tcPr>
          <w:p w14:paraId="2BA746D0" w14:textId="77777777" w:rsidR="005477D9" w:rsidRDefault="005477D9" w:rsidP="00D47E0D">
            <w:pPr>
              <w:pStyle w:val="TableText"/>
            </w:pPr>
            <w:r w:rsidRPr="00A60A14">
              <w:rPr>
                <w:rFonts w:cs="Arial"/>
              </w:rPr>
              <w:t>Effect of mobile plant on the stability of the excavation?</w:t>
            </w:r>
          </w:p>
        </w:tc>
        <w:tc>
          <w:tcPr>
            <w:tcW w:w="2551" w:type="dxa"/>
          </w:tcPr>
          <w:p w14:paraId="4B545402" w14:textId="77777777" w:rsidR="005477D9" w:rsidRDefault="005477D9" w:rsidP="00D47E0D">
            <w:pPr>
              <w:pStyle w:val="TableText"/>
            </w:pPr>
          </w:p>
        </w:tc>
        <w:tc>
          <w:tcPr>
            <w:tcW w:w="6238" w:type="dxa"/>
          </w:tcPr>
          <w:p w14:paraId="7D279E46" w14:textId="77777777" w:rsidR="005477D9" w:rsidRDefault="005477D9" w:rsidP="00D47E0D">
            <w:pPr>
              <w:pStyle w:val="TableText"/>
            </w:pPr>
          </w:p>
        </w:tc>
      </w:tr>
      <w:tr w:rsidR="005477D9" w14:paraId="7FE06603" w14:textId="77777777" w:rsidTr="00D47E0D">
        <w:tc>
          <w:tcPr>
            <w:tcW w:w="566" w:type="dxa"/>
            <w:shd w:val="pct10" w:color="auto" w:fill="auto"/>
          </w:tcPr>
          <w:p w14:paraId="54F9AFCD" w14:textId="77777777" w:rsidR="005477D9" w:rsidRDefault="005477D9" w:rsidP="00D47E0D">
            <w:pPr>
              <w:pStyle w:val="TableText"/>
              <w:jc w:val="center"/>
            </w:pPr>
            <w:r w:rsidRPr="00A60A14">
              <w:rPr>
                <w:rFonts w:cs="Arial"/>
                <w:b/>
              </w:rPr>
              <w:sym w:font="Wingdings" w:char="F0A8"/>
            </w:r>
          </w:p>
        </w:tc>
        <w:tc>
          <w:tcPr>
            <w:tcW w:w="5669" w:type="dxa"/>
          </w:tcPr>
          <w:p w14:paraId="09DA3700" w14:textId="77777777" w:rsidR="005477D9" w:rsidRDefault="005477D9" w:rsidP="00D47E0D">
            <w:pPr>
              <w:pStyle w:val="TableText"/>
            </w:pPr>
            <w:r w:rsidRPr="00A60A14">
              <w:rPr>
                <w:rFonts w:cs="Arial"/>
              </w:rPr>
              <w:t>Contact with persons or other machinery?</w:t>
            </w:r>
          </w:p>
        </w:tc>
        <w:tc>
          <w:tcPr>
            <w:tcW w:w="2551" w:type="dxa"/>
          </w:tcPr>
          <w:p w14:paraId="137CA137" w14:textId="77777777" w:rsidR="005477D9" w:rsidRDefault="005477D9" w:rsidP="00D47E0D">
            <w:pPr>
              <w:pStyle w:val="TableText"/>
            </w:pPr>
          </w:p>
        </w:tc>
        <w:tc>
          <w:tcPr>
            <w:tcW w:w="6238" w:type="dxa"/>
          </w:tcPr>
          <w:p w14:paraId="2F4186E2" w14:textId="77777777" w:rsidR="005477D9" w:rsidRDefault="005477D9" w:rsidP="00D47E0D">
            <w:pPr>
              <w:pStyle w:val="TableText"/>
            </w:pPr>
          </w:p>
        </w:tc>
      </w:tr>
      <w:tr w:rsidR="005477D9" w14:paraId="5177E44D" w14:textId="77777777" w:rsidTr="00D47E0D">
        <w:tc>
          <w:tcPr>
            <w:tcW w:w="566" w:type="dxa"/>
            <w:shd w:val="pct10" w:color="auto" w:fill="auto"/>
          </w:tcPr>
          <w:p w14:paraId="5EB68017" w14:textId="77777777" w:rsidR="005477D9" w:rsidRDefault="005477D9" w:rsidP="00D47E0D">
            <w:pPr>
              <w:pStyle w:val="TableText"/>
              <w:jc w:val="center"/>
            </w:pPr>
            <w:r w:rsidRPr="00A60A14">
              <w:rPr>
                <w:rFonts w:cs="Arial"/>
                <w:b/>
              </w:rPr>
              <w:sym w:font="Wingdings" w:char="F0A8"/>
            </w:r>
          </w:p>
        </w:tc>
        <w:tc>
          <w:tcPr>
            <w:tcW w:w="5669" w:type="dxa"/>
          </w:tcPr>
          <w:p w14:paraId="1A5CEE11" w14:textId="77777777" w:rsidR="005477D9" w:rsidRDefault="005477D9" w:rsidP="00D47E0D">
            <w:pPr>
              <w:pStyle w:val="TableText"/>
            </w:pPr>
            <w:r w:rsidRPr="00A60A14">
              <w:rPr>
                <w:rFonts w:cs="Arial"/>
              </w:rPr>
              <w:t>Ejection of material?</w:t>
            </w:r>
          </w:p>
        </w:tc>
        <w:tc>
          <w:tcPr>
            <w:tcW w:w="2551" w:type="dxa"/>
          </w:tcPr>
          <w:p w14:paraId="7A25B161" w14:textId="77777777" w:rsidR="005477D9" w:rsidRDefault="005477D9" w:rsidP="00D47E0D">
            <w:pPr>
              <w:pStyle w:val="TableText"/>
            </w:pPr>
          </w:p>
        </w:tc>
        <w:tc>
          <w:tcPr>
            <w:tcW w:w="6238" w:type="dxa"/>
          </w:tcPr>
          <w:p w14:paraId="1312C0B7" w14:textId="77777777" w:rsidR="005477D9" w:rsidRDefault="005477D9" w:rsidP="00D47E0D">
            <w:pPr>
              <w:pStyle w:val="TableText"/>
            </w:pPr>
          </w:p>
        </w:tc>
      </w:tr>
      <w:tr w:rsidR="005477D9" w14:paraId="14C5C94A" w14:textId="77777777" w:rsidTr="00D47E0D">
        <w:tc>
          <w:tcPr>
            <w:tcW w:w="566" w:type="dxa"/>
            <w:shd w:val="pct10" w:color="auto" w:fill="auto"/>
          </w:tcPr>
          <w:p w14:paraId="7F7E442C" w14:textId="77777777" w:rsidR="005477D9" w:rsidRDefault="005477D9" w:rsidP="00D47E0D">
            <w:pPr>
              <w:pStyle w:val="TableText"/>
              <w:jc w:val="center"/>
            </w:pPr>
            <w:r w:rsidRPr="00A60A14">
              <w:rPr>
                <w:rFonts w:cs="Arial"/>
                <w:b/>
              </w:rPr>
              <w:sym w:font="Wingdings" w:char="F0A8"/>
            </w:r>
          </w:p>
        </w:tc>
        <w:tc>
          <w:tcPr>
            <w:tcW w:w="5669" w:type="dxa"/>
          </w:tcPr>
          <w:p w14:paraId="2A0A42E6" w14:textId="77777777" w:rsidR="005477D9" w:rsidRDefault="005477D9" w:rsidP="00D47E0D">
            <w:pPr>
              <w:pStyle w:val="TableText"/>
            </w:pPr>
            <w:r w:rsidRPr="00A60A14">
              <w:rPr>
                <w:rFonts w:cs="Arial"/>
              </w:rPr>
              <w:t>Possibility of overturning?</w:t>
            </w:r>
          </w:p>
        </w:tc>
        <w:tc>
          <w:tcPr>
            <w:tcW w:w="2551" w:type="dxa"/>
          </w:tcPr>
          <w:p w14:paraId="66B52F38" w14:textId="77777777" w:rsidR="005477D9" w:rsidRDefault="005477D9" w:rsidP="00D47E0D">
            <w:pPr>
              <w:pStyle w:val="TableText"/>
            </w:pPr>
          </w:p>
        </w:tc>
        <w:tc>
          <w:tcPr>
            <w:tcW w:w="6238" w:type="dxa"/>
          </w:tcPr>
          <w:p w14:paraId="4FE163FD" w14:textId="77777777" w:rsidR="005477D9" w:rsidRDefault="005477D9" w:rsidP="00D47E0D">
            <w:pPr>
              <w:pStyle w:val="TableText"/>
            </w:pPr>
          </w:p>
        </w:tc>
      </w:tr>
      <w:tr w:rsidR="005477D9" w14:paraId="5D0004E6" w14:textId="77777777" w:rsidTr="00D47E0D">
        <w:tc>
          <w:tcPr>
            <w:tcW w:w="566" w:type="dxa"/>
            <w:shd w:val="pct10" w:color="auto" w:fill="auto"/>
          </w:tcPr>
          <w:p w14:paraId="02C7D056" w14:textId="77777777" w:rsidR="005477D9" w:rsidRDefault="005477D9" w:rsidP="00D47E0D">
            <w:pPr>
              <w:pStyle w:val="TableText"/>
              <w:jc w:val="center"/>
            </w:pPr>
            <w:r w:rsidRPr="00A60A14">
              <w:rPr>
                <w:rFonts w:cs="Arial"/>
                <w:b/>
              </w:rPr>
              <w:sym w:font="Wingdings" w:char="F0A8"/>
            </w:r>
          </w:p>
        </w:tc>
        <w:tc>
          <w:tcPr>
            <w:tcW w:w="5669" w:type="dxa"/>
          </w:tcPr>
          <w:p w14:paraId="46902C6A" w14:textId="77777777" w:rsidR="005477D9" w:rsidRDefault="005477D9" w:rsidP="00D47E0D">
            <w:pPr>
              <w:pStyle w:val="TableText"/>
            </w:pPr>
            <w:r w:rsidRPr="00A60A14">
              <w:rPr>
                <w:rFonts w:cs="Arial"/>
              </w:rPr>
              <w:t>The possibility of the excavation becoming a confined space?</w:t>
            </w:r>
          </w:p>
        </w:tc>
        <w:tc>
          <w:tcPr>
            <w:tcW w:w="2551" w:type="dxa"/>
          </w:tcPr>
          <w:p w14:paraId="2404A8B1" w14:textId="77777777" w:rsidR="005477D9" w:rsidRDefault="005477D9" w:rsidP="00D47E0D">
            <w:pPr>
              <w:pStyle w:val="TableText"/>
            </w:pPr>
          </w:p>
        </w:tc>
        <w:tc>
          <w:tcPr>
            <w:tcW w:w="6238" w:type="dxa"/>
          </w:tcPr>
          <w:p w14:paraId="61C85209" w14:textId="77777777" w:rsidR="005477D9" w:rsidRDefault="005477D9" w:rsidP="00D47E0D">
            <w:pPr>
              <w:pStyle w:val="TableText"/>
            </w:pPr>
          </w:p>
        </w:tc>
      </w:tr>
      <w:tr w:rsidR="005477D9" w14:paraId="092EF87E" w14:textId="77777777" w:rsidTr="00D47E0D">
        <w:tc>
          <w:tcPr>
            <w:tcW w:w="15024" w:type="dxa"/>
            <w:gridSpan w:val="4"/>
            <w:tcBorders>
              <w:bottom w:val="single" w:sz="4" w:space="0" w:color="auto"/>
            </w:tcBorders>
            <w:shd w:val="clear" w:color="auto" w:fill="auto"/>
          </w:tcPr>
          <w:p w14:paraId="64C8DF64" w14:textId="77777777" w:rsidR="005477D9" w:rsidRPr="003D0933" w:rsidRDefault="005477D9" w:rsidP="00D47E0D">
            <w:pPr>
              <w:pStyle w:val="TableText"/>
              <w:rPr>
                <w:i/>
                <w:iCs/>
              </w:rPr>
            </w:pPr>
            <w:r w:rsidRPr="00A60A14">
              <w:rPr>
                <w:rFonts w:cs="Arial"/>
              </w:rPr>
              <w:t>Procedures will demonstrate how:</w:t>
            </w:r>
          </w:p>
        </w:tc>
      </w:tr>
      <w:tr w:rsidR="005477D9" w14:paraId="0269D4B6" w14:textId="77777777" w:rsidTr="00D47E0D">
        <w:tc>
          <w:tcPr>
            <w:tcW w:w="566" w:type="dxa"/>
            <w:shd w:val="pct10" w:color="auto" w:fill="auto"/>
          </w:tcPr>
          <w:p w14:paraId="69FFA23C" w14:textId="77777777" w:rsidR="005477D9" w:rsidRDefault="005477D9" w:rsidP="00D47E0D">
            <w:pPr>
              <w:pStyle w:val="TableText"/>
              <w:jc w:val="center"/>
            </w:pPr>
            <w:r w:rsidRPr="00A60A14">
              <w:rPr>
                <w:rFonts w:cs="Arial"/>
                <w:b/>
              </w:rPr>
              <w:sym w:font="Wingdings" w:char="F0A8"/>
            </w:r>
          </w:p>
        </w:tc>
        <w:tc>
          <w:tcPr>
            <w:tcW w:w="5669" w:type="dxa"/>
          </w:tcPr>
          <w:p w14:paraId="0EFFB4F0" w14:textId="77777777" w:rsidR="005477D9" w:rsidRDefault="005477D9" w:rsidP="00D47E0D">
            <w:pPr>
              <w:pStyle w:val="TableText"/>
            </w:pPr>
            <w:r w:rsidRPr="00A60A14">
              <w:rPr>
                <w:rFonts w:cs="Arial"/>
              </w:rPr>
              <w:t>A geotechnical engineer shall be consulted where appropriate and where the angle of repose is greater than 45 degrees a written certification is required?</w:t>
            </w:r>
          </w:p>
        </w:tc>
        <w:tc>
          <w:tcPr>
            <w:tcW w:w="2551" w:type="dxa"/>
          </w:tcPr>
          <w:p w14:paraId="02CD0633" w14:textId="77777777" w:rsidR="005477D9" w:rsidRDefault="005477D9" w:rsidP="00D47E0D">
            <w:pPr>
              <w:pStyle w:val="TableText"/>
            </w:pPr>
          </w:p>
        </w:tc>
        <w:tc>
          <w:tcPr>
            <w:tcW w:w="6238" w:type="dxa"/>
          </w:tcPr>
          <w:p w14:paraId="0E73900C" w14:textId="77777777" w:rsidR="005477D9" w:rsidRDefault="005477D9" w:rsidP="00D47E0D">
            <w:pPr>
              <w:pStyle w:val="TableText"/>
            </w:pPr>
          </w:p>
        </w:tc>
      </w:tr>
      <w:tr w:rsidR="005477D9" w14:paraId="7AB0C5E7" w14:textId="77777777" w:rsidTr="00D47E0D">
        <w:tc>
          <w:tcPr>
            <w:tcW w:w="566" w:type="dxa"/>
            <w:shd w:val="pct10" w:color="auto" w:fill="auto"/>
          </w:tcPr>
          <w:p w14:paraId="31120503" w14:textId="77777777" w:rsidR="005477D9" w:rsidRDefault="005477D9" w:rsidP="00D47E0D">
            <w:pPr>
              <w:pStyle w:val="TableText"/>
              <w:jc w:val="center"/>
            </w:pPr>
            <w:r w:rsidRPr="00A60A14">
              <w:rPr>
                <w:rFonts w:cs="Arial"/>
                <w:b/>
              </w:rPr>
              <w:sym w:font="Wingdings" w:char="F0A8"/>
            </w:r>
          </w:p>
        </w:tc>
        <w:tc>
          <w:tcPr>
            <w:tcW w:w="5669" w:type="dxa"/>
          </w:tcPr>
          <w:p w14:paraId="1B571518" w14:textId="77777777" w:rsidR="005477D9" w:rsidRDefault="005477D9" w:rsidP="00D47E0D">
            <w:pPr>
              <w:pStyle w:val="TableText"/>
            </w:pPr>
            <w:r w:rsidRPr="00A60A14">
              <w:rPr>
                <w:rFonts w:cs="Arial"/>
              </w:rPr>
              <w:t>A written SWMS shall be developed and all excavation workers shall be trained on its requirements?</w:t>
            </w:r>
          </w:p>
        </w:tc>
        <w:tc>
          <w:tcPr>
            <w:tcW w:w="2551" w:type="dxa"/>
          </w:tcPr>
          <w:p w14:paraId="76D0EB65" w14:textId="77777777" w:rsidR="005477D9" w:rsidRDefault="005477D9" w:rsidP="00D47E0D">
            <w:pPr>
              <w:pStyle w:val="TableText"/>
            </w:pPr>
          </w:p>
        </w:tc>
        <w:tc>
          <w:tcPr>
            <w:tcW w:w="6238" w:type="dxa"/>
          </w:tcPr>
          <w:p w14:paraId="47E36BF1" w14:textId="77777777" w:rsidR="005477D9" w:rsidRDefault="005477D9" w:rsidP="00D47E0D">
            <w:pPr>
              <w:pStyle w:val="TableText"/>
            </w:pPr>
          </w:p>
        </w:tc>
      </w:tr>
      <w:tr w:rsidR="005477D9" w14:paraId="3B3300A6" w14:textId="77777777" w:rsidTr="00D47E0D">
        <w:tc>
          <w:tcPr>
            <w:tcW w:w="566" w:type="dxa"/>
            <w:shd w:val="pct10" w:color="auto" w:fill="auto"/>
          </w:tcPr>
          <w:p w14:paraId="6AA52873" w14:textId="77777777" w:rsidR="005477D9" w:rsidRDefault="005477D9" w:rsidP="00D47E0D">
            <w:pPr>
              <w:pStyle w:val="TableText"/>
              <w:jc w:val="center"/>
            </w:pPr>
            <w:r w:rsidRPr="00A60A14">
              <w:rPr>
                <w:rFonts w:cs="Arial"/>
                <w:b/>
              </w:rPr>
              <w:sym w:font="Wingdings" w:char="F0A8"/>
            </w:r>
          </w:p>
        </w:tc>
        <w:tc>
          <w:tcPr>
            <w:tcW w:w="5669" w:type="dxa"/>
          </w:tcPr>
          <w:p w14:paraId="5D0DB598" w14:textId="77777777" w:rsidR="005477D9" w:rsidRDefault="005477D9" w:rsidP="00D47E0D">
            <w:pPr>
              <w:pStyle w:val="TableText"/>
            </w:pPr>
            <w:r w:rsidRPr="00A60A14">
              <w:rPr>
                <w:rFonts w:cs="Arial"/>
              </w:rPr>
              <w:t>An adequate system of safety (including, benching, battering, shoring, or other forms of earth retention) shall be used to control the major hazards associated with excavations?</w:t>
            </w:r>
          </w:p>
        </w:tc>
        <w:tc>
          <w:tcPr>
            <w:tcW w:w="2551" w:type="dxa"/>
          </w:tcPr>
          <w:p w14:paraId="71FC5EAF" w14:textId="77777777" w:rsidR="005477D9" w:rsidRDefault="005477D9" w:rsidP="00D47E0D">
            <w:pPr>
              <w:pStyle w:val="TableText"/>
            </w:pPr>
          </w:p>
        </w:tc>
        <w:tc>
          <w:tcPr>
            <w:tcW w:w="6238" w:type="dxa"/>
          </w:tcPr>
          <w:p w14:paraId="79C950F0" w14:textId="77777777" w:rsidR="005477D9" w:rsidRDefault="005477D9" w:rsidP="00D47E0D">
            <w:pPr>
              <w:pStyle w:val="TableText"/>
            </w:pPr>
          </w:p>
        </w:tc>
      </w:tr>
      <w:tr w:rsidR="005477D9" w14:paraId="21AC8E60" w14:textId="77777777" w:rsidTr="00D47E0D">
        <w:tc>
          <w:tcPr>
            <w:tcW w:w="566" w:type="dxa"/>
            <w:tcBorders>
              <w:bottom w:val="single" w:sz="4" w:space="0" w:color="auto"/>
            </w:tcBorders>
            <w:shd w:val="pct10" w:color="auto" w:fill="auto"/>
          </w:tcPr>
          <w:p w14:paraId="2EACA4B7" w14:textId="77777777" w:rsidR="005477D9" w:rsidRDefault="005477D9" w:rsidP="00D47E0D">
            <w:pPr>
              <w:pStyle w:val="TableText"/>
              <w:jc w:val="center"/>
            </w:pPr>
            <w:r w:rsidRPr="00A60A14">
              <w:rPr>
                <w:rFonts w:cs="Arial"/>
                <w:b/>
              </w:rPr>
              <w:lastRenderedPageBreak/>
              <w:sym w:font="Wingdings" w:char="F0A8"/>
            </w:r>
          </w:p>
        </w:tc>
        <w:tc>
          <w:tcPr>
            <w:tcW w:w="5669" w:type="dxa"/>
          </w:tcPr>
          <w:p w14:paraId="3037D41A" w14:textId="77777777" w:rsidR="005477D9" w:rsidRDefault="005477D9" w:rsidP="00D47E0D">
            <w:pPr>
              <w:pStyle w:val="TableText"/>
            </w:pPr>
            <w:r w:rsidRPr="00A60A14">
              <w:rPr>
                <w:rFonts w:cs="Arial"/>
              </w:rPr>
              <w:t>Excavations (actual, previous or planned) in the near proximity shall be identified and their impact on the works assessed?</w:t>
            </w:r>
          </w:p>
        </w:tc>
        <w:tc>
          <w:tcPr>
            <w:tcW w:w="2551" w:type="dxa"/>
          </w:tcPr>
          <w:p w14:paraId="68D0B831" w14:textId="77777777" w:rsidR="005477D9" w:rsidRDefault="005477D9" w:rsidP="00D47E0D">
            <w:pPr>
              <w:pStyle w:val="TableText"/>
            </w:pPr>
          </w:p>
        </w:tc>
        <w:tc>
          <w:tcPr>
            <w:tcW w:w="6238" w:type="dxa"/>
          </w:tcPr>
          <w:p w14:paraId="2A372C55" w14:textId="77777777" w:rsidR="005477D9" w:rsidRDefault="005477D9" w:rsidP="00D47E0D">
            <w:pPr>
              <w:pStyle w:val="TableText"/>
            </w:pPr>
          </w:p>
        </w:tc>
      </w:tr>
      <w:tr w:rsidR="005477D9" w14:paraId="3E0A2AAA" w14:textId="77777777" w:rsidTr="00D47E0D">
        <w:tc>
          <w:tcPr>
            <w:tcW w:w="566" w:type="dxa"/>
            <w:shd w:val="pct10" w:color="auto" w:fill="auto"/>
          </w:tcPr>
          <w:p w14:paraId="73DEB603" w14:textId="77777777" w:rsidR="005477D9" w:rsidRDefault="005477D9" w:rsidP="00D47E0D">
            <w:pPr>
              <w:pStyle w:val="TableText"/>
              <w:jc w:val="center"/>
            </w:pPr>
            <w:r w:rsidRPr="00A60A14">
              <w:rPr>
                <w:rFonts w:cs="Arial"/>
                <w:b/>
              </w:rPr>
              <w:sym w:font="Wingdings" w:char="F0A8"/>
            </w:r>
          </w:p>
        </w:tc>
        <w:tc>
          <w:tcPr>
            <w:tcW w:w="5669" w:type="dxa"/>
          </w:tcPr>
          <w:p w14:paraId="41F999AF" w14:textId="77777777" w:rsidR="005477D9" w:rsidRDefault="005477D9" w:rsidP="00D47E0D">
            <w:pPr>
              <w:pStyle w:val="TableText"/>
            </w:pPr>
            <w:r w:rsidRPr="00A60A14">
              <w:rPr>
                <w:rFonts w:cs="Arial"/>
              </w:rPr>
              <w:t>Underground and overhead services shall be identified, marked, and located prior to excavation commencing?</w:t>
            </w:r>
          </w:p>
        </w:tc>
        <w:tc>
          <w:tcPr>
            <w:tcW w:w="2551" w:type="dxa"/>
          </w:tcPr>
          <w:p w14:paraId="1F89AD83" w14:textId="77777777" w:rsidR="005477D9" w:rsidRDefault="005477D9" w:rsidP="00D47E0D">
            <w:pPr>
              <w:pStyle w:val="TableText"/>
            </w:pPr>
          </w:p>
        </w:tc>
        <w:tc>
          <w:tcPr>
            <w:tcW w:w="6238" w:type="dxa"/>
          </w:tcPr>
          <w:p w14:paraId="7FD23362" w14:textId="77777777" w:rsidR="005477D9" w:rsidRDefault="005477D9" w:rsidP="00D47E0D">
            <w:pPr>
              <w:pStyle w:val="TableText"/>
            </w:pPr>
          </w:p>
        </w:tc>
      </w:tr>
      <w:tr w:rsidR="005477D9" w14:paraId="10FE7A3F" w14:textId="77777777" w:rsidTr="00D47E0D">
        <w:tc>
          <w:tcPr>
            <w:tcW w:w="566" w:type="dxa"/>
            <w:shd w:val="pct10" w:color="auto" w:fill="auto"/>
          </w:tcPr>
          <w:p w14:paraId="2713A389" w14:textId="77777777" w:rsidR="005477D9" w:rsidRDefault="005477D9" w:rsidP="00D47E0D">
            <w:pPr>
              <w:pStyle w:val="TableText"/>
              <w:jc w:val="center"/>
            </w:pPr>
            <w:r w:rsidRPr="00A60A14">
              <w:rPr>
                <w:rFonts w:cs="Arial"/>
                <w:b/>
              </w:rPr>
              <w:sym w:font="Wingdings" w:char="F0A8"/>
            </w:r>
          </w:p>
        </w:tc>
        <w:tc>
          <w:tcPr>
            <w:tcW w:w="5669" w:type="dxa"/>
          </w:tcPr>
          <w:p w14:paraId="37758833" w14:textId="77777777" w:rsidR="005477D9" w:rsidRDefault="005477D9" w:rsidP="00D47E0D">
            <w:pPr>
              <w:pStyle w:val="TableText"/>
            </w:pPr>
            <w:r w:rsidRPr="00A60A14">
              <w:rPr>
                <w:rFonts w:cs="Arial"/>
              </w:rPr>
              <w:t>Provision shall be made to adequately secure the site at all times including when left unattended?</w:t>
            </w:r>
          </w:p>
        </w:tc>
        <w:tc>
          <w:tcPr>
            <w:tcW w:w="2551" w:type="dxa"/>
          </w:tcPr>
          <w:p w14:paraId="32F6E6AB" w14:textId="77777777" w:rsidR="005477D9" w:rsidRDefault="005477D9" w:rsidP="00D47E0D">
            <w:pPr>
              <w:pStyle w:val="TableText"/>
            </w:pPr>
          </w:p>
        </w:tc>
        <w:tc>
          <w:tcPr>
            <w:tcW w:w="6238" w:type="dxa"/>
          </w:tcPr>
          <w:p w14:paraId="44FBF54E" w14:textId="77777777" w:rsidR="005477D9" w:rsidRDefault="005477D9" w:rsidP="00D47E0D">
            <w:pPr>
              <w:pStyle w:val="TableText"/>
            </w:pPr>
          </w:p>
        </w:tc>
      </w:tr>
      <w:tr w:rsidR="005477D9" w14:paraId="228C88A1" w14:textId="77777777" w:rsidTr="00D47E0D">
        <w:tc>
          <w:tcPr>
            <w:tcW w:w="566" w:type="dxa"/>
            <w:shd w:val="pct10" w:color="auto" w:fill="auto"/>
          </w:tcPr>
          <w:p w14:paraId="0DA46C40" w14:textId="77777777" w:rsidR="005477D9" w:rsidRDefault="005477D9" w:rsidP="00D47E0D">
            <w:pPr>
              <w:pStyle w:val="TableText"/>
              <w:jc w:val="center"/>
            </w:pPr>
            <w:r w:rsidRPr="00A60A14">
              <w:rPr>
                <w:rFonts w:cs="Arial"/>
                <w:b/>
              </w:rPr>
              <w:sym w:font="Wingdings" w:char="F0A8"/>
            </w:r>
          </w:p>
        </w:tc>
        <w:tc>
          <w:tcPr>
            <w:tcW w:w="5669" w:type="dxa"/>
          </w:tcPr>
          <w:p w14:paraId="77D990EA" w14:textId="77777777" w:rsidR="005477D9" w:rsidRDefault="005477D9" w:rsidP="00D47E0D">
            <w:pPr>
              <w:pStyle w:val="TableText"/>
            </w:pPr>
            <w:r w:rsidRPr="00A60A14">
              <w:rPr>
                <w:rFonts w:cs="Arial"/>
              </w:rPr>
              <w:t>A competent person shall be appointed to supervise all excavation work at a depth of more than 1.5 metre, work in tunnels, on caissons and cofferdams or compressed air work in an excavation?</w:t>
            </w:r>
          </w:p>
        </w:tc>
        <w:tc>
          <w:tcPr>
            <w:tcW w:w="2551" w:type="dxa"/>
          </w:tcPr>
          <w:p w14:paraId="70994DA7" w14:textId="77777777" w:rsidR="005477D9" w:rsidRDefault="005477D9" w:rsidP="00D47E0D">
            <w:pPr>
              <w:pStyle w:val="TableText"/>
            </w:pPr>
          </w:p>
        </w:tc>
        <w:tc>
          <w:tcPr>
            <w:tcW w:w="6238" w:type="dxa"/>
          </w:tcPr>
          <w:p w14:paraId="4444E831" w14:textId="77777777" w:rsidR="005477D9" w:rsidRDefault="005477D9" w:rsidP="00D47E0D">
            <w:pPr>
              <w:pStyle w:val="TableText"/>
            </w:pPr>
          </w:p>
        </w:tc>
      </w:tr>
      <w:tr w:rsidR="005477D9" w14:paraId="6419471E" w14:textId="77777777" w:rsidTr="00D47E0D">
        <w:tc>
          <w:tcPr>
            <w:tcW w:w="566" w:type="dxa"/>
            <w:shd w:val="pct10" w:color="auto" w:fill="auto"/>
          </w:tcPr>
          <w:p w14:paraId="04624064" w14:textId="77777777" w:rsidR="005477D9" w:rsidRDefault="005477D9" w:rsidP="00D47E0D">
            <w:pPr>
              <w:pStyle w:val="TableText"/>
              <w:jc w:val="center"/>
            </w:pPr>
            <w:r w:rsidRPr="00A60A14">
              <w:rPr>
                <w:rFonts w:cs="Arial"/>
                <w:b/>
              </w:rPr>
              <w:sym w:font="Wingdings" w:char="F0A8"/>
            </w:r>
          </w:p>
        </w:tc>
        <w:tc>
          <w:tcPr>
            <w:tcW w:w="5669" w:type="dxa"/>
          </w:tcPr>
          <w:p w14:paraId="484CDCC6" w14:textId="77777777" w:rsidR="005477D9" w:rsidRDefault="005477D9" w:rsidP="00D47E0D">
            <w:pPr>
              <w:pStyle w:val="TableText"/>
            </w:pPr>
            <w:r w:rsidRPr="00A60A14">
              <w:rPr>
                <w:rFonts w:cs="Arial"/>
              </w:rPr>
              <w:t>Safe access and egress shall be provided for in the excavation (including to and from caissons and cofferdams) throughout the duration of the works?</w:t>
            </w:r>
          </w:p>
        </w:tc>
        <w:tc>
          <w:tcPr>
            <w:tcW w:w="2551" w:type="dxa"/>
          </w:tcPr>
          <w:p w14:paraId="47BE645B" w14:textId="77777777" w:rsidR="005477D9" w:rsidRDefault="005477D9" w:rsidP="00D47E0D">
            <w:pPr>
              <w:pStyle w:val="TableText"/>
            </w:pPr>
          </w:p>
        </w:tc>
        <w:tc>
          <w:tcPr>
            <w:tcW w:w="6238" w:type="dxa"/>
          </w:tcPr>
          <w:p w14:paraId="6E1CDB63" w14:textId="77777777" w:rsidR="005477D9" w:rsidRDefault="005477D9" w:rsidP="00D47E0D">
            <w:pPr>
              <w:pStyle w:val="TableText"/>
            </w:pPr>
          </w:p>
        </w:tc>
      </w:tr>
      <w:tr w:rsidR="005477D9" w14:paraId="02771313" w14:textId="77777777" w:rsidTr="00D47E0D">
        <w:tc>
          <w:tcPr>
            <w:tcW w:w="566" w:type="dxa"/>
            <w:shd w:val="pct10" w:color="auto" w:fill="auto"/>
          </w:tcPr>
          <w:p w14:paraId="38CA484E" w14:textId="77777777" w:rsidR="005477D9" w:rsidRDefault="005477D9" w:rsidP="00D47E0D">
            <w:pPr>
              <w:pStyle w:val="TableText"/>
              <w:jc w:val="center"/>
            </w:pPr>
            <w:r w:rsidRPr="00A60A14">
              <w:rPr>
                <w:rFonts w:cs="Arial"/>
                <w:b/>
              </w:rPr>
              <w:sym w:font="Wingdings" w:char="F0A8"/>
            </w:r>
          </w:p>
        </w:tc>
        <w:tc>
          <w:tcPr>
            <w:tcW w:w="5669" w:type="dxa"/>
          </w:tcPr>
          <w:p w14:paraId="43449C39" w14:textId="77777777" w:rsidR="005477D9" w:rsidRDefault="005477D9" w:rsidP="00D47E0D">
            <w:pPr>
              <w:pStyle w:val="TableText"/>
            </w:pPr>
            <w:r w:rsidRPr="00A60A14">
              <w:rPr>
                <w:rFonts w:cs="Arial"/>
              </w:rPr>
              <w:t>Persons will not work alone in or around an excavation ranked as high or medium risk?</w:t>
            </w:r>
          </w:p>
        </w:tc>
        <w:tc>
          <w:tcPr>
            <w:tcW w:w="2551" w:type="dxa"/>
          </w:tcPr>
          <w:p w14:paraId="3A29FFEA" w14:textId="77777777" w:rsidR="005477D9" w:rsidRDefault="005477D9" w:rsidP="00D47E0D">
            <w:pPr>
              <w:pStyle w:val="TableText"/>
            </w:pPr>
          </w:p>
        </w:tc>
        <w:tc>
          <w:tcPr>
            <w:tcW w:w="6238" w:type="dxa"/>
          </w:tcPr>
          <w:p w14:paraId="784B793D" w14:textId="77777777" w:rsidR="005477D9" w:rsidRDefault="005477D9" w:rsidP="00D47E0D">
            <w:pPr>
              <w:pStyle w:val="TableText"/>
            </w:pPr>
          </w:p>
        </w:tc>
      </w:tr>
      <w:tr w:rsidR="005477D9" w14:paraId="79F89BC3" w14:textId="77777777" w:rsidTr="00D47E0D">
        <w:tc>
          <w:tcPr>
            <w:tcW w:w="566" w:type="dxa"/>
            <w:shd w:val="pct10" w:color="auto" w:fill="auto"/>
          </w:tcPr>
          <w:p w14:paraId="2D236166" w14:textId="77777777" w:rsidR="005477D9" w:rsidRDefault="005477D9" w:rsidP="00D47E0D">
            <w:pPr>
              <w:pStyle w:val="TableText"/>
              <w:jc w:val="center"/>
            </w:pPr>
            <w:r w:rsidRPr="00A60A14">
              <w:rPr>
                <w:rFonts w:cs="Arial"/>
                <w:b/>
              </w:rPr>
              <w:sym w:font="Wingdings" w:char="F0A8"/>
            </w:r>
          </w:p>
        </w:tc>
        <w:tc>
          <w:tcPr>
            <w:tcW w:w="5669" w:type="dxa"/>
          </w:tcPr>
          <w:p w14:paraId="415C40F3" w14:textId="77777777" w:rsidR="005477D9" w:rsidRDefault="005477D9" w:rsidP="00D47E0D">
            <w:pPr>
              <w:pStyle w:val="TableText"/>
            </w:pPr>
            <w:r w:rsidRPr="00A60A14">
              <w:rPr>
                <w:rFonts w:cs="Arial"/>
              </w:rPr>
              <w:t>An inspection schedule shall be developed and completed by a competent person during the excavation?</w:t>
            </w:r>
          </w:p>
        </w:tc>
        <w:tc>
          <w:tcPr>
            <w:tcW w:w="2551" w:type="dxa"/>
          </w:tcPr>
          <w:p w14:paraId="0B349248" w14:textId="77777777" w:rsidR="005477D9" w:rsidRDefault="005477D9" w:rsidP="00D47E0D">
            <w:pPr>
              <w:pStyle w:val="TableText"/>
            </w:pPr>
          </w:p>
        </w:tc>
        <w:tc>
          <w:tcPr>
            <w:tcW w:w="6238" w:type="dxa"/>
          </w:tcPr>
          <w:p w14:paraId="7ADC8C20" w14:textId="77777777" w:rsidR="005477D9" w:rsidRDefault="005477D9" w:rsidP="00D47E0D">
            <w:pPr>
              <w:pStyle w:val="TableText"/>
            </w:pPr>
          </w:p>
        </w:tc>
      </w:tr>
      <w:tr w:rsidR="005477D9" w14:paraId="5224EF46" w14:textId="77777777" w:rsidTr="00D47E0D">
        <w:tc>
          <w:tcPr>
            <w:tcW w:w="566" w:type="dxa"/>
            <w:shd w:val="pct10" w:color="auto" w:fill="auto"/>
          </w:tcPr>
          <w:p w14:paraId="517C76A8" w14:textId="77777777" w:rsidR="005477D9" w:rsidRDefault="005477D9" w:rsidP="00D47E0D">
            <w:pPr>
              <w:pStyle w:val="TableText"/>
              <w:jc w:val="center"/>
            </w:pPr>
            <w:r w:rsidRPr="00A60A14">
              <w:rPr>
                <w:rFonts w:cs="Arial"/>
                <w:b/>
              </w:rPr>
              <w:sym w:font="Wingdings" w:char="F0A8"/>
            </w:r>
          </w:p>
        </w:tc>
        <w:tc>
          <w:tcPr>
            <w:tcW w:w="5669" w:type="dxa"/>
          </w:tcPr>
          <w:p w14:paraId="2EE0FDBF" w14:textId="77777777" w:rsidR="005477D9" w:rsidRDefault="005477D9" w:rsidP="00D47E0D">
            <w:pPr>
              <w:pStyle w:val="TableText"/>
            </w:pPr>
            <w:r w:rsidRPr="00A60A14">
              <w:rPr>
                <w:rFonts w:cs="Arial"/>
              </w:rPr>
              <w:t>Checks are undertaken to identify any heaving or swelling of the ground at the bottom of the excavation, or any changes to soil conditions where water is seeping in, and work methods are modified where required?</w:t>
            </w:r>
          </w:p>
        </w:tc>
        <w:tc>
          <w:tcPr>
            <w:tcW w:w="2551" w:type="dxa"/>
          </w:tcPr>
          <w:p w14:paraId="087365C0" w14:textId="77777777" w:rsidR="005477D9" w:rsidRDefault="005477D9" w:rsidP="00D47E0D">
            <w:pPr>
              <w:pStyle w:val="TableText"/>
            </w:pPr>
          </w:p>
        </w:tc>
        <w:tc>
          <w:tcPr>
            <w:tcW w:w="6238" w:type="dxa"/>
          </w:tcPr>
          <w:p w14:paraId="4E1336AA" w14:textId="77777777" w:rsidR="005477D9" w:rsidRDefault="005477D9" w:rsidP="00D47E0D">
            <w:pPr>
              <w:pStyle w:val="TableText"/>
            </w:pPr>
          </w:p>
        </w:tc>
      </w:tr>
      <w:tr w:rsidR="005477D9" w14:paraId="32279534" w14:textId="77777777" w:rsidTr="00D47E0D">
        <w:tc>
          <w:tcPr>
            <w:tcW w:w="566" w:type="dxa"/>
            <w:shd w:val="pct10" w:color="auto" w:fill="auto"/>
          </w:tcPr>
          <w:p w14:paraId="6DFC3043" w14:textId="77777777" w:rsidR="005477D9" w:rsidRDefault="005477D9" w:rsidP="00D47E0D">
            <w:pPr>
              <w:pStyle w:val="TableText"/>
              <w:jc w:val="center"/>
            </w:pPr>
            <w:r w:rsidRPr="00A60A14">
              <w:rPr>
                <w:rFonts w:cs="Arial"/>
                <w:b/>
              </w:rPr>
              <w:sym w:font="Wingdings" w:char="F0A8"/>
            </w:r>
          </w:p>
        </w:tc>
        <w:tc>
          <w:tcPr>
            <w:tcW w:w="5669" w:type="dxa"/>
          </w:tcPr>
          <w:p w14:paraId="7ED46064" w14:textId="77777777" w:rsidR="005477D9" w:rsidRDefault="005477D9" w:rsidP="00D47E0D">
            <w:pPr>
              <w:pStyle w:val="TableText"/>
            </w:pPr>
            <w:r w:rsidRPr="00A60A14">
              <w:rPr>
                <w:rFonts w:cs="Arial"/>
              </w:rPr>
              <w:t>Provisions for a stand by person shall be implemented?</w:t>
            </w:r>
          </w:p>
        </w:tc>
        <w:tc>
          <w:tcPr>
            <w:tcW w:w="2551" w:type="dxa"/>
          </w:tcPr>
          <w:p w14:paraId="3482C574" w14:textId="77777777" w:rsidR="005477D9" w:rsidRDefault="005477D9" w:rsidP="00D47E0D">
            <w:pPr>
              <w:pStyle w:val="TableText"/>
            </w:pPr>
          </w:p>
        </w:tc>
        <w:tc>
          <w:tcPr>
            <w:tcW w:w="6238" w:type="dxa"/>
          </w:tcPr>
          <w:p w14:paraId="17DDC6FD" w14:textId="77777777" w:rsidR="005477D9" w:rsidRDefault="005477D9" w:rsidP="00D47E0D">
            <w:pPr>
              <w:pStyle w:val="TableText"/>
            </w:pPr>
          </w:p>
        </w:tc>
      </w:tr>
      <w:tr w:rsidR="005477D9" w14:paraId="42F2F08D" w14:textId="77777777" w:rsidTr="00D47E0D">
        <w:tc>
          <w:tcPr>
            <w:tcW w:w="566" w:type="dxa"/>
            <w:shd w:val="pct10" w:color="auto" w:fill="auto"/>
          </w:tcPr>
          <w:p w14:paraId="3393B5B2" w14:textId="77777777" w:rsidR="005477D9" w:rsidRDefault="005477D9" w:rsidP="00D47E0D">
            <w:pPr>
              <w:pStyle w:val="TableText"/>
              <w:jc w:val="center"/>
            </w:pPr>
            <w:r w:rsidRPr="00A60A14">
              <w:rPr>
                <w:rFonts w:cs="Arial"/>
                <w:b/>
              </w:rPr>
              <w:sym w:font="Wingdings" w:char="F0A8"/>
            </w:r>
          </w:p>
        </w:tc>
        <w:tc>
          <w:tcPr>
            <w:tcW w:w="5669" w:type="dxa"/>
          </w:tcPr>
          <w:p w14:paraId="44AE4448" w14:textId="77777777" w:rsidR="005477D9" w:rsidRDefault="005477D9" w:rsidP="00D47E0D">
            <w:pPr>
              <w:pStyle w:val="TableText"/>
            </w:pPr>
            <w:r w:rsidRPr="00A60A14">
              <w:rPr>
                <w:rFonts w:cs="Arial"/>
              </w:rPr>
              <w:t>The placement of excavated material shall be considered and planned for?</w:t>
            </w:r>
          </w:p>
        </w:tc>
        <w:tc>
          <w:tcPr>
            <w:tcW w:w="2551" w:type="dxa"/>
          </w:tcPr>
          <w:p w14:paraId="6C7E5718" w14:textId="77777777" w:rsidR="005477D9" w:rsidRDefault="005477D9" w:rsidP="00D47E0D">
            <w:pPr>
              <w:pStyle w:val="TableText"/>
            </w:pPr>
          </w:p>
        </w:tc>
        <w:tc>
          <w:tcPr>
            <w:tcW w:w="6238" w:type="dxa"/>
          </w:tcPr>
          <w:p w14:paraId="45E024DC" w14:textId="77777777" w:rsidR="005477D9" w:rsidRDefault="005477D9" w:rsidP="00D47E0D">
            <w:pPr>
              <w:pStyle w:val="TableText"/>
            </w:pPr>
          </w:p>
        </w:tc>
      </w:tr>
      <w:tr w:rsidR="005477D9" w14:paraId="7D447A3B" w14:textId="77777777" w:rsidTr="00D47E0D">
        <w:tc>
          <w:tcPr>
            <w:tcW w:w="15024" w:type="dxa"/>
            <w:gridSpan w:val="4"/>
            <w:tcBorders>
              <w:bottom w:val="single" w:sz="4" w:space="0" w:color="auto"/>
            </w:tcBorders>
            <w:shd w:val="clear" w:color="auto" w:fill="auto"/>
          </w:tcPr>
          <w:p w14:paraId="7D0328E3" w14:textId="77777777" w:rsidR="005477D9" w:rsidRPr="003D0933" w:rsidRDefault="005477D9" w:rsidP="00D47E0D">
            <w:pPr>
              <w:pStyle w:val="TableText"/>
              <w:rPr>
                <w:i/>
                <w:iCs/>
              </w:rPr>
            </w:pPr>
            <w:r w:rsidRPr="00A60A14">
              <w:rPr>
                <w:rFonts w:cs="Arial"/>
              </w:rPr>
              <w:t>Excavations in, or adjacent to roads shall be adequately shored or supported to:</w:t>
            </w:r>
          </w:p>
        </w:tc>
      </w:tr>
      <w:tr w:rsidR="005477D9" w14:paraId="2C029FE7" w14:textId="77777777" w:rsidTr="00D47E0D">
        <w:tc>
          <w:tcPr>
            <w:tcW w:w="566" w:type="dxa"/>
            <w:shd w:val="pct10" w:color="auto" w:fill="auto"/>
          </w:tcPr>
          <w:p w14:paraId="47122DAF" w14:textId="77777777" w:rsidR="005477D9" w:rsidRDefault="005477D9" w:rsidP="00D47E0D">
            <w:pPr>
              <w:pStyle w:val="TableText"/>
              <w:jc w:val="center"/>
            </w:pPr>
            <w:r w:rsidRPr="00A60A14">
              <w:rPr>
                <w:rFonts w:cs="Arial"/>
                <w:b/>
              </w:rPr>
              <w:sym w:font="Wingdings" w:char="F0A8"/>
            </w:r>
          </w:p>
        </w:tc>
        <w:tc>
          <w:tcPr>
            <w:tcW w:w="5669" w:type="dxa"/>
          </w:tcPr>
          <w:p w14:paraId="1F6F5CFB" w14:textId="77777777" w:rsidR="005477D9" w:rsidRDefault="005477D9" w:rsidP="00D47E0D">
            <w:pPr>
              <w:pStyle w:val="TableText"/>
            </w:pPr>
            <w:r w:rsidRPr="00A60A14">
              <w:rPr>
                <w:rFonts w:cs="Arial"/>
              </w:rPr>
              <w:t>Ensure the stability of residual road slab after excavation is complete?</w:t>
            </w:r>
          </w:p>
        </w:tc>
        <w:tc>
          <w:tcPr>
            <w:tcW w:w="2551" w:type="dxa"/>
          </w:tcPr>
          <w:p w14:paraId="0E4ECAD3" w14:textId="77777777" w:rsidR="005477D9" w:rsidRDefault="005477D9" w:rsidP="00D47E0D">
            <w:pPr>
              <w:pStyle w:val="TableText"/>
            </w:pPr>
          </w:p>
        </w:tc>
        <w:tc>
          <w:tcPr>
            <w:tcW w:w="6238" w:type="dxa"/>
          </w:tcPr>
          <w:p w14:paraId="7FC7B89F" w14:textId="77777777" w:rsidR="005477D9" w:rsidRDefault="005477D9" w:rsidP="00D47E0D">
            <w:pPr>
              <w:pStyle w:val="TableText"/>
            </w:pPr>
          </w:p>
        </w:tc>
      </w:tr>
      <w:tr w:rsidR="005477D9" w14:paraId="0C7EFB42" w14:textId="77777777" w:rsidTr="00D47E0D">
        <w:tc>
          <w:tcPr>
            <w:tcW w:w="566" w:type="dxa"/>
            <w:shd w:val="pct10" w:color="auto" w:fill="auto"/>
          </w:tcPr>
          <w:p w14:paraId="7BBD295F" w14:textId="77777777" w:rsidR="005477D9" w:rsidRDefault="005477D9" w:rsidP="00D47E0D">
            <w:pPr>
              <w:pStyle w:val="TableText"/>
              <w:jc w:val="center"/>
            </w:pPr>
            <w:r w:rsidRPr="00A60A14">
              <w:rPr>
                <w:rFonts w:cs="Arial"/>
                <w:b/>
              </w:rPr>
              <w:sym w:font="Wingdings" w:char="F0A8"/>
            </w:r>
          </w:p>
        </w:tc>
        <w:tc>
          <w:tcPr>
            <w:tcW w:w="5669" w:type="dxa"/>
          </w:tcPr>
          <w:p w14:paraId="22E91427" w14:textId="77777777" w:rsidR="005477D9" w:rsidRDefault="005477D9" w:rsidP="00D47E0D">
            <w:pPr>
              <w:pStyle w:val="TableText"/>
            </w:pPr>
            <w:r w:rsidRPr="00A60A14">
              <w:rPr>
                <w:rFonts w:cs="Arial"/>
              </w:rPr>
              <w:t>Provide support for all pavements or road surfaces whilst the excavation is open?</w:t>
            </w:r>
          </w:p>
        </w:tc>
        <w:tc>
          <w:tcPr>
            <w:tcW w:w="2551" w:type="dxa"/>
          </w:tcPr>
          <w:p w14:paraId="62B6F2B5" w14:textId="77777777" w:rsidR="005477D9" w:rsidRDefault="005477D9" w:rsidP="00D47E0D">
            <w:pPr>
              <w:pStyle w:val="TableText"/>
            </w:pPr>
          </w:p>
        </w:tc>
        <w:tc>
          <w:tcPr>
            <w:tcW w:w="6238" w:type="dxa"/>
          </w:tcPr>
          <w:p w14:paraId="1F8A0217" w14:textId="77777777" w:rsidR="005477D9" w:rsidRDefault="005477D9" w:rsidP="00D47E0D">
            <w:pPr>
              <w:pStyle w:val="TableText"/>
            </w:pPr>
          </w:p>
        </w:tc>
      </w:tr>
      <w:tr w:rsidR="005477D9" w14:paraId="4371AAD8" w14:textId="77777777" w:rsidTr="00D47E0D">
        <w:tc>
          <w:tcPr>
            <w:tcW w:w="566" w:type="dxa"/>
            <w:shd w:val="pct10" w:color="auto" w:fill="auto"/>
          </w:tcPr>
          <w:p w14:paraId="7E79D0B7" w14:textId="77777777" w:rsidR="005477D9" w:rsidRDefault="005477D9" w:rsidP="00D47E0D">
            <w:pPr>
              <w:pStyle w:val="TableText"/>
              <w:jc w:val="center"/>
            </w:pPr>
            <w:r w:rsidRPr="00A60A14">
              <w:rPr>
                <w:rFonts w:cs="Arial"/>
                <w:b/>
              </w:rPr>
              <w:sym w:font="Wingdings" w:char="F0A8"/>
            </w:r>
          </w:p>
        </w:tc>
        <w:tc>
          <w:tcPr>
            <w:tcW w:w="5669" w:type="dxa"/>
          </w:tcPr>
          <w:p w14:paraId="2248F019" w14:textId="77777777" w:rsidR="005477D9" w:rsidRDefault="005477D9" w:rsidP="00D47E0D">
            <w:pPr>
              <w:pStyle w:val="TableText"/>
            </w:pPr>
            <w:r w:rsidRPr="00A60A14">
              <w:rPr>
                <w:rFonts w:cs="Arial"/>
              </w:rPr>
              <w:t>Control for instability due to adjacent or overhead traffic?</w:t>
            </w:r>
          </w:p>
        </w:tc>
        <w:tc>
          <w:tcPr>
            <w:tcW w:w="2551" w:type="dxa"/>
          </w:tcPr>
          <w:p w14:paraId="632FAD0C" w14:textId="77777777" w:rsidR="005477D9" w:rsidRDefault="005477D9" w:rsidP="00D47E0D">
            <w:pPr>
              <w:pStyle w:val="TableText"/>
            </w:pPr>
          </w:p>
        </w:tc>
        <w:tc>
          <w:tcPr>
            <w:tcW w:w="6238" w:type="dxa"/>
          </w:tcPr>
          <w:p w14:paraId="370E8784" w14:textId="77777777" w:rsidR="005477D9" w:rsidRDefault="005477D9" w:rsidP="00D47E0D">
            <w:pPr>
              <w:pStyle w:val="TableText"/>
            </w:pPr>
          </w:p>
        </w:tc>
      </w:tr>
      <w:tr w:rsidR="005477D9" w14:paraId="595B9F43" w14:textId="77777777" w:rsidTr="00D47E0D">
        <w:tc>
          <w:tcPr>
            <w:tcW w:w="566" w:type="dxa"/>
            <w:shd w:val="pct10" w:color="auto" w:fill="auto"/>
          </w:tcPr>
          <w:p w14:paraId="7AB3FCC7" w14:textId="77777777" w:rsidR="005477D9" w:rsidRDefault="005477D9" w:rsidP="00D47E0D">
            <w:pPr>
              <w:pStyle w:val="TableText"/>
              <w:jc w:val="center"/>
            </w:pPr>
            <w:r w:rsidRPr="00A60A14">
              <w:rPr>
                <w:rFonts w:cs="Arial"/>
                <w:b/>
              </w:rPr>
              <w:lastRenderedPageBreak/>
              <w:sym w:font="Wingdings" w:char="F0A8"/>
            </w:r>
          </w:p>
        </w:tc>
        <w:tc>
          <w:tcPr>
            <w:tcW w:w="5669" w:type="dxa"/>
          </w:tcPr>
          <w:p w14:paraId="65F5561A" w14:textId="77777777" w:rsidR="005477D9" w:rsidRDefault="005477D9" w:rsidP="00D47E0D">
            <w:pPr>
              <w:pStyle w:val="TableText"/>
            </w:pPr>
            <w:r w:rsidRPr="00A60A14">
              <w:rPr>
                <w:rFonts w:cs="Arial"/>
              </w:rPr>
              <w:t>Trench covers and shoring shall be approved by a structural engineer?</w:t>
            </w:r>
          </w:p>
        </w:tc>
        <w:tc>
          <w:tcPr>
            <w:tcW w:w="2551" w:type="dxa"/>
          </w:tcPr>
          <w:p w14:paraId="0FF50E5F" w14:textId="77777777" w:rsidR="005477D9" w:rsidRDefault="005477D9" w:rsidP="00D47E0D">
            <w:pPr>
              <w:pStyle w:val="TableText"/>
            </w:pPr>
          </w:p>
        </w:tc>
        <w:tc>
          <w:tcPr>
            <w:tcW w:w="6238" w:type="dxa"/>
          </w:tcPr>
          <w:p w14:paraId="47350DB4" w14:textId="77777777" w:rsidR="005477D9" w:rsidRDefault="005477D9" w:rsidP="00D47E0D">
            <w:pPr>
              <w:pStyle w:val="TableText"/>
            </w:pPr>
          </w:p>
        </w:tc>
      </w:tr>
      <w:tr w:rsidR="005477D9" w14:paraId="72A87DDC" w14:textId="77777777" w:rsidTr="00D47E0D">
        <w:tc>
          <w:tcPr>
            <w:tcW w:w="566" w:type="dxa"/>
            <w:shd w:val="pct10" w:color="auto" w:fill="auto"/>
          </w:tcPr>
          <w:p w14:paraId="2AF9A442" w14:textId="77777777" w:rsidR="005477D9" w:rsidRDefault="005477D9" w:rsidP="00D47E0D">
            <w:pPr>
              <w:pStyle w:val="TableText"/>
              <w:jc w:val="center"/>
            </w:pPr>
            <w:r w:rsidRPr="00A60A14">
              <w:rPr>
                <w:rFonts w:cs="Arial"/>
                <w:b/>
              </w:rPr>
              <w:sym w:font="Wingdings" w:char="F0A8"/>
            </w:r>
          </w:p>
        </w:tc>
        <w:tc>
          <w:tcPr>
            <w:tcW w:w="5669" w:type="dxa"/>
          </w:tcPr>
          <w:p w14:paraId="461F466D" w14:textId="77777777" w:rsidR="005477D9" w:rsidRDefault="005477D9" w:rsidP="00D47E0D">
            <w:pPr>
              <w:pStyle w:val="TableText"/>
            </w:pPr>
            <w:r w:rsidRPr="00A60A14">
              <w:rPr>
                <w:rFonts w:cs="Arial"/>
              </w:rPr>
              <w:t xml:space="preserve">Safety barriers or delineations used on road sites shall comply with the </w:t>
            </w:r>
            <w:proofErr w:type="spellStart"/>
            <w:r w:rsidRPr="00A60A14">
              <w:rPr>
                <w:rFonts w:cs="Arial"/>
              </w:rPr>
              <w:t>TfNSW</w:t>
            </w:r>
            <w:proofErr w:type="spellEnd"/>
            <w:r w:rsidRPr="00A60A14">
              <w:rPr>
                <w:rFonts w:cs="Arial"/>
              </w:rPr>
              <w:t xml:space="preserve"> Traffic Control at Worksites Manual and/or any other relevant standards or specifications?</w:t>
            </w:r>
          </w:p>
        </w:tc>
        <w:tc>
          <w:tcPr>
            <w:tcW w:w="2551" w:type="dxa"/>
          </w:tcPr>
          <w:p w14:paraId="38DDA442" w14:textId="77777777" w:rsidR="005477D9" w:rsidRDefault="005477D9" w:rsidP="00D47E0D">
            <w:pPr>
              <w:pStyle w:val="TableText"/>
            </w:pPr>
          </w:p>
        </w:tc>
        <w:tc>
          <w:tcPr>
            <w:tcW w:w="6238" w:type="dxa"/>
          </w:tcPr>
          <w:p w14:paraId="29F33798" w14:textId="77777777" w:rsidR="005477D9" w:rsidRDefault="005477D9" w:rsidP="00D47E0D">
            <w:pPr>
              <w:pStyle w:val="TableText"/>
            </w:pPr>
          </w:p>
        </w:tc>
      </w:tr>
      <w:tr w:rsidR="005477D9" w14:paraId="78C675C9" w14:textId="77777777" w:rsidTr="00D47E0D">
        <w:tc>
          <w:tcPr>
            <w:tcW w:w="15024" w:type="dxa"/>
            <w:gridSpan w:val="4"/>
            <w:tcBorders>
              <w:bottom w:val="single" w:sz="4" w:space="0" w:color="auto"/>
            </w:tcBorders>
            <w:shd w:val="clear" w:color="auto" w:fill="auto"/>
          </w:tcPr>
          <w:p w14:paraId="44F1513D" w14:textId="77777777" w:rsidR="005477D9" w:rsidRPr="003D0933" w:rsidRDefault="005477D9" w:rsidP="00D47E0D">
            <w:pPr>
              <w:pStyle w:val="TableText"/>
              <w:rPr>
                <w:i/>
                <w:iCs/>
              </w:rPr>
            </w:pPr>
            <w:r w:rsidRPr="00A60A14">
              <w:rPr>
                <w:rFonts w:cs="Arial"/>
              </w:rPr>
              <w:t>The emergency procedures shall address all foreseeable major hazards, particularly the following:</w:t>
            </w:r>
          </w:p>
        </w:tc>
      </w:tr>
      <w:tr w:rsidR="005477D9" w14:paraId="4C05C7D5" w14:textId="77777777" w:rsidTr="00D47E0D">
        <w:tc>
          <w:tcPr>
            <w:tcW w:w="566" w:type="dxa"/>
            <w:shd w:val="pct10" w:color="auto" w:fill="auto"/>
          </w:tcPr>
          <w:p w14:paraId="70A19E0C" w14:textId="77777777" w:rsidR="005477D9" w:rsidRDefault="005477D9" w:rsidP="00D47E0D">
            <w:pPr>
              <w:pStyle w:val="TableText"/>
              <w:jc w:val="center"/>
            </w:pPr>
            <w:r w:rsidRPr="00A60A14">
              <w:rPr>
                <w:rFonts w:cs="Arial"/>
                <w:b/>
              </w:rPr>
              <w:sym w:font="Wingdings" w:char="F0A8"/>
            </w:r>
          </w:p>
        </w:tc>
        <w:tc>
          <w:tcPr>
            <w:tcW w:w="5669" w:type="dxa"/>
          </w:tcPr>
          <w:p w14:paraId="03392049" w14:textId="77777777" w:rsidR="005477D9" w:rsidRDefault="005477D9" w:rsidP="005477D9">
            <w:pPr>
              <w:pStyle w:val="TableText"/>
              <w:numPr>
                <w:ilvl w:val="0"/>
                <w:numId w:val="45"/>
              </w:numPr>
              <w:ind w:left="357" w:hanging="357"/>
            </w:pPr>
            <w:r w:rsidRPr="00A60A14">
              <w:rPr>
                <w:rFonts w:cs="Arial"/>
              </w:rPr>
              <w:t>Collapse of excavation?</w:t>
            </w:r>
          </w:p>
        </w:tc>
        <w:tc>
          <w:tcPr>
            <w:tcW w:w="2551" w:type="dxa"/>
          </w:tcPr>
          <w:p w14:paraId="41982F9D" w14:textId="77777777" w:rsidR="005477D9" w:rsidRDefault="005477D9" w:rsidP="00D47E0D">
            <w:pPr>
              <w:pStyle w:val="TableText"/>
            </w:pPr>
          </w:p>
        </w:tc>
        <w:tc>
          <w:tcPr>
            <w:tcW w:w="6238" w:type="dxa"/>
          </w:tcPr>
          <w:p w14:paraId="0667827E" w14:textId="77777777" w:rsidR="005477D9" w:rsidRDefault="005477D9" w:rsidP="00D47E0D">
            <w:pPr>
              <w:pStyle w:val="TableText"/>
            </w:pPr>
          </w:p>
        </w:tc>
      </w:tr>
      <w:tr w:rsidR="005477D9" w14:paraId="20E3F385" w14:textId="77777777" w:rsidTr="00D47E0D">
        <w:tc>
          <w:tcPr>
            <w:tcW w:w="566" w:type="dxa"/>
            <w:shd w:val="pct10" w:color="auto" w:fill="auto"/>
          </w:tcPr>
          <w:p w14:paraId="14D008BA" w14:textId="77777777" w:rsidR="005477D9" w:rsidRDefault="005477D9" w:rsidP="00D47E0D">
            <w:pPr>
              <w:pStyle w:val="TableText"/>
              <w:jc w:val="center"/>
            </w:pPr>
            <w:r w:rsidRPr="00A60A14">
              <w:rPr>
                <w:rFonts w:cs="Arial"/>
                <w:b/>
              </w:rPr>
              <w:sym w:font="Wingdings" w:char="F0A8"/>
            </w:r>
          </w:p>
        </w:tc>
        <w:tc>
          <w:tcPr>
            <w:tcW w:w="5669" w:type="dxa"/>
          </w:tcPr>
          <w:p w14:paraId="0BEB92F4" w14:textId="77777777" w:rsidR="005477D9" w:rsidRDefault="005477D9" w:rsidP="005477D9">
            <w:pPr>
              <w:pStyle w:val="TableText"/>
              <w:numPr>
                <w:ilvl w:val="0"/>
                <w:numId w:val="45"/>
              </w:numPr>
              <w:ind w:left="357" w:hanging="357"/>
            </w:pPr>
            <w:r w:rsidRPr="00A60A14">
              <w:rPr>
                <w:rFonts w:cs="Arial"/>
              </w:rPr>
              <w:t>Unplanned contact with underground or overhead services?</w:t>
            </w:r>
          </w:p>
        </w:tc>
        <w:tc>
          <w:tcPr>
            <w:tcW w:w="2551" w:type="dxa"/>
          </w:tcPr>
          <w:p w14:paraId="677143C6" w14:textId="77777777" w:rsidR="005477D9" w:rsidRDefault="005477D9" w:rsidP="00D47E0D">
            <w:pPr>
              <w:pStyle w:val="TableText"/>
            </w:pPr>
          </w:p>
        </w:tc>
        <w:tc>
          <w:tcPr>
            <w:tcW w:w="6238" w:type="dxa"/>
          </w:tcPr>
          <w:p w14:paraId="7F41F86A" w14:textId="77777777" w:rsidR="005477D9" w:rsidRDefault="005477D9" w:rsidP="00D47E0D">
            <w:pPr>
              <w:pStyle w:val="TableText"/>
            </w:pPr>
          </w:p>
        </w:tc>
      </w:tr>
      <w:tr w:rsidR="005477D9" w14:paraId="3A8477D9" w14:textId="77777777" w:rsidTr="00D47E0D">
        <w:tc>
          <w:tcPr>
            <w:tcW w:w="566" w:type="dxa"/>
            <w:shd w:val="pct10" w:color="auto" w:fill="auto"/>
          </w:tcPr>
          <w:p w14:paraId="6401F647" w14:textId="77777777" w:rsidR="005477D9" w:rsidRDefault="005477D9" w:rsidP="00D47E0D">
            <w:pPr>
              <w:pStyle w:val="TableText"/>
              <w:jc w:val="center"/>
            </w:pPr>
            <w:r w:rsidRPr="00A60A14">
              <w:rPr>
                <w:rFonts w:cs="Arial"/>
                <w:b/>
              </w:rPr>
              <w:sym w:font="Wingdings" w:char="F0A8"/>
            </w:r>
          </w:p>
        </w:tc>
        <w:tc>
          <w:tcPr>
            <w:tcW w:w="5669" w:type="dxa"/>
          </w:tcPr>
          <w:p w14:paraId="3A51EE24" w14:textId="77777777" w:rsidR="005477D9" w:rsidRDefault="005477D9" w:rsidP="005477D9">
            <w:pPr>
              <w:pStyle w:val="TableText"/>
              <w:numPr>
                <w:ilvl w:val="0"/>
                <w:numId w:val="45"/>
              </w:numPr>
              <w:ind w:left="357" w:hanging="357"/>
            </w:pPr>
            <w:r w:rsidRPr="00A60A14">
              <w:rPr>
                <w:rFonts w:cs="Arial"/>
              </w:rPr>
              <w:t>Inrush of water or other substance into excavation?</w:t>
            </w:r>
          </w:p>
        </w:tc>
        <w:tc>
          <w:tcPr>
            <w:tcW w:w="2551" w:type="dxa"/>
          </w:tcPr>
          <w:p w14:paraId="7429A794" w14:textId="77777777" w:rsidR="005477D9" w:rsidRDefault="005477D9" w:rsidP="00D47E0D">
            <w:pPr>
              <w:pStyle w:val="TableText"/>
            </w:pPr>
          </w:p>
        </w:tc>
        <w:tc>
          <w:tcPr>
            <w:tcW w:w="6238" w:type="dxa"/>
          </w:tcPr>
          <w:p w14:paraId="7D0EC40F" w14:textId="77777777" w:rsidR="005477D9" w:rsidRDefault="005477D9" w:rsidP="00D47E0D">
            <w:pPr>
              <w:pStyle w:val="TableText"/>
            </w:pPr>
          </w:p>
        </w:tc>
      </w:tr>
      <w:tr w:rsidR="005477D9" w14:paraId="2E6B24BE" w14:textId="77777777" w:rsidTr="00D47E0D">
        <w:tc>
          <w:tcPr>
            <w:tcW w:w="566" w:type="dxa"/>
            <w:shd w:val="pct10" w:color="auto" w:fill="auto"/>
          </w:tcPr>
          <w:p w14:paraId="06F6982D" w14:textId="77777777" w:rsidR="005477D9" w:rsidRDefault="005477D9" w:rsidP="00D47E0D">
            <w:pPr>
              <w:pStyle w:val="TableText"/>
              <w:jc w:val="center"/>
            </w:pPr>
            <w:r w:rsidRPr="00A60A14">
              <w:rPr>
                <w:rFonts w:cs="Arial"/>
                <w:b/>
              </w:rPr>
              <w:sym w:font="Wingdings" w:char="F0A8"/>
            </w:r>
          </w:p>
        </w:tc>
        <w:tc>
          <w:tcPr>
            <w:tcW w:w="5669" w:type="dxa"/>
          </w:tcPr>
          <w:p w14:paraId="3D38AFBE" w14:textId="77777777" w:rsidR="005477D9" w:rsidRDefault="005477D9" w:rsidP="005477D9">
            <w:pPr>
              <w:pStyle w:val="TableText"/>
              <w:numPr>
                <w:ilvl w:val="0"/>
                <w:numId w:val="45"/>
              </w:numPr>
              <w:ind w:left="357" w:hanging="357"/>
            </w:pPr>
            <w:r w:rsidRPr="00A60A14">
              <w:rPr>
                <w:rFonts w:cs="Arial"/>
              </w:rPr>
              <w:t>Exposure to hazardous substances?</w:t>
            </w:r>
          </w:p>
        </w:tc>
        <w:tc>
          <w:tcPr>
            <w:tcW w:w="2551" w:type="dxa"/>
          </w:tcPr>
          <w:p w14:paraId="42BAEB1C" w14:textId="77777777" w:rsidR="005477D9" w:rsidRDefault="005477D9" w:rsidP="00D47E0D">
            <w:pPr>
              <w:pStyle w:val="TableText"/>
            </w:pPr>
          </w:p>
        </w:tc>
        <w:tc>
          <w:tcPr>
            <w:tcW w:w="6238" w:type="dxa"/>
          </w:tcPr>
          <w:p w14:paraId="17DA57E8" w14:textId="77777777" w:rsidR="005477D9" w:rsidRDefault="005477D9" w:rsidP="00D47E0D">
            <w:pPr>
              <w:pStyle w:val="TableText"/>
            </w:pPr>
          </w:p>
        </w:tc>
      </w:tr>
      <w:tr w:rsidR="005477D9" w14:paraId="59FD8427" w14:textId="77777777" w:rsidTr="00D47E0D">
        <w:tc>
          <w:tcPr>
            <w:tcW w:w="566" w:type="dxa"/>
            <w:shd w:val="pct10" w:color="auto" w:fill="auto"/>
          </w:tcPr>
          <w:p w14:paraId="5F6D4F1C" w14:textId="77777777" w:rsidR="005477D9" w:rsidRDefault="005477D9" w:rsidP="00D47E0D">
            <w:pPr>
              <w:pStyle w:val="TableText"/>
              <w:jc w:val="center"/>
            </w:pPr>
            <w:r w:rsidRPr="00A60A14">
              <w:rPr>
                <w:rFonts w:cs="Arial"/>
                <w:b/>
              </w:rPr>
              <w:sym w:font="Wingdings" w:char="F0A8"/>
            </w:r>
          </w:p>
        </w:tc>
        <w:tc>
          <w:tcPr>
            <w:tcW w:w="5669" w:type="dxa"/>
          </w:tcPr>
          <w:p w14:paraId="7F80C6F3" w14:textId="77777777" w:rsidR="005477D9" w:rsidRDefault="005477D9" w:rsidP="00D47E0D">
            <w:pPr>
              <w:pStyle w:val="TableText"/>
            </w:pPr>
            <w:r w:rsidRPr="00A60A14">
              <w:rPr>
                <w:rFonts w:cs="Arial"/>
              </w:rPr>
              <w:t>Emergency procedures shall be communicated to all persons working in or near the excavation works before work commences?</w:t>
            </w:r>
          </w:p>
        </w:tc>
        <w:tc>
          <w:tcPr>
            <w:tcW w:w="2551" w:type="dxa"/>
          </w:tcPr>
          <w:p w14:paraId="0A5D5A0F" w14:textId="77777777" w:rsidR="005477D9" w:rsidRDefault="005477D9" w:rsidP="00D47E0D">
            <w:pPr>
              <w:pStyle w:val="TableText"/>
            </w:pPr>
          </w:p>
        </w:tc>
        <w:tc>
          <w:tcPr>
            <w:tcW w:w="6238" w:type="dxa"/>
          </w:tcPr>
          <w:p w14:paraId="3A5495A4" w14:textId="77777777" w:rsidR="005477D9" w:rsidRDefault="005477D9" w:rsidP="00D47E0D">
            <w:pPr>
              <w:pStyle w:val="TableText"/>
            </w:pPr>
          </w:p>
        </w:tc>
      </w:tr>
    </w:tbl>
    <w:p w14:paraId="5245553E" w14:textId="77777777" w:rsidR="00B62820" w:rsidRDefault="00B62820" w:rsidP="00FE3218">
      <w:pPr>
        <w:rPr>
          <w:rFonts w:cs="Arial"/>
          <w:szCs w:val="20"/>
        </w:rPr>
      </w:pPr>
    </w:p>
    <w:bookmarkEnd w:id="4"/>
    <w:p w14:paraId="6693FBAD" w14:textId="395BE63D" w:rsidR="007963F7" w:rsidRPr="00B30FDA" w:rsidRDefault="007963F7" w:rsidP="001B6C3F"/>
    <w:sectPr w:rsidR="007963F7" w:rsidRPr="00B30FDA" w:rsidSect="000E2ED6">
      <w:headerReference w:type="even" r:id="rId22"/>
      <w:headerReference w:type="default" r:id="rId23"/>
      <w:footerReference w:type="even" r:id="rId24"/>
      <w:footerReference w:type="default" r:id="rId25"/>
      <w:headerReference w:type="first" r:id="rId26"/>
      <w:footerReference w:type="first" r:id="rId27"/>
      <w:pgSz w:w="16840" w:h="11907" w:orient="landscape" w:code="9"/>
      <w:pgMar w:top="1134" w:right="851" w:bottom="1134" w:left="992" w:header="28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B50ED" w14:textId="77777777" w:rsidR="005A42A8" w:rsidRDefault="005A42A8">
      <w:r>
        <w:separator/>
      </w:r>
    </w:p>
    <w:p w14:paraId="6ABC49D2" w14:textId="77777777" w:rsidR="005A42A8" w:rsidRDefault="005A42A8"/>
    <w:p w14:paraId="5468E032" w14:textId="77777777" w:rsidR="005A42A8" w:rsidRDefault="005A42A8"/>
    <w:p w14:paraId="566DAF03" w14:textId="77777777" w:rsidR="005A42A8" w:rsidRDefault="005A42A8"/>
  </w:endnote>
  <w:endnote w:type="continuationSeparator" w:id="0">
    <w:p w14:paraId="4F901FC7" w14:textId="77777777" w:rsidR="005A42A8" w:rsidRDefault="005A42A8">
      <w:r>
        <w:continuationSeparator/>
      </w:r>
    </w:p>
    <w:p w14:paraId="67200349" w14:textId="77777777" w:rsidR="005A42A8" w:rsidRDefault="005A42A8"/>
    <w:p w14:paraId="522AFA3C" w14:textId="77777777" w:rsidR="005A42A8" w:rsidRDefault="005A42A8"/>
    <w:p w14:paraId="55CEAD28" w14:textId="77777777" w:rsidR="005A42A8" w:rsidRDefault="005A4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7A61" w14:textId="62492B2C" w:rsidR="0003575D" w:rsidRDefault="0003575D">
    <w:pPr>
      <w:pStyle w:val="Footer"/>
    </w:pPr>
    <w:r>
      <w:rPr>
        <w:noProof/>
      </w:rPr>
      <mc:AlternateContent>
        <mc:Choice Requires="wps">
          <w:drawing>
            <wp:anchor distT="0" distB="0" distL="0" distR="0" simplePos="0" relativeHeight="251659776" behindDoc="0" locked="0" layoutInCell="1" allowOverlap="1" wp14:anchorId="2C0A2A9A" wp14:editId="0B66D042">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6A29E7" w14:textId="49D68525" w:rsidR="0003575D" w:rsidRPr="0003575D" w:rsidRDefault="0003575D" w:rsidP="0003575D">
                          <w:pPr>
                            <w:rPr>
                              <w:rFonts w:ascii="Calibri" w:eastAsia="Calibri" w:hAnsi="Calibri" w:cs="Calibri"/>
                              <w:noProof/>
                              <w:color w:val="000000"/>
                              <w:szCs w:val="20"/>
                            </w:rPr>
                          </w:pPr>
                          <w:r w:rsidRPr="0003575D">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0A2A9A"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E6A29E7" w14:textId="49D68525" w:rsidR="0003575D" w:rsidRPr="0003575D" w:rsidRDefault="0003575D" w:rsidP="0003575D">
                    <w:pPr>
                      <w:rPr>
                        <w:rFonts w:ascii="Calibri" w:eastAsia="Calibri" w:hAnsi="Calibri" w:cs="Calibri"/>
                        <w:noProof/>
                        <w:color w:val="000000"/>
                        <w:szCs w:val="20"/>
                      </w:rPr>
                    </w:pPr>
                    <w:r w:rsidRPr="0003575D">
                      <w:rPr>
                        <w:rFonts w:ascii="Calibri" w:eastAsia="Calibri" w:hAnsi="Calibri" w:cs="Calibri"/>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90BA" w14:textId="77777777" w:rsidR="00271E78" w:rsidRDefault="00271E78" w:rsidP="00271E78">
    <w:pPr>
      <w:tabs>
        <w:tab w:val="left" w:pos="1350"/>
        <w:tab w:val="center" w:pos="7853"/>
        <w:tab w:val="right" w:pos="9639"/>
      </w:tabs>
      <w:jc w:val="center"/>
      <w:rPr>
        <w:rFonts w:cs="Arial"/>
        <w:sz w:val="18"/>
        <w:szCs w:val="18"/>
      </w:rPr>
    </w:pPr>
    <w:r>
      <w:rPr>
        <w:rFonts w:cs="Arial"/>
        <w:sz w:val="18"/>
        <w:szCs w:val="18"/>
      </w:rPr>
      <w:t>Transport for NSW</w:t>
    </w:r>
  </w:p>
  <w:p w14:paraId="1118E85F" w14:textId="033E519E" w:rsidR="00271E78" w:rsidRPr="00C83932" w:rsidRDefault="00271E78" w:rsidP="00271E78">
    <w:pPr>
      <w:tabs>
        <w:tab w:val="right" w:pos="9639"/>
      </w:tabs>
      <w:jc w:val="center"/>
      <w:rPr>
        <w:rFonts w:cs="Arial"/>
        <w:sz w:val="18"/>
        <w:szCs w:val="18"/>
      </w:rPr>
    </w:pPr>
    <w:r>
      <w:rPr>
        <w:noProof/>
      </w:rPr>
      <mc:AlternateContent>
        <mc:Choice Requires="wps">
          <w:drawing>
            <wp:anchor distT="0" distB="0" distL="0" distR="0" simplePos="0" relativeHeight="251668992" behindDoc="0" locked="0" layoutInCell="1" allowOverlap="1" wp14:anchorId="2C9F146E" wp14:editId="08B7B1EC">
              <wp:simplePos x="0" y="0"/>
              <wp:positionH relativeFrom="page">
                <wp:posOffset>3513455</wp:posOffset>
              </wp:positionH>
              <wp:positionV relativeFrom="page">
                <wp:posOffset>10337165</wp:posOffset>
              </wp:positionV>
              <wp:extent cx="443865" cy="443865"/>
              <wp:effectExtent l="0" t="0" r="16510" b="0"/>
              <wp:wrapNone/>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FA3172" w14:textId="77777777" w:rsidR="00271E78" w:rsidRPr="0003575D" w:rsidRDefault="00271E78" w:rsidP="0003575D">
                          <w:pPr>
                            <w:rPr>
                              <w:rFonts w:ascii="Calibri" w:eastAsia="Calibri" w:hAnsi="Calibri" w:cs="Calibri"/>
                              <w:noProof/>
                              <w:color w:val="000000"/>
                              <w:szCs w:val="20"/>
                            </w:rPr>
                          </w:pPr>
                          <w:r w:rsidRPr="0003575D">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9F146E" id="_x0000_t202" coordsize="21600,21600" o:spt="202" path="m,l,21600r21600,l21600,xe">
              <v:stroke joinstyle="miter"/>
              <v:path gradientshapeok="t" o:connecttype="rect"/>
            </v:shapetype>
            <v:shape id="Text Box 16" o:spid="_x0000_s1027" type="#_x0000_t202" alt="OFFICIAL" style="position:absolute;left:0;text-align:left;margin-left:276.65pt;margin-top:813.95pt;width:34.95pt;height:34.95pt;z-index:251668992;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DG&#10;6UHk4QAAAA0BAAAPAAAAZHJzL2Rvd25yZXYueG1sTI/BTsMwDIbvSLxDZCRuLCXRuq00ndAkTkNI&#10;27hwy5KsLTRO1aRb9/Z4Jzja/6/Pn8v15Dt2dkNsAyp4nmXAHJpgW6wVfB7enpbAYtJodRfQKbi6&#10;COvq/q7UhQ0X3LnzPtWMIBgLraBJqS84j6ZxXsdZ6B1SdgqD14nGoeZ20BeC+46LLMu51y3ShUb3&#10;btM487MfvYL5Lr2PH3iQX5O4fm/7jZGnrVHq8WF6fQGW3JT+ynDTJ3WoyOkYRrSRdcSYS0lVCnKx&#10;WAGjSi6kAHa8rVaLJfCq5P+/qH4BAAD//wMAUEsBAi0AFAAGAAgAAAAhALaDOJL+AAAA4QEAABMA&#10;AAAAAAAAAAAAAAAAAAAAAFtDb250ZW50X1R5cGVzXS54bWxQSwECLQAUAAYACAAAACEAOP0h/9YA&#10;AACUAQAACwAAAAAAAAAAAAAAAAAvAQAAX3JlbHMvLnJlbHNQSwECLQAUAAYACAAAACEAJuFdbAsC&#10;AAAcBAAADgAAAAAAAAAAAAAAAAAuAgAAZHJzL2Uyb0RvYy54bWxQSwECLQAUAAYACAAAACEAxulB&#10;5OEAAAANAQAADwAAAAAAAAAAAAAAAABlBAAAZHJzL2Rvd25yZXYueG1sUEsFBgAAAAAEAAQA8wAA&#10;AHMFAAAAAA==&#10;" filled="f" stroked="f">
              <v:textbox style="mso-fit-shape-to-text:t" inset="0,0,0,15pt">
                <w:txbxContent>
                  <w:p w14:paraId="0BFA3172" w14:textId="77777777" w:rsidR="00271E78" w:rsidRPr="0003575D" w:rsidRDefault="00271E78" w:rsidP="0003575D">
                    <w:pPr>
                      <w:rPr>
                        <w:rFonts w:ascii="Calibri" w:eastAsia="Calibri" w:hAnsi="Calibri" w:cs="Calibri"/>
                        <w:noProof/>
                        <w:color w:val="000000"/>
                        <w:szCs w:val="20"/>
                      </w:rPr>
                    </w:pPr>
                    <w:r w:rsidRPr="0003575D">
                      <w:rPr>
                        <w:rFonts w:ascii="Calibri" w:eastAsia="Calibri" w:hAnsi="Calibri" w:cs="Calibri"/>
                        <w:noProof/>
                        <w:color w:val="000000"/>
                        <w:szCs w:val="20"/>
                      </w:rPr>
                      <w:t>OFFICIAL</w:t>
                    </w:r>
                  </w:p>
                </w:txbxContent>
              </v:textbox>
              <w10:wrap anchorx="page" anchory="page"/>
            </v:shape>
          </w:pict>
        </mc:Fallback>
      </mc:AlternateContent>
    </w:r>
    <w:r w:rsidR="000444B8" w:rsidRPr="000444B8">
      <w:rPr>
        <w:noProof/>
      </w:rPr>
      <w:t xml:space="preserve">Edition 5 Revision 17 – </w:t>
    </w:r>
    <w:r w:rsidR="00BC32C6">
      <w:rPr>
        <w:noProof/>
      </w:rPr>
      <w:t>February</w:t>
    </w:r>
    <w:r w:rsidR="000444B8" w:rsidRPr="000444B8">
      <w:rPr>
        <w:noProof/>
      </w:rPr>
      <w:t xml:space="preserve"> 202</w:t>
    </w:r>
    <w:r w:rsidR="000444B8">
      <w:rPr>
        <w:noProof/>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C2B9" w14:textId="7A5CCBEE" w:rsidR="0003575D" w:rsidRDefault="0003575D">
    <w:pPr>
      <w:pStyle w:val="Footer"/>
    </w:pPr>
    <w:r>
      <w:rPr>
        <w:noProof/>
      </w:rPr>
      <mc:AlternateContent>
        <mc:Choice Requires="wps">
          <w:drawing>
            <wp:anchor distT="0" distB="0" distL="0" distR="0" simplePos="0" relativeHeight="251658752" behindDoc="0" locked="0" layoutInCell="1" allowOverlap="1" wp14:anchorId="5508598D" wp14:editId="16D19F64">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AC053" w14:textId="57E11827" w:rsidR="0003575D" w:rsidRPr="0003575D" w:rsidRDefault="0003575D" w:rsidP="0003575D">
                          <w:pPr>
                            <w:rPr>
                              <w:rFonts w:ascii="Calibri" w:eastAsia="Calibri" w:hAnsi="Calibri" w:cs="Calibri"/>
                              <w:noProof/>
                              <w:color w:val="000000"/>
                              <w:szCs w:val="20"/>
                            </w:rPr>
                          </w:pPr>
                          <w:r w:rsidRPr="0003575D">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08598D"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BEAC053" w14:textId="57E11827" w:rsidR="0003575D" w:rsidRPr="0003575D" w:rsidRDefault="0003575D" w:rsidP="0003575D">
                    <w:pPr>
                      <w:rPr>
                        <w:rFonts w:ascii="Calibri" w:eastAsia="Calibri" w:hAnsi="Calibri" w:cs="Calibri"/>
                        <w:noProof/>
                        <w:color w:val="000000"/>
                        <w:szCs w:val="20"/>
                      </w:rPr>
                    </w:pPr>
                    <w:r w:rsidRPr="0003575D">
                      <w:rPr>
                        <w:rFonts w:ascii="Calibri" w:eastAsia="Calibri" w:hAnsi="Calibri" w:cs="Calibri"/>
                        <w:noProof/>
                        <w:color w:val="00000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AC69" w14:textId="05766BC5" w:rsidR="000E2ED6" w:rsidRDefault="0003575D">
    <w:pPr>
      <w:pStyle w:val="Footer"/>
    </w:pPr>
    <w:r>
      <w:rPr>
        <w:noProof/>
      </w:rPr>
      <mc:AlternateContent>
        <mc:Choice Requires="wps">
          <w:drawing>
            <wp:anchor distT="0" distB="0" distL="0" distR="0" simplePos="0" relativeHeight="251662848" behindDoc="0" locked="0" layoutInCell="1" allowOverlap="1" wp14:anchorId="2B110DEE" wp14:editId="590FC0B6">
              <wp:simplePos x="635" y="635"/>
              <wp:positionH relativeFrom="page">
                <wp:align>center</wp:align>
              </wp:positionH>
              <wp:positionV relativeFrom="page">
                <wp:align>bottom</wp:align>
              </wp:positionV>
              <wp:extent cx="443865" cy="443865"/>
              <wp:effectExtent l="0" t="0" r="1651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BE2B0D" w14:textId="17864859" w:rsidR="0003575D" w:rsidRPr="0003575D" w:rsidRDefault="0003575D" w:rsidP="0003575D">
                          <w:pPr>
                            <w:rPr>
                              <w:rFonts w:ascii="Calibri" w:eastAsia="Calibri" w:hAnsi="Calibri" w:cs="Calibri"/>
                              <w:noProof/>
                              <w:color w:val="000000"/>
                              <w:szCs w:val="20"/>
                            </w:rPr>
                          </w:pPr>
                          <w:r w:rsidRPr="0003575D">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110DEE" id="_x0000_t202" coordsize="21600,21600" o:spt="202" path="m,l,21600r21600,l21600,xe">
              <v:stroke joinstyle="miter"/>
              <v:path gradientshapeok="t" o:connecttype="rect"/>
            </v:shapetype>
            <v:shape id="Text Box 9" o:spid="_x0000_s1029"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1BE2B0D" w14:textId="17864859" w:rsidR="0003575D" w:rsidRPr="0003575D" w:rsidRDefault="0003575D" w:rsidP="0003575D">
                    <w:pPr>
                      <w:rPr>
                        <w:rFonts w:ascii="Calibri" w:eastAsia="Calibri" w:hAnsi="Calibri" w:cs="Calibri"/>
                        <w:noProof/>
                        <w:color w:val="000000"/>
                        <w:szCs w:val="20"/>
                      </w:rPr>
                    </w:pPr>
                    <w:r w:rsidRPr="0003575D">
                      <w:rPr>
                        <w:rFonts w:ascii="Calibri" w:eastAsia="Calibri" w:hAnsi="Calibri" w:cs="Calibri"/>
                        <w:noProof/>
                        <w:color w:val="00000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A3F8" w14:textId="77777777" w:rsidR="00271E78" w:rsidRDefault="00271E78" w:rsidP="00271E78">
    <w:pPr>
      <w:tabs>
        <w:tab w:val="left" w:pos="1350"/>
        <w:tab w:val="center" w:pos="7853"/>
        <w:tab w:val="right" w:pos="9639"/>
      </w:tabs>
      <w:jc w:val="center"/>
      <w:rPr>
        <w:rFonts w:cs="Arial"/>
        <w:sz w:val="18"/>
        <w:szCs w:val="18"/>
      </w:rPr>
    </w:pPr>
    <w:bookmarkStart w:id="0" w:name="_Hlk154054409"/>
    <w:bookmarkStart w:id="1" w:name="_Hlk154054410"/>
    <w:bookmarkStart w:id="2" w:name="_Hlk154054411"/>
    <w:bookmarkStart w:id="3" w:name="_Hlk154054412"/>
    <w:r>
      <w:rPr>
        <w:rFonts w:cs="Arial"/>
        <w:sz w:val="18"/>
        <w:szCs w:val="18"/>
      </w:rPr>
      <w:t>Transport for NSW</w:t>
    </w:r>
  </w:p>
  <w:p w14:paraId="429B330B" w14:textId="2821437F" w:rsidR="00504BB2" w:rsidRDefault="00271E78" w:rsidP="00271E78">
    <w:pPr>
      <w:tabs>
        <w:tab w:val="right" w:pos="9639"/>
      </w:tabs>
      <w:jc w:val="center"/>
    </w:pPr>
    <w:r>
      <w:rPr>
        <w:rFonts w:cs="Arial"/>
        <w:sz w:val="18"/>
        <w:szCs w:val="18"/>
      </w:rPr>
      <w:t>Edition 5 Revision 1</w:t>
    </w:r>
    <w:r w:rsidR="008E2CD1">
      <w:rPr>
        <w:rFonts w:cs="Arial"/>
        <w:sz w:val="18"/>
        <w:szCs w:val="18"/>
      </w:rPr>
      <w:t>7</w:t>
    </w:r>
    <w:r>
      <w:rPr>
        <w:rFonts w:cs="Arial"/>
        <w:sz w:val="18"/>
        <w:szCs w:val="18"/>
      </w:rPr>
      <w:t xml:space="preserve"> – </w:t>
    </w:r>
    <w:r w:rsidR="00BC32C6">
      <w:rPr>
        <w:rFonts w:cs="Arial"/>
        <w:sz w:val="18"/>
        <w:szCs w:val="18"/>
      </w:rPr>
      <w:t>February</w:t>
    </w:r>
    <w:r>
      <w:rPr>
        <w:rFonts w:cs="Arial"/>
        <w:sz w:val="18"/>
        <w:szCs w:val="18"/>
      </w:rPr>
      <w:t xml:space="preserve"> 202</w:t>
    </w:r>
    <w:r w:rsidR="0003575D">
      <w:rPr>
        <w:noProof/>
      </w:rPr>
      <mc:AlternateContent>
        <mc:Choice Requires="wps">
          <w:drawing>
            <wp:anchor distT="0" distB="0" distL="0" distR="0" simplePos="0" relativeHeight="251663872" behindDoc="0" locked="0" layoutInCell="1" allowOverlap="1" wp14:anchorId="0044F28D" wp14:editId="1E54DE23">
              <wp:simplePos x="904875" y="10201275"/>
              <wp:positionH relativeFrom="page">
                <wp:align>center</wp:align>
              </wp:positionH>
              <wp:positionV relativeFrom="page">
                <wp:align>bottom</wp:align>
              </wp:positionV>
              <wp:extent cx="443865" cy="443865"/>
              <wp:effectExtent l="0" t="0" r="1651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96A3C" w14:textId="30ED4C86" w:rsidR="0003575D" w:rsidRPr="0003575D" w:rsidRDefault="0003575D" w:rsidP="0003575D">
                          <w:pPr>
                            <w:rPr>
                              <w:rFonts w:ascii="Calibri" w:eastAsia="Calibri" w:hAnsi="Calibri" w:cs="Calibri"/>
                              <w:noProof/>
                              <w:color w:val="000000"/>
                              <w:szCs w:val="20"/>
                            </w:rPr>
                          </w:pPr>
                          <w:r w:rsidRPr="0003575D">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44F28D" id="_x0000_t202" coordsize="21600,21600" o:spt="202" path="m,l,21600r21600,l21600,xe">
              <v:stroke joinstyle="miter"/>
              <v:path gradientshapeok="t" o:connecttype="rect"/>
            </v:shapetype>
            <v:shape id="Text Box 10" o:spid="_x0000_s1030" type="#_x0000_t202" alt="OFFICI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4796A3C" w14:textId="30ED4C86" w:rsidR="0003575D" w:rsidRPr="0003575D" w:rsidRDefault="0003575D" w:rsidP="0003575D">
                    <w:pPr>
                      <w:rPr>
                        <w:rFonts w:ascii="Calibri" w:eastAsia="Calibri" w:hAnsi="Calibri" w:cs="Calibri"/>
                        <w:noProof/>
                        <w:color w:val="000000"/>
                        <w:szCs w:val="20"/>
                      </w:rPr>
                    </w:pPr>
                    <w:r w:rsidRPr="0003575D">
                      <w:rPr>
                        <w:rFonts w:ascii="Calibri" w:eastAsia="Calibri" w:hAnsi="Calibri" w:cs="Calibri"/>
                        <w:noProof/>
                        <w:color w:val="000000"/>
                        <w:szCs w:val="20"/>
                      </w:rPr>
                      <w:t>OFFICIAL</w:t>
                    </w:r>
                  </w:p>
                </w:txbxContent>
              </v:textbox>
              <w10:wrap anchorx="page" anchory="page"/>
            </v:shape>
          </w:pict>
        </mc:Fallback>
      </mc:AlternateContent>
    </w:r>
    <w:bookmarkEnd w:id="0"/>
    <w:bookmarkEnd w:id="1"/>
    <w:bookmarkEnd w:id="2"/>
    <w:bookmarkEnd w:id="3"/>
    <w:r w:rsidR="008E2CD1">
      <w:rPr>
        <w:rFonts w:cs="Arial"/>
        <w:sz w:val="18"/>
        <w:szCs w:val="18"/>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2874" w14:textId="625316AA" w:rsidR="00504BB2" w:rsidRDefault="0003575D" w:rsidP="000129B9">
    <w:pPr>
      <w:pStyle w:val="Footer"/>
      <w:jc w:val="right"/>
    </w:pPr>
    <w:r>
      <w:rPr>
        <w:noProof/>
      </w:rPr>
      <mc:AlternateContent>
        <mc:Choice Requires="wps">
          <w:drawing>
            <wp:anchor distT="0" distB="0" distL="0" distR="0" simplePos="0" relativeHeight="251661824" behindDoc="0" locked="0" layoutInCell="1" allowOverlap="1" wp14:anchorId="289974E4" wp14:editId="03EB9702">
              <wp:simplePos x="635" y="635"/>
              <wp:positionH relativeFrom="page">
                <wp:align>center</wp:align>
              </wp:positionH>
              <wp:positionV relativeFrom="page">
                <wp:align>bottom</wp:align>
              </wp:positionV>
              <wp:extent cx="443865" cy="443865"/>
              <wp:effectExtent l="0" t="0" r="1651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6DEB17" w14:textId="7EE0BA67" w:rsidR="0003575D" w:rsidRPr="0003575D" w:rsidRDefault="0003575D" w:rsidP="0003575D">
                          <w:pPr>
                            <w:rPr>
                              <w:rFonts w:ascii="Calibri" w:eastAsia="Calibri" w:hAnsi="Calibri" w:cs="Calibri"/>
                              <w:noProof/>
                              <w:color w:val="000000"/>
                              <w:szCs w:val="20"/>
                            </w:rPr>
                          </w:pPr>
                          <w:r w:rsidRPr="0003575D">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9974E4" id="_x0000_t202" coordsize="21600,21600" o:spt="202" path="m,l,21600r21600,l21600,xe">
              <v:stroke joinstyle="miter"/>
              <v:path gradientshapeok="t" o:connecttype="rect"/>
            </v:shapetype>
            <v:shape id="Text Box 8" o:spid="_x0000_s1031" type="#_x0000_t202" alt="OFFICIAL" style="position:absolute;left:0;text-align:left;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76DEB17" w14:textId="7EE0BA67" w:rsidR="0003575D" w:rsidRPr="0003575D" w:rsidRDefault="0003575D" w:rsidP="0003575D">
                    <w:pPr>
                      <w:rPr>
                        <w:rFonts w:ascii="Calibri" w:eastAsia="Calibri" w:hAnsi="Calibri" w:cs="Calibri"/>
                        <w:noProof/>
                        <w:color w:val="000000"/>
                        <w:szCs w:val="20"/>
                      </w:rPr>
                    </w:pPr>
                    <w:r w:rsidRPr="0003575D">
                      <w:rPr>
                        <w:rFonts w:ascii="Calibri" w:eastAsia="Calibri" w:hAnsi="Calibri" w:cs="Calibri"/>
                        <w:noProof/>
                        <w:color w:val="00000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990F" w14:textId="7639D4ED" w:rsidR="0003575D" w:rsidRDefault="0003575D">
    <w:pPr>
      <w:pStyle w:val="Footer"/>
    </w:pPr>
    <w:r>
      <w:rPr>
        <w:noProof/>
      </w:rPr>
      <mc:AlternateContent>
        <mc:Choice Requires="wps">
          <w:drawing>
            <wp:anchor distT="0" distB="0" distL="0" distR="0" simplePos="0" relativeHeight="251665920" behindDoc="0" locked="0" layoutInCell="1" allowOverlap="1" wp14:anchorId="23AA77E5" wp14:editId="4CC12513">
              <wp:simplePos x="635" y="635"/>
              <wp:positionH relativeFrom="page">
                <wp:align>center</wp:align>
              </wp:positionH>
              <wp:positionV relativeFrom="page">
                <wp:align>bottom</wp:align>
              </wp:positionV>
              <wp:extent cx="443865" cy="443865"/>
              <wp:effectExtent l="0" t="0" r="1651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2C70B2" w14:textId="17EC52C1" w:rsidR="0003575D" w:rsidRPr="0003575D" w:rsidRDefault="0003575D" w:rsidP="0003575D">
                          <w:pPr>
                            <w:rPr>
                              <w:rFonts w:ascii="Calibri" w:eastAsia="Calibri" w:hAnsi="Calibri" w:cs="Calibri"/>
                              <w:noProof/>
                              <w:color w:val="000000"/>
                              <w:szCs w:val="20"/>
                            </w:rPr>
                          </w:pPr>
                          <w:r w:rsidRPr="0003575D">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AA77E5" id="_x0000_t202" coordsize="21600,21600" o:spt="202" path="m,l,21600r21600,l21600,xe">
              <v:stroke joinstyle="miter"/>
              <v:path gradientshapeok="t" o:connecttype="rect"/>
            </v:shapetype>
            <v:shape id="Text Box 12" o:spid="_x0000_s1032" type="#_x0000_t202" alt="OFFICIAL"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42C70B2" w14:textId="17EC52C1" w:rsidR="0003575D" w:rsidRPr="0003575D" w:rsidRDefault="0003575D" w:rsidP="0003575D">
                    <w:pPr>
                      <w:rPr>
                        <w:rFonts w:ascii="Calibri" w:eastAsia="Calibri" w:hAnsi="Calibri" w:cs="Calibri"/>
                        <w:noProof/>
                        <w:color w:val="000000"/>
                        <w:szCs w:val="20"/>
                      </w:rPr>
                    </w:pPr>
                    <w:r w:rsidRPr="0003575D">
                      <w:rPr>
                        <w:rFonts w:ascii="Calibri" w:eastAsia="Calibri" w:hAnsi="Calibri" w:cs="Calibri"/>
                        <w:noProof/>
                        <w:color w:val="00000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4712" w14:textId="403B48D9" w:rsidR="0053243C" w:rsidRDefault="0003575D" w:rsidP="006F6BD3">
    <w:pPr>
      <w:tabs>
        <w:tab w:val="right" w:pos="14997"/>
      </w:tabs>
      <w:rPr>
        <w:rFonts w:cs="Arial"/>
        <w:b/>
        <w:sz w:val="18"/>
        <w:szCs w:val="18"/>
      </w:rPr>
    </w:pPr>
    <w:r>
      <w:rPr>
        <w:rFonts w:cs="Arial"/>
        <w:noProof/>
        <w:sz w:val="18"/>
        <w:szCs w:val="18"/>
      </w:rPr>
      <mc:AlternateContent>
        <mc:Choice Requires="wps">
          <w:drawing>
            <wp:anchor distT="0" distB="0" distL="0" distR="0" simplePos="0" relativeHeight="251666944" behindDoc="0" locked="0" layoutInCell="1" allowOverlap="1" wp14:anchorId="5CCCA8E4" wp14:editId="7A2E761F">
              <wp:simplePos x="635" y="635"/>
              <wp:positionH relativeFrom="page">
                <wp:align>center</wp:align>
              </wp:positionH>
              <wp:positionV relativeFrom="page">
                <wp:align>bottom</wp:align>
              </wp:positionV>
              <wp:extent cx="443865" cy="443865"/>
              <wp:effectExtent l="0" t="0" r="1651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50E52" w14:textId="774357E5" w:rsidR="0003575D" w:rsidRPr="0003575D" w:rsidRDefault="0003575D" w:rsidP="0003575D">
                          <w:pPr>
                            <w:rPr>
                              <w:rFonts w:ascii="Calibri" w:eastAsia="Calibri" w:hAnsi="Calibri" w:cs="Calibri"/>
                              <w:noProof/>
                              <w:color w:val="000000"/>
                              <w:szCs w:val="20"/>
                            </w:rPr>
                          </w:pPr>
                          <w:r w:rsidRPr="0003575D">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CCA8E4" id="_x0000_t202" coordsize="21600,21600" o:spt="202" path="m,l,21600r21600,l21600,xe">
              <v:stroke joinstyle="miter"/>
              <v:path gradientshapeok="t" o:connecttype="rect"/>
            </v:shapetype>
            <v:shape id="Text Box 13" o:spid="_x0000_s1033" type="#_x0000_t202" alt="OFFICIAL"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F450E52" w14:textId="774357E5" w:rsidR="0003575D" w:rsidRPr="0003575D" w:rsidRDefault="0003575D" w:rsidP="0003575D">
                    <w:pPr>
                      <w:rPr>
                        <w:rFonts w:ascii="Calibri" w:eastAsia="Calibri" w:hAnsi="Calibri" w:cs="Calibri"/>
                        <w:noProof/>
                        <w:color w:val="000000"/>
                        <w:szCs w:val="20"/>
                      </w:rPr>
                    </w:pPr>
                    <w:r w:rsidRPr="0003575D">
                      <w:rPr>
                        <w:rFonts w:ascii="Calibri" w:eastAsia="Calibri" w:hAnsi="Calibri" w:cs="Calibri"/>
                        <w:noProof/>
                        <w:color w:val="000000"/>
                        <w:szCs w:val="20"/>
                      </w:rPr>
                      <w:t>OFFICIAL</w:t>
                    </w:r>
                  </w:p>
                </w:txbxContent>
              </v:textbox>
              <w10:wrap anchorx="page" anchory="page"/>
            </v:shape>
          </w:pict>
        </mc:Fallback>
      </mc:AlternateContent>
    </w:r>
    <w:r w:rsidR="0053243C" w:rsidRPr="00C83932">
      <w:rPr>
        <w:rFonts w:cs="Arial"/>
        <w:sz w:val="18"/>
        <w:szCs w:val="18"/>
      </w:rPr>
      <w:tab/>
    </w:r>
    <w:r w:rsidR="00E455C9" w:rsidRPr="00E455C9">
      <w:rPr>
        <w:rFonts w:cs="Arial"/>
        <w:sz w:val="18"/>
        <w:szCs w:val="18"/>
      </w:rPr>
      <w:t xml:space="preserve">Page </w:t>
    </w:r>
    <w:r w:rsidR="00E455C9" w:rsidRPr="00E455C9">
      <w:rPr>
        <w:rFonts w:cs="Arial"/>
        <w:b/>
        <w:bCs/>
        <w:sz w:val="18"/>
        <w:szCs w:val="18"/>
      </w:rPr>
      <w:fldChar w:fldCharType="begin"/>
    </w:r>
    <w:r w:rsidR="00E455C9" w:rsidRPr="00E455C9">
      <w:rPr>
        <w:rFonts w:cs="Arial"/>
        <w:b/>
        <w:bCs/>
        <w:sz w:val="18"/>
        <w:szCs w:val="18"/>
      </w:rPr>
      <w:instrText xml:space="preserve"> PAGE  \* Arabic  \* MERGEFORMAT </w:instrText>
    </w:r>
    <w:r w:rsidR="00E455C9" w:rsidRPr="00E455C9">
      <w:rPr>
        <w:rFonts w:cs="Arial"/>
        <w:b/>
        <w:bCs/>
        <w:sz w:val="18"/>
        <w:szCs w:val="18"/>
      </w:rPr>
      <w:fldChar w:fldCharType="separate"/>
    </w:r>
    <w:r w:rsidR="00E455C9" w:rsidRPr="00E455C9">
      <w:rPr>
        <w:rFonts w:cs="Arial"/>
        <w:b/>
        <w:bCs/>
        <w:noProof/>
        <w:sz w:val="18"/>
        <w:szCs w:val="18"/>
      </w:rPr>
      <w:t>1</w:t>
    </w:r>
    <w:r w:rsidR="00E455C9" w:rsidRPr="00E455C9">
      <w:rPr>
        <w:rFonts w:cs="Arial"/>
        <w:b/>
        <w:bCs/>
        <w:sz w:val="18"/>
        <w:szCs w:val="18"/>
      </w:rPr>
      <w:fldChar w:fldCharType="end"/>
    </w:r>
    <w:r w:rsidR="00E455C9" w:rsidRPr="00E455C9">
      <w:rPr>
        <w:rFonts w:cs="Arial"/>
        <w:sz w:val="18"/>
        <w:szCs w:val="18"/>
      </w:rPr>
      <w:t xml:space="preserve"> of </w:t>
    </w:r>
    <w:r w:rsidR="00E455C9">
      <w:rPr>
        <w:rFonts w:cs="Arial"/>
        <w:b/>
        <w:bCs/>
        <w:sz w:val="18"/>
        <w:szCs w:val="18"/>
      </w:rPr>
      <w:fldChar w:fldCharType="begin"/>
    </w:r>
    <w:r w:rsidR="00E455C9">
      <w:rPr>
        <w:rFonts w:cs="Arial"/>
        <w:b/>
        <w:bCs/>
        <w:sz w:val="18"/>
        <w:szCs w:val="18"/>
      </w:rPr>
      <w:instrText xml:space="preserve"> SECTIONPAGES   \* MERGEFORMAT </w:instrText>
    </w:r>
    <w:r w:rsidR="00E455C9">
      <w:rPr>
        <w:rFonts w:cs="Arial"/>
        <w:b/>
        <w:bCs/>
        <w:sz w:val="18"/>
        <w:szCs w:val="18"/>
      </w:rPr>
      <w:fldChar w:fldCharType="separate"/>
    </w:r>
    <w:r w:rsidR="004A60CC">
      <w:rPr>
        <w:rFonts w:cs="Arial"/>
        <w:b/>
        <w:bCs/>
        <w:noProof/>
        <w:sz w:val="18"/>
        <w:szCs w:val="18"/>
      </w:rPr>
      <w:t>30</w:t>
    </w:r>
    <w:r w:rsidR="00E455C9">
      <w:rPr>
        <w:rFonts w:cs="Arial"/>
        <w:b/>
        <w:bCs/>
        <w:sz w:val="18"/>
        <w:szCs w:val="18"/>
      </w:rPr>
      <w:fldChar w:fldCharType="end"/>
    </w:r>
  </w:p>
  <w:p w14:paraId="63B84713" w14:textId="2E207908" w:rsidR="0053243C" w:rsidRDefault="0053243C" w:rsidP="003502A3">
    <w:pPr>
      <w:tabs>
        <w:tab w:val="left" w:pos="1350"/>
        <w:tab w:val="center" w:pos="7853"/>
        <w:tab w:val="right" w:pos="9639"/>
      </w:tabs>
      <w:jc w:val="center"/>
      <w:rPr>
        <w:rFonts w:cs="Arial"/>
        <w:sz w:val="18"/>
        <w:szCs w:val="18"/>
      </w:rPr>
    </w:pPr>
    <w:r>
      <w:rPr>
        <w:rFonts w:cs="Arial"/>
        <w:sz w:val="18"/>
        <w:szCs w:val="18"/>
      </w:rPr>
      <w:t>Transport for NSW</w:t>
    </w:r>
  </w:p>
  <w:p w14:paraId="63B84714" w14:textId="299B3E59" w:rsidR="0053243C" w:rsidRPr="00C83932" w:rsidRDefault="008E2CD1" w:rsidP="00C83932">
    <w:pPr>
      <w:tabs>
        <w:tab w:val="right" w:pos="9639"/>
      </w:tabs>
      <w:jc w:val="center"/>
      <w:rPr>
        <w:rFonts w:cs="Arial"/>
        <w:sz w:val="18"/>
        <w:szCs w:val="18"/>
      </w:rPr>
    </w:pPr>
    <w:r w:rsidRPr="008E2CD1">
      <w:rPr>
        <w:rFonts w:cs="Arial"/>
        <w:sz w:val="18"/>
        <w:szCs w:val="18"/>
      </w:rPr>
      <w:t xml:space="preserve">Edition 5 Revision 17 – </w:t>
    </w:r>
    <w:r w:rsidR="00BC32C6">
      <w:rPr>
        <w:rFonts w:cs="Arial"/>
        <w:sz w:val="18"/>
        <w:szCs w:val="18"/>
      </w:rPr>
      <w:t>February</w:t>
    </w:r>
    <w:r w:rsidRPr="008E2CD1">
      <w:rPr>
        <w:rFonts w:cs="Arial"/>
        <w:sz w:val="18"/>
        <w:szCs w:val="18"/>
      </w:rPr>
      <w:t xml:space="preserve"> 202</w:t>
    </w:r>
    <w:r>
      <w:rPr>
        <w:rFonts w:cs="Arial"/>
        <w:sz w:val="18"/>
        <w:szCs w:val="18"/>
      </w:rPr>
      <w:t>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9551" w14:textId="2BC0EF9E" w:rsidR="0003575D" w:rsidRDefault="0003575D">
    <w:pPr>
      <w:pStyle w:val="Footer"/>
    </w:pPr>
    <w:r>
      <w:rPr>
        <w:noProof/>
      </w:rPr>
      <mc:AlternateContent>
        <mc:Choice Requires="wps">
          <w:drawing>
            <wp:anchor distT="0" distB="0" distL="0" distR="0" simplePos="0" relativeHeight="251664896" behindDoc="0" locked="0" layoutInCell="1" allowOverlap="1" wp14:anchorId="23B55A64" wp14:editId="750723E6">
              <wp:simplePos x="635" y="635"/>
              <wp:positionH relativeFrom="page">
                <wp:align>center</wp:align>
              </wp:positionH>
              <wp:positionV relativeFrom="page">
                <wp:align>bottom</wp:align>
              </wp:positionV>
              <wp:extent cx="443865" cy="443865"/>
              <wp:effectExtent l="0" t="0" r="1651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174745" w14:textId="6A16141B" w:rsidR="0003575D" w:rsidRPr="0003575D" w:rsidRDefault="0003575D" w:rsidP="0003575D">
                          <w:pPr>
                            <w:rPr>
                              <w:rFonts w:ascii="Calibri" w:eastAsia="Calibri" w:hAnsi="Calibri" w:cs="Calibri"/>
                              <w:noProof/>
                              <w:color w:val="000000"/>
                              <w:szCs w:val="20"/>
                            </w:rPr>
                          </w:pPr>
                          <w:r w:rsidRPr="0003575D">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B55A64" id="_x0000_t202" coordsize="21600,21600" o:spt="202" path="m,l,21600r21600,l21600,xe">
              <v:stroke joinstyle="miter"/>
              <v:path gradientshapeok="t" o:connecttype="rect"/>
            </v:shapetype>
            <v:shape id="Text Box 11" o:spid="_x0000_s1034"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A174745" w14:textId="6A16141B" w:rsidR="0003575D" w:rsidRPr="0003575D" w:rsidRDefault="0003575D" w:rsidP="0003575D">
                    <w:pPr>
                      <w:rPr>
                        <w:rFonts w:ascii="Calibri" w:eastAsia="Calibri" w:hAnsi="Calibri" w:cs="Calibri"/>
                        <w:noProof/>
                        <w:color w:val="000000"/>
                        <w:szCs w:val="20"/>
                      </w:rPr>
                    </w:pPr>
                    <w:r w:rsidRPr="0003575D">
                      <w:rPr>
                        <w:rFonts w:ascii="Calibri" w:eastAsia="Calibri" w:hAnsi="Calibri" w:cs="Calibri"/>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2ADF" w14:textId="77777777" w:rsidR="005A42A8" w:rsidRDefault="005A42A8">
      <w:r>
        <w:separator/>
      </w:r>
    </w:p>
    <w:p w14:paraId="5045978F" w14:textId="77777777" w:rsidR="005A42A8" w:rsidRDefault="005A42A8"/>
    <w:p w14:paraId="18D42E08" w14:textId="77777777" w:rsidR="005A42A8" w:rsidRDefault="005A42A8"/>
  </w:footnote>
  <w:footnote w:type="continuationSeparator" w:id="0">
    <w:p w14:paraId="760B0B12" w14:textId="77777777" w:rsidR="005A42A8" w:rsidRDefault="005A42A8">
      <w:r>
        <w:continuationSeparator/>
      </w:r>
    </w:p>
    <w:p w14:paraId="20B4B7F6" w14:textId="77777777" w:rsidR="005A42A8" w:rsidRDefault="005A42A8"/>
    <w:p w14:paraId="50022D1C" w14:textId="77777777" w:rsidR="005A42A8" w:rsidRDefault="005A42A8"/>
    <w:p w14:paraId="7E8975B7" w14:textId="77777777" w:rsidR="005A42A8" w:rsidRDefault="005A42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16A0" w14:textId="77777777" w:rsidR="000444B8" w:rsidRDefault="00044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E86" w14:textId="77777777" w:rsidR="000444B8" w:rsidRDefault="000444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CFB0" w14:textId="77777777" w:rsidR="000444B8" w:rsidRDefault="000444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0B79" w14:textId="313B40E4" w:rsidR="00504BB2" w:rsidRDefault="008175AC">
    <w:pPr>
      <w:pStyle w:val="Header"/>
    </w:pPr>
    <w:r>
      <w:rPr>
        <w:noProof/>
      </w:rPr>
      <mc:AlternateContent>
        <mc:Choice Requires="wps">
          <w:drawing>
            <wp:anchor distT="0" distB="0" distL="114300" distR="114300" simplePos="0" relativeHeight="251657728" behindDoc="1" locked="0" layoutInCell="0" allowOverlap="1" wp14:anchorId="1F2BE2F8" wp14:editId="3D02D892">
              <wp:simplePos x="0" y="0"/>
              <wp:positionH relativeFrom="margin">
                <wp:align>center</wp:align>
              </wp:positionH>
              <wp:positionV relativeFrom="margin">
                <wp:align>center</wp:align>
              </wp:positionV>
              <wp:extent cx="6692900" cy="2677160"/>
              <wp:effectExtent l="0" t="1809750" r="0" b="14662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92900" cy="2677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AC1FDE" w14:textId="77777777" w:rsidR="008175AC" w:rsidRDefault="008175AC" w:rsidP="008175A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2BE2F8" id="_x0000_t202" coordsize="21600,21600" o:spt="202" path="m,l,21600r21600,l21600,xe">
              <v:stroke joinstyle="miter"/>
              <v:path gradientshapeok="t" o:connecttype="rect"/>
            </v:shapetype>
            <v:shape id="Text Box 1" o:spid="_x0000_s1026" type="#_x0000_t202" style="position:absolute;margin-left:0;margin-top:0;width:527pt;height:210.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s08wEAAMUDAAAOAAAAZHJzL2Uyb0RvYy54bWysU8GO0zAQvSPxD5bvNG0lurtR01XZZbks&#10;sNIW7dm1nSYQe8yM26R/z9jNtghuiBysZGy/ee/Ny/J2cJ04WKQWfCVnk6kU1mswrd9V8tvm4d21&#10;FBSVN6oDbyt5tCRvV2/fLPtQ2jk00BmLgkE8lX2oZBNjKIuCdGOdogkE63mzBnQq8ifuCoOqZ3TX&#10;FfPpdFH0gCYgaEvE1fvTplxl/Lq2On6ta7JRdJVkbjGvmNdtWovVUpU7VKFp9UhD/QMLp1rPTc9Q&#10;9yoqscf2LyjXagSCOk40uALqutU2a2A1s+kfap4bFWzWwuZQONtE/w9Wfzk8hycUcfgAAw8wi6Dw&#10;CPoHCQ93jfI7u0aEvrHKcOOZPJczvc0x8FhzdWOH+NG07PEs+Vr0gcoRP82DSkqdtv1nMHxF7SPk&#10;bkONTiCka9c30/TkMnsjmBEP7XgeFDcQmouLxc2cj0qheW++uLqaLfIoC1UmtDSIgBQ/WXAivVQS&#10;OQkZVh0eKSZ2lyMj1cTuxDMO24GPJMpbMEcm3XNCKkk/9wotG7B3d8CBYtU1gnvhCK4xy37tvBle&#10;FIaxd2TaT91rQjKBHBUjvHLJCfOdgVzHwTuoTrzPFpwojodHsifUdJfCmu17aLOSC89RCWclCxxz&#10;ncL4+3c+dfn7Vr8AAAD//wMAUEsDBBQABgAIAAAAIQBlcAQC2wAAAAYBAAAPAAAAZHJzL2Rvd25y&#10;ZXYueG1sTI/BbsIwEETvlfgHa5F6Kw6UoirNBqFGPXAEqp5NvCRp7XWIHRL69TW9tJeRRrOaeZut&#10;R2vEhTrfOEaYzxIQxKXTDVcI74e3h2cQPijWyjgmhCt5WOeTu0yl2g28o8s+VCKWsE8VQh1Cm0rp&#10;y5qs8jPXEsfs5DqrQrRdJXWnhlhujVwkyUpa1XBcqFVLrzWVX/veIujv07V9HIbDdrsr+rNpioI+&#10;PhHvp+PmBUSgMfwdww0/okMemY6uZ+2FQYiPhF+9ZcnTMvojwnIxX4HMM/kfP/8BAAD//wMAUEsB&#10;Ai0AFAAGAAgAAAAhALaDOJL+AAAA4QEAABMAAAAAAAAAAAAAAAAAAAAAAFtDb250ZW50X1R5cGVz&#10;XS54bWxQSwECLQAUAAYACAAAACEAOP0h/9YAAACUAQAACwAAAAAAAAAAAAAAAAAvAQAAX3JlbHMv&#10;LnJlbHNQSwECLQAUAAYACAAAACEAwKPLNPMBAADFAwAADgAAAAAAAAAAAAAAAAAuAgAAZHJzL2Uy&#10;b0RvYy54bWxQSwECLQAUAAYACAAAACEAZXAEAtsAAAAGAQAADwAAAAAAAAAAAAAAAABNBAAAZHJz&#10;L2Rvd25yZXYueG1sUEsFBgAAAAAEAAQA8wAAAFUFAAAAAA==&#10;" o:allowincell="f" filled="f" stroked="f">
              <v:stroke joinstyle="round"/>
              <o:lock v:ext="edit" shapetype="t"/>
              <v:textbox style="mso-fit-shape-to-text:t">
                <w:txbxContent>
                  <w:p w14:paraId="2FAC1FDE" w14:textId="77777777" w:rsidR="008175AC" w:rsidRDefault="008175AC" w:rsidP="008175A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8072" w14:textId="7FB392A7" w:rsidR="00504BB2" w:rsidRPr="000E2ED6" w:rsidRDefault="000E2ED6" w:rsidP="000E2ED6">
    <w:pPr>
      <w:pStyle w:val="Header"/>
      <w:jc w:val="right"/>
    </w:pPr>
    <w:r>
      <w:rPr>
        <w:noProof/>
      </w:rPr>
      <w:drawing>
        <wp:inline distT="0" distB="0" distL="0" distR="0" wp14:anchorId="72252397" wp14:editId="26254ACE">
          <wp:extent cx="1695450"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71500"/>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136E" w14:textId="4617960E" w:rsidR="00504BB2" w:rsidRPr="00262CC2" w:rsidRDefault="00262CC2" w:rsidP="00262CC2">
    <w:pPr>
      <w:pStyle w:val="Header"/>
      <w:jc w:val="right"/>
    </w:pPr>
    <w:r>
      <w:rPr>
        <w:noProof/>
      </w:rPr>
      <w:drawing>
        <wp:inline distT="0" distB="0" distL="0" distR="0" wp14:anchorId="0F2452D5" wp14:editId="2BB47C76">
          <wp:extent cx="169545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71500"/>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64FF" w14:textId="5513A1E1" w:rsidR="002A4865" w:rsidRDefault="002A4865">
    <w:pPr>
      <w:pStyle w:val="Header"/>
    </w:pPr>
  </w:p>
  <w:p w14:paraId="5BA2B151" w14:textId="77777777" w:rsidR="00544B8B" w:rsidRDefault="00544B8B"/>
  <w:p w14:paraId="1038ABCC" w14:textId="77777777" w:rsidR="00FF7091" w:rsidRDefault="00FF709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4711" w14:textId="417862A0" w:rsidR="0053243C" w:rsidRPr="00657C3D" w:rsidRDefault="00BF75F0" w:rsidP="000E2ED6">
    <w:pPr>
      <w:pStyle w:val="Header"/>
      <w:tabs>
        <w:tab w:val="clear" w:pos="9639"/>
        <w:tab w:val="right" w:pos="14997"/>
      </w:tabs>
    </w:pPr>
    <w:r>
      <w:t>Assessment of Applicant’s WHS management plan</w:t>
    </w:r>
    <w:r w:rsidR="000E2ED6">
      <w:tab/>
    </w:r>
    <w:r w:rsidR="000E2ED6">
      <w:rPr>
        <w:noProof/>
      </w:rPr>
      <w:drawing>
        <wp:inline distT="0" distB="0" distL="0" distR="0" wp14:anchorId="2042D475" wp14:editId="27E129EE">
          <wp:extent cx="1695450"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71500"/>
                  </a:xfrm>
                  <a:prstGeom prst="rect">
                    <a:avLst/>
                  </a:prstGeom>
                  <a:noFill/>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BAF7" w14:textId="6D5AF270" w:rsidR="002A4865" w:rsidRDefault="002A4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CB8"/>
    <w:multiLevelType w:val="hybridMultilevel"/>
    <w:tmpl w:val="008EB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3E4C1B"/>
    <w:multiLevelType w:val="hybridMultilevel"/>
    <w:tmpl w:val="7C74D36A"/>
    <w:lvl w:ilvl="0" w:tplc="CB7CFBA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A834EC"/>
    <w:multiLevelType w:val="hybridMultilevel"/>
    <w:tmpl w:val="D64E0838"/>
    <w:lvl w:ilvl="0" w:tplc="4238B4F0">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65015"/>
    <w:multiLevelType w:val="hybridMultilevel"/>
    <w:tmpl w:val="3C002D96"/>
    <w:lvl w:ilvl="0" w:tplc="2E6C35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95061C"/>
    <w:multiLevelType w:val="hybridMultilevel"/>
    <w:tmpl w:val="FDDC8968"/>
    <w:lvl w:ilvl="0" w:tplc="E202EDC8">
      <w:start w:val="1"/>
      <w:numFmt w:val="bullet"/>
      <w:lvlText w:val=""/>
      <w:lvlJc w:val="left"/>
      <w:pPr>
        <w:tabs>
          <w:tab w:val="num" w:pos="720"/>
        </w:tabs>
        <w:ind w:left="720" w:hanging="360"/>
      </w:pPr>
      <w:rPr>
        <w:rFonts w:ascii="Wingdings" w:hAnsi="Wingdings" w:hint="default"/>
        <w:color w:val="00000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15EA2"/>
    <w:multiLevelType w:val="hybridMultilevel"/>
    <w:tmpl w:val="95C2B0D4"/>
    <w:lvl w:ilvl="0" w:tplc="3962E952">
      <w:start w:val="1"/>
      <w:numFmt w:val="bullet"/>
      <w:pStyle w:val="QMSChecklistTabledo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7A438F"/>
    <w:multiLevelType w:val="hybridMultilevel"/>
    <w:tmpl w:val="34DAE6C8"/>
    <w:lvl w:ilvl="0" w:tplc="4238B4F0">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1B0FD0"/>
    <w:multiLevelType w:val="hybridMultilevel"/>
    <w:tmpl w:val="D054A90C"/>
    <w:lvl w:ilvl="0" w:tplc="0684460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17BA6133"/>
    <w:multiLevelType w:val="hybridMultilevel"/>
    <w:tmpl w:val="7854A9CE"/>
    <w:lvl w:ilvl="0" w:tplc="E202EDC8">
      <w:start w:val="1"/>
      <w:numFmt w:val="bullet"/>
      <w:lvlText w:val=""/>
      <w:lvlJc w:val="left"/>
      <w:pPr>
        <w:tabs>
          <w:tab w:val="num" w:pos="720"/>
        </w:tabs>
        <w:ind w:left="720" w:hanging="360"/>
      </w:pPr>
      <w:rPr>
        <w:rFonts w:ascii="Wingdings" w:hAnsi="Wingdings" w:hint="default"/>
        <w:color w:val="00000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75CB2"/>
    <w:multiLevelType w:val="hybridMultilevel"/>
    <w:tmpl w:val="A7F4D454"/>
    <w:lvl w:ilvl="0" w:tplc="4238B4F0">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B0AEC"/>
    <w:multiLevelType w:val="hybridMultilevel"/>
    <w:tmpl w:val="F014B958"/>
    <w:lvl w:ilvl="0" w:tplc="F67812BC">
      <w:start w:val="1"/>
      <w:numFmt w:val="decimal"/>
      <w:pStyle w:val="TablenoteText"/>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3A4033B"/>
    <w:multiLevelType w:val="hybridMultilevel"/>
    <w:tmpl w:val="2CA4D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83C3BAB"/>
    <w:multiLevelType w:val="multilevel"/>
    <w:tmpl w:val="6486E6E8"/>
    <w:styleLink w:val="StyleBulletedSymbolsymbol9ptLeft0cmHanging05c"/>
    <w:lvl w:ilvl="0">
      <w:start w:val="1"/>
      <w:numFmt w:val="bullet"/>
      <w:lvlText w:val=""/>
      <w:lvlJc w:val="left"/>
      <w:pPr>
        <w:ind w:left="720" w:hanging="360"/>
      </w:pPr>
      <w:rPr>
        <w:rFonts w:ascii="Symbol" w:hAnsi="Symbol"/>
        <w:spacing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301D68"/>
    <w:multiLevelType w:val="hybridMultilevel"/>
    <w:tmpl w:val="C268AD3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C4829"/>
    <w:multiLevelType w:val="hybridMultilevel"/>
    <w:tmpl w:val="4CCA43A0"/>
    <w:lvl w:ilvl="0" w:tplc="D70C65DA">
      <w:start w:val="1"/>
      <w:numFmt w:val="decimal"/>
      <w:lvlText w:val="%1."/>
      <w:lvlJc w:val="left"/>
      <w:pPr>
        <w:ind w:left="420" w:hanging="4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E831BDF"/>
    <w:multiLevelType w:val="hybridMultilevel"/>
    <w:tmpl w:val="898C3C9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47EC3"/>
    <w:multiLevelType w:val="multilevel"/>
    <w:tmpl w:val="A4608C88"/>
    <w:lvl w:ilvl="0">
      <w:start w:val="1"/>
      <w:numFmt w:val="bullet"/>
      <w:pStyle w:val="Listdot6ptIndent"/>
      <w:lvlText w:val="-"/>
      <w:lvlJc w:val="left"/>
      <w:pPr>
        <w:tabs>
          <w:tab w:val="num" w:pos="851"/>
        </w:tabs>
        <w:ind w:left="851" w:hanging="426"/>
      </w:pPr>
      <w:rPr>
        <w:rFonts w:ascii="Arial" w:hAnsi="Arial" w:hint="default"/>
        <w:sz w:val="18"/>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3A697AFB"/>
    <w:multiLevelType w:val="hybridMultilevel"/>
    <w:tmpl w:val="6350810A"/>
    <w:lvl w:ilvl="0" w:tplc="4238B4F0">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96025D"/>
    <w:multiLevelType w:val="multilevel"/>
    <w:tmpl w:val="2F367E0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418"/>
        </w:tabs>
        <w:ind w:left="1418"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19709D6"/>
    <w:multiLevelType w:val="hybridMultilevel"/>
    <w:tmpl w:val="FAFE7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982061"/>
    <w:multiLevelType w:val="hybridMultilevel"/>
    <w:tmpl w:val="AC5E29CA"/>
    <w:lvl w:ilvl="0" w:tplc="E202EDC8">
      <w:start w:val="1"/>
      <w:numFmt w:val="bullet"/>
      <w:lvlText w:val=""/>
      <w:lvlJc w:val="left"/>
      <w:pPr>
        <w:tabs>
          <w:tab w:val="num" w:pos="720"/>
        </w:tabs>
        <w:ind w:left="720" w:hanging="360"/>
      </w:pPr>
      <w:rPr>
        <w:rFonts w:ascii="Wingdings" w:hAnsi="Wingdings" w:hint="default"/>
        <w:color w:val="00000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1F6623"/>
    <w:multiLevelType w:val="hybridMultilevel"/>
    <w:tmpl w:val="0F44E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46063B"/>
    <w:multiLevelType w:val="multilevel"/>
    <w:tmpl w:val="2ED04AA2"/>
    <w:lvl w:ilvl="0">
      <w:start w:val="1"/>
      <w:numFmt w:val="bullet"/>
      <w:lvlText w:val=""/>
      <w:lvlJc w:val="left"/>
      <w:pPr>
        <w:tabs>
          <w:tab w:val="num" w:pos="425"/>
        </w:tabs>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AE02EE"/>
    <w:multiLevelType w:val="hybridMultilevel"/>
    <w:tmpl w:val="03CAC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2A6BE0"/>
    <w:multiLevelType w:val="hybridMultilevel"/>
    <w:tmpl w:val="BFBAE630"/>
    <w:lvl w:ilvl="0" w:tplc="6A62B91C">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EE31C39"/>
    <w:multiLevelType w:val="hybridMultilevel"/>
    <w:tmpl w:val="C8D8C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25732A"/>
    <w:multiLevelType w:val="hybridMultilevel"/>
    <w:tmpl w:val="01F8DBB4"/>
    <w:lvl w:ilvl="0" w:tplc="1FB6E892">
      <w:start w:val="1"/>
      <w:numFmt w:val="decimal"/>
      <w:pStyle w:val="MainFormTextList1auto-numb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16C73A3"/>
    <w:multiLevelType w:val="hybridMultilevel"/>
    <w:tmpl w:val="1948566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D32129"/>
    <w:multiLevelType w:val="hybridMultilevel"/>
    <w:tmpl w:val="8FEE4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A028BB"/>
    <w:multiLevelType w:val="hybridMultilevel"/>
    <w:tmpl w:val="8E0A9E3A"/>
    <w:lvl w:ilvl="0" w:tplc="E202EDC8">
      <w:start w:val="1"/>
      <w:numFmt w:val="bullet"/>
      <w:lvlText w:val=""/>
      <w:lvlJc w:val="left"/>
      <w:pPr>
        <w:tabs>
          <w:tab w:val="num" w:pos="720"/>
        </w:tabs>
        <w:ind w:left="720" w:hanging="360"/>
      </w:pPr>
      <w:rPr>
        <w:rFonts w:ascii="Wingdings" w:hAnsi="Wingdings" w:hint="default"/>
        <w:color w:val="00000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D7635C"/>
    <w:multiLevelType w:val="hybridMultilevel"/>
    <w:tmpl w:val="774298CE"/>
    <w:lvl w:ilvl="0" w:tplc="7CA2E022">
      <w:start w:val="1"/>
      <w:numFmt w:val="decimal"/>
      <w:lvlText w:val="%1."/>
      <w:lvlJc w:val="left"/>
      <w:pPr>
        <w:ind w:left="720" w:hanging="360"/>
      </w:pPr>
      <w:rPr>
        <w:i/>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8833E4"/>
    <w:multiLevelType w:val="hybridMultilevel"/>
    <w:tmpl w:val="E57A236E"/>
    <w:lvl w:ilvl="0" w:tplc="4238B4F0">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76BD9"/>
    <w:multiLevelType w:val="hybridMultilevel"/>
    <w:tmpl w:val="3C002D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21A1243"/>
    <w:multiLevelType w:val="hybridMultilevel"/>
    <w:tmpl w:val="DE586F60"/>
    <w:lvl w:ilvl="0" w:tplc="1BA4C214">
      <w:start w:val="1"/>
      <w:numFmt w:val="lowerLetter"/>
      <w:pStyle w:val="MainFormTextListaauto-numb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6E03138"/>
    <w:multiLevelType w:val="hybridMultilevel"/>
    <w:tmpl w:val="D892DDB4"/>
    <w:lvl w:ilvl="0" w:tplc="C25CBA28">
      <w:start w:val="1"/>
      <w:numFmt w:val="bullet"/>
      <w:lvlText w:val=""/>
      <w:lvlJc w:val="left"/>
      <w:pPr>
        <w:tabs>
          <w:tab w:val="num" w:pos="425"/>
        </w:tabs>
        <w:ind w:left="425" w:hanging="425"/>
      </w:pPr>
      <w:rPr>
        <w:rFonts w:ascii="Symbol" w:hAnsi="Symbol" w:cs="Times New Roman" w:hint="default"/>
        <w:color w:val="auto"/>
      </w:rPr>
    </w:lvl>
    <w:lvl w:ilvl="1" w:tplc="7EF4B8AC">
      <w:start w:val="1"/>
      <w:numFmt w:val="bullet"/>
      <w:lvlText w:val="-"/>
      <w:lvlJc w:val="left"/>
      <w:pPr>
        <w:tabs>
          <w:tab w:val="num" w:pos="1440"/>
        </w:tabs>
        <w:ind w:left="1440" w:hanging="360"/>
      </w:pPr>
      <w:rPr>
        <w:rFonts w:ascii="Arial" w:eastAsia="Arial" w:hAnsi="Arial" w:hint="default"/>
        <w:sz w:val="18"/>
        <w:szCs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58876955">
    <w:abstractNumId w:val="18"/>
  </w:num>
  <w:num w:numId="2" w16cid:durableId="534656092">
    <w:abstractNumId w:val="34"/>
  </w:num>
  <w:num w:numId="3" w16cid:durableId="2076271603">
    <w:abstractNumId w:val="22"/>
  </w:num>
  <w:num w:numId="4" w16cid:durableId="2089110877">
    <w:abstractNumId w:val="16"/>
  </w:num>
  <w:num w:numId="5" w16cid:durableId="561254463">
    <w:abstractNumId w:val="12"/>
  </w:num>
  <w:num w:numId="6" w16cid:durableId="1275288446">
    <w:abstractNumId w:val="14"/>
  </w:num>
  <w:num w:numId="7" w16cid:durableId="141847282">
    <w:abstractNumId w:val="1"/>
  </w:num>
  <w:num w:numId="8" w16cid:durableId="2054648216">
    <w:abstractNumId w:val="30"/>
  </w:num>
  <w:num w:numId="9" w16cid:durableId="490756497">
    <w:abstractNumId w:val="24"/>
  </w:num>
  <w:num w:numId="10" w16cid:durableId="177548915">
    <w:abstractNumId w:val="26"/>
  </w:num>
  <w:num w:numId="11" w16cid:durableId="841237520">
    <w:abstractNumId w:val="29"/>
  </w:num>
  <w:num w:numId="12" w16cid:durableId="1844933296">
    <w:abstractNumId w:val="20"/>
  </w:num>
  <w:num w:numId="13" w16cid:durableId="745760394">
    <w:abstractNumId w:val="8"/>
  </w:num>
  <w:num w:numId="14" w16cid:durableId="195581349">
    <w:abstractNumId w:val="4"/>
  </w:num>
  <w:num w:numId="15" w16cid:durableId="1412655532">
    <w:abstractNumId w:val="9"/>
  </w:num>
  <w:num w:numId="16" w16cid:durableId="1172836644">
    <w:abstractNumId w:val="6"/>
  </w:num>
  <w:num w:numId="17" w16cid:durableId="1361857146">
    <w:abstractNumId w:val="2"/>
  </w:num>
  <w:num w:numId="18" w16cid:durableId="2012953597">
    <w:abstractNumId w:val="31"/>
  </w:num>
  <w:num w:numId="19" w16cid:durableId="100030565">
    <w:abstractNumId w:val="17"/>
  </w:num>
  <w:num w:numId="20" w16cid:durableId="1739862095">
    <w:abstractNumId w:val="15"/>
  </w:num>
  <w:num w:numId="21" w16cid:durableId="1919292074">
    <w:abstractNumId w:val="13"/>
  </w:num>
  <w:num w:numId="22" w16cid:durableId="894194707">
    <w:abstractNumId w:val="27"/>
  </w:num>
  <w:num w:numId="23" w16cid:durableId="289407167">
    <w:abstractNumId w:val="5"/>
  </w:num>
  <w:num w:numId="24" w16cid:durableId="2077048127">
    <w:abstractNumId w:val="33"/>
  </w:num>
  <w:num w:numId="25" w16cid:durableId="1378552954">
    <w:abstractNumId w:val="33"/>
    <w:lvlOverride w:ilvl="0">
      <w:startOverride w:val="1"/>
    </w:lvlOverride>
  </w:num>
  <w:num w:numId="26" w16cid:durableId="21174496">
    <w:abstractNumId w:val="33"/>
    <w:lvlOverride w:ilvl="0">
      <w:startOverride w:val="1"/>
    </w:lvlOverride>
  </w:num>
  <w:num w:numId="27" w16cid:durableId="138696312">
    <w:abstractNumId w:val="33"/>
    <w:lvlOverride w:ilvl="0">
      <w:startOverride w:val="1"/>
    </w:lvlOverride>
  </w:num>
  <w:num w:numId="28" w16cid:durableId="1904287472">
    <w:abstractNumId w:val="26"/>
    <w:lvlOverride w:ilvl="0">
      <w:startOverride w:val="1"/>
    </w:lvlOverride>
  </w:num>
  <w:num w:numId="29" w16cid:durableId="2100327062">
    <w:abstractNumId w:val="26"/>
    <w:lvlOverride w:ilvl="0">
      <w:startOverride w:val="1"/>
    </w:lvlOverride>
  </w:num>
  <w:num w:numId="30" w16cid:durableId="1221404425">
    <w:abstractNumId w:val="33"/>
    <w:lvlOverride w:ilvl="0">
      <w:startOverride w:val="1"/>
    </w:lvlOverride>
  </w:num>
  <w:num w:numId="31" w16cid:durableId="1554464864">
    <w:abstractNumId w:val="33"/>
    <w:lvlOverride w:ilvl="0">
      <w:startOverride w:val="1"/>
    </w:lvlOverride>
  </w:num>
  <w:num w:numId="32" w16cid:durableId="305089728">
    <w:abstractNumId w:val="11"/>
  </w:num>
  <w:num w:numId="33" w16cid:durableId="1809127410">
    <w:abstractNumId w:val="33"/>
    <w:lvlOverride w:ilvl="0">
      <w:startOverride w:val="1"/>
    </w:lvlOverride>
  </w:num>
  <w:num w:numId="34" w16cid:durableId="110713079">
    <w:abstractNumId w:val="33"/>
  </w:num>
  <w:num w:numId="35" w16cid:durableId="1422681896">
    <w:abstractNumId w:val="33"/>
  </w:num>
  <w:num w:numId="36" w16cid:durableId="2104715918">
    <w:abstractNumId w:val="3"/>
  </w:num>
  <w:num w:numId="37" w16cid:durableId="927082691">
    <w:abstractNumId w:val="32"/>
  </w:num>
  <w:num w:numId="38" w16cid:durableId="21355142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454059">
    <w:abstractNumId w:val="28"/>
  </w:num>
  <w:num w:numId="40" w16cid:durableId="386996656">
    <w:abstractNumId w:val="10"/>
  </w:num>
  <w:num w:numId="41" w16cid:durableId="2125347596">
    <w:abstractNumId w:val="21"/>
  </w:num>
  <w:num w:numId="42" w16cid:durableId="1199201211">
    <w:abstractNumId w:val="23"/>
  </w:num>
  <w:num w:numId="43" w16cid:durableId="1646472529">
    <w:abstractNumId w:val="0"/>
  </w:num>
  <w:num w:numId="44" w16cid:durableId="120659805">
    <w:abstractNumId w:val="19"/>
  </w:num>
  <w:num w:numId="45" w16cid:durableId="66341366">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C08"/>
    <w:rsid w:val="0000013E"/>
    <w:rsid w:val="000005E2"/>
    <w:rsid w:val="00011E01"/>
    <w:rsid w:val="000129B9"/>
    <w:rsid w:val="000151B3"/>
    <w:rsid w:val="00015313"/>
    <w:rsid w:val="00016369"/>
    <w:rsid w:val="0002219C"/>
    <w:rsid w:val="00023911"/>
    <w:rsid w:val="0002625D"/>
    <w:rsid w:val="0003575D"/>
    <w:rsid w:val="0004183B"/>
    <w:rsid w:val="00042169"/>
    <w:rsid w:val="0004297C"/>
    <w:rsid w:val="00042EEC"/>
    <w:rsid w:val="00043ED6"/>
    <w:rsid w:val="000444B8"/>
    <w:rsid w:val="000506ED"/>
    <w:rsid w:val="000535FD"/>
    <w:rsid w:val="0006066D"/>
    <w:rsid w:val="00060CF4"/>
    <w:rsid w:val="00066432"/>
    <w:rsid w:val="00072D13"/>
    <w:rsid w:val="00074718"/>
    <w:rsid w:val="00074C62"/>
    <w:rsid w:val="000755A5"/>
    <w:rsid w:val="00076E86"/>
    <w:rsid w:val="0008357E"/>
    <w:rsid w:val="0008508F"/>
    <w:rsid w:val="000877E9"/>
    <w:rsid w:val="00090FA4"/>
    <w:rsid w:val="000930AF"/>
    <w:rsid w:val="000A2896"/>
    <w:rsid w:val="000A33C3"/>
    <w:rsid w:val="000A3A3D"/>
    <w:rsid w:val="000A3F1E"/>
    <w:rsid w:val="000A4038"/>
    <w:rsid w:val="000A7908"/>
    <w:rsid w:val="000A7CC1"/>
    <w:rsid w:val="000B04D6"/>
    <w:rsid w:val="000B22E8"/>
    <w:rsid w:val="000B6F80"/>
    <w:rsid w:val="000C0047"/>
    <w:rsid w:val="000C1C72"/>
    <w:rsid w:val="000C3EBB"/>
    <w:rsid w:val="000D04B8"/>
    <w:rsid w:val="000D2A25"/>
    <w:rsid w:val="000D3507"/>
    <w:rsid w:val="000D45D0"/>
    <w:rsid w:val="000D54ED"/>
    <w:rsid w:val="000E0574"/>
    <w:rsid w:val="000E11BF"/>
    <w:rsid w:val="000E2ED6"/>
    <w:rsid w:val="000E5BFB"/>
    <w:rsid w:val="000E7851"/>
    <w:rsid w:val="000F1263"/>
    <w:rsid w:val="000F7135"/>
    <w:rsid w:val="000F79D1"/>
    <w:rsid w:val="0010048D"/>
    <w:rsid w:val="00101E8B"/>
    <w:rsid w:val="00102ECB"/>
    <w:rsid w:val="00105D4F"/>
    <w:rsid w:val="001151A9"/>
    <w:rsid w:val="0011529A"/>
    <w:rsid w:val="00115CFC"/>
    <w:rsid w:val="00117EE7"/>
    <w:rsid w:val="001205F5"/>
    <w:rsid w:val="00123C75"/>
    <w:rsid w:val="00134867"/>
    <w:rsid w:val="00136EAD"/>
    <w:rsid w:val="00137E68"/>
    <w:rsid w:val="001403B0"/>
    <w:rsid w:val="001403D3"/>
    <w:rsid w:val="0014278D"/>
    <w:rsid w:val="00143CC8"/>
    <w:rsid w:val="00144A44"/>
    <w:rsid w:val="001533E5"/>
    <w:rsid w:val="0015557F"/>
    <w:rsid w:val="00155D29"/>
    <w:rsid w:val="00162BD0"/>
    <w:rsid w:val="001651BE"/>
    <w:rsid w:val="00165491"/>
    <w:rsid w:val="00165E5D"/>
    <w:rsid w:val="001705C9"/>
    <w:rsid w:val="001823F9"/>
    <w:rsid w:val="001837B1"/>
    <w:rsid w:val="001859A7"/>
    <w:rsid w:val="001859C6"/>
    <w:rsid w:val="001878E7"/>
    <w:rsid w:val="001906E0"/>
    <w:rsid w:val="00191929"/>
    <w:rsid w:val="00191A84"/>
    <w:rsid w:val="00194327"/>
    <w:rsid w:val="0019589F"/>
    <w:rsid w:val="0019640B"/>
    <w:rsid w:val="001A00EC"/>
    <w:rsid w:val="001A3F3B"/>
    <w:rsid w:val="001A6770"/>
    <w:rsid w:val="001B04CC"/>
    <w:rsid w:val="001B215E"/>
    <w:rsid w:val="001B3FE8"/>
    <w:rsid w:val="001B6C3F"/>
    <w:rsid w:val="001C1BB6"/>
    <w:rsid w:val="001C3504"/>
    <w:rsid w:val="001C4DA6"/>
    <w:rsid w:val="001D0077"/>
    <w:rsid w:val="001D081A"/>
    <w:rsid w:val="001D1E25"/>
    <w:rsid w:val="001D4390"/>
    <w:rsid w:val="001D4DE2"/>
    <w:rsid w:val="001E439A"/>
    <w:rsid w:val="001F010F"/>
    <w:rsid w:val="001F1864"/>
    <w:rsid w:val="001F53AF"/>
    <w:rsid w:val="00207B34"/>
    <w:rsid w:val="002106FF"/>
    <w:rsid w:val="00210B77"/>
    <w:rsid w:val="00211087"/>
    <w:rsid w:val="00220059"/>
    <w:rsid w:val="0022136E"/>
    <w:rsid w:val="0022252A"/>
    <w:rsid w:val="00227666"/>
    <w:rsid w:val="00233FA0"/>
    <w:rsid w:val="0023550B"/>
    <w:rsid w:val="002408E0"/>
    <w:rsid w:val="00243145"/>
    <w:rsid w:val="002435FA"/>
    <w:rsid w:val="00244A86"/>
    <w:rsid w:val="0024525A"/>
    <w:rsid w:val="00245473"/>
    <w:rsid w:val="00245F99"/>
    <w:rsid w:val="00246C08"/>
    <w:rsid w:val="00247E46"/>
    <w:rsid w:val="00250446"/>
    <w:rsid w:val="00252008"/>
    <w:rsid w:val="002521A3"/>
    <w:rsid w:val="00254AD2"/>
    <w:rsid w:val="002626F9"/>
    <w:rsid w:val="00262956"/>
    <w:rsid w:val="00262CC2"/>
    <w:rsid w:val="002632AA"/>
    <w:rsid w:val="00264414"/>
    <w:rsid w:val="00266570"/>
    <w:rsid w:val="00271E78"/>
    <w:rsid w:val="00273247"/>
    <w:rsid w:val="002747C9"/>
    <w:rsid w:val="00281DF9"/>
    <w:rsid w:val="00284570"/>
    <w:rsid w:val="00287CB1"/>
    <w:rsid w:val="002902A6"/>
    <w:rsid w:val="00292AD1"/>
    <w:rsid w:val="002978B4"/>
    <w:rsid w:val="00297A18"/>
    <w:rsid w:val="002A0153"/>
    <w:rsid w:val="002A3BCE"/>
    <w:rsid w:val="002A3E52"/>
    <w:rsid w:val="002A4865"/>
    <w:rsid w:val="002A4CF6"/>
    <w:rsid w:val="002A56B6"/>
    <w:rsid w:val="002A5AC8"/>
    <w:rsid w:val="002A63BD"/>
    <w:rsid w:val="002B03FB"/>
    <w:rsid w:val="002B37BE"/>
    <w:rsid w:val="002C4318"/>
    <w:rsid w:val="002C43E7"/>
    <w:rsid w:val="002C757A"/>
    <w:rsid w:val="002D0801"/>
    <w:rsid w:val="002D0A91"/>
    <w:rsid w:val="002D100E"/>
    <w:rsid w:val="002D116C"/>
    <w:rsid w:val="002D2641"/>
    <w:rsid w:val="002D6197"/>
    <w:rsid w:val="002E120B"/>
    <w:rsid w:val="002E1CE1"/>
    <w:rsid w:val="002E28EB"/>
    <w:rsid w:val="002E2E2E"/>
    <w:rsid w:val="002E339E"/>
    <w:rsid w:val="002E738E"/>
    <w:rsid w:val="002F0881"/>
    <w:rsid w:val="002F3218"/>
    <w:rsid w:val="002F45EC"/>
    <w:rsid w:val="002F5D53"/>
    <w:rsid w:val="00301366"/>
    <w:rsid w:val="00301BC1"/>
    <w:rsid w:val="003033C6"/>
    <w:rsid w:val="003062AF"/>
    <w:rsid w:val="003068E1"/>
    <w:rsid w:val="00311461"/>
    <w:rsid w:val="00314620"/>
    <w:rsid w:val="003211A7"/>
    <w:rsid w:val="00321C27"/>
    <w:rsid w:val="00331AA1"/>
    <w:rsid w:val="00332E9B"/>
    <w:rsid w:val="003365F0"/>
    <w:rsid w:val="00340B85"/>
    <w:rsid w:val="003410BC"/>
    <w:rsid w:val="003420E8"/>
    <w:rsid w:val="00342739"/>
    <w:rsid w:val="00343666"/>
    <w:rsid w:val="003502A3"/>
    <w:rsid w:val="00351938"/>
    <w:rsid w:val="003556D6"/>
    <w:rsid w:val="00355AA9"/>
    <w:rsid w:val="00357553"/>
    <w:rsid w:val="00364C17"/>
    <w:rsid w:val="003651E0"/>
    <w:rsid w:val="00366000"/>
    <w:rsid w:val="003672A4"/>
    <w:rsid w:val="003736F4"/>
    <w:rsid w:val="00374DFF"/>
    <w:rsid w:val="00377F92"/>
    <w:rsid w:val="00382568"/>
    <w:rsid w:val="0038361C"/>
    <w:rsid w:val="00386CD6"/>
    <w:rsid w:val="003916F1"/>
    <w:rsid w:val="00394FC2"/>
    <w:rsid w:val="003A08BF"/>
    <w:rsid w:val="003A141D"/>
    <w:rsid w:val="003A2046"/>
    <w:rsid w:val="003A617D"/>
    <w:rsid w:val="003A6D69"/>
    <w:rsid w:val="003B0099"/>
    <w:rsid w:val="003B1E70"/>
    <w:rsid w:val="003B20EC"/>
    <w:rsid w:val="003B22F8"/>
    <w:rsid w:val="003B4616"/>
    <w:rsid w:val="003B6B16"/>
    <w:rsid w:val="003C2FAC"/>
    <w:rsid w:val="003C3217"/>
    <w:rsid w:val="003C3594"/>
    <w:rsid w:val="003C59CF"/>
    <w:rsid w:val="003C5C7A"/>
    <w:rsid w:val="003C7E71"/>
    <w:rsid w:val="003C7EC6"/>
    <w:rsid w:val="003D29A1"/>
    <w:rsid w:val="003D2E62"/>
    <w:rsid w:val="003D3A95"/>
    <w:rsid w:val="003D6494"/>
    <w:rsid w:val="003E1375"/>
    <w:rsid w:val="003E27C8"/>
    <w:rsid w:val="003F0BCF"/>
    <w:rsid w:val="003F6C3C"/>
    <w:rsid w:val="00400A72"/>
    <w:rsid w:val="00401FFE"/>
    <w:rsid w:val="004043F8"/>
    <w:rsid w:val="00404AF7"/>
    <w:rsid w:val="00405913"/>
    <w:rsid w:val="004074F8"/>
    <w:rsid w:val="00412260"/>
    <w:rsid w:val="00414730"/>
    <w:rsid w:val="004169A3"/>
    <w:rsid w:val="00416A27"/>
    <w:rsid w:val="00422E88"/>
    <w:rsid w:val="0042305D"/>
    <w:rsid w:val="004251E7"/>
    <w:rsid w:val="004259DC"/>
    <w:rsid w:val="004260EA"/>
    <w:rsid w:val="0042677F"/>
    <w:rsid w:val="004338E3"/>
    <w:rsid w:val="0044190E"/>
    <w:rsid w:val="00443B7C"/>
    <w:rsid w:val="00445EC4"/>
    <w:rsid w:val="00447953"/>
    <w:rsid w:val="0045513A"/>
    <w:rsid w:val="00457313"/>
    <w:rsid w:val="004620A5"/>
    <w:rsid w:val="00463B31"/>
    <w:rsid w:val="0046513F"/>
    <w:rsid w:val="004700EB"/>
    <w:rsid w:val="00471061"/>
    <w:rsid w:val="00472003"/>
    <w:rsid w:val="00472491"/>
    <w:rsid w:val="004756C1"/>
    <w:rsid w:val="00477334"/>
    <w:rsid w:val="004829AF"/>
    <w:rsid w:val="00484ACC"/>
    <w:rsid w:val="00493336"/>
    <w:rsid w:val="0049435A"/>
    <w:rsid w:val="004949DE"/>
    <w:rsid w:val="00496A83"/>
    <w:rsid w:val="004A1B35"/>
    <w:rsid w:val="004A2F29"/>
    <w:rsid w:val="004A354C"/>
    <w:rsid w:val="004A4E90"/>
    <w:rsid w:val="004A60CC"/>
    <w:rsid w:val="004A6A72"/>
    <w:rsid w:val="004B2462"/>
    <w:rsid w:val="004B2A75"/>
    <w:rsid w:val="004B492F"/>
    <w:rsid w:val="004B6C91"/>
    <w:rsid w:val="004B7E7A"/>
    <w:rsid w:val="004C27A1"/>
    <w:rsid w:val="004C6E93"/>
    <w:rsid w:val="004C7A9D"/>
    <w:rsid w:val="004C7F66"/>
    <w:rsid w:val="004D1ECB"/>
    <w:rsid w:val="004D7EBB"/>
    <w:rsid w:val="004E24D6"/>
    <w:rsid w:val="004E2788"/>
    <w:rsid w:val="004E2941"/>
    <w:rsid w:val="004E76B1"/>
    <w:rsid w:val="004F0345"/>
    <w:rsid w:val="004F06F4"/>
    <w:rsid w:val="004F1D70"/>
    <w:rsid w:val="004F241B"/>
    <w:rsid w:val="004F3170"/>
    <w:rsid w:val="004F3A47"/>
    <w:rsid w:val="005020F4"/>
    <w:rsid w:val="00502AED"/>
    <w:rsid w:val="00504BB2"/>
    <w:rsid w:val="005075CE"/>
    <w:rsid w:val="00510866"/>
    <w:rsid w:val="00511891"/>
    <w:rsid w:val="00514535"/>
    <w:rsid w:val="0051480C"/>
    <w:rsid w:val="00520B35"/>
    <w:rsid w:val="00521B11"/>
    <w:rsid w:val="0052435C"/>
    <w:rsid w:val="00526831"/>
    <w:rsid w:val="00526842"/>
    <w:rsid w:val="00531DD1"/>
    <w:rsid w:val="0053243C"/>
    <w:rsid w:val="00533D25"/>
    <w:rsid w:val="00535901"/>
    <w:rsid w:val="00540155"/>
    <w:rsid w:val="00541D80"/>
    <w:rsid w:val="00544B8B"/>
    <w:rsid w:val="005477D9"/>
    <w:rsid w:val="005500FA"/>
    <w:rsid w:val="00553AC3"/>
    <w:rsid w:val="00561DB6"/>
    <w:rsid w:val="00565086"/>
    <w:rsid w:val="00566AE5"/>
    <w:rsid w:val="00571BBD"/>
    <w:rsid w:val="00573019"/>
    <w:rsid w:val="00573790"/>
    <w:rsid w:val="00583C70"/>
    <w:rsid w:val="00584C33"/>
    <w:rsid w:val="00586343"/>
    <w:rsid w:val="00590421"/>
    <w:rsid w:val="005914CE"/>
    <w:rsid w:val="005A1989"/>
    <w:rsid w:val="005A37B2"/>
    <w:rsid w:val="005A42A8"/>
    <w:rsid w:val="005A5C66"/>
    <w:rsid w:val="005A6F40"/>
    <w:rsid w:val="005B0573"/>
    <w:rsid w:val="005B0AD4"/>
    <w:rsid w:val="005B0E45"/>
    <w:rsid w:val="005B2FE4"/>
    <w:rsid w:val="005B4852"/>
    <w:rsid w:val="005B52EC"/>
    <w:rsid w:val="005B65EB"/>
    <w:rsid w:val="005B7374"/>
    <w:rsid w:val="005C023E"/>
    <w:rsid w:val="005C3675"/>
    <w:rsid w:val="005C50C4"/>
    <w:rsid w:val="005C671A"/>
    <w:rsid w:val="005C712B"/>
    <w:rsid w:val="005D1B76"/>
    <w:rsid w:val="005D3D19"/>
    <w:rsid w:val="005E0A0F"/>
    <w:rsid w:val="005E4D1C"/>
    <w:rsid w:val="005F0D41"/>
    <w:rsid w:val="005F1B3C"/>
    <w:rsid w:val="005F4F4A"/>
    <w:rsid w:val="005F5A18"/>
    <w:rsid w:val="005F6400"/>
    <w:rsid w:val="00600C1B"/>
    <w:rsid w:val="00601042"/>
    <w:rsid w:val="00602BCE"/>
    <w:rsid w:val="006062FB"/>
    <w:rsid w:val="006066F4"/>
    <w:rsid w:val="00607483"/>
    <w:rsid w:val="00614724"/>
    <w:rsid w:val="00614B34"/>
    <w:rsid w:val="00615550"/>
    <w:rsid w:val="00615B48"/>
    <w:rsid w:val="00620367"/>
    <w:rsid w:val="00620A96"/>
    <w:rsid w:val="0062385C"/>
    <w:rsid w:val="00624ECB"/>
    <w:rsid w:val="00626594"/>
    <w:rsid w:val="0063104F"/>
    <w:rsid w:val="00637F78"/>
    <w:rsid w:val="006411E1"/>
    <w:rsid w:val="00641DEF"/>
    <w:rsid w:val="00642F46"/>
    <w:rsid w:val="006444C6"/>
    <w:rsid w:val="006458D0"/>
    <w:rsid w:val="0064630F"/>
    <w:rsid w:val="0065120D"/>
    <w:rsid w:val="00657C3D"/>
    <w:rsid w:val="00657CDE"/>
    <w:rsid w:val="00660188"/>
    <w:rsid w:val="006614AD"/>
    <w:rsid w:val="00674245"/>
    <w:rsid w:val="006743CA"/>
    <w:rsid w:val="0068149B"/>
    <w:rsid w:val="00683856"/>
    <w:rsid w:val="00684E8F"/>
    <w:rsid w:val="00686388"/>
    <w:rsid w:val="00686F18"/>
    <w:rsid w:val="0069200A"/>
    <w:rsid w:val="00693BDF"/>
    <w:rsid w:val="00695F6C"/>
    <w:rsid w:val="00695FAF"/>
    <w:rsid w:val="00696DAA"/>
    <w:rsid w:val="006A0DA6"/>
    <w:rsid w:val="006A0E98"/>
    <w:rsid w:val="006A1086"/>
    <w:rsid w:val="006A1A4A"/>
    <w:rsid w:val="006A20FE"/>
    <w:rsid w:val="006A3C59"/>
    <w:rsid w:val="006A7B9D"/>
    <w:rsid w:val="006B5BA4"/>
    <w:rsid w:val="006C053C"/>
    <w:rsid w:val="006C6A73"/>
    <w:rsid w:val="006C7253"/>
    <w:rsid w:val="006C7648"/>
    <w:rsid w:val="006D6F23"/>
    <w:rsid w:val="006E4D31"/>
    <w:rsid w:val="006E6B2B"/>
    <w:rsid w:val="006F07D0"/>
    <w:rsid w:val="006F22F9"/>
    <w:rsid w:val="006F376C"/>
    <w:rsid w:val="006F3AA2"/>
    <w:rsid w:val="006F43E3"/>
    <w:rsid w:val="006F5DB1"/>
    <w:rsid w:val="006F6BD3"/>
    <w:rsid w:val="006F7D39"/>
    <w:rsid w:val="00701EDA"/>
    <w:rsid w:val="007027CE"/>
    <w:rsid w:val="007028BF"/>
    <w:rsid w:val="00704D8E"/>
    <w:rsid w:val="00705013"/>
    <w:rsid w:val="00705529"/>
    <w:rsid w:val="0070668C"/>
    <w:rsid w:val="00712E31"/>
    <w:rsid w:val="00715D71"/>
    <w:rsid w:val="0071741D"/>
    <w:rsid w:val="00717C84"/>
    <w:rsid w:val="00720E6D"/>
    <w:rsid w:val="007244B8"/>
    <w:rsid w:val="007346F4"/>
    <w:rsid w:val="00735601"/>
    <w:rsid w:val="007374AF"/>
    <w:rsid w:val="00740AF3"/>
    <w:rsid w:val="007421B4"/>
    <w:rsid w:val="00742D26"/>
    <w:rsid w:val="00744CD1"/>
    <w:rsid w:val="00745F68"/>
    <w:rsid w:val="00747A21"/>
    <w:rsid w:val="00750089"/>
    <w:rsid w:val="00750682"/>
    <w:rsid w:val="00750BA1"/>
    <w:rsid w:val="0075303B"/>
    <w:rsid w:val="00753C05"/>
    <w:rsid w:val="007540A2"/>
    <w:rsid w:val="00755771"/>
    <w:rsid w:val="007571DE"/>
    <w:rsid w:val="007572E0"/>
    <w:rsid w:val="007617F7"/>
    <w:rsid w:val="00761B74"/>
    <w:rsid w:val="00762444"/>
    <w:rsid w:val="00762E3E"/>
    <w:rsid w:val="007639FE"/>
    <w:rsid w:val="0076784D"/>
    <w:rsid w:val="00770419"/>
    <w:rsid w:val="00776276"/>
    <w:rsid w:val="00781877"/>
    <w:rsid w:val="00794640"/>
    <w:rsid w:val="007950BD"/>
    <w:rsid w:val="00795950"/>
    <w:rsid w:val="007963F7"/>
    <w:rsid w:val="007A3DD4"/>
    <w:rsid w:val="007A55C5"/>
    <w:rsid w:val="007A7859"/>
    <w:rsid w:val="007B2B7D"/>
    <w:rsid w:val="007B3FCC"/>
    <w:rsid w:val="007B461B"/>
    <w:rsid w:val="007B4C7C"/>
    <w:rsid w:val="007C012E"/>
    <w:rsid w:val="007C154C"/>
    <w:rsid w:val="007C3859"/>
    <w:rsid w:val="007C45D9"/>
    <w:rsid w:val="007C4AB9"/>
    <w:rsid w:val="007D3812"/>
    <w:rsid w:val="007D4361"/>
    <w:rsid w:val="007D47F0"/>
    <w:rsid w:val="007E331B"/>
    <w:rsid w:val="007E37B4"/>
    <w:rsid w:val="007E3A9A"/>
    <w:rsid w:val="007E4495"/>
    <w:rsid w:val="007E4784"/>
    <w:rsid w:val="007F1DA1"/>
    <w:rsid w:val="007F2644"/>
    <w:rsid w:val="007F336F"/>
    <w:rsid w:val="007F6A5F"/>
    <w:rsid w:val="007F7BFF"/>
    <w:rsid w:val="007F7F1A"/>
    <w:rsid w:val="00801287"/>
    <w:rsid w:val="008020A8"/>
    <w:rsid w:val="008175AC"/>
    <w:rsid w:val="00821302"/>
    <w:rsid w:val="00823812"/>
    <w:rsid w:val="00826609"/>
    <w:rsid w:val="00826DBC"/>
    <w:rsid w:val="0083257F"/>
    <w:rsid w:val="00840468"/>
    <w:rsid w:val="00840C41"/>
    <w:rsid w:val="00841CAD"/>
    <w:rsid w:val="008452A9"/>
    <w:rsid w:val="00851EAD"/>
    <w:rsid w:val="00852647"/>
    <w:rsid w:val="00853341"/>
    <w:rsid w:val="00853DC5"/>
    <w:rsid w:val="0085592A"/>
    <w:rsid w:val="0086027F"/>
    <w:rsid w:val="00860D08"/>
    <w:rsid w:val="00864688"/>
    <w:rsid w:val="00864DED"/>
    <w:rsid w:val="0086653D"/>
    <w:rsid w:val="0087015E"/>
    <w:rsid w:val="008709DB"/>
    <w:rsid w:val="008716BA"/>
    <w:rsid w:val="008735D9"/>
    <w:rsid w:val="008759EC"/>
    <w:rsid w:val="00875B05"/>
    <w:rsid w:val="00875D97"/>
    <w:rsid w:val="00883CBD"/>
    <w:rsid w:val="008874D7"/>
    <w:rsid w:val="0089130B"/>
    <w:rsid w:val="008921E2"/>
    <w:rsid w:val="00892DB3"/>
    <w:rsid w:val="00897E9F"/>
    <w:rsid w:val="00897FA7"/>
    <w:rsid w:val="008A398E"/>
    <w:rsid w:val="008A3FC5"/>
    <w:rsid w:val="008A5027"/>
    <w:rsid w:val="008A51D3"/>
    <w:rsid w:val="008A6B18"/>
    <w:rsid w:val="008A6C36"/>
    <w:rsid w:val="008A71E4"/>
    <w:rsid w:val="008A7B2B"/>
    <w:rsid w:val="008B3069"/>
    <w:rsid w:val="008B499D"/>
    <w:rsid w:val="008B6EF1"/>
    <w:rsid w:val="008C192D"/>
    <w:rsid w:val="008C4C05"/>
    <w:rsid w:val="008C4D52"/>
    <w:rsid w:val="008C5A7A"/>
    <w:rsid w:val="008C600C"/>
    <w:rsid w:val="008C658D"/>
    <w:rsid w:val="008D193E"/>
    <w:rsid w:val="008D1D64"/>
    <w:rsid w:val="008D3D9D"/>
    <w:rsid w:val="008D7636"/>
    <w:rsid w:val="008D774D"/>
    <w:rsid w:val="008D780D"/>
    <w:rsid w:val="008E0E68"/>
    <w:rsid w:val="008E2CD1"/>
    <w:rsid w:val="008E3DBB"/>
    <w:rsid w:val="008E4A2E"/>
    <w:rsid w:val="008E5608"/>
    <w:rsid w:val="008E567C"/>
    <w:rsid w:val="008F05B3"/>
    <w:rsid w:val="008F06BB"/>
    <w:rsid w:val="008F39F7"/>
    <w:rsid w:val="008F501A"/>
    <w:rsid w:val="008F54CB"/>
    <w:rsid w:val="008F5DAB"/>
    <w:rsid w:val="009019BF"/>
    <w:rsid w:val="00901DFE"/>
    <w:rsid w:val="009028C9"/>
    <w:rsid w:val="00904642"/>
    <w:rsid w:val="00910ED5"/>
    <w:rsid w:val="00911950"/>
    <w:rsid w:val="0091491C"/>
    <w:rsid w:val="00914B43"/>
    <w:rsid w:val="00917C75"/>
    <w:rsid w:val="009233E1"/>
    <w:rsid w:val="00925F89"/>
    <w:rsid w:val="00926FC4"/>
    <w:rsid w:val="009272C6"/>
    <w:rsid w:val="009272F9"/>
    <w:rsid w:val="00932079"/>
    <w:rsid w:val="0093358A"/>
    <w:rsid w:val="00933916"/>
    <w:rsid w:val="00934C30"/>
    <w:rsid w:val="00935DA6"/>
    <w:rsid w:val="00936BFC"/>
    <w:rsid w:val="00942F84"/>
    <w:rsid w:val="009453D6"/>
    <w:rsid w:val="009466BC"/>
    <w:rsid w:val="00950230"/>
    <w:rsid w:val="00951E35"/>
    <w:rsid w:val="00951EB9"/>
    <w:rsid w:val="00954FC1"/>
    <w:rsid w:val="009553DC"/>
    <w:rsid w:val="00955AC5"/>
    <w:rsid w:val="0096117F"/>
    <w:rsid w:val="00962F10"/>
    <w:rsid w:val="00967C1E"/>
    <w:rsid w:val="00971ADB"/>
    <w:rsid w:val="009744F2"/>
    <w:rsid w:val="00976289"/>
    <w:rsid w:val="00976E6E"/>
    <w:rsid w:val="00980E2D"/>
    <w:rsid w:val="00981913"/>
    <w:rsid w:val="00983421"/>
    <w:rsid w:val="0098425B"/>
    <w:rsid w:val="00985A4A"/>
    <w:rsid w:val="00985F3E"/>
    <w:rsid w:val="009863CC"/>
    <w:rsid w:val="00995687"/>
    <w:rsid w:val="009961BA"/>
    <w:rsid w:val="009A1E6E"/>
    <w:rsid w:val="009A4B9D"/>
    <w:rsid w:val="009A6280"/>
    <w:rsid w:val="009A633C"/>
    <w:rsid w:val="009B2F67"/>
    <w:rsid w:val="009B4169"/>
    <w:rsid w:val="009B70FC"/>
    <w:rsid w:val="009B7109"/>
    <w:rsid w:val="009C3BB6"/>
    <w:rsid w:val="009C7168"/>
    <w:rsid w:val="009C74FD"/>
    <w:rsid w:val="009C774D"/>
    <w:rsid w:val="009C787D"/>
    <w:rsid w:val="009E43AB"/>
    <w:rsid w:val="009E54BE"/>
    <w:rsid w:val="009F41D0"/>
    <w:rsid w:val="009F4410"/>
    <w:rsid w:val="009F5E0A"/>
    <w:rsid w:val="009F74E5"/>
    <w:rsid w:val="00A02BBD"/>
    <w:rsid w:val="00A031B9"/>
    <w:rsid w:val="00A10393"/>
    <w:rsid w:val="00A15ACD"/>
    <w:rsid w:val="00A1691E"/>
    <w:rsid w:val="00A20CBE"/>
    <w:rsid w:val="00A21387"/>
    <w:rsid w:val="00A22E3D"/>
    <w:rsid w:val="00A26370"/>
    <w:rsid w:val="00A3339D"/>
    <w:rsid w:val="00A3476C"/>
    <w:rsid w:val="00A34C4C"/>
    <w:rsid w:val="00A378ED"/>
    <w:rsid w:val="00A459D8"/>
    <w:rsid w:val="00A45D7B"/>
    <w:rsid w:val="00A51FFB"/>
    <w:rsid w:val="00A52CB8"/>
    <w:rsid w:val="00A55BC1"/>
    <w:rsid w:val="00A55EDB"/>
    <w:rsid w:val="00A61F1A"/>
    <w:rsid w:val="00A6483A"/>
    <w:rsid w:val="00A64CE6"/>
    <w:rsid w:val="00A64F95"/>
    <w:rsid w:val="00A66F57"/>
    <w:rsid w:val="00A66F99"/>
    <w:rsid w:val="00A719DF"/>
    <w:rsid w:val="00A71F9B"/>
    <w:rsid w:val="00A73624"/>
    <w:rsid w:val="00A75396"/>
    <w:rsid w:val="00A77A36"/>
    <w:rsid w:val="00A80E32"/>
    <w:rsid w:val="00A83A28"/>
    <w:rsid w:val="00A8553F"/>
    <w:rsid w:val="00A85A87"/>
    <w:rsid w:val="00A86C94"/>
    <w:rsid w:val="00A92E43"/>
    <w:rsid w:val="00A95F90"/>
    <w:rsid w:val="00A97EC9"/>
    <w:rsid w:val="00A97FD5"/>
    <w:rsid w:val="00AA68D4"/>
    <w:rsid w:val="00AB1937"/>
    <w:rsid w:val="00AB347D"/>
    <w:rsid w:val="00AB4B9C"/>
    <w:rsid w:val="00AB6DDA"/>
    <w:rsid w:val="00AB7FDA"/>
    <w:rsid w:val="00AC19F2"/>
    <w:rsid w:val="00AC25BD"/>
    <w:rsid w:val="00AC3040"/>
    <w:rsid w:val="00AC5812"/>
    <w:rsid w:val="00AD05A1"/>
    <w:rsid w:val="00AD071F"/>
    <w:rsid w:val="00AD3E81"/>
    <w:rsid w:val="00AD4377"/>
    <w:rsid w:val="00AD4ECF"/>
    <w:rsid w:val="00AD6A30"/>
    <w:rsid w:val="00AE0229"/>
    <w:rsid w:val="00AE33A7"/>
    <w:rsid w:val="00AE5D16"/>
    <w:rsid w:val="00AF2BC9"/>
    <w:rsid w:val="00AF5284"/>
    <w:rsid w:val="00AF5CA7"/>
    <w:rsid w:val="00AF60B9"/>
    <w:rsid w:val="00AF7EA2"/>
    <w:rsid w:val="00B0202C"/>
    <w:rsid w:val="00B02CE6"/>
    <w:rsid w:val="00B03F37"/>
    <w:rsid w:val="00B04BCC"/>
    <w:rsid w:val="00B075B1"/>
    <w:rsid w:val="00B11063"/>
    <w:rsid w:val="00B11418"/>
    <w:rsid w:val="00B124CE"/>
    <w:rsid w:val="00B13C93"/>
    <w:rsid w:val="00B14631"/>
    <w:rsid w:val="00B14F23"/>
    <w:rsid w:val="00B16A8A"/>
    <w:rsid w:val="00B16E74"/>
    <w:rsid w:val="00B21DFF"/>
    <w:rsid w:val="00B22A89"/>
    <w:rsid w:val="00B22EC2"/>
    <w:rsid w:val="00B239F4"/>
    <w:rsid w:val="00B23E67"/>
    <w:rsid w:val="00B24038"/>
    <w:rsid w:val="00B2419C"/>
    <w:rsid w:val="00B24A89"/>
    <w:rsid w:val="00B33A4E"/>
    <w:rsid w:val="00B34E9B"/>
    <w:rsid w:val="00B375AD"/>
    <w:rsid w:val="00B42438"/>
    <w:rsid w:val="00B44117"/>
    <w:rsid w:val="00B50E47"/>
    <w:rsid w:val="00B57160"/>
    <w:rsid w:val="00B57A31"/>
    <w:rsid w:val="00B60CED"/>
    <w:rsid w:val="00B61E80"/>
    <w:rsid w:val="00B62820"/>
    <w:rsid w:val="00B655C0"/>
    <w:rsid w:val="00B66849"/>
    <w:rsid w:val="00B66F96"/>
    <w:rsid w:val="00B71C08"/>
    <w:rsid w:val="00B744B7"/>
    <w:rsid w:val="00B7584D"/>
    <w:rsid w:val="00B75BC0"/>
    <w:rsid w:val="00B75FE7"/>
    <w:rsid w:val="00B8273F"/>
    <w:rsid w:val="00B82BE6"/>
    <w:rsid w:val="00B82CD6"/>
    <w:rsid w:val="00B83210"/>
    <w:rsid w:val="00B93195"/>
    <w:rsid w:val="00B97372"/>
    <w:rsid w:val="00BA1B6B"/>
    <w:rsid w:val="00BA34C9"/>
    <w:rsid w:val="00BA47A6"/>
    <w:rsid w:val="00BA4B1F"/>
    <w:rsid w:val="00BA7693"/>
    <w:rsid w:val="00BB4703"/>
    <w:rsid w:val="00BB4C20"/>
    <w:rsid w:val="00BB5AAE"/>
    <w:rsid w:val="00BC0E3D"/>
    <w:rsid w:val="00BC1B35"/>
    <w:rsid w:val="00BC32C6"/>
    <w:rsid w:val="00BC3492"/>
    <w:rsid w:val="00BC482E"/>
    <w:rsid w:val="00BC4A8E"/>
    <w:rsid w:val="00BC500F"/>
    <w:rsid w:val="00BC7CF9"/>
    <w:rsid w:val="00BD0111"/>
    <w:rsid w:val="00BD10DA"/>
    <w:rsid w:val="00BD3414"/>
    <w:rsid w:val="00BD4BBB"/>
    <w:rsid w:val="00BD72FA"/>
    <w:rsid w:val="00BD76D2"/>
    <w:rsid w:val="00BE2304"/>
    <w:rsid w:val="00BE538F"/>
    <w:rsid w:val="00BE6838"/>
    <w:rsid w:val="00BE7CAA"/>
    <w:rsid w:val="00BF07AB"/>
    <w:rsid w:val="00BF5653"/>
    <w:rsid w:val="00BF66FB"/>
    <w:rsid w:val="00BF7291"/>
    <w:rsid w:val="00BF75F0"/>
    <w:rsid w:val="00BF76B6"/>
    <w:rsid w:val="00C01B70"/>
    <w:rsid w:val="00C02A20"/>
    <w:rsid w:val="00C02D14"/>
    <w:rsid w:val="00C033D9"/>
    <w:rsid w:val="00C10680"/>
    <w:rsid w:val="00C1244D"/>
    <w:rsid w:val="00C12A2D"/>
    <w:rsid w:val="00C12B95"/>
    <w:rsid w:val="00C13A8A"/>
    <w:rsid w:val="00C13B9D"/>
    <w:rsid w:val="00C17E39"/>
    <w:rsid w:val="00C23CF3"/>
    <w:rsid w:val="00C25993"/>
    <w:rsid w:val="00C261D9"/>
    <w:rsid w:val="00C27271"/>
    <w:rsid w:val="00C27C32"/>
    <w:rsid w:val="00C315D7"/>
    <w:rsid w:val="00C32AA3"/>
    <w:rsid w:val="00C34139"/>
    <w:rsid w:val="00C34D83"/>
    <w:rsid w:val="00C36542"/>
    <w:rsid w:val="00C40484"/>
    <w:rsid w:val="00C41AED"/>
    <w:rsid w:val="00C43640"/>
    <w:rsid w:val="00C45562"/>
    <w:rsid w:val="00C45E72"/>
    <w:rsid w:val="00C466A1"/>
    <w:rsid w:val="00C47BA7"/>
    <w:rsid w:val="00C5430D"/>
    <w:rsid w:val="00C60B91"/>
    <w:rsid w:val="00C63614"/>
    <w:rsid w:val="00C6492D"/>
    <w:rsid w:val="00C67938"/>
    <w:rsid w:val="00C74491"/>
    <w:rsid w:val="00C7490D"/>
    <w:rsid w:val="00C74C7A"/>
    <w:rsid w:val="00C7526D"/>
    <w:rsid w:val="00C76300"/>
    <w:rsid w:val="00C764E6"/>
    <w:rsid w:val="00C7758D"/>
    <w:rsid w:val="00C80C68"/>
    <w:rsid w:val="00C83932"/>
    <w:rsid w:val="00C86641"/>
    <w:rsid w:val="00C906DA"/>
    <w:rsid w:val="00C91ED4"/>
    <w:rsid w:val="00C95BEE"/>
    <w:rsid w:val="00C973AD"/>
    <w:rsid w:val="00C97A19"/>
    <w:rsid w:val="00CA0170"/>
    <w:rsid w:val="00CA5462"/>
    <w:rsid w:val="00CA7042"/>
    <w:rsid w:val="00CA7C82"/>
    <w:rsid w:val="00CB0C56"/>
    <w:rsid w:val="00CB1FBA"/>
    <w:rsid w:val="00CB4328"/>
    <w:rsid w:val="00CB43F3"/>
    <w:rsid w:val="00CB55B3"/>
    <w:rsid w:val="00CB6073"/>
    <w:rsid w:val="00CB6BE7"/>
    <w:rsid w:val="00CD0B8E"/>
    <w:rsid w:val="00CD1B23"/>
    <w:rsid w:val="00CD3082"/>
    <w:rsid w:val="00CD34F9"/>
    <w:rsid w:val="00CD3A6B"/>
    <w:rsid w:val="00CD5075"/>
    <w:rsid w:val="00CD63F3"/>
    <w:rsid w:val="00CD663E"/>
    <w:rsid w:val="00CD6B62"/>
    <w:rsid w:val="00CD79AF"/>
    <w:rsid w:val="00CE0999"/>
    <w:rsid w:val="00CE3492"/>
    <w:rsid w:val="00CE4FA2"/>
    <w:rsid w:val="00CE5275"/>
    <w:rsid w:val="00CE58AC"/>
    <w:rsid w:val="00CF0E9A"/>
    <w:rsid w:val="00CF5872"/>
    <w:rsid w:val="00CF5DF3"/>
    <w:rsid w:val="00D00BE4"/>
    <w:rsid w:val="00D01B26"/>
    <w:rsid w:val="00D03383"/>
    <w:rsid w:val="00D040E2"/>
    <w:rsid w:val="00D04F4B"/>
    <w:rsid w:val="00D073FA"/>
    <w:rsid w:val="00D10925"/>
    <w:rsid w:val="00D12CD0"/>
    <w:rsid w:val="00D15472"/>
    <w:rsid w:val="00D215EA"/>
    <w:rsid w:val="00D313D0"/>
    <w:rsid w:val="00D33662"/>
    <w:rsid w:val="00D35DCB"/>
    <w:rsid w:val="00D36276"/>
    <w:rsid w:val="00D36DEB"/>
    <w:rsid w:val="00D378DB"/>
    <w:rsid w:val="00D409A2"/>
    <w:rsid w:val="00D40FC5"/>
    <w:rsid w:val="00D445A2"/>
    <w:rsid w:val="00D47032"/>
    <w:rsid w:val="00D6158F"/>
    <w:rsid w:val="00D64BCA"/>
    <w:rsid w:val="00D66267"/>
    <w:rsid w:val="00D6722A"/>
    <w:rsid w:val="00D7235F"/>
    <w:rsid w:val="00D725D5"/>
    <w:rsid w:val="00D8670D"/>
    <w:rsid w:val="00D90617"/>
    <w:rsid w:val="00D91779"/>
    <w:rsid w:val="00D94A04"/>
    <w:rsid w:val="00D96126"/>
    <w:rsid w:val="00DA3206"/>
    <w:rsid w:val="00DA4BCF"/>
    <w:rsid w:val="00DA55CC"/>
    <w:rsid w:val="00DA6A5E"/>
    <w:rsid w:val="00DA6E43"/>
    <w:rsid w:val="00DB2680"/>
    <w:rsid w:val="00DB4F5C"/>
    <w:rsid w:val="00DB54F3"/>
    <w:rsid w:val="00DC0A68"/>
    <w:rsid w:val="00DC0AFF"/>
    <w:rsid w:val="00DC0BA8"/>
    <w:rsid w:val="00DC1393"/>
    <w:rsid w:val="00DC44DC"/>
    <w:rsid w:val="00DC7B72"/>
    <w:rsid w:val="00DD0F7B"/>
    <w:rsid w:val="00DD2BC9"/>
    <w:rsid w:val="00DD354A"/>
    <w:rsid w:val="00DD43E6"/>
    <w:rsid w:val="00DE1D59"/>
    <w:rsid w:val="00DE5E52"/>
    <w:rsid w:val="00DF1E8E"/>
    <w:rsid w:val="00DF1EA1"/>
    <w:rsid w:val="00DF5A42"/>
    <w:rsid w:val="00DF79C8"/>
    <w:rsid w:val="00DF7F98"/>
    <w:rsid w:val="00E0090B"/>
    <w:rsid w:val="00E00EF7"/>
    <w:rsid w:val="00E03A77"/>
    <w:rsid w:val="00E06F13"/>
    <w:rsid w:val="00E144B3"/>
    <w:rsid w:val="00E157E3"/>
    <w:rsid w:val="00E17D7B"/>
    <w:rsid w:val="00E201B5"/>
    <w:rsid w:val="00E204D1"/>
    <w:rsid w:val="00E215A1"/>
    <w:rsid w:val="00E256A7"/>
    <w:rsid w:val="00E32E7B"/>
    <w:rsid w:val="00E33BD7"/>
    <w:rsid w:val="00E33FCF"/>
    <w:rsid w:val="00E341FE"/>
    <w:rsid w:val="00E36473"/>
    <w:rsid w:val="00E366D8"/>
    <w:rsid w:val="00E36A88"/>
    <w:rsid w:val="00E376B2"/>
    <w:rsid w:val="00E455C9"/>
    <w:rsid w:val="00E4659F"/>
    <w:rsid w:val="00E5052C"/>
    <w:rsid w:val="00E52790"/>
    <w:rsid w:val="00E564F7"/>
    <w:rsid w:val="00E61182"/>
    <w:rsid w:val="00E657BE"/>
    <w:rsid w:val="00E67EBC"/>
    <w:rsid w:val="00E7115F"/>
    <w:rsid w:val="00E71190"/>
    <w:rsid w:val="00E73219"/>
    <w:rsid w:val="00E74B67"/>
    <w:rsid w:val="00E75A8B"/>
    <w:rsid w:val="00E76A83"/>
    <w:rsid w:val="00E7718D"/>
    <w:rsid w:val="00E77999"/>
    <w:rsid w:val="00E83F58"/>
    <w:rsid w:val="00E84414"/>
    <w:rsid w:val="00E86919"/>
    <w:rsid w:val="00E94EFA"/>
    <w:rsid w:val="00E9564A"/>
    <w:rsid w:val="00EA156E"/>
    <w:rsid w:val="00EA1F62"/>
    <w:rsid w:val="00EB6001"/>
    <w:rsid w:val="00EB66B9"/>
    <w:rsid w:val="00EB6D71"/>
    <w:rsid w:val="00EB6FE6"/>
    <w:rsid w:val="00EB7B12"/>
    <w:rsid w:val="00EC5307"/>
    <w:rsid w:val="00EC6188"/>
    <w:rsid w:val="00ED0C71"/>
    <w:rsid w:val="00ED255E"/>
    <w:rsid w:val="00ED5B1C"/>
    <w:rsid w:val="00ED5BC8"/>
    <w:rsid w:val="00ED71D2"/>
    <w:rsid w:val="00EE19FC"/>
    <w:rsid w:val="00EE3920"/>
    <w:rsid w:val="00EE545D"/>
    <w:rsid w:val="00EE5ADC"/>
    <w:rsid w:val="00EF061F"/>
    <w:rsid w:val="00EF3055"/>
    <w:rsid w:val="00EF335F"/>
    <w:rsid w:val="00EF72EA"/>
    <w:rsid w:val="00F06795"/>
    <w:rsid w:val="00F118A8"/>
    <w:rsid w:val="00F13C03"/>
    <w:rsid w:val="00F14BD6"/>
    <w:rsid w:val="00F157AB"/>
    <w:rsid w:val="00F16ADF"/>
    <w:rsid w:val="00F17623"/>
    <w:rsid w:val="00F202D7"/>
    <w:rsid w:val="00F203CD"/>
    <w:rsid w:val="00F2173F"/>
    <w:rsid w:val="00F26EF0"/>
    <w:rsid w:val="00F27F8E"/>
    <w:rsid w:val="00F304FE"/>
    <w:rsid w:val="00F30A36"/>
    <w:rsid w:val="00F33862"/>
    <w:rsid w:val="00F338BB"/>
    <w:rsid w:val="00F338D0"/>
    <w:rsid w:val="00F34B06"/>
    <w:rsid w:val="00F36317"/>
    <w:rsid w:val="00F47C2B"/>
    <w:rsid w:val="00F50E79"/>
    <w:rsid w:val="00F5250D"/>
    <w:rsid w:val="00F529E6"/>
    <w:rsid w:val="00F55165"/>
    <w:rsid w:val="00F5524A"/>
    <w:rsid w:val="00F5614E"/>
    <w:rsid w:val="00F64029"/>
    <w:rsid w:val="00F64553"/>
    <w:rsid w:val="00F6485E"/>
    <w:rsid w:val="00F65F3A"/>
    <w:rsid w:val="00F6637F"/>
    <w:rsid w:val="00F66FD8"/>
    <w:rsid w:val="00F703AF"/>
    <w:rsid w:val="00F706F9"/>
    <w:rsid w:val="00F72689"/>
    <w:rsid w:val="00F728EC"/>
    <w:rsid w:val="00F746F4"/>
    <w:rsid w:val="00F774DD"/>
    <w:rsid w:val="00F8355C"/>
    <w:rsid w:val="00F865D1"/>
    <w:rsid w:val="00F8728E"/>
    <w:rsid w:val="00F94AAF"/>
    <w:rsid w:val="00FA1A19"/>
    <w:rsid w:val="00FA1CC9"/>
    <w:rsid w:val="00FA2FF5"/>
    <w:rsid w:val="00FA511A"/>
    <w:rsid w:val="00FA5C67"/>
    <w:rsid w:val="00FA6233"/>
    <w:rsid w:val="00FA6260"/>
    <w:rsid w:val="00FB2411"/>
    <w:rsid w:val="00FB3B5B"/>
    <w:rsid w:val="00FB3E1B"/>
    <w:rsid w:val="00FB7944"/>
    <w:rsid w:val="00FC19F7"/>
    <w:rsid w:val="00FC356A"/>
    <w:rsid w:val="00FC5F69"/>
    <w:rsid w:val="00FC72B7"/>
    <w:rsid w:val="00FD5A8D"/>
    <w:rsid w:val="00FD655F"/>
    <w:rsid w:val="00FD7AD8"/>
    <w:rsid w:val="00FE031D"/>
    <w:rsid w:val="00FE0FB9"/>
    <w:rsid w:val="00FE24D6"/>
    <w:rsid w:val="00FE3218"/>
    <w:rsid w:val="00FE6873"/>
    <w:rsid w:val="00FE6CC9"/>
    <w:rsid w:val="00FE7F7A"/>
    <w:rsid w:val="00FF0DB2"/>
    <w:rsid w:val="00FF16ED"/>
    <w:rsid w:val="00FF1AAB"/>
    <w:rsid w:val="00FF3FAC"/>
    <w:rsid w:val="00FF52EA"/>
    <w:rsid w:val="00FF572E"/>
    <w:rsid w:val="00FF6433"/>
    <w:rsid w:val="00FF6C1E"/>
    <w:rsid w:val="00FF7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842FD"/>
  <w15:docId w15:val="{AB320C7C-D780-4633-A919-736D4E69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A2E"/>
    <w:rPr>
      <w:rFonts w:ascii="Arial" w:hAnsi="Arial"/>
      <w:sz w:val="20"/>
      <w:lang w:val="en-AU"/>
    </w:rPr>
  </w:style>
  <w:style w:type="paragraph" w:styleId="Heading1">
    <w:name w:val="heading 1"/>
    <w:basedOn w:val="Normal"/>
    <w:next w:val="Normal"/>
    <w:qFormat/>
    <w:rsid w:val="00C13A8A"/>
    <w:pPr>
      <w:keepNext/>
      <w:widowControl/>
      <w:numPr>
        <w:numId w:val="1"/>
      </w:numPr>
      <w:spacing w:before="600"/>
      <w:outlineLvl w:val="0"/>
    </w:pPr>
    <w:rPr>
      <w:rFonts w:eastAsia="Times New Roman" w:cs="Arial"/>
      <w:b/>
      <w:bCs/>
      <w:smallCaps/>
      <w:sz w:val="32"/>
      <w:szCs w:val="32"/>
    </w:rPr>
  </w:style>
  <w:style w:type="paragraph" w:styleId="Heading2">
    <w:name w:val="heading 2"/>
    <w:basedOn w:val="Heading1"/>
    <w:next w:val="Normal"/>
    <w:qFormat/>
    <w:rsid w:val="00C13A8A"/>
    <w:pPr>
      <w:numPr>
        <w:ilvl w:val="1"/>
      </w:numPr>
      <w:spacing w:before="360"/>
      <w:outlineLvl w:val="1"/>
    </w:pPr>
    <w:rPr>
      <w:bCs w:val="0"/>
      <w:iCs/>
      <w:sz w:val="26"/>
      <w:szCs w:val="28"/>
    </w:rPr>
  </w:style>
  <w:style w:type="paragraph" w:styleId="Heading3">
    <w:name w:val="heading 3"/>
    <w:basedOn w:val="Heading2"/>
    <w:next w:val="Normal"/>
    <w:qFormat/>
    <w:rsid w:val="00C13A8A"/>
    <w:pPr>
      <w:numPr>
        <w:ilvl w:val="2"/>
      </w:numPr>
      <w:spacing w:before="240"/>
      <w:outlineLvl w:val="2"/>
    </w:pPr>
    <w:rPr>
      <w:bCs/>
      <w:smallCaps w:val="0"/>
      <w:sz w:val="24"/>
      <w:szCs w:val="26"/>
    </w:rPr>
  </w:style>
  <w:style w:type="paragraph" w:styleId="Heading4">
    <w:name w:val="heading 4"/>
    <w:basedOn w:val="Heading3"/>
    <w:next w:val="Normal"/>
    <w:link w:val="Heading4Char"/>
    <w:qFormat/>
    <w:rsid w:val="00C13A8A"/>
    <w:pPr>
      <w:numPr>
        <w:ilvl w:val="3"/>
      </w:numPr>
      <w:outlineLvl w:val="3"/>
    </w:pPr>
    <w:rPr>
      <w:b w:val="0"/>
      <w:bCs w:val="0"/>
      <w:sz w:val="22"/>
      <w:szCs w:val="28"/>
    </w:rPr>
  </w:style>
  <w:style w:type="paragraph" w:styleId="Heading5">
    <w:name w:val="heading 5"/>
    <w:basedOn w:val="Normal"/>
    <w:next w:val="Normal"/>
    <w:link w:val="Heading5Char"/>
    <w:uiPriority w:val="9"/>
    <w:semiHidden/>
    <w:qFormat/>
    <w:rsid w:val="003D2E6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7718D"/>
    <w:pPr>
      <w:spacing w:before="235"/>
      <w:ind w:left="567" w:hanging="567"/>
    </w:pPr>
    <w:rPr>
      <w:rFonts w:eastAsia="Arial"/>
      <w:b/>
      <w:bCs/>
      <w:szCs w:val="20"/>
    </w:rPr>
  </w:style>
  <w:style w:type="paragraph" w:styleId="TOC2">
    <w:name w:val="toc 2"/>
    <w:basedOn w:val="Normal"/>
    <w:uiPriority w:val="39"/>
    <w:qFormat/>
    <w:pPr>
      <w:spacing w:before="10"/>
      <w:ind w:left="1285" w:hanging="566"/>
    </w:pPr>
    <w:rPr>
      <w:rFonts w:eastAsia="Arial"/>
      <w:szCs w:val="20"/>
    </w:rPr>
  </w:style>
  <w:style w:type="paragraph" w:styleId="BalloonText">
    <w:name w:val="Balloon Text"/>
    <w:basedOn w:val="Normal"/>
    <w:link w:val="BalloonTextChar"/>
    <w:uiPriority w:val="99"/>
    <w:semiHidden/>
    <w:unhideWhenUsed/>
    <w:rsid w:val="0096117F"/>
    <w:rPr>
      <w:rFonts w:ascii="Tahoma" w:hAnsi="Tahoma" w:cs="Tahoma"/>
      <w:sz w:val="16"/>
      <w:szCs w:val="16"/>
    </w:rPr>
  </w:style>
  <w:style w:type="character" w:customStyle="1" w:styleId="BalloonTextChar">
    <w:name w:val="Balloon Text Char"/>
    <w:basedOn w:val="DefaultParagraphFont"/>
    <w:link w:val="BalloonText"/>
    <w:uiPriority w:val="99"/>
    <w:semiHidden/>
    <w:rsid w:val="0096117F"/>
    <w:rPr>
      <w:rFonts w:ascii="Tahoma" w:hAnsi="Tahoma" w:cs="Tahoma"/>
      <w:sz w:val="16"/>
      <w:szCs w:val="16"/>
    </w:rPr>
  </w:style>
  <w:style w:type="numbering" w:customStyle="1" w:styleId="StyleBulletedSymbolsymbol9ptLeft0cmHanging05c">
    <w:name w:val="Style Bulleted Symbol (symbol) 9 pt Left:  0 cm Hanging:  0.5 c..."/>
    <w:basedOn w:val="NoList"/>
    <w:rsid w:val="00B02CE6"/>
    <w:pPr>
      <w:numPr>
        <w:numId w:val="5"/>
      </w:numPr>
    </w:pPr>
  </w:style>
  <w:style w:type="character" w:styleId="Hyperlink">
    <w:name w:val="Hyperlink"/>
    <w:basedOn w:val="DefaultParagraphFont"/>
    <w:uiPriority w:val="99"/>
    <w:rsid w:val="00794640"/>
    <w:rPr>
      <w:color w:val="0000FF" w:themeColor="hyperlink"/>
      <w:u w:val="single"/>
    </w:rPr>
  </w:style>
  <w:style w:type="paragraph" w:styleId="FootnoteText">
    <w:name w:val="footnote text"/>
    <w:basedOn w:val="Normal"/>
    <w:link w:val="FootnoteTextChar"/>
    <w:uiPriority w:val="99"/>
    <w:semiHidden/>
    <w:unhideWhenUsed/>
    <w:rsid w:val="00A85A87"/>
    <w:rPr>
      <w:szCs w:val="20"/>
    </w:rPr>
  </w:style>
  <w:style w:type="character" w:customStyle="1" w:styleId="FootnoteTextChar">
    <w:name w:val="Footnote Text Char"/>
    <w:basedOn w:val="DefaultParagraphFont"/>
    <w:link w:val="FootnoteText"/>
    <w:uiPriority w:val="99"/>
    <w:semiHidden/>
    <w:rsid w:val="00A85A87"/>
    <w:rPr>
      <w:sz w:val="20"/>
      <w:szCs w:val="20"/>
    </w:rPr>
  </w:style>
  <w:style w:type="character" w:styleId="FootnoteReference">
    <w:name w:val="footnote reference"/>
    <w:basedOn w:val="DefaultParagraphFont"/>
    <w:uiPriority w:val="99"/>
    <w:semiHidden/>
    <w:unhideWhenUsed/>
    <w:rsid w:val="00A85A87"/>
    <w:rPr>
      <w:vertAlign w:val="superscript"/>
    </w:rPr>
  </w:style>
  <w:style w:type="paragraph" w:styleId="Title">
    <w:name w:val="Title"/>
    <w:basedOn w:val="Normal"/>
    <w:link w:val="TitleChar"/>
    <w:qFormat/>
    <w:rsid w:val="00F26EF0"/>
    <w:pPr>
      <w:widowControl/>
      <w:tabs>
        <w:tab w:val="left" w:pos="852"/>
        <w:tab w:val="left" w:pos="1704"/>
        <w:tab w:val="left" w:pos="2556"/>
        <w:tab w:val="left" w:pos="3408"/>
        <w:tab w:val="left" w:pos="4260"/>
        <w:tab w:val="left" w:pos="5112"/>
        <w:tab w:val="left" w:pos="5964"/>
        <w:tab w:val="left" w:pos="6816"/>
        <w:tab w:val="left" w:pos="7668"/>
      </w:tabs>
      <w:jc w:val="center"/>
      <w:outlineLvl w:val="0"/>
    </w:pPr>
    <w:rPr>
      <w:rFonts w:eastAsia="Times New Roman" w:cs="Times New Roman"/>
      <w:b/>
      <w:color w:val="000000"/>
      <w:sz w:val="28"/>
      <w:szCs w:val="20"/>
    </w:rPr>
  </w:style>
  <w:style w:type="paragraph" w:customStyle="1" w:styleId="TablenoteHeader">
    <w:name w:val="Tablenote Header"/>
    <w:basedOn w:val="Normal"/>
    <w:qFormat/>
    <w:rsid w:val="008E4A2E"/>
    <w:pPr>
      <w:spacing w:before="120"/>
    </w:pPr>
    <w:rPr>
      <w:b/>
      <w:bCs/>
      <w:sz w:val="18"/>
    </w:rPr>
  </w:style>
  <w:style w:type="character" w:customStyle="1" w:styleId="TitleChar">
    <w:name w:val="Title Char"/>
    <w:basedOn w:val="DefaultParagraphFont"/>
    <w:link w:val="Title"/>
    <w:rsid w:val="00F26EF0"/>
    <w:rPr>
      <w:rFonts w:ascii="Arial" w:eastAsia="Times New Roman" w:hAnsi="Arial" w:cs="Times New Roman"/>
      <w:b/>
      <w:color w:val="000000"/>
      <w:sz w:val="28"/>
      <w:szCs w:val="20"/>
      <w:lang w:val="en-AU"/>
    </w:rPr>
  </w:style>
  <w:style w:type="paragraph" w:customStyle="1" w:styleId="QMSFrontTableHeading">
    <w:name w:val="QMS Front Table Heading"/>
    <w:basedOn w:val="Normal"/>
    <w:next w:val="Normal"/>
    <w:rsid w:val="00066432"/>
    <w:pPr>
      <w:keepNext/>
      <w:widowControl/>
      <w:spacing w:before="60" w:after="60"/>
      <w:jc w:val="center"/>
    </w:pPr>
    <w:rPr>
      <w:rFonts w:ascii="Times New Roman" w:eastAsia="Times New Roman" w:hAnsi="Times New Roman" w:cs="Times New Roman"/>
      <w:b/>
      <w:sz w:val="22"/>
      <w:szCs w:val="20"/>
    </w:rPr>
  </w:style>
  <w:style w:type="paragraph" w:customStyle="1" w:styleId="QMSFrontTableText">
    <w:name w:val="QMS Front Table Text"/>
    <w:basedOn w:val="Normal"/>
    <w:rsid w:val="00066432"/>
    <w:pPr>
      <w:widowControl/>
      <w:spacing w:before="60" w:after="60"/>
    </w:pPr>
    <w:rPr>
      <w:rFonts w:ascii="Times New Roman" w:eastAsia="Times New Roman" w:hAnsi="Times New Roman" w:cs="Times New Roman"/>
      <w:sz w:val="22"/>
      <w:szCs w:val="20"/>
    </w:rPr>
  </w:style>
  <w:style w:type="paragraph" w:customStyle="1" w:styleId="MainFormTextHeader">
    <w:name w:val="Main Form Text Header"/>
    <w:basedOn w:val="Normal"/>
    <w:qFormat/>
    <w:rsid w:val="004E2788"/>
    <w:pPr>
      <w:widowControl/>
      <w:spacing w:before="60" w:after="60"/>
    </w:pPr>
    <w:rPr>
      <w:rFonts w:cs="Arial"/>
      <w:b/>
      <w:color w:val="000000"/>
      <w:szCs w:val="20"/>
    </w:rPr>
  </w:style>
  <w:style w:type="paragraph" w:customStyle="1" w:styleId="MainFormTextList1auto-number">
    <w:name w:val="Main Form Text List 1. (auto-number)"/>
    <w:basedOn w:val="Normal"/>
    <w:qFormat/>
    <w:rsid w:val="008C600C"/>
    <w:pPr>
      <w:widowControl/>
      <w:numPr>
        <w:numId w:val="10"/>
      </w:numPr>
      <w:spacing w:before="60" w:after="60"/>
    </w:pPr>
    <w:rPr>
      <w:rFonts w:cs="Arial"/>
      <w:b/>
      <w:color w:val="000000"/>
    </w:rPr>
  </w:style>
  <w:style w:type="paragraph" w:customStyle="1" w:styleId="Listdot6ptIndent">
    <w:name w:val="List dot 6pt Indent"/>
    <w:basedOn w:val="Normal"/>
    <w:link w:val="Listdot6ptIndentChar"/>
    <w:semiHidden/>
    <w:qFormat/>
    <w:rsid w:val="00A45D7B"/>
    <w:pPr>
      <w:numPr>
        <w:numId w:val="4"/>
      </w:numPr>
      <w:spacing w:before="120"/>
    </w:pPr>
  </w:style>
  <w:style w:type="character" w:styleId="FollowedHyperlink">
    <w:name w:val="FollowedHyperlink"/>
    <w:basedOn w:val="DefaultParagraphFont"/>
    <w:uiPriority w:val="99"/>
    <w:semiHidden/>
    <w:unhideWhenUsed/>
    <w:rsid w:val="00864DED"/>
    <w:rPr>
      <w:color w:val="800080" w:themeColor="followedHyperlink"/>
      <w:u w:val="single"/>
    </w:rPr>
  </w:style>
  <w:style w:type="character" w:customStyle="1" w:styleId="Listdot6ptIndentChar">
    <w:name w:val="List dot 6pt Indent Char"/>
    <w:basedOn w:val="DefaultParagraphFont"/>
    <w:link w:val="Listdot6ptIndent"/>
    <w:semiHidden/>
    <w:rsid w:val="008921E2"/>
    <w:rPr>
      <w:rFonts w:ascii="Arial" w:eastAsia="Times New Roman" w:hAnsi="Arial" w:cs="Times New Roman"/>
      <w:sz w:val="20"/>
      <w:szCs w:val="20"/>
      <w:lang w:val="en-AU"/>
    </w:rPr>
  </w:style>
  <w:style w:type="paragraph" w:customStyle="1" w:styleId="MainFormTextListaauto-number">
    <w:name w:val="Main Form Text List (a) (auto-number)"/>
    <w:basedOn w:val="MainFormTextHeader"/>
    <w:qFormat/>
    <w:rsid w:val="00D15472"/>
    <w:pPr>
      <w:numPr>
        <w:numId w:val="24"/>
      </w:numPr>
    </w:pPr>
  </w:style>
  <w:style w:type="paragraph" w:styleId="CommentSubject">
    <w:name w:val="annotation subject"/>
    <w:basedOn w:val="Normal"/>
    <w:next w:val="Normal"/>
    <w:link w:val="CommentSubjectChar"/>
    <w:uiPriority w:val="99"/>
    <w:semiHidden/>
    <w:unhideWhenUsed/>
    <w:rsid w:val="007963F7"/>
    <w:rPr>
      <w:b/>
      <w:bCs/>
    </w:rPr>
  </w:style>
  <w:style w:type="character" w:customStyle="1" w:styleId="CommentSubjectChar">
    <w:name w:val="Comment Subject Char"/>
    <w:basedOn w:val="DefaultParagraphFont"/>
    <w:link w:val="CommentSubject"/>
    <w:uiPriority w:val="99"/>
    <w:semiHidden/>
    <w:rsid w:val="007963F7"/>
    <w:rPr>
      <w:b/>
      <w:bCs/>
      <w:sz w:val="20"/>
      <w:szCs w:val="20"/>
    </w:rPr>
  </w:style>
  <w:style w:type="paragraph" w:styleId="Revision">
    <w:name w:val="Revision"/>
    <w:hidden/>
    <w:uiPriority w:val="99"/>
    <w:semiHidden/>
    <w:rsid w:val="00EE19FC"/>
    <w:pPr>
      <w:widowControl/>
    </w:pPr>
    <w:rPr>
      <w:rFonts w:ascii="Arial" w:hAnsi="Arial"/>
      <w:sz w:val="20"/>
    </w:rPr>
  </w:style>
  <w:style w:type="character" w:styleId="UnresolvedMention">
    <w:name w:val="Unresolved Mention"/>
    <w:basedOn w:val="DefaultParagraphFont"/>
    <w:uiPriority w:val="99"/>
    <w:semiHidden/>
    <w:unhideWhenUsed/>
    <w:rsid w:val="00266570"/>
    <w:rPr>
      <w:color w:val="605E5C"/>
      <w:shd w:val="clear" w:color="auto" w:fill="E1DFDD"/>
    </w:rPr>
  </w:style>
  <w:style w:type="paragraph" w:styleId="Header">
    <w:name w:val="header"/>
    <w:basedOn w:val="Normal"/>
    <w:link w:val="HeaderChar"/>
    <w:unhideWhenUsed/>
    <w:rsid w:val="005B2FE4"/>
    <w:pPr>
      <w:tabs>
        <w:tab w:val="right" w:pos="9639"/>
      </w:tabs>
    </w:pPr>
  </w:style>
  <w:style w:type="character" w:customStyle="1" w:styleId="HeaderChar">
    <w:name w:val="Header Char"/>
    <w:basedOn w:val="DefaultParagraphFont"/>
    <w:link w:val="Header"/>
    <w:rsid w:val="005B2FE4"/>
    <w:rPr>
      <w:rFonts w:ascii="Arial" w:hAnsi="Arial"/>
      <w:sz w:val="20"/>
      <w:lang w:val="en-AU"/>
    </w:rPr>
  </w:style>
  <w:style w:type="character" w:styleId="PlaceholderText">
    <w:name w:val="Placeholder Text"/>
    <w:basedOn w:val="DefaultParagraphFont"/>
    <w:uiPriority w:val="99"/>
    <w:semiHidden/>
    <w:rsid w:val="00B239F4"/>
    <w:rPr>
      <w:color w:val="808080"/>
    </w:rPr>
  </w:style>
  <w:style w:type="paragraph" w:styleId="Footer">
    <w:name w:val="footer"/>
    <w:basedOn w:val="Normal"/>
    <w:link w:val="FooterChar"/>
    <w:unhideWhenUsed/>
    <w:rsid w:val="003916F1"/>
    <w:pPr>
      <w:tabs>
        <w:tab w:val="center" w:pos="4513"/>
        <w:tab w:val="right" w:pos="9026"/>
      </w:tabs>
    </w:pPr>
    <w:rPr>
      <w:sz w:val="18"/>
    </w:rPr>
  </w:style>
  <w:style w:type="character" w:customStyle="1" w:styleId="FooterChar">
    <w:name w:val="Footer Char"/>
    <w:basedOn w:val="DefaultParagraphFont"/>
    <w:link w:val="Footer"/>
    <w:rsid w:val="003916F1"/>
    <w:rPr>
      <w:rFonts w:ascii="Arial" w:hAnsi="Arial"/>
      <w:sz w:val="18"/>
      <w:lang w:val="en-AU"/>
    </w:rPr>
  </w:style>
  <w:style w:type="character" w:customStyle="1" w:styleId="Heading5Char">
    <w:name w:val="Heading 5 Char"/>
    <w:basedOn w:val="DefaultParagraphFont"/>
    <w:link w:val="Heading5"/>
    <w:uiPriority w:val="9"/>
    <w:semiHidden/>
    <w:rsid w:val="003D2E62"/>
    <w:rPr>
      <w:rFonts w:asciiTheme="majorHAnsi" w:eastAsiaTheme="majorEastAsia" w:hAnsiTheme="majorHAnsi" w:cstheme="majorBidi"/>
      <w:color w:val="365F91" w:themeColor="accent1" w:themeShade="BF"/>
      <w:sz w:val="20"/>
      <w:lang w:val="en-AU"/>
    </w:rPr>
  </w:style>
  <w:style w:type="character" w:customStyle="1" w:styleId="Heading4Char">
    <w:name w:val="Heading 4 Char"/>
    <w:basedOn w:val="DefaultParagraphFont"/>
    <w:link w:val="Heading4"/>
    <w:rsid w:val="00B62820"/>
    <w:rPr>
      <w:rFonts w:ascii="Arial" w:eastAsia="Times New Roman" w:hAnsi="Arial" w:cs="Arial"/>
      <w:iCs/>
      <w:szCs w:val="28"/>
      <w:lang w:val="en-AU"/>
    </w:rPr>
  </w:style>
  <w:style w:type="table" w:styleId="TableGrid">
    <w:name w:val="Table Grid"/>
    <w:basedOn w:val="TableNormal"/>
    <w:uiPriority w:val="59"/>
    <w:rsid w:val="00B62820"/>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62820"/>
    <w:pPr>
      <w:widowControl/>
      <w:spacing w:after="120" w:line="276" w:lineRule="auto"/>
    </w:pPr>
    <w:rPr>
      <w:rFonts w:asciiTheme="minorHAnsi" w:hAnsiTheme="minorHAnsi"/>
      <w:sz w:val="22"/>
    </w:rPr>
  </w:style>
  <w:style w:type="character" w:customStyle="1" w:styleId="BodyTextChar">
    <w:name w:val="Body Text Char"/>
    <w:basedOn w:val="DefaultParagraphFont"/>
    <w:link w:val="BodyText"/>
    <w:uiPriority w:val="99"/>
    <w:semiHidden/>
    <w:rsid w:val="00B62820"/>
    <w:rPr>
      <w:lang w:val="en-AU"/>
    </w:rPr>
  </w:style>
  <w:style w:type="paragraph" w:styleId="Salutation">
    <w:name w:val="Salutation"/>
    <w:basedOn w:val="Normal"/>
    <w:next w:val="Normal"/>
    <w:link w:val="SalutationChar"/>
    <w:uiPriority w:val="99"/>
    <w:semiHidden/>
    <w:unhideWhenUsed/>
    <w:rsid w:val="00B62820"/>
    <w:pPr>
      <w:widowControl/>
      <w:spacing w:after="200" w:line="276" w:lineRule="auto"/>
    </w:pPr>
    <w:rPr>
      <w:rFonts w:asciiTheme="minorHAnsi" w:hAnsiTheme="minorHAnsi"/>
      <w:sz w:val="22"/>
    </w:rPr>
  </w:style>
  <w:style w:type="character" w:customStyle="1" w:styleId="SalutationChar">
    <w:name w:val="Salutation Char"/>
    <w:basedOn w:val="DefaultParagraphFont"/>
    <w:link w:val="Salutation"/>
    <w:uiPriority w:val="99"/>
    <w:semiHidden/>
    <w:rsid w:val="00B62820"/>
    <w:rPr>
      <w:lang w:val="en-AU"/>
    </w:rPr>
  </w:style>
  <w:style w:type="paragraph" w:customStyle="1" w:styleId="QMSChecklistHeader3">
    <w:name w:val="QMS Checklist Header 3"/>
    <w:basedOn w:val="Normal"/>
    <w:qFormat/>
    <w:rsid w:val="00B62820"/>
    <w:pPr>
      <w:widowControl/>
      <w:tabs>
        <w:tab w:val="right" w:leader="dot" w:pos="9639"/>
      </w:tabs>
      <w:spacing w:before="120" w:after="120"/>
    </w:pPr>
    <w:rPr>
      <w:rFonts w:ascii="Times New Roman" w:eastAsia="Times New Roman" w:hAnsi="Times New Roman" w:cs="Times New Roman"/>
      <w:b/>
      <w:bCs/>
      <w:szCs w:val="20"/>
    </w:rPr>
  </w:style>
  <w:style w:type="paragraph" w:customStyle="1" w:styleId="QMSChecklistTableText1Bold">
    <w:name w:val="QMS Checklist Table Text 1 Bold"/>
    <w:basedOn w:val="QMSFrontTableText"/>
    <w:qFormat/>
    <w:rsid w:val="00B62820"/>
    <w:pPr>
      <w:spacing w:before="20" w:after="20"/>
    </w:pPr>
    <w:rPr>
      <w:b/>
      <w:bCs/>
      <w:sz w:val="20"/>
    </w:rPr>
  </w:style>
  <w:style w:type="paragraph" w:customStyle="1" w:styleId="QMSChecklistTableText2">
    <w:name w:val="QMS Checklist Table Text 2"/>
    <w:basedOn w:val="QMSFrontTableText"/>
    <w:qFormat/>
    <w:rsid w:val="00B62820"/>
    <w:pPr>
      <w:spacing w:before="20" w:after="20"/>
    </w:pPr>
    <w:rPr>
      <w:sz w:val="20"/>
    </w:rPr>
  </w:style>
  <w:style w:type="paragraph" w:customStyle="1" w:styleId="QMSChecklistFooter">
    <w:name w:val="QMS Checklist Footer"/>
    <w:basedOn w:val="Normal"/>
    <w:qFormat/>
    <w:rsid w:val="00B62820"/>
    <w:pPr>
      <w:widowControl/>
      <w:pBdr>
        <w:top w:val="single" w:sz="4" w:space="4" w:color="auto"/>
      </w:pBdr>
      <w:tabs>
        <w:tab w:val="right" w:pos="9356"/>
      </w:tabs>
    </w:pPr>
    <w:rPr>
      <w:rFonts w:ascii="Times New Roman" w:eastAsia="Times New Roman" w:hAnsi="Times New Roman" w:cs="Times New Roman"/>
      <w:szCs w:val="20"/>
    </w:rPr>
  </w:style>
  <w:style w:type="paragraph" w:customStyle="1" w:styleId="QMSChecklistTableHeading">
    <w:name w:val="QMS Checklist Table Heading"/>
    <w:basedOn w:val="Normal"/>
    <w:qFormat/>
    <w:rsid w:val="00B62820"/>
    <w:pPr>
      <w:widowControl/>
      <w:spacing w:before="20" w:after="20"/>
      <w:jc w:val="center"/>
    </w:pPr>
    <w:rPr>
      <w:rFonts w:ascii="Times New Roman" w:eastAsia="Times New Roman" w:hAnsi="Times New Roman" w:cs="Times New Roman"/>
      <w:b/>
      <w:bCs/>
      <w:szCs w:val="20"/>
    </w:rPr>
  </w:style>
  <w:style w:type="paragraph" w:customStyle="1" w:styleId="QMSChecklistHeader2">
    <w:name w:val="QMS Checklist Header 2"/>
    <w:basedOn w:val="Normal"/>
    <w:qFormat/>
    <w:rsid w:val="00B62820"/>
    <w:pPr>
      <w:widowControl/>
      <w:pBdr>
        <w:bottom w:val="single" w:sz="6" w:space="4" w:color="auto"/>
      </w:pBdr>
      <w:jc w:val="right"/>
    </w:pPr>
    <w:rPr>
      <w:rFonts w:ascii="Times New Roman" w:eastAsia="Times New Roman" w:hAnsi="Times New Roman" w:cs="Times New Roman"/>
      <w:iCs/>
      <w:szCs w:val="20"/>
    </w:rPr>
  </w:style>
  <w:style w:type="paragraph" w:customStyle="1" w:styleId="QMSChecklistTabledot">
    <w:name w:val="QMS Checklist Table dot"/>
    <w:basedOn w:val="Normal"/>
    <w:rsid w:val="00B62820"/>
    <w:pPr>
      <w:keepLines/>
      <w:widowControl/>
      <w:numPr>
        <w:numId w:val="23"/>
      </w:numPr>
      <w:spacing w:before="20" w:after="20"/>
      <w:ind w:left="284" w:hanging="284"/>
    </w:pPr>
    <w:rPr>
      <w:rFonts w:ascii="Times New Roman" w:eastAsia="Times New Roman" w:hAnsi="Times New Roman" w:cs="Times New Roman"/>
      <w:szCs w:val="20"/>
    </w:rPr>
  </w:style>
  <w:style w:type="paragraph" w:customStyle="1" w:styleId="QMSChecklistHeader1">
    <w:name w:val="QMS Checklist Header 1"/>
    <w:basedOn w:val="Normal"/>
    <w:rsid w:val="00B62820"/>
    <w:pPr>
      <w:widowControl/>
      <w:pBdr>
        <w:bottom w:val="single" w:sz="4" w:space="4" w:color="auto"/>
      </w:pBdr>
      <w:spacing w:before="60"/>
      <w:jc w:val="right"/>
    </w:pPr>
    <w:rPr>
      <w:rFonts w:ascii="Times New Roman" w:eastAsia="Times New Roman" w:hAnsi="Times New Roman" w:cs="Times New Roman"/>
      <w:sz w:val="22"/>
      <w:szCs w:val="24"/>
    </w:rPr>
  </w:style>
  <w:style w:type="paragraph" w:customStyle="1" w:styleId="QMSChecklistTablenote">
    <w:name w:val="QMS Checklist Tablenote"/>
    <w:basedOn w:val="Normal"/>
    <w:rsid w:val="00B62820"/>
    <w:pPr>
      <w:widowControl/>
      <w:tabs>
        <w:tab w:val="left" w:pos="284"/>
        <w:tab w:val="left" w:pos="5670"/>
        <w:tab w:val="right" w:pos="9356"/>
      </w:tabs>
      <w:spacing w:before="60"/>
      <w:ind w:left="284" w:hanging="284"/>
    </w:pPr>
    <w:rPr>
      <w:rFonts w:ascii="Times New Roman" w:eastAsia="Times New Roman" w:hAnsi="Times New Roman" w:cs="Times New Roman"/>
      <w:szCs w:val="20"/>
    </w:rPr>
  </w:style>
  <w:style w:type="character" w:customStyle="1" w:styleId="UnresolvedMention1">
    <w:name w:val="Unresolved Mention1"/>
    <w:basedOn w:val="DefaultParagraphFont"/>
    <w:uiPriority w:val="99"/>
    <w:semiHidden/>
    <w:unhideWhenUsed/>
    <w:rsid w:val="00B62820"/>
    <w:rPr>
      <w:color w:val="605E5C"/>
      <w:shd w:val="clear" w:color="auto" w:fill="E1DFDD"/>
    </w:rPr>
  </w:style>
  <w:style w:type="paragraph" w:styleId="ListParagraph">
    <w:name w:val="List Paragraph"/>
    <w:basedOn w:val="Normal"/>
    <w:uiPriority w:val="34"/>
    <w:semiHidden/>
    <w:qFormat/>
    <w:rsid w:val="005F5A18"/>
    <w:pPr>
      <w:ind w:left="720"/>
      <w:contextualSpacing/>
    </w:pPr>
  </w:style>
  <w:style w:type="paragraph" w:customStyle="1" w:styleId="TableText">
    <w:name w:val="Table Text"/>
    <w:basedOn w:val="Normal"/>
    <w:rsid w:val="003672A4"/>
    <w:pPr>
      <w:widowControl/>
      <w:spacing w:before="60" w:after="60"/>
    </w:pPr>
    <w:rPr>
      <w:rFonts w:eastAsia="Times New Roman" w:cs="Times New Roman"/>
      <w:szCs w:val="20"/>
    </w:rPr>
  </w:style>
  <w:style w:type="table" w:customStyle="1" w:styleId="TableGrid1">
    <w:name w:val="Table Grid1"/>
    <w:basedOn w:val="TableNormal"/>
    <w:next w:val="TableGrid"/>
    <w:uiPriority w:val="59"/>
    <w:rsid w:val="005F1B3C"/>
    <w:pPr>
      <w:widowControl/>
    </w:pPr>
    <w:rPr>
      <w:rFonts w:ascii="Times New Roman" w:hAnsi="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Text">
    <w:name w:val="Tablenote Text"/>
    <w:basedOn w:val="ListParagraph"/>
    <w:qFormat/>
    <w:rsid w:val="008E4A2E"/>
    <w:pPr>
      <w:numPr>
        <w:numId w:val="40"/>
      </w:numPr>
      <w:spacing w:before="120"/>
      <w:ind w:left="357" w:hanging="357"/>
      <w:contextualSpacing w:val="0"/>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023">
      <w:bodyDiv w:val="1"/>
      <w:marLeft w:val="0"/>
      <w:marRight w:val="0"/>
      <w:marTop w:val="0"/>
      <w:marBottom w:val="0"/>
      <w:divBdr>
        <w:top w:val="none" w:sz="0" w:space="0" w:color="auto"/>
        <w:left w:val="none" w:sz="0" w:space="0" w:color="auto"/>
        <w:bottom w:val="none" w:sz="0" w:space="0" w:color="auto"/>
        <w:right w:val="none" w:sz="0" w:space="0" w:color="auto"/>
      </w:divBdr>
    </w:div>
    <w:div w:id="1171722719">
      <w:bodyDiv w:val="1"/>
      <w:marLeft w:val="0"/>
      <w:marRight w:val="0"/>
      <w:marTop w:val="0"/>
      <w:marBottom w:val="0"/>
      <w:divBdr>
        <w:top w:val="none" w:sz="0" w:space="0" w:color="auto"/>
        <w:left w:val="none" w:sz="0" w:space="0" w:color="auto"/>
        <w:bottom w:val="none" w:sz="0" w:space="0" w:color="auto"/>
        <w:right w:val="none" w:sz="0" w:space="0" w:color="auto"/>
      </w:divBdr>
    </w:div>
    <w:div w:id="1435444972">
      <w:bodyDiv w:val="1"/>
      <w:marLeft w:val="0"/>
      <w:marRight w:val="0"/>
      <w:marTop w:val="0"/>
      <w:marBottom w:val="0"/>
      <w:divBdr>
        <w:top w:val="none" w:sz="0" w:space="0" w:color="auto"/>
        <w:left w:val="none" w:sz="0" w:space="0" w:color="auto"/>
        <w:bottom w:val="none" w:sz="0" w:space="0" w:color="auto"/>
        <w:right w:val="none" w:sz="0" w:space="0" w:color="auto"/>
      </w:divBdr>
    </w:div>
    <w:div w:id="1600990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939CAD66157B13DDE05334D0220AE81B" version="1.0.0">
  <systemFields>
    <field name="Objective-Id">
      <value order="0">A31415250</value>
    </field>
    <field name="Objective-Title">
      <value order="0">TfNSW Guidelines National Prequalification System for Civil (Road &amp; Bridge) Construction Ed 2 Rev 4 March 2020</value>
    </field>
    <field name="Objective-Description">
      <value order="0"/>
    </field>
    <field name="Objective-CreationStamp">
      <value order="0">2020-03-03T03:24:04Z</value>
    </field>
    <field name="Objective-IsApproved">
      <value order="0">false</value>
    </field>
    <field name="Objective-IsPublished">
      <value order="0">true</value>
    </field>
    <field name="Objective-DatePublished">
      <value order="0">2020-08-24T04:28:10Z</value>
    </field>
    <field name="Objective-ModificationStamp">
      <value order="0">2020-08-24T04:28:06Z</value>
    </field>
    <field name="Objective-Owner">
      <value order="0">Chris Martin</value>
    </field>
    <field name="Objective-Path">
      <value order="0">Global Folder:RMS Global Folder:INFRASTRUCTURE:Contract Management:Contractor Prequalification and Financial Assessments:National Prequalification Scheme and List of Prequalified Contractors Agencies</value>
    </field>
    <field name="Objective-Parent">
      <value order="0">National Prequalification Scheme and List of Prequalified Contractors Agencies</value>
    </field>
    <field name="Objective-State">
      <value order="0">Published</value>
    </field>
    <field name="Objective-VersionId">
      <value order="0">vA41454551</value>
    </field>
    <field name="Objective-Version">
      <value order="0">3.0</value>
    </field>
    <field name="Objective-VersionNumber">
      <value order="0">4</value>
    </field>
    <field name="Objective-VersionComment">
      <value order="0"/>
    </field>
    <field name="Objective-FileNumber">
      <value order="0">SF2013/002957</value>
    </field>
    <field name="Objective-Classification">
      <value order="0"/>
    </field>
    <field name="Objective-Caveats">
      <value order="0"/>
    </field>
  </systemFields>
  <catalogues>
    <catalogue name="Document Type Catalogue" type="type" ori="id:cA72">
      <field name="Objective-Dissemination Limiting Marker (DLM)">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939CAD66157B13DDE05334D0220AE81B"/>
  </ds:schemaRefs>
</ds:datastoreItem>
</file>

<file path=customXml/itemProps2.xml><?xml version="1.0" encoding="utf-8"?>
<ds:datastoreItem xmlns:ds="http://schemas.openxmlformats.org/officeDocument/2006/customXml" ds:itemID="{FACDC1CD-C78E-4954-A2D0-F462C9FC4A9A}">
  <ds:schemaRefs>
    <ds:schemaRef ds:uri="http://schemas.openxmlformats.org/officeDocument/2006/bibliography"/>
  </ds:schemaRefs>
</ds:datastoreItem>
</file>

<file path=docMetadata/LabelInfo.xml><?xml version="1.0" encoding="utf-8"?>
<clbl:labelList xmlns:clbl="http://schemas.microsoft.com/office/2020/mipLabelMetadata">
  <clbl:label id="{83709595-deb9-4ceb-bf06-8305974a2062}" enabled="1" method="Standard" siteId="{cb356782-ad9a-47fb-878b-7ebceb85b86c}" removed="0"/>
</clbl:labelList>
</file>

<file path=docProps/app.xml><?xml version="1.0" encoding="utf-8"?>
<Properties xmlns="http://schemas.openxmlformats.org/officeDocument/2006/extended-properties" xmlns:vt="http://schemas.openxmlformats.org/officeDocument/2006/docPropsVTypes">
  <Template>Normal</Template>
  <TotalTime>27</TotalTime>
  <Pages>33</Pages>
  <Words>5382</Words>
  <Characters>30684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TfNSW</Company>
  <LinksUpToDate>false</LinksUpToDate>
  <CharactersWithSpaces>35995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Chris</dc:creator>
  <cp:lastModifiedBy>Tuan Tran</cp:lastModifiedBy>
  <cp:revision>21</cp:revision>
  <cp:lastPrinted>2023-05-22T03:09:00Z</cp:lastPrinted>
  <dcterms:created xsi:type="dcterms:W3CDTF">2023-12-19T05:30:00Z</dcterms:created>
  <dcterms:modified xsi:type="dcterms:W3CDTF">2025-03-12T06:46:00Z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LastSaved">
    <vt:filetime>2018-01-23T00:00:00Z</vt:filetime>
  </property>
  <property fmtid="{D5CDD505-2E9C-101B-9397-08002B2CF9AE}" pid="4" name="Objective-Id">
    <vt:lpwstr>A31415250</vt:lpwstr>
  </property>
  <property fmtid="{D5CDD505-2E9C-101B-9397-08002B2CF9AE}" pid="5" name="Objective-Title">
    <vt:lpwstr>TfNSW Guidelines National Prequalification System for Civil (Road &amp; Bridge) Construction Ed 2 Rev 4 March 2020</vt:lpwstr>
  </property>
  <property fmtid="{D5CDD505-2E9C-101B-9397-08002B2CF9AE}" pid="6" name="Objective-Comment">
    <vt:lpwstr/>
  </property>
  <property fmtid="{D5CDD505-2E9C-101B-9397-08002B2CF9AE}" pid="7" name="Objective-CreationStamp">
    <vt:filetime>2020-03-03T03:24:25Z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2020-08-24T04:28:10Z</vt:filetime>
  </property>
  <property fmtid="{D5CDD505-2E9C-101B-9397-08002B2CF9AE}" pid="11" name="Objective-ModificationStamp">
    <vt:filetime>2020-08-24T04:28:06Z</vt:filetime>
  </property>
  <property fmtid="{D5CDD505-2E9C-101B-9397-08002B2CF9AE}" pid="12" name="Objective-Owner">
    <vt:lpwstr>Chris Martin</vt:lpwstr>
  </property>
  <property fmtid="{D5CDD505-2E9C-101B-9397-08002B2CF9AE}" pid="13" name="Objective-Path">
    <vt:lpwstr>Global Folder:RMS Global Folder:INFRASTRUCTURE:Contract Management:Contractor Prequalification and Financial Assessments:National Prequalification Scheme and List of Prequalified Contractors Agencies:</vt:lpwstr>
  </property>
  <property fmtid="{D5CDD505-2E9C-101B-9397-08002B2CF9AE}" pid="14" name="Objective-Parent">
    <vt:lpwstr>National Prequalification Scheme and List of Prequalified Contractors Agencies</vt:lpwstr>
  </property>
  <property fmtid="{D5CDD505-2E9C-101B-9397-08002B2CF9AE}" pid="15" name="Objective-State">
    <vt:lpwstr>Published</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SF2013/002957</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issemination Limiting Marker (DLM) [system]">
    <vt:lpwstr/>
  </property>
  <property fmtid="{D5CDD505-2E9C-101B-9397-08002B2CF9AE}" pid="23" name="Objective-Connect Creator [system]">
    <vt:lpwstr/>
  </property>
  <property fmtid="{D5CDD505-2E9C-101B-9397-08002B2CF9AE}" pid="24" name="_NewReviewCycle">
    <vt:lpwstr/>
  </property>
  <property fmtid="{D5CDD505-2E9C-101B-9397-08002B2CF9AE}" pid="25" name="Objective-Description">
    <vt:lpwstr/>
  </property>
  <property fmtid="{D5CDD505-2E9C-101B-9397-08002B2CF9AE}" pid="26" name="Objective-VersionId">
    <vt:lpwstr>vA41454551</vt:lpwstr>
  </property>
  <property fmtid="{D5CDD505-2E9C-101B-9397-08002B2CF9AE}" pid="27" name="Objective-Dissemination Limiting Marker (DLM)">
    <vt:lpwstr/>
  </property>
  <property fmtid="{D5CDD505-2E9C-101B-9397-08002B2CF9AE}" pid="28" name="Objective-Connect Creator">
    <vt:lpwstr/>
  </property>
  <property fmtid="{D5CDD505-2E9C-101B-9397-08002B2CF9AE}" pid="29" name="ClassificationContentMarkingFooterShapeIds">
    <vt:lpwstr>2,3,7,8,9,a,b,c,d</vt:lpwstr>
  </property>
  <property fmtid="{D5CDD505-2E9C-101B-9397-08002B2CF9AE}" pid="30" name="ClassificationContentMarkingFooterFontProps">
    <vt:lpwstr>#000000,10,Calibri</vt:lpwstr>
  </property>
  <property fmtid="{D5CDD505-2E9C-101B-9397-08002B2CF9AE}" pid="31" name="ClassificationContentMarkingFooterText">
    <vt:lpwstr>OFFICIAL</vt:lpwstr>
  </property>
  <property fmtid="{D5CDD505-2E9C-101B-9397-08002B2CF9AE}" pid="32" name="MSIP_Label_83709595-deb9-4ceb-bf06-8305974a2062_Enabled">
    <vt:lpwstr>true</vt:lpwstr>
  </property>
  <property fmtid="{D5CDD505-2E9C-101B-9397-08002B2CF9AE}" pid="33" name="MSIP_Label_83709595-deb9-4ceb-bf06-8305974a2062_SetDate">
    <vt:lpwstr>2023-12-19T05:30:01Z</vt:lpwstr>
  </property>
  <property fmtid="{D5CDD505-2E9C-101B-9397-08002B2CF9AE}" pid="34" name="MSIP_Label_83709595-deb9-4ceb-bf06-8305974a2062_Method">
    <vt:lpwstr>Standard</vt:lpwstr>
  </property>
  <property fmtid="{D5CDD505-2E9C-101B-9397-08002B2CF9AE}" pid="35" name="MSIP_Label_83709595-deb9-4ceb-bf06-8305974a2062_Name">
    <vt:lpwstr>Official</vt:lpwstr>
  </property>
  <property fmtid="{D5CDD505-2E9C-101B-9397-08002B2CF9AE}" pid="36" name="MSIP_Label_83709595-deb9-4ceb-bf06-8305974a2062_SiteId">
    <vt:lpwstr>cb356782-ad9a-47fb-878b-7ebceb85b86c</vt:lpwstr>
  </property>
  <property fmtid="{D5CDD505-2E9C-101B-9397-08002B2CF9AE}" pid="37" name="MSIP_Label_83709595-deb9-4ceb-bf06-8305974a2062_ActionId">
    <vt:lpwstr>8b87566d-6302-4e41-b7d8-0efedefbfd24</vt:lpwstr>
  </property>
  <property fmtid="{D5CDD505-2E9C-101B-9397-08002B2CF9AE}" pid="38" name="MSIP_Label_83709595-deb9-4ceb-bf06-8305974a2062_ContentBits">
    <vt:lpwstr>2</vt:lpwstr>
  </property>
</Properties>
</file>