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E041B" w14:textId="77777777" w:rsidR="0061262C" w:rsidRDefault="00483AE7" w:rsidP="0061262C">
      <w:pPr>
        <w:pStyle w:val="FrontTitlePage"/>
        <w:ind w:firstLine="0"/>
        <w:jc w:val="center"/>
      </w:pPr>
      <w:r>
        <w:rPr>
          <w:noProof/>
        </w:rPr>
        <w:drawing>
          <wp:anchor distT="0" distB="0" distL="114300" distR="114300" simplePos="0" relativeHeight="251659776" behindDoc="0" locked="0" layoutInCell="1" allowOverlap="1" wp14:anchorId="6733CAA2" wp14:editId="48F18503">
            <wp:simplePos x="0" y="0"/>
            <wp:positionH relativeFrom="column">
              <wp:posOffset>4217035</wp:posOffset>
            </wp:positionH>
            <wp:positionV relativeFrom="paragraph">
              <wp:posOffset>-174625</wp:posOffset>
            </wp:positionV>
            <wp:extent cx="2232660" cy="568325"/>
            <wp:effectExtent l="0" t="0" r="0" b="3175"/>
            <wp:wrapSquare wrapText="bothSides"/>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66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AB47E" w14:textId="77777777" w:rsidR="00742B81" w:rsidRDefault="00742B81" w:rsidP="00CC0E66">
      <w:pPr>
        <w:pStyle w:val="FrontTitlePage"/>
        <w:ind w:firstLine="0"/>
        <w:jc w:val="center"/>
        <w:rPr>
          <w:color w:val="F79646" w:themeColor="accent6"/>
          <w:sz w:val="52"/>
          <w:szCs w:val="52"/>
        </w:rPr>
      </w:pPr>
    </w:p>
    <w:p w14:paraId="3A8EC71F" w14:textId="7AD660C1" w:rsidR="00742B81" w:rsidRDefault="008077B7" w:rsidP="00CC0E66">
      <w:pPr>
        <w:pStyle w:val="FrontTitlePage"/>
        <w:ind w:firstLine="0"/>
        <w:jc w:val="center"/>
        <w:rPr>
          <w:color w:val="F79646" w:themeColor="accent6"/>
          <w:sz w:val="52"/>
          <w:szCs w:val="52"/>
        </w:rPr>
      </w:pPr>
      <w:r w:rsidRPr="00742B81">
        <w:rPr>
          <w:color w:val="F79646" w:themeColor="accent6"/>
          <w:sz w:val="52"/>
          <w:szCs w:val="52"/>
        </w:rPr>
        <w:t xml:space="preserve">Site </w:t>
      </w:r>
      <w:r w:rsidR="00601343" w:rsidRPr="00742B81">
        <w:rPr>
          <w:color w:val="F79646" w:themeColor="accent6"/>
          <w:sz w:val="52"/>
          <w:szCs w:val="52"/>
        </w:rPr>
        <w:t xml:space="preserve">Incident </w:t>
      </w:r>
      <w:r w:rsidR="00276018" w:rsidRPr="00742B81">
        <w:rPr>
          <w:color w:val="F79646" w:themeColor="accent6"/>
          <w:sz w:val="52"/>
          <w:szCs w:val="52"/>
        </w:rPr>
        <w:t>Management Plan</w:t>
      </w:r>
      <w:r w:rsidR="00E12A6B" w:rsidRPr="00742B81">
        <w:rPr>
          <w:color w:val="F79646" w:themeColor="accent6"/>
          <w:sz w:val="52"/>
          <w:szCs w:val="52"/>
        </w:rPr>
        <w:t xml:space="preserve"> (SIMP)</w:t>
      </w:r>
      <w:r w:rsidR="00742B81">
        <w:rPr>
          <w:color w:val="F79646" w:themeColor="accent6"/>
          <w:sz w:val="52"/>
          <w:szCs w:val="52"/>
        </w:rPr>
        <w:t xml:space="preserve"> for Chullora Ballast Recycling Centre </w:t>
      </w:r>
      <w:r w:rsidR="00742B81" w:rsidRPr="00742B81">
        <w:rPr>
          <w:color w:val="F79646" w:themeColor="accent6"/>
          <w:sz w:val="52"/>
          <w:szCs w:val="52"/>
        </w:rPr>
        <w:t>Gate 1 Worth St, Chullora</w:t>
      </w:r>
    </w:p>
    <w:p w14:paraId="64C6DF10" w14:textId="77777777" w:rsidR="00742B81" w:rsidRDefault="00742B81" w:rsidP="00CC0E66">
      <w:pPr>
        <w:pStyle w:val="FrontTitlePage"/>
        <w:ind w:firstLine="0"/>
        <w:jc w:val="center"/>
        <w:rPr>
          <w:color w:val="F79646" w:themeColor="accent6"/>
          <w:sz w:val="52"/>
          <w:szCs w:val="52"/>
        </w:rPr>
      </w:pPr>
    </w:p>
    <w:p w14:paraId="704EE3A7" w14:textId="77777777" w:rsidR="00742B81" w:rsidRPr="00742B81" w:rsidRDefault="00742B81" w:rsidP="00742B81">
      <w:pPr>
        <w:pStyle w:val="FrontTitlePage"/>
        <w:spacing w:before="0"/>
        <w:ind w:firstLine="0"/>
        <w:jc w:val="center"/>
        <w:rPr>
          <w:color w:val="F79646" w:themeColor="accent6"/>
          <w:sz w:val="40"/>
          <w:szCs w:val="40"/>
        </w:rPr>
      </w:pPr>
      <w:r w:rsidRPr="00742B81">
        <w:rPr>
          <w:color w:val="F79646" w:themeColor="accent6"/>
          <w:sz w:val="40"/>
          <w:szCs w:val="40"/>
        </w:rPr>
        <w:t>Note:</w:t>
      </w:r>
    </w:p>
    <w:p w14:paraId="41369461" w14:textId="0B0595C2" w:rsidR="005645C0" w:rsidRPr="00742B81" w:rsidRDefault="00742B81" w:rsidP="00742B81">
      <w:pPr>
        <w:pStyle w:val="FrontTitlePage"/>
        <w:spacing w:before="0"/>
        <w:ind w:firstLine="0"/>
        <w:jc w:val="center"/>
        <w:rPr>
          <w:rFonts w:cs="Arial"/>
          <w:color w:val="F79646" w:themeColor="accent6"/>
          <w:sz w:val="40"/>
          <w:szCs w:val="40"/>
        </w:rPr>
      </w:pPr>
      <w:r w:rsidRPr="00742B81">
        <w:rPr>
          <w:color w:val="F79646" w:themeColor="accent6"/>
          <w:sz w:val="40"/>
          <w:szCs w:val="40"/>
        </w:rPr>
        <w:t>C</w:t>
      </w:r>
      <w:r w:rsidR="005645C0" w:rsidRPr="00742B81">
        <w:rPr>
          <w:rFonts w:cs="Arial"/>
          <w:color w:val="F79646" w:themeColor="accent6"/>
          <w:sz w:val="40"/>
          <w:szCs w:val="40"/>
        </w:rPr>
        <w:t xml:space="preserve">ontains </w:t>
      </w:r>
      <w:r w:rsidR="006760B5" w:rsidRPr="00742B81">
        <w:rPr>
          <w:rFonts w:cs="Arial"/>
          <w:color w:val="F79646" w:themeColor="accent6"/>
          <w:sz w:val="40"/>
          <w:szCs w:val="40"/>
        </w:rPr>
        <w:t>Pollution Incident Response Management Plan (</w:t>
      </w:r>
      <w:r w:rsidR="005645C0" w:rsidRPr="00742B81">
        <w:rPr>
          <w:rFonts w:cs="Arial"/>
          <w:color w:val="F79646" w:themeColor="accent6"/>
          <w:sz w:val="40"/>
          <w:szCs w:val="40"/>
        </w:rPr>
        <w:t>PIRMP</w:t>
      </w:r>
      <w:r w:rsidR="006760B5" w:rsidRPr="00742B81">
        <w:rPr>
          <w:rFonts w:cs="Arial"/>
          <w:color w:val="F79646" w:themeColor="accent6"/>
          <w:sz w:val="40"/>
          <w:szCs w:val="40"/>
        </w:rPr>
        <w:t>)</w:t>
      </w:r>
      <w:r w:rsidR="005645C0" w:rsidRPr="00742B81">
        <w:rPr>
          <w:rFonts w:cs="Arial"/>
          <w:color w:val="F79646" w:themeColor="accent6"/>
          <w:sz w:val="40"/>
          <w:szCs w:val="40"/>
        </w:rPr>
        <w:t xml:space="preserve"> requirements</w:t>
      </w:r>
    </w:p>
    <w:p w14:paraId="6C7CE81B" w14:textId="77777777" w:rsidR="00742B81" w:rsidRPr="00742B81" w:rsidRDefault="00742B81" w:rsidP="00CC0E66">
      <w:pPr>
        <w:pStyle w:val="FrontTitlePage"/>
        <w:ind w:firstLine="0"/>
        <w:jc w:val="center"/>
        <w:rPr>
          <w:color w:val="F79646" w:themeColor="accent6"/>
          <w:sz w:val="52"/>
          <w:szCs w:val="52"/>
        </w:rPr>
      </w:pPr>
    </w:p>
    <w:p w14:paraId="060D4BA9" w14:textId="77777777" w:rsidR="00CC0E66" w:rsidRPr="00742B81" w:rsidRDefault="00CC0E66" w:rsidP="00CC0E66">
      <w:pPr>
        <w:rPr>
          <w:color w:val="F79646" w:themeColor="accent6"/>
        </w:rPr>
      </w:pPr>
    </w:p>
    <w:p w14:paraId="1348FC60" w14:textId="77777777" w:rsidR="00CC0E66" w:rsidRPr="00CC0E66" w:rsidRDefault="00CC0E66" w:rsidP="00CC0E66"/>
    <w:p w14:paraId="611EC02F" w14:textId="77777777" w:rsidR="00534F63" w:rsidRDefault="00534F63" w:rsidP="00534F63">
      <w:pPr>
        <w:pStyle w:val="DocName"/>
        <w:ind w:left="0" w:right="329" w:firstLine="142"/>
        <w:jc w:val="center"/>
      </w:pPr>
      <w:r w:rsidRPr="002E5D5E">
        <w:rPr>
          <w:highlight w:val="red"/>
        </w:rPr>
        <w:t>Note:</w:t>
      </w:r>
      <w:r w:rsidRPr="007C4475">
        <w:t xml:space="preserve"> </w:t>
      </w:r>
      <w:r w:rsidRPr="00742B81">
        <w:rPr>
          <w:color w:val="F79646" w:themeColor="accent6"/>
          <w:sz w:val="40"/>
          <w:szCs w:val="40"/>
        </w:rPr>
        <w:t>Items highlighted in red are to be omitted in the version that is made available on a publicly accessible website</w:t>
      </w:r>
      <w:r w:rsidRPr="00742B81">
        <w:rPr>
          <w:color w:val="F79646" w:themeColor="accent6"/>
        </w:rPr>
        <w:t xml:space="preserve"> </w:t>
      </w:r>
    </w:p>
    <w:p w14:paraId="73BFB0E6" w14:textId="77777777" w:rsidR="00534F63" w:rsidRDefault="00534F63" w:rsidP="00E23B93">
      <w:pPr>
        <w:pStyle w:val="HeadingnotTOC"/>
        <w:sectPr w:rsidR="00534F63" w:rsidSect="00480A51">
          <w:footerReference w:type="even" r:id="rId12"/>
          <w:footerReference w:type="default" r:id="rId13"/>
          <w:footerReference w:type="first" r:id="rId14"/>
          <w:type w:val="continuous"/>
          <w:pgSz w:w="11907" w:h="16840" w:code="9"/>
          <w:pgMar w:top="1327" w:right="1208" w:bottom="1701" w:left="1298" w:header="680" w:footer="420" w:gutter="0"/>
          <w:pgNumType w:start="1"/>
          <w:cols w:space="720"/>
          <w:titlePg/>
          <w:docGrid w:linePitch="272"/>
        </w:sectPr>
      </w:pPr>
    </w:p>
    <w:p w14:paraId="1BF261FD" w14:textId="77777777" w:rsidR="00DB4F70" w:rsidRPr="00742B81" w:rsidRDefault="00DB4F70" w:rsidP="00E23B93">
      <w:pPr>
        <w:pStyle w:val="HeadingnotTOC"/>
        <w:rPr>
          <w:b/>
          <w:bCs/>
          <w:color w:val="F79646" w:themeColor="accent6"/>
        </w:rPr>
      </w:pPr>
      <w:r w:rsidRPr="00742B81">
        <w:rPr>
          <w:b/>
          <w:bCs/>
          <w:color w:val="F79646" w:themeColor="accent6"/>
        </w:rPr>
        <w:lastRenderedPageBreak/>
        <w:t>Version control</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10"/>
        <w:gridCol w:w="3173"/>
        <w:gridCol w:w="1126"/>
        <w:gridCol w:w="3519"/>
      </w:tblGrid>
      <w:tr w:rsidR="00534F63" w:rsidRPr="007C4475" w14:paraId="4F540A8C" w14:textId="77777777" w:rsidTr="00742B81">
        <w:trPr>
          <w:cantSplit/>
          <w:trHeight w:val="217"/>
          <w:tblHeader/>
        </w:trPr>
        <w:tc>
          <w:tcPr>
            <w:tcW w:w="910" w:type="dxa"/>
            <w:tcBorders>
              <w:bottom w:val="single" w:sz="4" w:space="0" w:color="auto"/>
            </w:tcBorders>
            <w:shd w:val="clear" w:color="auto" w:fill="F79646" w:themeFill="accent6"/>
          </w:tcPr>
          <w:p w14:paraId="3CA5F942" w14:textId="6C9A5216" w:rsidR="00534F63" w:rsidRPr="00742B81" w:rsidRDefault="00742B81" w:rsidP="00534F63">
            <w:pPr>
              <w:keepLines/>
              <w:rPr>
                <w:rFonts w:ascii="Arial" w:hAnsi="Arial"/>
              </w:rPr>
            </w:pPr>
            <w:r w:rsidRPr="00742B81">
              <w:rPr>
                <w:rFonts w:ascii="Arial" w:hAnsi="Arial"/>
              </w:rPr>
              <w:t>Version</w:t>
            </w:r>
          </w:p>
        </w:tc>
        <w:tc>
          <w:tcPr>
            <w:tcW w:w="3173" w:type="dxa"/>
            <w:tcBorders>
              <w:bottom w:val="single" w:sz="4" w:space="0" w:color="auto"/>
            </w:tcBorders>
            <w:shd w:val="clear" w:color="auto" w:fill="F79646" w:themeFill="accent6"/>
          </w:tcPr>
          <w:p w14:paraId="4658245B" w14:textId="77777777" w:rsidR="00534F63" w:rsidRPr="00742B81" w:rsidRDefault="00534F63" w:rsidP="00534F63">
            <w:pPr>
              <w:keepLines/>
              <w:rPr>
                <w:rFonts w:ascii="Arial" w:hAnsi="Arial"/>
              </w:rPr>
            </w:pPr>
            <w:r w:rsidRPr="00742B81">
              <w:rPr>
                <w:rFonts w:ascii="Arial" w:hAnsi="Arial"/>
              </w:rPr>
              <w:t>Change from previous</w:t>
            </w:r>
          </w:p>
        </w:tc>
        <w:tc>
          <w:tcPr>
            <w:tcW w:w="1126" w:type="dxa"/>
            <w:tcBorders>
              <w:bottom w:val="single" w:sz="4" w:space="0" w:color="auto"/>
            </w:tcBorders>
            <w:shd w:val="clear" w:color="auto" w:fill="F79646" w:themeFill="accent6"/>
          </w:tcPr>
          <w:p w14:paraId="3E77868F" w14:textId="77777777" w:rsidR="00534F63" w:rsidRPr="00742B81" w:rsidRDefault="00534F63" w:rsidP="00534F63">
            <w:pPr>
              <w:keepLines/>
              <w:rPr>
                <w:rFonts w:ascii="Arial" w:hAnsi="Arial"/>
              </w:rPr>
            </w:pPr>
            <w:r w:rsidRPr="00742B81">
              <w:rPr>
                <w:rFonts w:ascii="Arial" w:hAnsi="Arial"/>
              </w:rPr>
              <w:t>Date</w:t>
            </w:r>
          </w:p>
        </w:tc>
        <w:tc>
          <w:tcPr>
            <w:tcW w:w="3519" w:type="dxa"/>
            <w:tcBorders>
              <w:bottom w:val="single" w:sz="4" w:space="0" w:color="auto"/>
            </w:tcBorders>
            <w:shd w:val="clear" w:color="auto" w:fill="F79646" w:themeFill="accent6"/>
          </w:tcPr>
          <w:p w14:paraId="0A71EB14" w14:textId="77777777" w:rsidR="00534F63" w:rsidRPr="00742B81" w:rsidRDefault="00534F63" w:rsidP="00534F63">
            <w:pPr>
              <w:keepLines/>
              <w:rPr>
                <w:rFonts w:ascii="Arial" w:hAnsi="Arial"/>
              </w:rPr>
            </w:pPr>
            <w:r w:rsidRPr="00742B81">
              <w:rPr>
                <w:rFonts w:ascii="Arial" w:hAnsi="Arial"/>
              </w:rPr>
              <w:t>Comment</w:t>
            </w:r>
          </w:p>
        </w:tc>
      </w:tr>
      <w:tr w:rsidR="00534F63" w:rsidRPr="007C4475" w14:paraId="3202D2E3" w14:textId="77777777" w:rsidTr="00534F63">
        <w:trPr>
          <w:cantSplit/>
          <w:trHeight w:val="231"/>
        </w:trPr>
        <w:tc>
          <w:tcPr>
            <w:tcW w:w="910" w:type="dxa"/>
            <w:tcBorders>
              <w:top w:val="single" w:sz="4" w:space="0" w:color="auto"/>
            </w:tcBorders>
            <w:vAlign w:val="center"/>
          </w:tcPr>
          <w:p w14:paraId="6625841C" w14:textId="77777777" w:rsidR="00534F63" w:rsidRPr="007C4475" w:rsidRDefault="00534F63" w:rsidP="00534F63">
            <w:pPr>
              <w:keepLines/>
              <w:rPr>
                <w:rFonts w:ascii="Arial" w:hAnsi="Arial"/>
              </w:rPr>
            </w:pPr>
            <w:r w:rsidRPr="007C4475">
              <w:rPr>
                <w:rFonts w:ascii="Arial" w:hAnsi="Arial"/>
              </w:rPr>
              <w:t>0.1</w:t>
            </w:r>
          </w:p>
        </w:tc>
        <w:tc>
          <w:tcPr>
            <w:tcW w:w="3173" w:type="dxa"/>
            <w:tcBorders>
              <w:top w:val="single" w:sz="4" w:space="0" w:color="auto"/>
            </w:tcBorders>
            <w:vAlign w:val="center"/>
          </w:tcPr>
          <w:p w14:paraId="484A0B8D" w14:textId="77777777" w:rsidR="00534F63" w:rsidRPr="007C4475" w:rsidRDefault="00F5774F" w:rsidP="00534F63">
            <w:pPr>
              <w:keepLines/>
              <w:rPr>
                <w:rFonts w:ascii="Arial" w:hAnsi="Arial"/>
              </w:rPr>
            </w:pPr>
            <w:r w:rsidRPr="007C4475">
              <w:rPr>
                <w:rFonts w:ascii="Arial" w:hAnsi="Arial"/>
              </w:rPr>
              <w:t>Initial D</w:t>
            </w:r>
            <w:r w:rsidR="00534F63" w:rsidRPr="007C4475">
              <w:rPr>
                <w:rFonts w:ascii="Arial" w:hAnsi="Arial"/>
              </w:rPr>
              <w:t>raft</w:t>
            </w:r>
          </w:p>
        </w:tc>
        <w:tc>
          <w:tcPr>
            <w:tcW w:w="1126" w:type="dxa"/>
            <w:tcBorders>
              <w:top w:val="single" w:sz="4" w:space="0" w:color="auto"/>
            </w:tcBorders>
            <w:vAlign w:val="center"/>
          </w:tcPr>
          <w:p w14:paraId="5BA9F0D8" w14:textId="77777777" w:rsidR="00534F63" w:rsidRPr="007C4475" w:rsidRDefault="00534F63" w:rsidP="00534F63">
            <w:pPr>
              <w:keepLines/>
              <w:rPr>
                <w:rFonts w:ascii="Arial" w:hAnsi="Arial"/>
              </w:rPr>
            </w:pPr>
            <w:r w:rsidRPr="007C4475">
              <w:rPr>
                <w:rFonts w:ascii="Arial" w:hAnsi="Arial"/>
              </w:rPr>
              <w:t>01/03/11</w:t>
            </w:r>
          </w:p>
        </w:tc>
        <w:tc>
          <w:tcPr>
            <w:tcW w:w="3519" w:type="dxa"/>
            <w:tcBorders>
              <w:top w:val="single" w:sz="4" w:space="0" w:color="auto"/>
            </w:tcBorders>
            <w:vAlign w:val="center"/>
          </w:tcPr>
          <w:p w14:paraId="21897965" w14:textId="77777777" w:rsidR="00534F63" w:rsidRPr="007C4475" w:rsidRDefault="00F5774F" w:rsidP="00534F63">
            <w:pPr>
              <w:keepLines/>
              <w:rPr>
                <w:rFonts w:ascii="Arial" w:hAnsi="Arial"/>
              </w:rPr>
            </w:pPr>
            <w:r w:rsidRPr="007C4475">
              <w:rPr>
                <w:rFonts w:ascii="Arial" w:hAnsi="Arial"/>
              </w:rPr>
              <w:t>Preparation - Draft for C</w:t>
            </w:r>
            <w:r w:rsidR="00534F63" w:rsidRPr="007C4475">
              <w:rPr>
                <w:rFonts w:ascii="Arial" w:hAnsi="Arial"/>
              </w:rPr>
              <w:t xml:space="preserve">onsultation  </w:t>
            </w:r>
          </w:p>
        </w:tc>
      </w:tr>
      <w:tr w:rsidR="00534F63" w:rsidRPr="007C4475" w14:paraId="5A876B0C" w14:textId="77777777" w:rsidTr="00534F63">
        <w:trPr>
          <w:cantSplit/>
          <w:trHeight w:val="231"/>
        </w:trPr>
        <w:tc>
          <w:tcPr>
            <w:tcW w:w="910" w:type="dxa"/>
            <w:vAlign w:val="center"/>
          </w:tcPr>
          <w:p w14:paraId="316114F9" w14:textId="77777777" w:rsidR="00534F63" w:rsidRPr="007C4475" w:rsidRDefault="00534F63" w:rsidP="00534F63">
            <w:pPr>
              <w:keepLines/>
              <w:rPr>
                <w:rFonts w:ascii="Arial" w:hAnsi="Arial"/>
              </w:rPr>
            </w:pPr>
            <w:r w:rsidRPr="007C4475">
              <w:rPr>
                <w:rFonts w:ascii="Arial" w:hAnsi="Arial"/>
              </w:rPr>
              <w:t xml:space="preserve">1.0 </w:t>
            </w:r>
          </w:p>
        </w:tc>
        <w:tc>
          <w:tcPr>
            <w:tcW w:w="3173" w:type="dxa"/>
            <w:vAlign w:val="center"/>
          </w:tcPr>
          <w:p w14:paraId="746E6B5F" w14:textId="77777777" w:rsidR="00534F63" w:rsidRPr="007C4475" w:rsidRDefault="00534F63" w:rsidP="00534F63">
            <w:pPr>
              <w:keepLines/>
              <w:rPr>
                <w:rFonts w:ascii="Arial" w:hAnsi="Arial"/>
              </w:rPr>
            </w:pPr>
            <w:r w:rsidRPr="007C4475">
              <w:rPr>
                <w:rFonts w:ascii="Arial" w:hAnsi="Arial"/>
              </w:rPr>
              <w:t xml:space="preserve">First </w:t>
            </w:r>
          </w:p>
        </w:tc>
        <w:tc>
          <w:tcPr>
            <w:tcW w:w="1126" w:type="dxa"/>
            <w:vAlign w:val="center"/>
          </w:tcPr>
          <w:p w14:paraId="4B1A1053" w14:textId="77777777" w:rsidR="00534F63" w:rsidRPr="007C4475" w:rsidRDefault="00534F63" w:rsidP="00534F63">
            <w:pPr>
              <w:keepLines/>
              <w:rPr>
                <w:rFonts w:ascii="Arial" w:hAnsi="Arial"/>
              </w:rPr>
            </w:pPr>
            <w:r w:rsidRPr="007C4475">
              <w:rPr>
                <w:rFonts w:ascii="Arial" w:hAnsi="Arial"/>
              </w:rPr>
              <w:t>01/08/11</w:t>
            </w:r>
          </w:p>
        </w:tc>
        <w:tc>
          <w:tcPr>
            <w:tcW w:w="3519" w:type="dxa"/>
            <w:vAlign w:val="center"/>
          </w:tcPr>
          <w:p w14:paraId="41F120E3" w14:textId="77777777" w:rsidR="00534F63" w:rsidRPr="007C4475" w:rsidRDefault="00534F63" w:rsidP="00534F63">
            <w:pPr>
              <w:keepLines/>
              <w:rPr>
                <w:rFonts w:ascii="Arial" w:hAnsi="Arial"/>
              </w:rPr>
            </w:pPr>
          </w:p>
        </w:tc>
      </w:tr>
      <w:tr w:rsidR="00534F63" w:rsidRPr="007C4475" w14:paraId="25EAE022" w14:textId="77777777" w:rsidTr="00534F63">
        <w:trPr>
          <w:cantSplit/>
          <w:trHeight w:val="882"/>
        </w:trPr>
        <w:tc>
          <w:tcPr>
            <w:tcW w:w="910" w:type="dxa"/>
            <w:vAlign w:val="center"/>
          </w:tcPr>
          <w:p w14:paraId="1822893F" w14:textId="77777777" w:rsidR="00534F63" w:rsidRPr="007C4475" w:rsidRDefault="00534F63" w:rsidP="00534F63">
            <w:pPr>
              <w:keepLines/>
              <w:rPr>
                <w:rFonts w:ascii="Arial" w:hAnsi="Arial"/>
              </w:rPr>
            </w:pPr>
            <w:r w:rsidRPr="007C4475">
              <w:rPr>
                <w:rFonts w:ascii="Arial" w:hAnsi="Arial"/>
              </w:rPr>
              <w:t xml:space="preserve">2.0 </w:t>
            </w:r>
          </w:p>
        </w:tc>
        <w:tc>
          <w:tcPr>
            <w:tcW w:w="3173" w:type="dxa"/>
            <w:vAlign w:val="center"/>
          </w:tcPr>
          <w:p w14:paraId="7FF80036" w14:textId="320B028E" w:rsidR="00534F63" w:rsidRPr="007C4475" w:rsidRDefault="00534F63" w:rsidP="00534F63">
            <w:pPr>
              <w:keepLines/>
              <w:rPr>
                <w:rFonts w:ascii="Arial" w:hAnsi="Arial"/>
              </w:rPr>
            </w:pPr>
            <w:r w:rsidRPr="007C4475">
              <w:rPr>
                <w:rFonts w:ascii="Arial" w:hAnsi="Arial"/>
              </w:rPr>
              <w:t xml:space="preserve">Inclusion of </w:t>
            </w:r>
            <w:r w:rsidR="006F2447">
              <w:rPr>
                <w:rFonts w:ascii="Arial" w:hAnsi="Arial"/>
              </w:rPr>
              <w:t>P</w:t>
            </w:r>
            <w:r w:rsidRPr="007C4475">
              <w:rPr>
                <w:rFonts w:ascii="Arial" w:hAnsi="Arial"/>
              </w:rPr>
              <w:t xml:space="preserve">ollution </w:t>
            </w:r>
            <w:r w:rsidR="006F2447">
              <w:rPr>
                <w:rFonts w:ascii="Arial" w:hAnsi="Arial"/>
              </w:rPr>
              <w:t>I</w:t>
            </w:r>
            <w:r w:rsidRPr="007C4475">
              <w:rPr>
                <w:rFonts w:ascii="Arial" w:hAnsi="Arial"/>
              </w:rPr>
              <w:t xml:space="preserve">ncident </w:t>
            </w:r>
            <w:r w:rsidR="006F2447">
              <w:rPr>
                <w:rFonts w:ascii="Arial" w:hAnsi="Arial"/>
              </w:rPr>
              <w:t>R</w:t>
            </w:r>
            <w:r w:rsidRPr="007C4475">
              <w:rPr>
                <w:rFonts w:ascii="Arial" w:hAnsi="Arial"/>
              </w:rPr>
              <w:t xml:space="preserve">esponse </w:t>
            </w:r>
            <w:r w:rsidR="006F2447">
              <w:rPr>
                <w:rFonts w:ascii="Arial" w:hAnsi="Arial"/>
              </w:rPr>
              <w:t>M</w:t>
            </w:r>
            <w:r w:rsidRPr="007C4475">
              <w:rPr>
                <w:rFonts w:ascii="Arial" w:hAnsi="Arial"/>
              </w:rPr>
              <w:t xml:space="preserve">anagement </w:t>
            </w:r>
            <w:r w:rsidR="006F2447">
              <w:rPr>
                <w:rFonts w:ascii="Arial" w:hAnsi="Arial"/>
              </w:rPr>
              <w:t>P</w:t>
            </w:r>
            <w:r w:rsidRPr="007C4475">
              <w:rPr>
                <w:rFonts w:ascii="Arial" w:hAnsi="Arial"/>
              </w:rPr>
              <w:t xml:space="preserve">lan requirements </w:t>
            </w:r>
          </w:p>
        </w:tc>
        <w:tc>
          <w:tcPr>
            <w:tcW w:w="1126" w:type="dxa"/>
            <w:vAlign w:val="center"/>
          </w:tcPr>
          <w:p w14:paraId="682D1F03" w14:textId="77777777" w:rsidR="00534F63" w:rsidRPr="007C4475" w:rsidRDefault="00534F63" w:rsidP="00534F63">
            <w:pPr>
              <w:keepLines/>
              <w:rPr>
                <w:rFonts w:ascii="Arial" w:hAnsi="Arial"/>
              </w:rPr>
            </w:pPr>
            <w:r w:rsidRPr="007C4475">
              <w:rPr>
                <w:rFonts w:ascii="Arial" w:hAnsi="Arial"/>
              </w:rPr>
              <w:t>13/08/12</w:t>
            </w:r>
          </w:p>
        </w:tc>
        <w:tc>
          <w:tcPr>
            <w:tcW w:w="3519" w:type="dxa"/>
            <w:vAlign w:val="center"/>
          </w:tcPr>
          <w:p w14:paraId="260B989F" w14:textId="77777777" w:rsidR="00534F63" w:rsidRPr="007C4475" w:rsidRDefault="00534F63" w:rsidP="00534F63">
            <w:pPr>
              <w:keepLines/>
              <w:rPr>
                <w:rFonts w:ascii="Arial" w:hAnsi="Arial"/>
              </w:rPr>
            </w:pPr>
            <w:r w:rsidRPr="007C4475">
              <w:rPr>
                <w:rFonts w:ascii="Arial" w:hAnsi="Arial"/>
              </w:rPr>
              <w:t>Items included to meet the requirements of Part 5.7A of the Protection of the Environment Operations Act 1997</w:t>
            </w:r>
          </w:p>
        </w:tc>
      </w:tr>
      <w:tr w:rsidR="00534F63" w:rsidRPr="007C4475" w14:paraId="7BF28867" w14:textId="77777777" w:rsidTr="00534F63">
        <w:trPr>
          <w:cantSplit/>
          <w:trHeight w:val="217"/>
        </w:trPr>
        <w:tc>
          <w:tcPr>
            <w:tcW w:w="910" w:type="dxa"/>
            <w:vAlign w:val="center"/>
          </w:tcPr>
          <w:p w14:paraId="3EA5400F" w14:textId="77777777" w:rsidR="00534F63" w:rsidRPr="007C4475" w:rsidRDefault="00534F63" w:rsidP="00534F63">
            <w:pPr>
              <w:keepLines/>
              <w:rPr>
                <w:rFonts w:ascii="Arial" w:hAnsi="Arial"/>
              </w:rPr>
            </w:pPr>
            <w:r w:rsidRPr="007C4475">
              <w:rPr>
                <w:rFonts w:ascii="Arial" w:hAnsi="Arial"/>
              </w:rPr>
              <w:t>2.1</w:t>
            </w:r>
          </w:p>
        </w:tc>
        <w:tc>
          <w:tcPr>
            <w:tcW w:w="3173" w:type="dxa"/>
            <w:vAlign w:val="center"/>
          </w:tcPr>
          <w:p w14:paraId="649752C4" w14:textId="77777777" w:rsidR="00534F63" w:rsidRPr="007C4475" w:rsidRDefault="00534F63" w:rsidP="00534F63">
            <w:pPr>
              <w:keepLines/>
              <w:rPr>
                <w:rFonts w:ascii="Arial" w:hAnsi="Arial"/>
              </w:rPr>
            </w:pPr>
            <w:r w:rsidRPr="007C4475">
              <w:rPr>
                <w:rFonts w:ascii="Arial" w:hAnsi="Arial"/>
              </w:rPr>
              <w:t xml:space="preserve">Rebranding - Sydney Trains </w:t>
            </w:r>
          </w:p>
        </w:tc>
        <w:tc>
          <w:tcPr>
            <w:tcW w:w="1126" w:type="dxa"/>
            <w:vAlign w:val="center"/>
          </w:tcPr>
          <w:p w14:paraId="1C4F28CF" w14:textId="77777777" w:rsidR="00534F63" w:rsidRPr="007C4475" w:rsidRDefault="00534F63" w:rsidP="00534F63">
            <w:pPr>
              <w:keepLines/>
              <w:rPr>
                <w:rFonts w:ascii="Arial" w:hAnsi="Arial"/>
              </w:rPr>
            </w:pPr>
            <w:r w:rsidRPr="007C4475">
              <w:rPr>
                <w:rFonts w:ascii="Arial" w:hAnsi="Arial"/>
              </w:rPr>
              <w:t>26/06/13</w:t>
            </w:r>
          </w:p>
        </w:tc>
        <w:tc>
          <w:tcPr>
            <w:tcW w:w="3519" w:type="dxa"/>
            <w:vAlign w:val="center"/>
          </w:tcPr>
          <w:p w14:paraId="23DD4D7D" w14:textId="77777777" w:rsidR="00534F63" w:rsidRPr="007C4475" w:rsidRDefault="00534F63" w:rsidP="00534F63">
            <w:pPr>
              <w:keepLines/>
              <w:rPr>
                <w:rFonts w:ascii="Arial" w:hAnsi="Arial"/>
              </w:rPr>
            </w:pPr>
          </w:p>
        </w:tc>
      </w:tr>
      <w:tr w:rsidR="00534F63" w:rsidRPr="007C4475" w14:paraId="1DB85A8F" w14:textId="77777777" w:rsidTr="00534F63">
        <w:trPr>
          <w:cantSplit/>
          <w:trHeight w:val="217"/>
        </w:trPr>
        <w:tc>
          <w:tcPr>
            <w:tcW w:w="910" w:type="dxa"/>
            <w:vAlign w:val="center"/>
          </w:tcPr>
          <w:p w14:paraId="2267C903" w14:textId="77777777" w:rsidR="00534F63" w:rsidRPr="007C4475" w:rsidRDefault="00534F63" w:rsidP="00534F63">
            <w:pPr>
              <w:keepLines/>
              <w:rPr>
                <w:rFonts w:ascii="Arial" w:hAnsi="Arial"/>
              </w:rPr>
            </w:pPr>
            <w:r w:rsidRPr="007C4475">
              <w:rPr>
                <w:rFonts w:ascii="Arial" w:hAnsi="Arial"/>
              </w:rPr>
              <w:t>2.2</w:t>
            </w:r>
          </w:p>
        </w:tc>
        <w:tc>
          <w:tcPr>
            <w:tcW w:w="3173" w:type="dxa"/>
            <w:vAlign w:val="center"/>
          </w:tcPr>
          <w:p w14:paraId="029739A8" w14:textId="77777777" w:rsidR="00534F63" w:rsidRPr="007C4475" w:rsidRDefault="00534F63" w:rsidP="00534F63">
            <w:pPr>
              <w:keepLines/>
              <w:rPr>
                <w:rFonts w:ascii="Arial" w:hAnsi="Arial"/>
              </w:rPr>
            </w:pPr>
            <w:r w:rsidRPr="007C4475">
              <w:rPr>
                <w:rFonts w:ascii="Arial" w:hAnsi="Arial"/>
              </w:rPr>
              <w:t>Document Update</w:t>
            </w:r>
          </w:p>
        </w:tc>
        <w:tc>
          <w:tcPr>
            <w:tcW w:w="1126" w:type="dxa"/>
            <w:vAlign w:val="center"/>
          </w:tcPr>
          <w:p w14:paraId="7E8B9308" w14:textId="70E350A6" w:rsidR="00534F63" w:rsidRPr="00EE052B" w:rsidRDefault="001E0BE8" w:rsidP="00534F63">
            <w:pPr>
              <w:keepLines/>
              <w:rPr>
                <w:rFonts w:ascii="Arial" w:hAnsi="Arial"/>
              </w:rPr>
            </w:pPr>
            <w:r w:rsidRPr="00EE052B">
              <w:rPr>
                <w:rFonts w:ascii="Arial" w:hAnsi="Arial"/>
              </w:rPr>
              <w:t>18/</w:t>
            </w:r>
            <w:r w:rsidR="006273DD">
              <w:rPr>
                <w:rFonts w:ascii="Arial" w:hAnsi="Arial"/>
              </w:rPr>
              <w:t>09</w:t>
            </w:r>
            <w:r w:rsidR="00534F63" w:rsidRPr="00EE052B">
              <w:rPr>
                <w:rFonts w:ascii="Arial" w:hAnsi="Arial"/>
              </w:rPr>
              <w:t>/17</w:t>
            </w:r>
          </w:p>
        </w:tc>
        <w:tc>
          <w:tcPr>
            <w:tcW w:w="3519" w:type="dxa"/>
            <w:vAlign w:val="center"/>
          </w:tcPr>
          <w:p w14:paraId="4B94922B" w14:textId="77777777" w:rsidR="00F5774F" w:rsidRPr="007C4475" w:rsidRDefault="00534F63" w:rsidP="00534F63">
            <w:pPr>
              <w:keepLines/>
              <w:rPr>
                <w:rFonts w:ascii="Arial" w:hAnsi="Arial"/>
              </w:rPr>
            </w:pPr>
            <w:r w:rsidRPr="007C4475">
              <w:rPr>
                <w:rFonts w:ascii="Arial" w:hAnsi="Arial"/>
              </w:rPr>
              <w:t>Update Contacts</w:t>
            </w:r>
          </w:p>
        </w:tc>
      </w:tr>
      <w:tr w:rsidR="00F5774F" w:rsidRPr="007C4475" w14:paraId="072380E3" w14:textId="77777777" w:rsidTr="00534F63">
        <w:trPr>
          <w:cantSplit/>
          <w:trHeight w:val="217"/>
        </w:trPr>
        <w:tc>
          <w:tcPr>
            <w:tcW w:w="910" w:type="dxa"/>
            <w:vAlign w:val="center"/>
          </w:tcPr>
          <w:p w14:paraId="4476D8BF" w14:textId="77777777" w:rsidR="00F5774F" w:rsidRPr="007C4475" w:rsidRDefault="00F5774F" w:rsidP="00534F63">
            <w:pPr>
              <w:keepLines/>
              <w:rPr>
                <w:rFonts w:ascii="Arial" w:hAnsi="Arial"/>
              </w:rPr>
            </w:pPr>
            <w:r w:rsidRPr="007C4475">
              <w:rPr>
                <w:rFonts w:ascii="Arial" w:hAnsi="Arial"/>
              </w:rPr>
              <w:t>2.3</w:t>
            </w:r>
          </w:p>
        </w:tc>
        <w:tc>
          <w:tcPr>
            <w:tcW w:w="3173" w:type="dxa"/>
            <w:vAlign w:val="center"/>
          </w:tcPr>
          <w:p w14:paraId="1E65E517" w14:textId="10996E40" w:rsidR="00F5774F" w:rsidRPr="007C4475" w:rsidRDefault="005E48ED" w:rsidP="00F5774F">
            <w:pPr>
              <w:keepLines/>
              <w:rPr>
                <w:rFonts w:ascii="Arial" w:hAnsi="Arial"/>
              </w:rPr>
            </w:pPr>
            <w:r>
              <w:rPr>
                <w:rFonts w:ascii="Arial" w:hAnsi="Arial"/>
              </w:rPr>
              <w:t>PIRMP &amp; Document</w:t>
            </w:r>
            <w:r w:rsidR="006F2447">
              <w:rPr>
                <w:rFonts w:ascii="Arial" w:hAnsi="Arial"/>
              </w:rPr>
              <w:t xml:space="preserve"> Update</w:t>
            </w:r>
          </w:p>
        </w:tc>
        <w:tc>
          <w:tcPr>
            <w:tcW w:w="1126" w:type="dxa"/>
            <w:vAlign w:val="center"/>
          </w:tcPr>
          <w:p w14:paraId="461264B1" w14:textId="113E3324" w:rsidR="00F5774F" w:rsidRPr="00EE052B" w:rsidRDefault="001A47E7" w:rsidP="00534F63">
            <w:pPr>
              <w:keepLines/>
              <w:rPr>
                <w:rFonts w:ascii="Arial" w:hAnsi="Arial"/>
              </w:rPr>
            </w:pPr>
            <w:r>
              <w:rPr>
                <w:rFonts w:ascii="Arial" w:hAnsi="Arial"/>
              </w:rPr>
              <w:t>01/11/19</w:t>
            </w:r>
          </w:p>
        </w:tc>
        <w:tc>
          <w:tcPr>
            <w:tcW w:w="3519" w:type="dxa"/>
            <w:vAlign w:val="center"/>
          </w:tcPr>
          <w:p w14:paraId="4AADC320" w14:textId="77777777" w:rsidR="00F5774F" w:rsidRPr="007C4475" w:rsidRDefault="00F5774F" w:rsidP="00534F63">
            <w:pPr>
              <w:keepLines/>
              <w:rPr>
                <w:rFonts w:ascii="Arial" w:hAnsi="Arial"/>
              </w:rPr>
            </w:pPr>
            <w:r w:rsidRPr="007C4475">
              <w:rPr>
                <w:rFonts w:ascii="Arial" w:hAnsi="Arial"/>
              </w:rPr>
              <w:t>Preparation - Draft for Consultation</w:t>
            </w:r>
          </w:p>
        </w:tc>
      </w:tr>
      <w:tr w:rsidR="00D43127" w:rsidRPr="007C4475" w14:paraId="0810FEA8" w14:textId="77777777" w:rsidTr="00534F63">
        <w:trPr>
          <w:cantSplit/>
          <w:trHeight w:val="217"/>
        </w:trPr>
        <w:tc>
          <w:tcPr>
            <w:tcW w:w="910" w:type="dxa"/>
            <w:vAlign w:val="center"/>
          </w:tcPr>
          <w:p w14:paraId="78144B45" w14:textId="77777777" w:rsidR="00D43127" w:rsidRPr="007C4475" w:rsidRDefault="00D43127" w:rsidP="00534F63">
            <w:pPr>
              <w:keepLines/>
              <w:rPr>
                <w:rFonts w:ascii="Arial" w:hAnsi="Arial"/>
              </w:rPr>
            </w:pPr>
            <w:r>
              <w:rPr>
                <w:rFonts w:ascii="Arial" w:hAnsi="Arial"/>
              </w:rPr>
              <w:t>2.4</w:t>
            </w:r>
          </w:p>
        </w:tc>
        <w:tc>
          <w:tcPr>
            <w:tcW w:w="3173" w:type="dxa"/>
            <w:vAlign w:val="center"/>
          </w:tcPr>
          <w:p w14:paraId="3D9888DB" w14:textId="77777777" w:rsidR="00D43127" w:rsidRPr="007C4475" w:rsidRDefault="00D43127" w:rsidP="00D43127">
            <w:pPr>
              <w:keepLines/>
              <w:rPr>
                <w:rFonts w:ascii="Arial" w:hAnsi="Arial"/>
              </w:rPr>
            </w:pPr>
            <w:r>
              <w:rPr>
                <w:rFonts w:ascii="Arial" w:hAnsi="Arial"/>
              </w:rPr>
              <w:t>Document Update</w:t>
            </w:r>
          </w:p>
        </w:tc>
        <w:tc>
          <w:tcPr>
            <w:tcW w:w="1126" w:type="dxa"/>
            <w:vAlign w:val="center"/>
          </w:tcPr>
          <w:p w14:paraId="1FC71DE4" w14:textId="4AEECECB" w:rsidR="00D43127" w:rsidRPr="00EE052B" w:rsidRDefault="007502BD" w:rsidP="00534F63">
            <w:pPr>
              <w:keepLines/>
              <w:rPr>
                <w:rFonts w:ascii="Arial" w:hAnsi="Arial"/>
              </w:rPr>
            </w:pPr>
            <w:r>
              <w:rPr>
                <w:rFonts w:ascii="Arial" w:hAnsi="Arial"/>
              </w:rPr>
              <w:t>21/02/</w:t>
            </w:r>
            <w:r w:rsidR="00D43127">
              <w:rPr>
                <w:rFonts w:ascii="Arial" w:hAnsi="Arial"/>
              </w:rPr>
              <w:t>21</w:t>
            </w:r>
          </w:p>
        </w:tc>
        <w:tc>
          <w:tcPr>
            <w:tcW w:w="3519" w:type="dxa"/>
            <w:vAlign w:val="center"/>
          </w:tcPr>
          <w:p w14:paraId="34D26F9F" w14:textId="1271A833" w:rsidR="00540746" w:rsidRPr="007C4475" w:rsidRDefault="00D43127" w:rsidP="00534F63">
            <w:pPr>
              <w:keepLines/>
              <w:rPr>
                <w:rFonts w:ascii="Arial" w:hAnsi="Arial"/>
              </w:rPr>
            </w:pPr>
            <w:r>
              <w:rPr>
                <w:rFonts w:ascii="Arial" w:hAnsi="Arial"/>
              </w:rPr>
              <w:t xml:space="preserve">Final amendments post </w:t>
            </w:r>
            <w:r w:rsidR="00DC300A">
              <w:rPr>
                <w:rFonts w:ascii="Arial" w:hAnsi="Arial"/>
              </w:rPr>
              <w:t>C</w:t>
            </w:r>
            <w:r>
              <w:rPr>
                <w:rFonts w:ascii="Arial" w:hAnsi="Arial"/>
              </w:rPr>
              <w:t>onsultation</w:t>
            </w:r>
          </w:p>
        </w:tc>
      </w:tr>
      <w:tr w:rsidR="00540746" w:rsidRPr="007C4475" w14:paraId="21987058" w14:textId="77777777" w:rsidTr="00534F63">
        <w:trPr>
          <w:cantSplit/>
          <w:trHeight w:val="217"/>
        </w:trPr>
        <w:tc>
          <w:tcPr>
            <w:tcW w:w="910" w:type="dxa"/>
            <w:vAlign w:val="center"/>
          </w:tcPr>
          <w:p w14:paraId="4CB7D4E4" w14:textId="1FB6C5FA" w:rsidR="00540746" w:rsidRDefault="00540746" w:rsidP="00534F63">
            <w:pPr>
              <w:keepLines/>
              <w:rPr>
                <w:rFonts w:ascii="Arial" w:hAnsi="Arial"/>
              </w:rPr>
            </w:pPr>
            <w:r>
              <w:rPr>
                <w:rFonts w:ascii="Arial" w:hAnsi="Arial"/>
              </w:rPr>
              <w:t>2.5</w:t>
            </w:r>
          </w:p>
        </w:tc>
        <w:tc>
          <w:tcPr>
            <w:tcW w:w="3173" w:type="dxa"/>
            <w:vAlign w:val="center"/>
          </w:tcPr>
          <w:p w14:paraId="436F0346" w14:textId="1216B1CE" w:rsidR="00540746" w:rsidRDefault="00540746" w:rsidP="00D43127">
            <w:pPr>
              <w:keepLines/>
              <w:rPr>
                <w:rFonts w:ascii="Arial" w:hAnsi="Arial"/>
              </w:rPr>
            </w:pPr>
            <w:r>
              <w:rPr>
                <w:rFonts w:ascii="Arial" w:hAnsi="Arial"/>
              </w:rPr>
              <w:t>Document Update</w:t>
            </w:r>
          </w:p>
        </w:tc>
        <w:tc>
          <w:tcPr>
            <w:tcW w:w="1126" w:type="dxa"/>
            <w:vAlign w:val="center"/>
          </w:tcPr>
          <w:p w14:paraId="14DD631B" w14:textId="419F551D" w:rsidR="00540746" w:rsidRDefault="00540746" w:rsidP="00534F63">
            <w:pPr>
              <w:keepLines/>
              <w:rPr>
                <w:rFonts w:ascii="Arial" w:hAnsi="Arial"/>
              </w:rPr>
            </w:pPr>
            <w:r>
              <w:rPr>
                <w:rFonts w:ascii="Arial" w:hAnsi="Arial"/>
              </w:rPr>
              <w:t>13/07/23</w:t>
            </w:r>
          </w:p>
        </w:tc>
        <w:tc>
          <w:tcPr>
            <w:tcW w:w="3519" w:type="dxa"/>
            <w:vAlign w:val="center"/>
          </w:tcPr>
          <w:p w14:paraId="0C2FD203" w14:textId="4235AFE8" w:rsidR="00540746" w:rsidRDefault="00540746" w:rsidP="00534F63">
            <w:pPr>
              <w:keepLines/>
              <w:rPr>
                <w:rFonts w:ascii="Arial" w:hAnsi="Arial"/>
              </w:rPr>
            </w:pPr>
            <w:r>
              <w:rPr>
                <w:rFonts w:ascii="Arial" w:hAnsi="Arial"/>
              </w:rPr>
              <w:t>Details Updated</w:t>
            </w:r>
          </w:p>
        </w:tc>
      </w:tr>
      <w:tr w:rsidR="00A17A0F" w:rsidRPr="007C4475" w14:paraId="2AB60631" w14:textId="77777777" w:rsidTr="00534F63">
        <w:trPr>
          <w:cantSplit/>
          <w:trHeight w:val="217"/>
        </w:trPr>
        <w:tc>
          <w:tcPr>
            <w:tcW w:w="910" w:type="dxa"/>
            <w:vAlign w:val="center"/>
          </w:tcPr>
          <w:p w14:paraId="0EB92921" w14:textId="74096033" w:rsidR="00A17A0F" w:rsidRDefault="00A17A0F" w:rsidP="00534F63">
            <w:pPr>
              <w:keepLines/>
              <w:rPr>
                <w:rFonts w:ascii="Arial" w:hAnsi="Arial"/>
              </w:rPr>
            </w:pPr>
            <w:r>
              <w:rPr>
                <w:rFonts w:ascii="Arial" w:hAnsi="Arial"/>
              </w:rPr>
              <w:t>2.6</w:t>
            </w:r>
          </w:p>
        </w:tc>
        <w:tc>
          <w:tcPr>
            <w:tcW w:w="3173" w:type="dxa"/>
            <w:vAlign w:val="center"/>
          </w:tcPr>
          <w:p w14:paraId="706B8FC8" w14:textId="546AF89F" w:rsidR="00A17A0F" w:rsidRDefault="00A17A0F" w:rsidP="00D43127">
            <w:pPr>
              <w:keepLines/>
              <w:rPr>
                <w:rFonts w:ascii="Arial" w:hAnsi="Arial"/>
              </w:rPr>
            </w:pPr>
            <w:r>
              <w:rPr>
                <w:rFonts w:ascii="Arial" w:hAnsi="Arial"/>
              </w:rPr>
              <w:t>Document Update</w:t>
            </w:r>
          </w:p>
        </w:tc>
        <w:tc>
          <w:tcPr>
            <w:tcW w:w="1126" w:type="dxa"/>
            <w:vAlign w:val="center"/>
          </w:tcPr>
          <w:p w14:paraId="6977DFB8" w14:textId="6F76ED4F" w:rsidR="00A17A0F" w:rsidRDefault="005D08C5" w:rsidP="00534F63">
            <w:pPr>
              <w:keepLines/>
              <w:rPr>
                <w:rFonts w:ascii="Arial" w:hAnsi="Arial"/>
              </w:rPr>
            </w:pPr>
            <w:r>
              <w:rPr>
                <w:rFonts w:ascii="Arial" w:hAnsi="Arial"/>
              </w:rPr>
              <w:t>02</w:t>
            </w:r>
            <w:r w:rsidR="00A17A0F">
              <w:rPr>
                <w:rFonts w:ascii="Arial" w:hAnsi="Arial"/>
              </w:rPr>
              <w:t>/0</w:t>
            </w:r>
            <w:r>
              <w:rPr>
                <w:rFonts w:ascii="Arial" w:hAnsi="Arial"/>
              </w:rPr>
              <w:t>5</w:t>
            </w:r>
            <w:r w:rsidR="00A17A0F">
              <w:rPr>
                <w:rFonts w:ascii="Arial" w:hAnsi="Arial"/>
              </w:rPr>
              <w:t>/25</w:t>
            </w:r>
          </w:p>
        </w:tc>
        <w:tc>
          <w:tcPr>
            <w:tcW w:w="3519" w:type="dxa"/>
            <w:vAlign w:val="center"/>
          </w:tcPr>
          <w:p w14:paraId="36CE7D9F" w14:textId="4067BE9F" w:rsidR="00A17A0F" w:rsidRDefault="00A17A0F" w:rsidP="00534F63">
            <w:pPr>
              <w:keepLines/>
              <w:rPr>
                <w:rFonts w:ascii="Arial" w:hAnsi="Arial"/>
              </w:rPr>
            </w:pPr>
            <w:r w:rsidRPr="00A17A0F">
              <w:rPr>
                <w:rFonts w:ascii="Arial" w:hAnsi="Arial"/>
              </w:rPr>
              <w:t>Updated P</w:t>
            </w:r>
            <w:r w:rsidR="00D55277">
              <w:rPr>
                <w:rFonts w:ascii="Arial" w:hAnsi="Arial"/>
              </w:rPr>
              <w:t>IR</w:t>
            </w:r>
            <w:r w:rsidRPr="00A17A0F">
              <w:rPr>
                <w:rFonts w:ascii="Arial" w:hAnsi="Arial"/>
              </w:rPr>
              <w:t>MP test date</w:t>
            </w:r>
          </w:p>
        </w:tc>
      </w:tr>
    </w:tbl>
    <w:p w14:paraId="0F0628FC" w14:textId="77777777" w:rsidR="00DB4F70" w:rsidRPr="007C4475" w:rsidRDefault="00DB4F70" w:rsidP="00DB4F70"/>
    <w:p w14:paraId="7A5EF6A1" w14:textId="77777777" w:rsidR="00DB4F70" w:rsidRPr="00742B81" w:rsidRDefault="00041047" w:rsidP="00E23B93">
      <w:pPr>
        <w:pStyle w:val="HeadingnotTOC"/>
        <w:rPr>
          <w:b/>
          <w:bCs/>
          <w:color w:val="F79646" w:themeColor="accent6"/>
        </w:rPr>
      </w:pPr>
      <w:r w:rsidRPr="00742B81">
        <w:rPr>
          <w:b/>
          <w:bCs/>
          <w:color w:val="F79646" w:themeColor="accent6"/>
        </w:rPr>
        <w:t>Plan</w:t>
      </w:r>
      <w:r w:rsidR="00DB4F70" w:rsidRPr="00742B81">
        <w:rPr>
          <w:b/>
          <w:bCs/>
          <w:color w:val="F79646" w:themeColor="accent6"/>
        </w:rPr>
        <w:t xml:space="preserve"> approval</w:t>
      </w:r>
    </w:p>
    <w:p w14:paraId="28286956" w14:textId="77777777" w:rsidR="00DB4F70" w:rsidRPr="007C4475" w:rsidRDefault="00DB4F70" w:rsidP="00E23B93">
      <w:pPr>
        <w:pStyle w:val="BodyText"/>
      </w:pPr>
      <w:r w:rsidRPr="00742B81">
        <w:rPr>
          <w:b w:val="0"/>
          <w:bCs/>
        </w:rPr>
        <w:t xml:space="preserve">This </w:t>
      </w:r>
      <w:r w:rsidR="00626441" w:rsidRPr="00742B81">
        <w:rPr>
          <w:b w:val="0"/>
          <w:bCs/>
        </w:rPr>
        <w:t xml:space="preserve">Site Incident Management Plan </w:t>
      </w:r>
      <w:r w:rsidRPr="00742B81">
        <w:rPr>
          <w:b w:val="0"/>
          <w:bCs/>
        </w:rPr>
        <w:t>has been reviewed and approved by</w:t>
      </w:r>
      <w:r w:rsidRPr="007C4475">
        <w:t>:</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84"/>
        <w:gridCol w:w="4820"/>
        <w:gridCol w:w="1984"/>
      </w:tblGrid>
      <w:tr w:rsidR="00DB4F70" w:rsidRPr="007C4475" w14:paraId="2085D085" w14:textId="77777777" w:rsidTr="00742B81">
        <w:trPr>
          <w:cantSplit/>
          <w:tblHeader/>
        </w:trPr>
        <w:tc>
          <w:tcPr>
            <w:tcW w:w="1984" w:type="dxa"/>
            <w:tcBorders>
              <w:bottom w:val="nil"/>
            </w:tcBorders>
            <w:shd w:val="clear" w:color="auto" w:fill="F79646" w:themeFill="accent6"/>
          </w:tcPr>
          <w:p w14:paraId="315DE2FB" w14:textId="77777777" w:rsidR="00DB4F70" w:rsidRPr="007C4475" w:rsidRDefault="00DB4F70" w:rsidP="00392729">
            <w:pPr>
              <w:pStyle w:val="TableText"/>
            </w:pPr>
            <w:r w:rsidRPr="007C4475">
              <w:t xml:space="preserve">Name </w:t>
            </w:r>
          </w:p>
        </w:tc>
        <w:tc>
          <w:tcPr>
            <w:tcW w:w="4820" w:type="dxa"/>
            <w:tcBorders>
              <w:bottom w:val="nil"/>
            </w:tcBorders>
            <w:shd w:val="clear" w:color="auto" w:fill="F79646" w:themeFill="accent6"/>
          </w:tcPr>
          <w:p w14:paraId="79D98FBF" w14:textId="77777777" w:rsidR="00DB4F70" w:rsidRPr="007C4475" w:rsidRDefault="00DB4F70" w:rsidP="00392729">
            <w:pPr>
              <w:pStyle w:val="TableText"/>
            </w:pPr>
            <w:r w:rsidRPr="007C4475">
              <w:t>Position</w:t>
            </w:r>
          </w:p>
        </w:tc>
        <w:tc>
          <w:tcPr>
            <w:tcW w:w="1984" w:type="dxa"/>
            <w:tcBorders>
              <w:bottom w:val="nil"/>
            </w:tcBorders>
            <w:shd w:val="clear" w:color="auto" w:fill="F79646" w:themeFill="accent6"/>
          </w:tcPr>
          <w:p w14:paraId="2A6C870D" w14:textId="77777777" w:rsidR="00DB4F70" w:rsidRPr="007C4475" w:rsidRDefault="00DB4F70" w:rsidP="00392729">
            <w:pPr>
              <w:pStyle w:val="TableText"/>
            </w:pPr>
            <w:r w:rsidRPr="007C4475">
              <w:t>Date</w:t>
            </w:r>
          </w:p>
        </w:tc>
      </w:tr>
      <w:tr w:rsidR="00DB4F70" w:rsidRPr="007C4475" w14:paraId="52452693" w14:textId="77777777" w:rsidTr="00534F63">
        <w:trPr>
          <w:cantSplit/>
        </w:trPr>
        <w:tc>
          <w:tcPr>
            <w:tcW w:w="1984" w:type="dxa"/>
            <w:vAlign w:val="center"/>
          </w:tcPr>
          <w:p w14:paraId="489D4D24" w14:textId="77777777" w:rsidR="00DB4F70" w:rsidRPr="00634E9C" w:rsidRDefault="00534F63" w:rsidP="00392729">
            <w:pPr>
              <w:pStyle w:val="TableText"/>
            </w:pPr>
            <w:r w:rsidRPr="00F05E01">
              <w:rPr>
                <w:highlight w:val="black"/>
              </w:rPr>
              <w:t>Sam Bayad</w:t>
            </w:r>
          </w:p>
        </w:tc>
        <w:tc>
          <w:tcPr>
            <w:tcW w:w="4820" w:type="dxa"/>
            <w:vAlign w:val="center"/>
          </w:tcPr>
          <w:p w14:paraId="55A53B37" w14:textId="69F682FB" w:rsidR="00DB4F70" w:rsidRPr="00634E9C" w:rsidRDefault="00534F63" w:rsidP="00392729">
            <w:pPr>
              <w:pStyle w:val="TableText"/>
            </w:pPr>
            <w:r w:rsidRPr="00634E9C">
              <w:t>Manager Bulk Materials Recycling Centre</w:t>
            </w:r>
          </w:p>
        </w:tc>
        <w:tc>
          <w:tcPr>
            <w:tcW w:w="1984" w:type="dxa"/>
            <w:vAlign w:val="center"/>
          </w:tcPr>
          <w:p w14:paraId="3EDD7E5A" w14:textId="5EDD333B" w:rsidR="00DB4F70" w:rsidRPr="00634E9C" w:rsidRDefault="00A17A0F" w:rsidP="001C1F85">
            <w:pPr>
              <w:pStyle w:val="TableText"/>
            </w:pPr>
            <w:r>
              <w:t>April 2025</w:t>
            </w:r>
          </w:p>
        </w:tc>
      </w:tr>
      <w:tr w:rsidR="00DB4F70" w:rsidRPr="007C4475" w14:paraId="3F0C74FE" w14:textId="77777777" w:rsidTr="00534F63">
        <w:trPr>
          <w:cantSplit/>
        </w:trPr>
        <w:tc>
          <w:tcPr>
            <w:tcW w:w="1984" w:type="dxa"/>
            <w:vAlign w:val="center"/>
          </w:tcPr>
          <w:p w14:paraId="41E5B41D" w14:textId="77777777" w:rsidR="00DB4F70" w:rsidRPr="00634E9C" w:rsidRDefault="00534F63" w:rsidP="00392729">
            <w:pPr>
              <w:pStyle w:val="TableText"/>
            </w:pPr>
            <w:r w:rsidRPr="00F05E01">
              <w:rPr>
                <w:color w:val="000000"/>
                <w:highlight w:val="black"/>
              </w:rPr>
              <w:t>Peter Watts</w:t>
            </w:r>
          </w:p>
        </w:tc>
        <w:tc>
          <w:tcPr>
            <w:tcW w:w="4820" w:type="dxa"/>
            <w:vAlign w:val="center"/>
          </w:tcPr>
          <w:p w14:paraId="243B86CB" w14:textId="77777777" w:rsidR="00DB4F70" w:rsidRPr="00634E9C" w:rsidRDefault="00534F63" w:rsidP="00392729">
            <w:pPr>
              <w:pStyle w:val="TableText"/>
            </w:pPr>
            <w:r w:rsidRPr="00634E9C">
              <w:t>Manager Bulk Materials Supply Chain</w:t>
            </w:r>
          </w:p>
        </w:tc>
        <w:tc>
          <w:tcPr>
            <w:tcW w:w="1984" w:type="dxa"/>
            <w:vAlign w:val="center"/>
          </w:tcPr>
          <w:p w14:paraId="1AAECD73" w14:textId="1E420DC9" w:rsidR="00DB4F70" w:rsidRPr="00634E9C" w:rsidRDefault="00A17A0F" w:rsidP="001C1F85">
            <w:pPr>
              <w:pStyle w:val="TableText"/>
            </w:pPr>
            <w:r w:rsidRPr="00A17A0F">
              <w:t>April 2025</w:t>
            </w:r>
          </w:p>
        </w:tc>
      </w:tr>
      <w:tr w:rsidR="00DB4F70" w:rsidRPr="007C4475" w14:paraId="3ED6977E" w14:textId="77777777" w:rsidTr="00534F63">
        <w:trPr>
          <w:cantSplit/>
        </w:trPr>
        <w:tc>
          <w:tcPr>
            <w:tcW w:w="1984" w:type="dxa"/>
            <w:vAlign w:val="center"/>
          </w:tcPr>
          <w:p w14:paraId="5BF1014C" w14:textId="16EBE2F2" w:rsidR="00DB4F70" w:rsidRPr="007C4475" w:rsidRDefault="0055597C" w:rsidP="00392729">
            <w:pPr>
              <w:pStyle w:val="TableText"/>
            </w:pPr>
            <w:r w:rsidRPr="00F05E01">
              <w:rPr>
                <w:color w:val="000000"/>
                <w:highlight w:val="black"/>
              </w:rPr>
              <w:t>Tony Anetts</w:t>
            </w:r>
          </w:p>
        </w:tc>
        <w:tc>
          <w:tcPr>
            <w:tcW w:w="4820" w:type="dxa"/>
            <w:vAlign w:val="center"/>
          </w:tcPr>
          <w:p w14:paraId="47CBB652" w14:textId="61090BB5" w:rsidR="00DB4F70" w:rsidRPr="007C4475" w:rsidRDefault="0055597C" w:rsidP="00392729">
            <w:pPr>
              <w:pStyle w:val="TableText"/>
            </w:pPr>
            <w:r>
              <w:t>Associate Director Supply Chain</w:t>
            </w:r>
          </w:p>
        </w:tc>
        <w:tc>
          <w:tcPr>
            <w:tcW w:w="1984" w:type="dxa"/>
            <w:vAlign w:val="center"/>
          </w:tcPr>
          <w:p w14:paraId="6D1E4F56" w14:textId="2E40CE31" w:rsidR="00DB4F70" w:rsidRPr="007C4475" w:rsidRDefault="00A17A0F" w:rsidP="00392729">
            <w:pPr>
              <w:pStyle w:val="TableText"/>
            </w:pPr>
            <w:r w:rsidRPr="00A17A0F">
              <w:t>April 2025</w:t>
            </w:r>
          </w:p>
        </w:tc>
      </w:tr>
      <w:tr w:rsidR="00DB4F70" w:rsidRPr="007C4475" w14:paraId="5B651723" w14:textId="77777777" w:rsidTr="00534F63">
        <w:trPr>
          <w:cantSplit/>
        </w:trPr>
        <w:tc>
          <w:tcPr>
            <w:tcW w:w="1984" w:type="dxa"/>
            <w:vAlign w:val="center"/>
          </w:tcPr>
          <w:p w14:paraId="497EA35A" w14:textId="77777777" w:rsidR="00DB4F70" w:rsidRPr="007C4475" w:rsidRDefault="00DB4F70" w:rsidP="00392729">
            <w:pPr>
              <w:pStyle w:val="TableText"/>
            </w:pPr>
          </w:p>
        </w:tc>
        <w:tc>
          <w:tcPr>
            <w:tcW w:w="4820" w:type="dxa"/>
            <w:vAlign w:val="center"/>
          </w:tcPr>
          <w:p w14:paraId="1A4D80B9" w14:textId="77777777" w:rsidR="00DB4F70" w:rsidRPr="007C4475" w:rsidRDefault="00DB4F70" w:rsidP="00392729">
            <w:pPr>
              <w:pStyle w:val="TableText"/>
            </w:pPr>
          </w:p>
        </w:tc>
        <w:tc>
          <w:tcPr>
            <w:tcW w:w="1984" w:type="dxa"/>
            <w:vAlign w:val="center"/>
          </w:tcPr>
          <w:p w14:paraId="2A50088F" w14:textId="77777777" w:rsidR="00DB4F70" w:rsidRPr="007C4475" w:rsidRDefault="00DB4F70" w:rsidP="00392729">
            <w:pPr>
              <w:pStyle w:val="TableText"/>
            </w:pPr>
          </w:p>
        </w:tc>
      </w:tr>
    </w:tbl>
    <w:p w14:paraId="5035749A" w14:textId="77777777" w:rsidR="00DB4F70" w:rsidRPr="007C4475" w:rsidRDefault="00DB4F70" w:rsidP="00DB4F70"/>
    <w:p w14:paraId="2DC71E73" w14:textId="77777777" w:rsidR="00534F63" w:rsidRPr="007C4475" w:rsidRDefault="00534F63" w:rsidP="00DB4F70"/>
    <w:p w14:paraId="3DB5D036" w14:textId="77777777" w:rsidR="00534F63" w:rsidRPr="00A23F8D" w:rsidRDefault="00534F63" w:rsidP="00A23F8D">
      <w:pPr>
        <w:pStyle w:val="HeadingnotTOC"/>
        <w:rPr>
          <w:b/>
          <w:bCs/>
          <w:color w:val="F79646" w:themeColor="accent6"/>
          <w:sz w:val="24"/>
          <w:szCs w:val="24"/>
        </w:rPr>
      </w:pPr>
      <w:r w:rsidRPr="00A23F8D">
        <w:rPr>
          <w:b/>
          <w:bCs/>
          <w:color w:val="F79646" w:themeColor="accent6"/>
          <w:sz w:val="24"/>
          <w:szCs w:val="24"/>
        </w:rPr>
        <w:t xml:space="preserve">24-hour Contact Details </w:t>
      </w:r>
      <w:r w:rsidR="00093D2B" w:rsidRPr="00A23F8D">
        <w:rPr>
          <w:b/>
          <w:bCs/>
          <w:color w:val="F79646" w:themeColor="accent6"/>
          <w:sz w:val="24"/>
          <w:szCs w:val="24"/>
        </w:rPr>
        <w:t>and persons responsible for all communications</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8"/>
        <w:gridCol w:w="4035"/>
        <w:gridCol w:w="2485"/>
      </w:tblGrid>
      <w:tr w:rsidR="00534F63" w:rsidRPr="007C4475" w14:paraId="0CD705FC" w14:textId="77777777" w:rsidTr="00A23F8D">
        <w:trPr>
          <w:cantSplit/>
          <w:tblHeader/>
        </w:trPr>
        <w:tc>
          <w:tcPr>
            <w:tcW w:w="2268" w:type="dxa"/>
            <w:tcBorders>
              <w:bottom w:val="single" w:sz="4" w:space="0" w:color="auto"/>
            </w:tcBorders>
            <w:shd w:val="clear" w:color="auto" w:fill="F79646" w:themeFill="accent6"/>
          </w:tcPr>
          <w:p w14:paraId="03018ECC" w14:textId="77777777" w:rsidR="00534F63" w:rsidRPr="00A23F8D" w:rsidRDefault="00534F63" w:rsidP="00534F63">
            <w:pPr>
              <w:keepLines/>
              <w:rPr>
                <w:rFonts w:ascii="Arial" w:hAnsi="Arial"/>
                <w:sz w:val="22"/>
                <w:szCs w:val="22"/>
              </w:rPr>
            </w:pPr>
            <w:r w:rsidRPr="00A23F8D">
              <w:rPr>
                <w:rFonts w:ascii="Arial" w:hAnsi="Arial"/>
                <w:sz w:val="22"/>
                <w:szCs w:val="22"/>
              </w:rPr>
              <w:t xml:space="preserve">Name </w:t>
            </w:r>
          </w:p>
        </w:tc>
        <w:tc>
          <w:tcPr>
            <w:tcW w:w="4035" w:type="dxa"/>
            <w:tcBorders>
              <w:bottom w:val="single" w:sz="4" w:space="0" w:color="auto"/>
            </w:tcBorders>
            <w:shd w:val="clear" w:color="auto" w:fill="F79646" w:themeFill="accent6"/>
          </w:tcPr>
          <w:p w14:paraId="6DCFE027" w14:textId="77777777" w:rsidR="00534F63" w:rsidRPr="00A23F8D" w:rsidRDefault="00534F63" w:rsidP="00534F63">
            <w:pPr>
              <w:keepLines/>
              <w:rPr>
                <w:rFonts w:ascii="Arial" w:hAnsi="Arial"/>
                <w:sz w:val="22"/>
                <w:szCs w:val="22"/>
              </w:rPr>
            </w:pPr>
            <w:r w:rsidRPr="00A23F8D">
              <w:rPr>
                <w:rFonts w:ascii="Arial" w:hAnsi="Arial"/>
                <w:sz w:val="22"/>
                <w:szCs w:val="22"/>
              </w:rPr>
              <w:t>Position</w:t>
            </w:r>
          </w:p>
        </w:tc>
        <w:tc>
          <w:tcPr>
            <w:tcW w:w="2485" w:type="dxa"/>
            <w:tcBorders>
              <w:bottom w:val="single" w:sz="4" w:space="0" w:color="auto"/>
            </w:tcBorders>
            <w:shd w:val="clear" w:color="auto" w:fill="F79646" w:themeFill="accent6"/>
          </w:tcPr>
          <w:p w14:paraId="5AD73347" w14:textId="77777777" w:rsidR="00534F63" w:rsidRPr="00A23F8D" w:rsidRDefault="00534F63" w:rsidP="00534F63">
            <w:pPr>
              <w:keepLines/>
              <w:rPr>
                <w:rFonts w:ascii="Arial" w:hAnsi="Arial"/>
                <w:sz w:val="22"/>
                <w:szCs w:val="22"/>
              </w:rPr>
            </w:pPr>
            <w:r w:rsidRPr="00A23F8D">
              <w:rPr>
                <w:rFonts w:ascii="Arial" w:hAnsi="Arial"/>
                <w:sz w:val="22"/>
                <w:szCs w:val="22"/>
              </w:rPr>
              <w:t xml:space="preserve">Phone </w:t>
            </w:r>
          </w:p>
        </w:tc>
      </w:tr>
      <w:tr w:rsidR="00534F63" w:rsidRPr="007C4475" w14:paraId="2B4B6999" w14:textId="77777777" w:rsidTr="00534F63">
        <w:trPr>
          <w:cantSplit/>
        </w:trPr>
        <w:tc>
          <w:tcPr>
            <w:tcW w:w="2268" w:type="dxa"/>
            <w:tcBorders>
              <w:top w:val="single" w:sz="4" w:space="0" w:color="auto"/>
            </w:tcBorders>
            <w:vAlign w:val="center"/>
          </w:tcPr>
          <w:p w14:paraId="300D4A32" w14:textId="77777777" w:rsidR="00534F63" w:rsidRPr="00634E9C" w:rsidRDefault="00534F63" w:rsidP="00534F63">
            <w:pPr>
              <w:keepLines/>
              <w:spacing w:before="40" w:after="40"/>
              <w:rPr>
                <w:rFonts w:ascii="Arial" w:hAnsi="Arial"/>
              </w:rPr>
            </w:pPr>
            <w:r w:rsidRPr="00F05E01">
              <w:rPr>
                <w:rFonts w:ascii="Arial" w:hAnsi="Arial"/>
                <w:highlight w:val="black"/>
              </w:rPr>
              <w:t>Sam Bayad</w:t>
            </w:r>
            <w:r w:rsidRPr="00634E9C">
              <w:rPr>
                <w:rFonts w:ascii="Arial" w:hAnsi="Arial"/>
              </w:rPr>
              <w:t xml:space="preserve"> </w:t>
            </w:r>
          </w:p>
        </w:tc>
        <w:tc>
          <w:tcPr>
            <w:tcW w:w="4035" w:type="dxa"/>
            <w:tcBorders>
              <w:top w:val="single" w:sz="4" w:space="0" w:color="auto"/>
            </w:tcBorders>
            <w:vAlign w:val="center"/>
          </w:tcPr>
          <w:p w14:paraId="08E43C1B" w14:textId="77777777" w:rsidR="00534F63" w:rsidRPr="00634E9C" w:rsidRDefault="00534F63" w:rsidP="00534F63">
            <w:pPr>
              <w:keepLines/>
              <w:spacing w:before="40" w:after="40"/>
              <w:rPr>
                <w:rFonts w:ascii="Arial" w:hAnsi="Arial"/>
              </w:rPr>
            </w:pPr>
            <w:r w:rsidRPr="00634E9C">
              <w:rPr>
                <w:rFonts w:ascii="Arial" w:hAnsi="Arial"/>
              </w:rPr>
              <w:t>Manager Bulk Materials Recycling Centre</w:t>
            </w:r>
          </w:p>
        </w:tc>
        <w:tc>
          <w:tcPr>
            <w:tcW w:w="2485" w:type="dxa"/>
            <w:tcBorders>
              <w:top w:val="single" w:sz="4" w:space="0" w:color="auto"/>
            </w:tcBorders>
            <w:vAlign w:val="center"/>
          </w:tcPr>
          <w:p w14:paraId="36E2866A" w14:textId="77777777" w:rsidR="00534F63" w:rsidRPr="00634E9C" w:rsidRDefault="00534F63" w:rsidP="00534F63">
            <w:pPr>
              <w:keepLines/>
              <w:rPr>
                <w:rFonts w:ascii="Arial" w:hAnsi="Arial"/>
                <w:iCs/>
              </w:rPr>
            </w:pPr>
            <w:r w:rsidRPr="00F05E01">
              <w:rPr>
                <w:rFonts w:ascii="Arial" w:hAnsi="Arial"/>
                <w:iCs/>
                <w:highlight w:val="black"/>
              </w:rPr>
              <w:t>0412 520 988</w:t>
            </w:r>
            <w:r w:rsidRPr="00634E9C">
              <w:rPr>
                <w:rFonts w:ascii="Arial" w:hAnsi="Arial"/>
                <w:iCs/>
              </w:rPr>
              <w:t xml:space="preserve"> </w:t>
            </w:r>
          </w:p>
        </w:tc>
      </w:tr>
      <w:tr w:rsidR="00534F63" w:rsidRPr="007C4475" w14:paraId="5E0786AB" w14:textId="77777777" w:rsidTr="00534F63">
        <w:trPr>
          <w:cantSplit/>
        </w:trPr>
        <w:tc>
          <w:tcPr>
            <w:tcW w:w="2268" w:type="dxa"/>
            <w:vAlign w:val="center"/>
          </w:tcPr>
          <w:p w14:paraId="071EEB4D" w14:textId="77777777" w:rsidR="00534F63" w:rsidRPr="00634E9C" w:rsidRDefault="00534F63" w:rsidP="00534F63">
            <w:pPr>
              <w:keepLines/>
              <w:spacing w:before="40" w:after="40"/>
              <w:rPr>
                <w:rFonts w:ascii="Arial" w:hAnsi="Arial"/>
              </w:rPr>
            </w:pPr>
            <w:r w:rsidRPr="00F05E01">
              <w:rPr>
                <w:rFonts w:ascii="Arial" w:hAnsi="Arial"/>
                <w:color w:val="000000"/>
                <w:highlight w:val="black"/>
              </w:rPr>
              <w:t>Peter Watts</w:t>
            </w:r>
          </w:p>
        </w:tc>
        <w:tc>
          <w:tcPr>
            <w:tcW w:w="4035" w:type="dxa"/>
            <w:vAlign w:val="center"/>
          </w:tcPr>
          <w:p w14:paraId="48359ED9" w14:textId="77777777" w:rsidR="00534F63" w:rsidRPr="00634E9C" w:rsidRDefault="00BF3074" w:rsidP="00BF3074">
            <w:pPr>
              <w:keepLines/>
              <w:spacing w:before="40" w:after="40"/>
              <w:rPr>
                <w:rFonts w:ascii="Arial" w:hAnsi="Arial"/>
              </w:rPr>
            </w:pPr>
            <w:r w:rsidRPr="00634E9C">
              <w:rPr>
                <w:rFonts w:ascii="Arial" w:hAnsi="Arial"/>
              </w:rPr>
              <w:t xml:space="preserve">Manager </w:t>
            </w:r>
            <w:r w:rsidR="00534F63" w:rsidRPr="00634E9C">
              <w:rPr>
                <w:rFonts w:ascii="Arial" w:hAnsi="Arial"/>
              </w:rPr>
              <w:t xml:space="preserve">Bulk Materials Supply Chain </w:t>
            </w:r>
          </w:p>
        </w:tc>
        <w:tc>
          <w:tcPr>
            <w:tcW w:w="2485" w:type="dxa"/>
            <w:vAlign w:val="center"/>
          </w:tcPr>
          <w:p w14:paraId="4C1BB54F" w14:textId="77777777" w:rsidR="00534F63" w:rsidRPr="00634E9C" w:rsidRDefault="00534F63" w:rsidP="00534F63">
            <w:pPr>
              <w:keepLines/>
              <w:spacing w:before="40" w:after="40"/>
              <w:rPr>
                <w:rFonts w:ascii="Arial" w:hAnsi="Arial"/>
              </w:rPr>
            </w:pPr>
            <w:r w:rsidRPr="00F05E01">
              <w:rPr>
                <w:rFonts w:ascii="Arial" w:hAnsi="Arial"/>
                <w:highlight w:val="black"/>
              </w:rPr>
              <w:t>0413 005 843</w:t>
            </w:r>
          </w:p>
        </w:tc>
      </w:tr>
      <w:tr w:rsidR="00534F63" w:rsidRPr="007C4475" w14:paraId="58131D61" w14:textId="77777777" w:rsidTr="00534F63">
        <w:trPr>
          <w:cantSplit/>
        </w:trPr>
        <w:tc>
          <w:tcPr>
            <w:tcW w:w="2268" w:type="dxa"/>
            <w:vAlign w:val="center"/>
          </w:tcPr>
          <w:p w14:paraId="61C62855" w14:textId="77777777" w:rsidR="00534F63" w:rsidRPr="00634E9C" w:rsidRDefault="00534F63" w:rsidP="009B507C">
            <w:pPr>
              <w:keepLines/>
              <w:spacing w:before="40" w:after="40"/>
              <w:rPr>
                <w:rFonts w:ascii="Arial" w:hAnsi="Arial"/>
              </w:rPr>
            </w:pPr>
            <w:r w:rsidRPr="00634E9C">
              <w:rPr>
                <w:rFonts w:ascii="Arial" w:hAnsi="Arial"/>
              </w:rPr>
              <w:t>R</w:t>
            </w:r>
            <w:r w:rsidR="009B507C" w:rsidRPr="00634E9C">
              <w:rPr>
                <w:rFonts w:ascii="Arial" w:hAnsi="Arial"/>
              </w:rPr>
              <w:t>ail Management Centre (R</w:t>
            </w:r>
            <w:r w:rsidRPr="00634E9C">
              <w:rPr>
                <w:rFonts w:ascii="Arial" w:hAnsi="Arial"/>
              </w:rPr>
              <w:t>MC</w:t>
            </w:r>
            <w:r w:rsidR="009B507C" w:rsidRPr="00634E9C">
              <w:rPr>
                <w:rFonts w:ascii="Arial" w:hAnsi="Arial"/>
              </w:rPr>
              <w:t>)</w:t>
            </w:r>
            <w:r w:rsidRPr="00634E9C">
              <w:rPr>
                <w:rFonts w:ascii="Arial" w:hAnsi="Arial"/>
              </w:rPr>
              <w:t xml:space="preserve"> </w:t>
            </w:r>
            <w:r w:rsidR="005F7501" w:rsidRPr="00634E9C">
              <w:rPr>
                <w:rFonts w:ascii="Arial" w:hAnsi="Arial"/>
              </w:rPr>
              <w:t>– ‘</w:t>
            </w:r>
            <w:r w:rsidR="009B507C" w:rsidRPr="00634E9C">
              <w:rPr>
                <w:rFonts w:ascii="Arial" w:hAnsi="Arial"/>
              </w:rPr>
              <w:t>Rail</w:t>
            </w:r>
            <w:r w:rsidR="005F7501" w:rsidRPr="00634E9C">
              <w:rPr>
                <w:rFonts w:ascii="Arial" w:hAnsi="Arial"/>
              </w:rPr>
              <w:t>’</w:t>
            </w:r>
          </w:p>
        </w:tc>
        <w:tc>
          <w:tcPr>
            <w:tcW w:w="4035" w:type="dxa"/>
            <w:vAlign w:val="center"/>
          </w:tcPr>
          <w:p w14:paraId="0A063965" w14:textId="77777777" w:rsidR="00534F63" w:rsidRPr="00634E9C" w:rsidRDefault="00534F63" w:rsidP="00534F63">
            <w:pPr>
              <w:keepLines/>
              <w:spacing w:before="40" w:after="40"/>
              <w:rPr>
                <w:rFonts w:ascii="Arial" w:hAnsi="Arial"/>
              </w:rPr>
            </w:pPr>
            <w:r w:rsidRPr="00634E9C">
              <w:rPr>
                <w:rFonts w:ascii="Arial" w:hAnsi="Arial"/>
              </w:rPr>
              <w:t>S</w:t>
            </w:r>
            <w:r w:rsidR="00BE562F" w:rsidRPr="00634E9C">
              <w:rPr>
                <w:rFonts w:ascii="Arial" w:hAnsi="Arial"/>
              </w:rPr>
              <w:t>hift Manager SEQR</w:t>
            </w:r>
          </w:p>
          <w:p w14:paraId="2BD49C7A" w14:textId="3EDCEF71" w:rsidR="00534F63" w:rsidRPr="00634E9C" w:rsidRDefault="00534F63" w:rsidP="00534F63">
            <w:pPr>
              <w:keepLines/>
              <w:spacing w:before="40" w:after="40"/>
              <w:rPr>
                <w:rFonts w:ascii="Arial" w:hAnsi="Arial"/>
              </w:rPr>
            </w:pPr>
            <w:r w:rsidRPr="00634E9C">
              <w:rPr>
                <w:rFonts w:ascii="Arial" w:hAnsi="Arial"/>
              </w:rPr>
              <w:t>(</w:t>
            </w:r>
            <w:r w:rsidR="00A23F8D" w:rsidRPr="00634E9C">
              <w:rPr>
                <w:rFonts w:ascii="Arial" w:hAnsi="Arial"/>
              </w:rPr>
              <w:t>Authorised to</w:t>
            </w:r>
            <w:r w:rsidRPr="00634E9C">
              <w:rPr>
                <w:rFonts w:ascii="Arial" w:hAnsi="Arial"/>
              </w:rPr>
              <w:t xml:space="preserve"> contact relevant authorities)</w:t>
            </w:r>
          </w:p>
        </w:tc>
        <w:tc>
          <w:tcPr>
            <w:tcW w:w="2485" w:type="dxa"/>
            <w:vAlign w:val="center"/>
          </w:tcPr>
          <w:p w14:paraId="1683C46C" w14:textId="77777777" w:rsidR="00534F63" w:rsidRPr="00634E9C" w:rsidRDefault="00534F63" w:rsidP="00BE562F">
            <w:pPr>
              <w:keepLines/>
              <w:spacing w:before="40" w:after="40"/>
              <w:rPr>
                <w:rFonts w:ascii="Arial" w:hAnsi="Arial"/>
              </w:rPr>
            </w:pPr>
            <w:r w:rsidRPr="00634E9C">
              <w:rPr>
                <w:rFonts w:ascii="Arial" w:hAnsi="Arial"/>
              </w:rPr>
              <w:t>937</w:t>
            </w:r>
            <w:r w:rsidR="00BE562F" w:rsidRPr="00634E9C">
              <w:rPr>
                <w:rFonts w:ascii="Arial" w:hAnsi="Arial"/>
              </w:rPr>
              <w:t>91743</w:t>
            </w:r>
          </w:p>
        </w:tc>
      </w:tr>
      <w:tr w:rsidR="00F1436A" w:rsidRPr="00653DB0" w14:paraId="45BDB2F1" w14:textId="77777777" w:rsidTr="00534F63">
        <w:trPr>
          <w:cantSplit/>
        </w:trPr>
        <w:tc>
          <w:tcPr>
            <w:tcW w:w="2268" w:type="dxa"/>
            <w:vAlign w:val="center"/>
          </w:tcPr>
          <w:p w14:paraId="705AEA47" w14:textId="2BA0B439" w:rsidR="00F1436A" w:rsidRPr="00634E9C" w:rsidRDefault="00E54C9D" w:rsidP="005F7501">
            <w:pPr>
              <w:keepLines/>
              <w:spacing w:before="40" w:after="40"/>
              <w:rPr>
                <w:rFonts w:ascii="Arial" w:hAnsi="Arial"/>
              </w:rPr>
            </w:pPr>
            <w:r w:rsidRPr="00EE052B">
              <w:rPr>
                <w:rFonts w:ascii="Arial" w:hAnsi="Arial"/>
              </w:rPr>
              <w:t xml:space="preserve">Injury &amp; </w:t>
            </w:r>
            <w:r w:rsidR="00F1436A" w:rsidRPr="00EE052B">
              <w:rPr>
                <w:rFonts w:ascii="Arial" w:hAnsi="Arial"/>
              </w:rPr>
              <w:t>Incident</w:t>
            </w:r>
            <w:r w:rsidR="00F1436A" w:rsidRPr="00634E9C">
              <w:rPr>
                <w:rFonts w:ascii="Arial" w:hAnsi="Arial"/>
              </w:rPr>
              <w:t xml:space="preserve"> Hotline</w:t>
            </w:r>
            <w:r w:rsidR="005F7501" w:rsidRPr="00634E9C">
              <w:rPr>
                <w:rFonts w:ascii="Arial" w:hAnsi="Arial"/>
              </w:rPr>
              <w:t xml:space="preserve"> – ‘</w:t>
            </w:r>
            <w:r w:rsidR="00A23F8D" w:rsidRPr="00634E9C">
              <w:rPr>
                <w:rFonts w:ascii="Arial" w:hAnsi="Arial"/>
              </w:rPr>
              <w:t>Non-Rail</w:t>
            </w:r>
            <w:r w:rsidR="005F7501" w:rsidRPr="00634E9C">
              <w:rPr>
                <w:rFonts w:ascii="Arial" w:hAnsi="Arial"/>
              </w:rPr>
              <w:t>’</w:t>
            </w:r>
          </w:p>
        </w:tc>
        <w:tc>
          <w:tcPr>
            <w:tcW w:w="4035" w:type="dxa"/>
            <w:vAlign w:val="center"/>
          </w:tcPr>
          <w:p w14:paraId="6ADA900A" w14:textId="77777777" w:rsidR="00F1436A" w:rsidRPr="00634E9C" w:rsidRDefault="00F1436A" w:rsidP="00534F63">
            <w:pPr>
              <w:keepLines/>
              <w:spacing w:before="40" w:after="40"/>
              <w:rPr>
                <w:rFonts w:ascii="Arial" w:hAnsi="Arial"/>
              </w:rPr>
            </w:pPr>
          </w:p>
        </w:tc>
        <w:tc>
          <w:tcPr>
            <w:tcW w:w="2485" w:type="dxa"/>
            <w:vAlign w:val="center"/>
          </w:tcPr>
          <w:p w14:paraId="5DD4BF59" w14:textId="77777777" w:rsidR="00F1436A" w:rsidRPr="00634E9C" w:rsidRDefault="00F1436A" w:rsidP="00BE562F">
            <w:pPr>
              <w:keepLines/>
              <w:spacing w:before="40" w:after="40"/>
              <w:rPr>
                <w:rFonts w:ascii="Arial" w:hAnsi="Arial"/>
              </w:rPr>
            </w:pPr>
            <w:r w:rsidRPr="00634E9C">
              <w:rPr>
                <w:rFonts w:ascii="Arial" w:hAnsi="Arial"/>
              </w:rPr>
              <w:t>1800 772779</w:t>
            </w:r>
          </w:p>
        </w:tc>
      </w:tr>
    </w:tbl>
    <w:p w14:paraId="5BC7F80F" w14:textId="77777777" w:rsidR="009E223C" w:rsidRDefault="009E223C" w:rsidP="00534F63">
      <w:pPr>
        <w:keepNext/>
        <w:keepLines/>
        <w:spacing w:before="240" w:after="240"/>
        <w:rPr>
          <w:rFonts w:ascii="Arial" w:hAnsi="Arial"/>
          <w:b/>
          <w:color w:val="000080"/>
          <w:kern w:val="28"/>
          <w:sz w:val="28"/>
          <w:highlight w:val="yellow"/>
        </w:rPr>
      </w:pPr>
    </w:p>
    <w:p w14:paraId="2184516F" w14:textId="77777777" w:rsidR="00534F63" w:rsidRPr="00A23F8D" w:rsidRDefault="00534F63" w:rsidP="00A23F8D">
      <w:pPr>
        <w:pStyle w:val="HeadingnotTOC"/>
        <w:rPr>
          <w:b/>
          <w:bCs/>
          <w:color w:val="F79646" w:themeColor="accent6"/>
        </w:rPr>
      </w:pPr>
      <w:r w:rsidRPr="00A23F8D">
        <w:rPr>
          <w:b/>
          <w:bCs/>
          <w:color w:val="F79646" w:themeColor="accent6"/>
        </w:rPr>
        <w:t xml:space="preserve">Relevant Authorities Contact Details </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303"/>
        <w:gridCol w:w="2485"/>
      </w:tblGrid>
      <w:tr w:rsidR="00534F63" w:rsidRPr="007C4475" w14:paraId="6324692E" w14:textId="77777777" w:rsidTr="00A23F8D">
        <w:trPr>
          <w:cantSplit/>
          <w:tblHeader/>
        </w:trPr>
        <w:tc>
          <w:tcPr>
            <w:tcW w:w="6303" w:type="dxa"/>
            <w:tcBorders>
              <w:bottom w:val="single" w:sz="4" w:space="0" w:color="auto"/>
            </w:tcBorders>
            <w:shd w:val="clear" w:color="auto" w:fill="F79646" w:themeFill="accent6"/>
          </w:tcPr>
          <w:p w14:paraId="6C34DE12" w14:textId="77777777" w:rsidR="00534F63" w:rsidRPr="00A23F8D" w:rsidRDefault="00534F63" w:rsidP="00534F63">
            <w:pPr>
              <w:keepLines/>
              <w:rPr>
                <w:rFonts w:ascii="Arial" w:hAnsi="Arial"/>
                <w:sz w:val="22"/>
                <w:szCs w:val="22"/>
              </w:rPr>
            </w:pPr>
            <w:r w:rsidRPr="00A23F8D">
              <w:rPr>
                <w:rFonts w:ascii="Arial" w:hAnsi="Arial"/>
                <w:sz w:val="22"/>
                <w:szCs w:val="22"/>
              </w:rPr>
              <w:t xml:space="preserve">Authority </w:t>
            </w:r>
          </w:p>
        </w:tc>
        <w:tc>
          <w:tcPr>
            <w:tcW w:w="2485" w:type="dxa"/>
            <w:tcBorders>
              <w:bottom w:val="single" w:sz="4" w:space="0" w:color="auto"/>
            </w:tcBorders>
            <w:shd w:val="clear" w:color="auto" w:fill="F79646" w:themeFill="accent6"/>
          </w:tcPr>
          <w:p w14:paraId="43385512" w14:textId="77777777" w:rsidR="00534F63" w:rsidRPr="00A23F8D" w:rsidRDefault="00534F63" w:rsidP="00534F63">
            <w:pPr>
              <w:keepLines/>
              <w:rPr>
                <w:rFonts w:ascii="Arial" w:hAnsi="Arial"/>
                <w:sz w:val="22"/>
                <w:szCs w:val="22"/>
              </w:rPr>
            </w:pPr>
            <w:r w:rsidRPr="00A23F8D">
              <w:rPr>
                <w:rFonts w:ascii="Arial" w:hAnsi="Arial"/>
                <w:sz w:val="22"/>
                <w:szCs w:val="22"/>
              </w:rPr>
              <w:t xml:space="preserve">Phone </w:t>
            </w:r>
          </w:p>
        </w:tc>
      </w:tr>
      <w:tr w:rsidR="00534F63" w:rsidRPr="007C4475" w14:paraId="35989B24" w14:textId="77777777" w:rsidTr="00534F63">
        <w:trPr>
          <w:cantSplit/>
        </w:trPr>
        <w:tc>
          <w:tcPr>
            <w:tcW w:w="6303" w:type="dxa"/>
            <w:tcBorders>
              <w:top w:val="single" w:sz="4" w:space="0" w:color="auto"/>
            </w:tcBorders>
            <w:vAlign w:val="center"/>
          </w:tcPr>
          <w:p w14:paraId="06E3FB28" w14:textId="77777777" w:rsidR="00534F63" w:rsidRPr="007C4475" w:rsidRDefault="00534F63" w:rsidP="007C4475">
            <w:pPr>
              <w:keepLines/>
              <w:spacing w:before="40" w:after="40"/>
              <w:rPr>
                <w:rFonts w:ascii="Arial" w:hAnsi="Arial"/>
                <w:szCs w:val="22"/>
              </w:rPr>
            </w:pPr>
            <w:r w:rsidRPr="007C4475">
              <w:rPr>
                <w:rFonts w:ascii="Arial" w:hAnsi="Arial"/>
                <w:szCs w:val="22"/>
              </w:rPr>
              <w:t xml:space="preserve">EPA </w:t>
            </w:r>
          </w:p>
        </w:tc>
        <w:tc>
          <w:tcPr>
            <w:tcW w:w="2485" w:type="dxa"/>
            <w:tcBorders>
              <w:top w:val="single" w:sz="4" w:space="0" w:color="auto"/>
            </w:tcBorders>
            <w:vAlign w:val="center"/>
          </w:tcPr>
          <w:p w14:paraId="7326E127" w14:textId="77777777" w:rsidR="00534F63" w:rsidRPr="007C4475" w:rsidRDefault="005426B4" w:rsidP="00534F63">
            <w:pPr>
              <w:keepLines/>
              <w:rPr>
                <w:rFonts w:ascii="Arial" w:hAnsi="Arial"/>
                <w:iCs/>
                <w:szCs w:val="22"/>
              </w:rPr>
            </w:pPr>
            <w:r w:rsidRPr="007C4475">
              <w:rPr>
                <w:rFonts w:ascii="Arial" w:hAnsi="Arial"/>
                <w:iCs/>
                <w:szCs w:val="22"/>
              </w:rPr>
              <w:t>131</w:t>
            </w:r>
            <w:r w:rsidR="00534F63" w:rsidRPr="007C4475">
              <w:rPr>
                <w:rFonts w:ascii="Arial" w:hAnsi="Arial"/>
                <w:iCs/>
                <w:szCs w:val="22"/>
              </w:rPr>
              <w:t>555</w:t>
            </w:r>
          </w:p>
        </w:tc>
      </w:tr>
      <w:tr w:rsidR="00897728" w:rsidRPr="007C4475" w14:paraId="261B7E12" w14:textId="77777777" w:rsidTr="00534F63">
        <w:trPr>
          <w:cantSplit/>
        </w:trPr>
        <w:tc>
          <w:tcPr>
            <w:tcW w:w="6303" w:type="dxa"/>
            <w:vAlign w:val="center"/>
          </w:tcPr>
          <w:p w14:paraId="3A84853A" w14:textId="77777777" w:rsidR="00897728" w:rsidRPr="007C4475" w:rsidRDefault="00897728" w:rsidP="005645C0">
            <w:pPr>
              <w:keepLines/>
              <w:spacing w:before="40" w:after="40"/>
              <w:rPr>
                <w:rFonts w:ascii="Arial" w:hAnsi="Arial"/>
                <w:szCs w:val="22"/>
              </w:rPr>
            </w:pPr>
            <w:r w:rsidRPr="007C4475">
              <w:rPr>
                <w:rFonts w:ascii="Arial" w:hAnsi="Arial"/>
              </w:rPr>
              <w:t>Sydney Water</w:t>
            </w:r>
          </w:p>
        </w:tc>
        <w:tc>
          <w:tcPr>
            <w:tcW w:w="2485" w:type="dxa"/>
            <w:vAlign w:val="center"/>
          </w:tcPr>
          <w:p w14:paraId="08F7D10C" w14:textId="77777777" w:rsidR="00897728" w:rsidRPr="007C4475" w:rsidRDefault="00897728" w:rsidP="00534F63">
            <w:pPr>
              <w:keepLines/>
              <w:rPr>
                <w:rFonts w:ascii="Arial" w:hAnsi="Arial"/>
                <w:iCs/>
                <w:szCs w:val="22"/>
              </w:rPr>
            </w:pPr>
            <w:r w:rsidRPr="007C4475">
              <w:rPr>
                <w:rFonts w:ascii="Arial" w:hAnsi="Arial"/>
                <w:iCs/>
                <w:szCs w:val="22"/>
              </w:rPr>
              <w:t>132090</w:t>
            </w:r>
          </w:p>
        </w:tc>
      </w:tr>
      <w:tr w:rsidR="00534F63" w:rsidRPr="007C4475" w14:paraId="34AF9A6B" w14:textId="77777777" w:rsidTr="00534F63">
        <w:trPr>
          <w:cantSplit/>
        </w:trPr>
        <w:tc>
          <w:tcPr>
            <w:tcW w:w="6303" w:type="dxa"/>
            <w:vAlign w:val="center"/>
          </w:tcPr>
          <w:p w14:paraId="07C041AC" w14:textId="77777777" w:rsidR="00534F63" w:rsidRPr="007C4475" w:rsidRDefault="00534F63" w:rsidP="00534F63">
            <w:pPr>
              <w:keepLines/>
              <w:spacing w:before="40" w:after="40"/>
              <w:rPr>
                <w:rFonts w:ascii="Arial" w:hAnsi="Arial"/>
                <w:szCs w:val="22"/>
              </w:rPr>
            </w:pPr>
            <w:r w:rsidRPr="007C4475">
              <w:rPr>
                <w:rFonts w:ascii="Arial" w:hAnsi="Arial"/>
                <w:szCs w:val="22"/>
              </w:rPr>
              <w:t xml:space="preserve">Bankstown Council </w:t>
            </w:r>
          </w:p>
        </w:tc>
        <w:tc>
          <w:tcPr>
            <w:tcW w:w="2485" w:type="dxa"/>
            <w:vAlign w:val="center"/>
          </w:tcPr>
          <w:p w14:paraId="75A421BF" w14:textId="77777777" w:rsidR="00534F63" w:rsidRPr="007C4475" w:rsidRDefault="00534F63" w:rsidP="00534F63">
            <w:pPr>
              <w:keepLines/>
              <w:rPr>
                <w:rFonts w:ascii="Arial" w:hAnsi="Arial"/>
                <w:iCs/>
                <w:szCs w:val="22"/>
              </w:rPr>
            </w:pPr>
            <w:r w:rsidRPr="007C4475">
              <w:rPr>
                <w:rFonts w:ascii="Arial" w:hAnsi="Arial"/>
                <w:iCs/>
                <w:szCs w:val="22"/>
              </w:rPr>
              <w:t>9707 9999</w:t>
            </w:r>
          </w:p>
        </w:tc>
      </w:tr>
      <w:tr w:rsidR="00534F63" w:rsidRPr="007C4475" w14:paraId="314E0074" w14:textId="77777777" w:rsidTr="00534F63">
        <w:trPr>
          <w:cantSplit/>
        </w:trPr>
        <w:tc>
          <w:tcPr>
            <w:tcW w:w="6303" w:type="dxa"/>
            <w:vAlign w:val="center"/>
          </w:tcPr>
          <w:p w14:paraId="4FC3C26D" w14:textId="77777777" w:rsidR="00534F63" w:rsidRPr="007C4475" w:rsidRDefault="00534F63" w:rsidP="00534F63">
            <w:pPr>
              <w:keepLines/>
              <w:spacing w:before="40" w:after="40"/>
              <w:rPr>
                <w:rFonts w:ascii="Arial" w:hAnsi="Arial"/>
                <w:szCs w:val="22"/>
              </w:rPr>
            </w:pPr>
            <w:r w:rsidRPr="007C4475">
              <w:rPr>
                <w:rFonts w:ascii="Arial" w:hAnsi="Arial"/>
                <w:szCs w:val="22"/>
              </w:rPr>
              <w:t>Strathfield Council</w:t>
            </w:r>
          </w:p>
        </w:tc>
        <w:tc>
          <w:tcPr>
            <w:tcW w:w="2485" w:type="dxa"/>
            <w:vAlign w:val="center"/>
          </w:tcPr>
          <w:p w14:paraId="2406BB59" w14:textId="77777777" w:rsidR="00534F63" w:rsidRPr="007C4475" w:rsidRDefault="00534F63" w:rsidP="00534F63">
            <w:pPr>
              <w:keepLines/>
              <w:spacing w:before="40" w:after="40"/>
              <w:rPr>
                <w:rFonts w:ascii="Arial" w:hAnsi="Arial"/>
                <w:szCs w:val="22"/>
              </w:rPr>
            </w:pPr>
            <w:r w:rsidRPr="007C4475">
              <w:rPr>
                <w:rFonts w:ascii="Arial" w:hAnsi="Arial"/>
                <w:szCs w:val="22"/>
              </w:rPr>
              <w:t>9748 9999</w:t>
            </w:r>
          </w:p>
        </w:tc>
      </w:tr>
      <w:tr w:rsidR="00534F63" w:rsidRPr="007C4475" w14:paraId="4E19C453" w14:textId="77777777" w:rsidTr="00534F63">
        <w:trPr>
          <w:cantSplit/>
        </w:trPr>
        <w:tc>
          <w:tcPr>
            <w:tcW w:w="6303" w:type="dxa"/>
            <w:vAlign w:val="center"/>
          </w:tcPr>
          <w:p w14:paraId="187421AF" w14:textId="5E3DF3BB" w:rsidR="00534F63" w:rsidRPr="007C4475" w:rsidRDefault="00534F63" w:rsidP="00534F63">
            <w:pPr>
              <w:keepLines/>
              <w:spacing w:before="40" w:after="40"/>
              <w:rPr>
                <w:rFonts w:ascii="Arial" w:hAnsi="Arial"/>
                <w:szCs w:val="22"/>
              </w:rPr>
            </w:pPr>
            <w:r w:rsidRPr="007C4475">
              <w:rPr>
                <w:rFonts w:ascii="Arial" w:hAnsi="Arial"/>
                <w:szCs w:val="22"/>
              </w:rPr>
              <w:t xml:space="preserve">NSW Ministry of Health - SW Parramatta PHU </w:t>
            </w:r>
          </w:p>
        </w:tc>
        <w:tc>
          <w:tcPr>
            <w:tcW w:w="2485" w:type="dxa"/>
            <w:vAlign w:val="center"/>
          </w:tcPr>
          <w:p w14:paraId="3A3CEB40" w14:textId="77777777" w:rsidR="00534F63" w:rsidRPr="007C4475" w:rsidRDefault="00534F63" w:rsidP="00534F63">
            <w:pPr>
              <w:keepLines/>
              <w:spacing w:before="40" w:after="40"/>
              <w:rPr>
                <w:rFonts w:ascii="Arial" w:hAnsi="Arial"/>
                <w:szCs w:val="22"/>
              </w:rPr>
            </w:pPr>
            <w:r w:rsidRPr="007C4475">
              <w:rPr>
                <w:rFonts w:ascii="Arial" w:hAnsi="Arial"/>
                <w:szCs w:val="22"/>
              </w:rPr>
              <w:t>9840 3603</w:t>
            </w:r>
          </w:p>
        </w:tc>
      </w:tr>
      <w:tr w:rsidR="00534F63" w:rsidRPr="007C4475" w14:paraId="18681438" w14:textId="77777777" w:rsidTr="00534F63">
        <w:trPr>
          <w:cantSplit/>
        </w:trPr>
        <w:tc>
          <w:tcPr>
            <w:tcW w:w="6303" w:type="dxa"/>
            <w:vAlign w:val="center"/>
          </w:tcPr>
          <w:p w14:paraId="4D8D8855" w14:textId="77777777" w:rsidR="00534F63" w:rsidRPr="007C4475" w:rsidRDefault="005426B4" w:rsidP="005426B4">
            <w:pPr>
              <w:keepLines/>
              <w:spacing w:before="40" w:after="40"/>
              <w:rPr>
                <w:rFonts w:ascii="Arial" w:hAnsi="Arial"/>
                <w:szCs w:val="22"/>
              </w:rPr>
            </w:pPr>
            <w:r w:rsidRPr="007C4475">
              <w:rPr>
                <w:rFonts w:ascii="Arial" w:hAnsi="Arial"/>
                <w:szCs w:val="22"/>
              </w:rPr>
              <w:t>SafeWork</w:t>
            </w:r>
            <w:r w:rsidR="00534F63" w:rsidRPr="007C4475">
              <w:rPr>
                <w:rFonts w:ascii="Arial" w:hAnsi="Arial"/>
                <w:szCs w:val="22"/>
              </w:rPr>
              <w:t xml:space="preserve"> NSW</w:t>
            </w:r>
          </w:p>
        </w:tc>
        <w:tc>
          <w:tcPr>
            <w:tcW w:w="2485" w:type="dxa"/>
            <w:vAlign w:val="center"/>
          </w:tcPr>
          <w:p w14:paraId="49B3F919" w14:textId="77777777" w:rsidR="00534F63" w:rsidRPr="007C4475" w:rsidRDefault="005426B4" w:rsidP="00534F63">
            <w:pPr>
              <w:keepLines/>
              <w:spacing w:before="40" w:after="40"/>
              <w:rPr>
                <w:rFonts w:ascii="Arial" w:hAnsi="Arial"/>
                <w:szCs w:val="22"/>
              </w:rPr>
            </w:pPr>
            <w:r w:rsidRPr="007C4475">
              <w:rPr>
                <w:rFonts w:ascii="Arial" w:hAnsi="Arial"/>
                <w:szCs w:val="22"/>
              </w:rPr>
              <w:t>131</w:t>
            </w:r>
            <w:r w:rsidR="00534F63" w:rsidRPr="007C4475">
              <w:rPr>
                <w:rFonts w:ascii="Arial" w:hAnsi="Arial"/>
                <w:szCs w:val="22"/>
              </w:rPr>
              <w:t>050</w:t>
            </w:r>
          </w:p>
        </w:tc>
      </w:tr>
      <w:tr w:rsidR="00534F63" w:rsidRPr="007C4475" w14:paraId="39A43251" w14:textId="77777777" w:rsidTr="00534F63">
        <w:trPr>
          <w:cantSplit/>
        </w:trPr>
        <w:tc>
          <w:tcPr>
            <w:tcW w:w="6303" w:type="dxa"/>
            <w:vAlign w:val="center"/>
          </w:tcPr>
          <w:p w14:paraId="6BDC5D8A" w14:textId="77777777" w:rsidR="00534F63" w:rsidRPr="007C4475" w:rsidRDefault="00534F63" w:rsidP="00534F63">
            <w:pPr>
              <w:keepLines/>
              <w:spacing w:before="40" w:after="40"/>
              <w:rPr>
                <w:rFonts w:ascii="Arial" w:hAnsi="Arial"/>
              </w:rPr>
            </w:pPr>
            <w:r w:rsidRPr="007C4475">
              <w:rPr>
                <w:rFonts w:ascii="Arial" w:hAnsi="Arial"/>
              </w:rPr>
              <w:t xml:space="preserve">Fire and Rescue NSW – Emergency </w:t>
            </w:r>
            <w:r w:rsidR="006737D8">
              <w:rPr>
                <w:rFonts w:ascii="Arial" w:hAnsi="Arial"/>
              </w:rPr>
              <w:t>Incident</w:t>
            </w:r>
          </w:p>
        </w:tc>
        <w:tc>
          <w:tcPr>
            <w:tcW w:w="2485" w:type="dxa"/>
            <w:vAlign w:val="center"/>
          </w:tcPr>
          <w:p w14:paraId="7FFD75FC" w14:textId="77777777" w:rsidR="00534F63" w:rsidRPr="007C4475" w:rsidRDefault="00534F63" w:rsidP="00534F63">
            <w:pPr>
              <w:keepLines/>
              <w:spacing w:before="40" w:after="40"/>
              <w:rPr>
                <w:rFonts w:ascii="Arial" w:hAnsi="Arial"/>
              </w:rPr>
            </w:pPr>
            <w:r w:rsidRPr="007C4475">
              <w:rPr>
                <w:rFonts w:ascii="Arial" w:hAnsi="Arial"/>
              </w:rPr>
              <w:t>000</w:t>
            </w:r>
          </w:p>
        </w:tc>
      </w:tr>
      <w:tr w:rsidR="006737D8" w:rsidRPr="007C4475" w14:paraId="3949EB5C" w14:textId="77777777" w:rsidTr="00534F63">
        <w:trPr>
          <w:cantSplit/>
        </w:trPr>
        <w:tc>
          <w:tcPr>
            <w:tcW w:w="6303" w:type="dxa"/>
            <w:vAlign w:val="center"/>
          </w:tcPr>
          <w:p w14:paraId="6B2B2B4F" w14:textId="77777777" w:rsidR="006737D8" w:rsidRPr="00EE052B" w:rsidRDefault="006737D8" w:rsidP="00534F63">
            <w:pPr>
              <w:keepLines/>
              <w:spacing w:before="40" w:after="40"/>
              <w:rPr>
                <w:rFonts w:ascii="Arial" w:hAnsi="Arial"/>
              </w:rPr>
            </w:pPr>
            <w:r w:rsidRPr="00EE052B">
              <w:rPr>
                <w:rFonts w:ascii="Arial" w:hAnsi="Arial"/>
              </w:rPr>
              <w:t>Fire and Rescue NSW – Manageable Incident</w:t>
            </w:r>
            <w:r w:rsidR="00093D2B" w:rsidRPr="00EE052B">
              <w:rPr>
                <w:rFonts w:ascii="Arial" w:hAnsi="Arial"/>
              </w:rPr>
              <w:t xml:space="preserve"> (</w:t>
            </w:r>
            <w:r w:rsidR="00093D2B" w:rsidRPr="00EE052B">
              <w:rPr>
                <w:rFonts w:ascii="Arial" w:hAnsi="Arial" w:cs="Arial"/>
              </w:rPr>
              <w:t>not requiring NSWFB site attendance)</w:t>
            </w:r>
          </w:p>
        </w:tc>
        <w:tc>
          <w:tcPr>
            <w:tcW w:w="2485" w:type="dxa"/>
            <w:vAlign w:val="center"/>
          </w:tcPr>
          <w:p w14:paraId="72296663" w14:textId="77777777" w:rsidR="006737D8" w:rsidRPr="00EE052B" w:rsidRDefault="006737D8" w:rsidP="00534F63">
            <w:pPr>
              <w:keepLines/>
              <w:spacing w:before="40" w:after="40"/>
              <w:rPr>
                <w:rFonts w:ascii="Arial" w:hAnsi="Arial"/>
              </w:rPr>
            </w:pPr>
            <w:r w:rsidRPr="00EE052B">
              <w:rPr>
                <w:rFonts w:ascii="Arial" w:hAnsi="Arial"/>
              </w:rPr>
              <w:t>1300 729579</w:t>
            </w:r>
          </w:p>
        </w:tc>
      </w:tr>
    </w:tbl>
    <w:p w14:paraId="476E4E86" w14:textId="77777777" w:rsidR="00A17A0F" w:rsidRDefault="00A17A0F" w:rsidP="00534F63">
      <w:pPr>
        <w:ind w:left="567"/>
        <w:rPr>
          <w:rFonts w:ascii="Arial" w:hAnsi="Arial"/>
        </w:rPr>
      </w:pPr>
    </w:p>
    <w:p w14:paraId="63D70AF3" w14:textId="5A995568" w:rsidR="00534F63" w:rsidRPr="00534F63" w:rsidRDefault="00534F63" w:rsidP="00534F63">
      <w:pPr>
        <w:ind w:left="567"/>
        <w:rPr>
          <w:rFonts w:ascii="Arial" w:hAnsi="Arial"/>
        </w:rPr>
      </w:pPr>
      <w:r w:rsidRPr="007C4475">
        <w:rPr>
          <w:rFonts w:ascii="Arial" w:hAnsi="Arial"/>
        </w:rPr>
        <w:t>Note: If the situation warranted calling 000 as a first point of notification, you do not need to ring Fire and Rescue NSW again.</w:t>
      </w:r>
    </w:p>
    <w:p w14:paraId="4BCC0702" w14:textId="77777777" w:rsidR="00534F63" w:rsidRDefault="00534F63" w:rsidP="00534F63">
      <w:pPr>
        <w:rPr>
          <w:rFonts w:ascii="Arial" w:hAnsi="Arial"/>
        </w:rPr>
      </w:pPr>
    </w:p>
    <w:p w14:paraId="6D35C5CB" w14:textId="77777777" w:rsidR="00DC36C9" w:rsidRPr="00A23F8D" w:rsidRDefault="00DC36C9" w:rsidP="00A23F8D">
      <w:pPr>
        <w:pStyle w:val="HeadingnotTOC"/>
        <w:rPr>
          <w:b/>
          <w:bCs/>
          <w:color w:val="F79646" w:themeColor="accent6"/>
        </w:rPr>
      </w:pPr>
      <w:r w:rsidRPr="00A23F8D">
        <w:rPr>
          <w:b/>
          <w:bCs/>
          <w:color w:val="F79646" w:themeColor="accent6"/>
        </w:rPr>
        <w:t>PIRMP requirements Test Dates</w:t>
      </w:r>
    </w:p>
    <w:p w14:paraId="42F1F66E" w14:textId="77777777" w:rsidR="007C0141" w:rsidRPr="007C0141" w:rsidRDefault="007C0141" w:rsidP="00534F63">
      <w:pPr>
        <w:rPr>
          <w:rFonts w:ascii="Arial" w:hAnsi="Arial"/>
          <w:b/>
          <w:u w:val="single"/>
        </w:rPr>
      </w:pPr>
    </w:p>
    <w:tbl>
      <w:tblPr>
        <w:tblStyle w:val="TableGrid"/>
        <w:tblW w:w="0" w:type="auto"/>
        <w:tblLook w:val="04A0" w:firstRow="1" w:lastRow="0" w:firstColumn="1" w:lastColumn="0" w:noHBand="0" w:noVBand="1"/>
      </w:tblPr>
      <w:tblGrid>
        <w:gridCol w:w="1241"/>
        <w:gridCol w:w="8150"/>
      </w:tblGrid>
      <w:tr w:rsidR="00DC36C9" w14:paraId="73DEC2B4" w14:textId="77777777" w:rsidTr="00A23F8D">
        <w:tc>
          <w:tcPr>
            <w:tcW w:w="1241" w:type="dxa"/>
            <w:shd w:val="clear" w:color="auto" w:fill="F79646" w:themeFill="accent6"/>
          </w:tcPr>
          <w:p w14:paraId="5787B333" w14:textId="77777777" w:rsidR="00DC36C9" w:rsidRPr="00A23F8D" w:rsidRDefault="002E5CBF" w:rsidP="00534F63">
            <w:pPr>
              <w:rPr>
                <w:rFonts w:ascii="Arial" w:hAnsi="Arial"/>
                <w:b/>
                <w:bCs/>
              </w:rPr>
            </w:pPr>
            <w:r w:rsidRPr="00A23F8D">
              <w:rPr>
                <w:rFonts w:ascii="Arial" w:hAnsi="Arial"/>
                <w:b/>
                <w:bCs/>
              </w:rPr>
              <w:t>Date</w:t>
            </w:r>
          </w:p>
        </w:tc>
        <w:tc>
          <w:tcPr>
            <w:tcW w:w="8150" w:type="dxa"/>
            <w:shd w:val="clear" w:color="auto" w:fill="F79646" w:themeFill="accent6"/>
          </w:tcPr>
          <w:p w14:paraId="0BF2922F" w14:textId="77777777" w:rsidR="00DC36C9" w:rsidRPr="00A23F8D" w:rsidRDefault="00994874" w:rsidP="00994874">
            <w:pPr>
              <w:rPr>
                <w:rFonts w:ascii="Arial" w:hAnsi="Arial"/>
                <w:b/>
                <w:bCs/>
              </w:rPr>
            </w:pPr>
            <w:r w:rsidRPr="00A23F8D">
              <w:rPr>
                <w:rFonts w:ascii="Arial" w:hAnsi="Arial"/>
                <w:b/>
                <w:bCs/>
              </w:rPr>
              <w:t>Staff Present during Test</w:t>
            </w:r>
          </w:p>
        </w:tc>
      </w:tr>
      <w:tr w:rsidR="00DC36C9" w14:paraId="0D2BDE8B" w14:textId="77777777" w:rsidTr="00A17A0F">
        <w:tc>
          <w:tcPr>
            <w:tcW w:w="1241" w:type="dxa"/>
          </w:tcPr>
          <w:p w14:paraId="43E064FB" w14:textId="3AAE4993" w:rsidR="00DC36C9" w:rsidRDefault="00A17A0F" w:rsidP="00B33444">
            <w:pPr>
              <w:rPr>
                <w:rFonts w:ascii="Arial" w:hAnsi="Arial"/>
              </w:rPr>
            </w:pPr>
            <w:r>
              <w:rPr>
                <w:rFonts w:ascii="Arial" w:hAnsi="Arial"/>
              </w:rPr>
              <w:t>30/10/2024</w:t>
            </w:r>
          </w:p>
        </w:tc>
        <w:tc>
          <w:tcPr>
            <w:tcW w:w="8150" w:type="dxa"/>
          </w:tcPr>
          <w:p w14:paraId="128ED91D" w14:textId="39917723" w:rsidR="00DC36C9" w:rsidRDefault="00575EB4" w:rsidP="00575EB4">
            <w:pPr>
              <w:rPr>
                <w:rFonts w:ascii="Arial" w:hAnsi="Arial"/>
              </w:rPr>
            </w:pPr>
            <w:r>
              <w:rPr>
                <w:rFonts w:ascii="Arial" w:hAnsi="Arial"/>
              </w:rPr>
              <w:t xml:space="preserve">Sam Bayad, </w:t>
            </w:r>
            <w:r w:rsidR="00571140">
              <w:rPr>
                <w:rFonts w:ascii="Arial" w:hAnsi="Arial"/>
              </w:rPr>
              <w:t>Paul Spittle</w:t>
            </w:r>
          </w:p>
        </w:tc>
      </w:tr>
      <w:tr w:rsidR="00DC36C9" w14:paraId="0C75A1F9" w14:textId="77777777" w:rsidTr="00A17A0F">
        <w:tc>
          <w:tcPr>
            <w:tcW w:w="1241" w:type="dxa"/>
          </w:tcPr>
          <w:p w14:paraId="67052607" w14:textId="77777777" w:rsidR="00DC36C9" w:rsidRDefault="00DC36C9" w:rsidP="00534F63">
            <w:pPr>
              <w:rPr>
                <w:rFonts w:ascii="Arial" w:hAnsi="Arial"/>
              </w:rPr>
            </w:pPr>
          </w:p>
        </w:tc>
        <w:tc>
          <w:tcPr>
            <w:tcW w:w="8150" w:type="dxa"/>
          </w:tcPr>
          <w:p w14:paraId="4B90C8D6" w14:textId="77777777" w:rsidR="00DC36C9" w:rsidRDefault="00DC36C9" w:rsidP="00534F63">
            <w:pPr>
              <w:rPr>
                <w:rFonts w:ascii="Arial" w:hAnsi="Arial"/>
              </w:rPr>
            </w:pPr>
          </w:p>
        </w:tc>
      </w:tr>
      <w:tr w:rsidR="00DC36C9" w14:paraId="08D0AC72" w14:textId="77777777" w:rsidTr="00A17A0F">
        <w:tc>
          <w:tcPr>
            <w:tcW w:w="1241" w:type="dxa"/>
          </w:tcPr>
          <w:p w14:paraId="17D373F9" w14:textId="77777777" w:rsidR="00DC36C9" w:rsidRDefault="00DC36C9" w:rsidP="00534F63">
            <w:pPr>
              <w:rPr>
                <w:rFonts w:ascii="Arial" w:hAnsi="Arial"/>
              </w:rPr>
            </w:pPr>
          </w:p>
        </w:tc>
        <w:tc>
          <w:tcPr>
            <w:tcW w:w="8150" w:type="dxa"/>
          </w:tcPr>
          <w:p w14:paraId="2614D8DF" w14:textId="77777777" w:rsidR="00DC36C9" w:rsidRDefault="00DC36C9" w:rsidP="00534F63">
            <w:pPr>
              <w:rPr>
                <w:rFonts w:ascii="Arial" w:hAnsi="Arial"/>
              </w:rPr>
            </w:pPr>
          </w:p>
        </w:tc>
      </w:tr>
    </w:tbl>
    <w:p w14:paraId="1DEE0322" w14:textId="77777777" w:rsidR="00C337E8" w:rsidRPr="00A23F8D" w:rsidRDefault="00C337E8" w:rsidP="00E23B93">
      <w:pPr>
        <w:pStyle w:val="HeadingnotTOC"/>
        <w:rPr>
          <w:b/>
          <w:bCs/>
          <w:color w:val="F79646" w:themeColor="accent6"/>
        </w:rPr>
      </w:pPr>
      <w:r w:rsidRPr="00A23F8D">
        <w:rPr>
          <w:b/>
          <w:bCs/>
          <w:color w:val="F79646" w:themeColor="accent6"/>
        </w:rPr>
        <w:t>Contents</w:t>
      </w:r>
    </w:p>
    <w:p w14:paraId="05140AC1" w14:textId="29812321" w:rsidR="0097787E" w:rsidRDefault="00C76B48">
      <w:pPr>
        <w:pStyle w:val="TOC1"/>
        <w:rPr>
          <w:rFonts w:asciiTheme="minorHAnsi" w:eastAsiaTheme="minorEastAsia" w:hAnsiTheme="minorHAnsi" w:cstheme="minorBidi"/>
          <w:b w:val="0"/>
          <w:kern w:val="2"/>
          <w:sz w:val="24"/>
          <w:szCs w:val="24"/>
          <w14:ligatures w14:val="standardContextual"/>
        </w:rPr>
      </w:pPr>
      <w:r>
        <w:rPr>
          <w:b w:val="0"/>
        </w:rPr>
        <w:fldChar w:fldCharType="begin"/>
      </w:r>
      <w:r>
        <w:rPr>
          <w:b w:val="0"/>
        </w:rPr>
        <w:instrText xml:space="preserve"> TOC \o "1-2" \t "Appendix Heading,2" </w:instrText>
      </w:r>
      <w:r>
        <w:rPr>
          <w:b w:val="0"/>
        </w:rPr>
        <w:fldChar w:fldCharType="separate"/>
      </w:r>
      <w:r w:rsidR="0097787E" w:rsidRPr="00C21EB8">
        <w:rPr>
          <w:bCs/>
          <w:color w:val="F79646" w:themeColor="accent6"/>
        </w:rPr>
        <w:t>1.</w:t>
      </w:r>
      <w:r w:rsidR="0097787E">
        <w:rPr>
          <w:rFonts w:asciiTheme="minorHAnsi" w:eastAsiaTheme="minorEastAsia" w:hAnsiTheme="minorHAnsi" w:cstheme="minorBidi"/>
          <w:b w:val="0"/>
          <w:kern w:val="2"/>
          <w:sz w:val="24"/>
          <w:szCs w:val="24"/>
          <w14:ligatures w14:val="standardContextual"/>
        </w:rPr>
        <w:tab/>
      </w:r>
      <w:r w:rsidR="0097787E" w:rsidRPr="00C21EB8">
        <w:rPr>
          <w:bCs/>
          <w:color w:val="F79646" w:themeColor="accent6"/>
        </w:rPr>
        <w:t>Purpose and scope</w:t>
      </w:r>
      <w:r w:rsidR="0097787E">
        <w:tab/>
      </w:r>
      <w:r w:rsidR="0097787E">
        <w:fldChar w:fldCharType="begin"/>
      </w:r>
      <w:r w:rsidR="0097787E">
        <w:instrText xml:space="preserve"> PAGEREF _Toc200726996 \h </w:instrText>
      </w:r>
      <w:r w:rsidR="0097787E">
        <w:fldChar w:fldCharType="separate"/>
      </w:r>
      <w:r w:rsidR="00022022">
        <w:t>4</w:t>
      </w:r>
      <w:r w:rsidR="0097787E">
        <w:fldChar w:fldCharType="end"/>
      </w:r>
    </w:p>
    <w:p w14:paraId="6CED45EF" w14:textId="1B663135"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2.</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Background</w:t>
      </w:r>
      <w:r>
        <w:tab/>
      </w:r>
      <w:r>
        <w:fldChar w:fldCharType="begin"/>
      </w:r>
      <w:r>
        <w:instrText xml:space="preserve"> PAGEREF _Toc200726997 \h </w:instrText>
      </w:r>
      <w:r>
        <w:fldChar w:fldCharType="separate"/>
      </w:r>
      <w:r w:rsidR="00022022">
        <w:t>5</w:t>
      </w:r>
      <w:r>
        <w:fldChar w:fldCharType="end"/>
      </w:r>
    </w:p>
    <w:p w14:paraId="65A0C806" w14:textId="07C2D517"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3.</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Overview</w:t>
      </w:r>
      <w:r>
        <w:tab/>
      </w:r>
      <w:r>
        <w:fldChar w:fldCharType="begin"/>
      </w:r>
      <w:r>
        <w:instrText xml:space="preserve"> PAGEREF _Toc200726998 \h </w:instrText>
      </w:r>
      <w:r>
        <w:fldChar w:fldCharType="separate"/>
      </w:r>
      <w:r w:rsidR="00022022">
        <w:t>5</w:t>
      </w:r>
      <w:r>
        <w:fldChar w:fldCharType="end"/>
      </w:r>
    </w:p>
    <w:p w14:paraId="64268517" w14:textId="30522496" w:rsidR="0097787E" w:rsidRDefault="0097787E">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Emergency Planning Committee (EPC)</w:t>
      </w:r>
      <w:r>
        <w:tab/>
      </w:r>
      <w:r>
        <w:fldChar w:fldCharType="begin"/>
      </w:r>
      <w:r>
        <w:instrText xml:space="preserve"> PAGEREF _Toc200726999 \h </w:instrText>
      </w:r>
      <w:r>
        <w:fldChar w:fldCharType="separate"/>
      </w:r>
      <w:r w:rsidR="00022022">
        <w:t>5</w:t>
      </w:r>
      <w:r>
        <w:fldChar w:fldCharType="end"/>
      </w:r>
    </w:p>
    <w:p w14:paraId="34CCA750" w14:textId="2445EFE7" w:rsidR="0097787E" w:rsidRDefault="0097787E">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Emergency Control Organisation (ECO) team</w:t>
      </w:r>
      <w:r>
        <w:tab/>
      </w:r>
      <w:r>
        <w:fldChar w:fldCharType="begin"/>
      </w:r>
      <w:r>
        <w:instrText xml:space="preserve"> PAGEREF _Toc200727000 \h </w:instrText>
      </w:r>
      <w:r>
        <w:fldChar w:fldCharType="separate"/>
      </w:r>
      <w:r w:rsidR="00022022">
        <w:t>6</w:t>
      </w:r>
      <w:r>
        <w:fldChar w:fldCharType="end"/>
      </w:r>
    </w:p>
    <w:p w14:paraId="2A3B6761" w14:textId="6EED4584" w:rsidR="0097787E" w:rsidRDefault="0097787E">
      <w:pPr>
        <w:pStyle w:val="TOC2"/>
        <w:rPr>
          <w:rFonts w:asciiTheme="minorHAnsi" w:eastAsiaTheme="minorEastAsia" w:hAnsiTheme="minorHAnsi" w:cstheme="minorBidi"/>
          <w:kern w:val="2"/>
          <w:sz w:val="24"/>
          <w:szCs w:val="24"/>
          <w14:ligatures w14:val="standardContextual"/>
        </w:rPr>
      </w:pPr>
      <w:r>
        <w:t>3.3</w:t>
      </w:r>
      <w:r>
        <w:rPr>
          <w:rFonts w:asciiTheme="minorHAnsi" w:eastAsiaTheme="minorEastAsia" w:hAnsiTheme="minorHAnsi" w:cstheme="minorBidi"/>
          <w:kern w:val="2"/>
          <w:sz w:val="24"/>
          <w:szCs w:val="24"/>
          <w14:ligatures w14:val="standardContextual"/>
        </w:rPr>
        <w:tab/>
      </w:r>
      <w:r>
        <w:t>Emergency Control Organisation (ECO) team – roles and responsibilities</w:t>
      </w:r>
      <w:r>
        <w:tab/>
      </w:r>
      <w:r>
        <w:fldChar w:fldCharType="begin"/>
      </w:r>
      <w:r>
        <w:instrText xml:space="preserve"> PAGEREF _Toc200727001 \h </w:instrText>
      </w:r>
      <w:r>
        <w:fldChar w:fldCharType="separate"/>
      </w:r>
      <w:r w:rsidR="00022022">
        <w:t>6</w:t>
      </w:r>
      <w:r>
        <w:fldChar w:fldCharType="end"/>
      </w:r>
    </w:p>
    <w:p w14:paraId="43F9BA5F" w14:textId="10BFBE1D" w:rsidR="0097787E" w:rsidRDefault="0097787E">
      <w:pPr>
        <w:pStyle w:val="TOC2"/>
        <w:rPr>
          <w:rFonts w:asciiTheme="minorHAnsi" w:eastAsiaTheme="minorEastAsia" w:hAnsiTheme="minorHAnsi" w:cstheme="minorBidi"/>
          <w:kern w:val="2"/>
          <w:sz w:val="24"/>
          <w:szCs w:val="24"/>
          <w14:ligatures w14:val="standardContextual"/>
        </w:rPr>
      </w:pPr>
      <w:r>
        <w:t>3.4</w:t>
      </w:r>
      <w:r>
        <w:rPr>
          <w:rFonts w:asciiTheme="minorHAnsi" w:eastAsiaTheme="minorEastAsia" w:hAnsiTheme="minorHAnsi" w:cstheme="minorBidi"/>
          <w:kern w:val="2"/>
          <w:sz w:val="24"/>
          <w:szCs w:val="24"/>
          <w14:ligatures w14:val="standardContextual"/>
        </w:rPr>
        <w:tab/>
      </w:r>
      <w:r>
        <w:t>Potential Incident Situations</w:t>
      </w:r>
      <w:r>
        <w:tab/>
      </w:r>
      <w:r>
        <w:fldChar w:fldCharType="begin"/>
      </w:r>
      <w:r>
        <w:instrText xml:space="preserve"> PAGEREF _Toc200727002 \h </w:instrText>
      </w:r>
      <w:r>
        <w:fldChar w:fldCharType="separate"/>
      </w:r>
      <w:r w:rsidR="00022022">
        <w:t>11</w:t>
      </w:r>
      <w:r>
        <w:fldChar w:fldCharType="end"/>
      </w:r>
    </w:p>
    <w:p w14:paraId="5E6FA8F3" w14:textId="6EAAFC57" w:rsidR="0097787E" w:rsidRDefault="0097787E">
      <w:pPr>
        <w:pStyle w:val="TOC2"/>
        <w:rPr>
          <w:rFonts w:asciiTheme="minorHAnsi" w:eastAsiaTheme="minorEastAsia" w:hAnsiTheme="minorHAnsi" w:cstheme="minorBidi"/>
          <w:kern w:val="2"/>
          <w:sz w:val="24"/>
          <w:szCs w:val="24"/>
          <w14:ligatures w14:val="standardContextual"/>
        </w:rPr>
      </w:pPr>
      <w:r>
        <w:t>3.5</w:t>
      </w:r>
      <w:r>
        <w:rPr>
          <w:rFonts w:asciiTheme="minorHAnsi" w:eastAsiaTheme="minorEastAsia" w:hAnsiTheme="minorHAnsi" w:cstheme="minorBidi"/>
          <w:kern w:val="2"/>
          <w:sz w:val="24"/>
          <w:szCs w:val="24"/>
          <w14:ligatures w14:val="standardContextual"/>
        </w:rPr>
        <w:tab/>
      </w:r>
      <w:r>
        <w:t>Development of Site Incident Management Plan</w:t>
      </w:r>
      <w:r>
        <w:tab/>
      </w:r>
      <w:r>
        <w:fldChar w:fldCharType="begin"/>
      </w:r>
      <w:r>
        <w:instrText xml:space="preserve"> PAGEREF _Toc200727003 \h </w:instrText>
      </w:r>
      <w:r>
        <w:fldChar w:fldCharType="separate"/>
      </w:r>
      <w:r w:rsidR="00022022">
        <w:t>12</w:t>
      </w:r>
      <w:r>
        <w:fldChar w:fldCharType="end"/>
      </w:r>
    </w:p>
    <w:p w14:paraId="7CB15554" w14:textId="710D085E"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4.</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Key elements and considerations</w:t>
      </w:r>
      <w:r>
        <w:tab/>
      </w:r>
      <w:r>
        <w:fldChar w:fldCharType="begin"/>
      </w:r>
      <w:r>
        <w:instrText xml:space="preserve"> PAGEREF _Toc200727004 \h </w:instrText>
      </w:r>
      <w:r>
        <w:fldChar w:fldCharType="separate"/>
      </w:r>
      <w:r w:rsidR="00022022">
        <w:t>13</w:t>
      </w:r>
      <w:r>
        <w:fldChar w:fldCharType="end"/>
      </w:r>
    </w:p>
    <w:p w14:paraId="3A237CAA" w14:textId="4F2864C1" w:rsidR="0097787E" w:rsidRDefault="0097787E">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Evacuation options</w:t>
      </w:r>
      <w:r>
        <w:tab/>
      </w:r>
      <w:r>
        <w:fldChar w:fldCharType="begin"/>
      </w:r>
      <w:r>
        <w:instrText xml:space="preserve"> PAGEREF _Toc200727005 \h </w:instrText>
      </w:r>
      <w:r>
        <w:fldChar w:fldCharType="separate"/>
      </w:r>
      <w:r w:rsidR="00022022">
        <w:t>13</w:t>
      </w:r>
      <w:r>
        <w:fldChar w:fldCharType="end"/>
      </w:r>
    </w:p>
    <w:p w14:paraId="7E72570D" w14:textId="43907B82" w:rsidR="0097787E" w:rsidRDefault="0097787E">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Assembly area</w:t>
      </w:r>
      <w:r>
        <w:tab/>
      </w:r>
      <w:r>
        <w:fldChar w:fldCharType="begin"/>
      </w:r>
      <w:r>
        <w:instrText xml:space="preserve"> PAGEREF _Toc200727006 \h </w:instrText>
      </w:r>
      <w:r>
        <w:fldChar w:fldCharType="separate"/>
      </w:r>
      <w:r w:rsidR="00022022">
        <w:t>13</w:t>
      </w:r>
      <w:r>
        <w:fldChar w:fldCharType="end"/>
      </w:r>
    </w:p>
    <w:p w14:paraId="03829100" w14:textId="3E0DB8F6" w:rsidR="0097787E" w:rsidRDefault="0097787E">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Site Incident Notification</w:t>
      </w:r>
      <w:r>
        <w:tab/>
      </w:r>
      <w:r>
        <w:fldChar w:fldCharType="begin"/>
      </w:r>
      <w:r>
        <w:instrText xml:space="preserve"> PAGEREF _Toc200727007 \h </w:instrText>
      </w:r>
      <w:r>
        <w:fldChar w:fldCharType="separate"/>
      </w:r>
      <w:r w:rsidR="00022022">
        <w:t>14</w:t>
      </w:r>
      <w:r>
        <w:fldChar w:fldCharType="end"/>
      </w:r>
    </w:p>
    <w:p w14:paraId="43016978" w14:textId="7E535CC7" w:rsidR="0097787E" w:rsidRDefault="0097787E">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Control and coordination</w:t>
      </w:r>
      <w:r>
        <w:tab/>
      </w:r>
      <w:r>
        <w:fldChar w:fldCharType="begin"/>
      </w:r>
      <w:r>
        <w:instrText xml:space="preserve"> PAGEREF _Toc200727008 \h </w:instrText>
      </w:r>
      <w:r>
        <w:fldChar w:fldCharType="separate"/>
      </w:r>
      <w:r w:rsidR="00022022">
        <w:t>15</w:t>
      </w:r>
      <w:r>
        <w:fldChar w:fldCharType="end"/>
      </w:r>
    </w:p>
    <w:p w14:paraId="2837EA7A" w14:textId="3164D4E4" w:rsidR="0097787E" w:rsidRDefault="0097787E">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Occupants and visitors with a disability</w:t>
      </w:r>
      <w:r>
        <w:tab/>
      </w:r>
      <w:r>
        <w:fldChar w:fldCharType="begin"/>
      </w:r>
      <w:r>
        <w:instrText xml:space="preserve"> PAGEREF _Toc200727009 \h </w:instrText>
      </w:r>
      <w:r>
        <w:fldChar w:fldCharType="separate"/>
      </w:r>
      <w:r w:rsidR="00022022">
        <w:t>16</w:t>
      </w:r>
      <w:r>
        <w:fldChar w:fldCharType="end"/>
      </w:r>
    </w:p>
    <w:p w14:paraId="042B018C" w14:textId="579E9B07" w:rsidR="0097787E" w:rsidRDefault="0097787E">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Refuges</w:t>
      </w:r>
      <w:r>
        <w:tab/>
      </w:r>
      <w:r>
        <w:fldChar w:fldCharType="begin"/>
      </w:r>
      <w:r>
        <w:instrText xml:space="preserve"> PAGEREF _Toc200727010 \h </w:instrText>
      </w:r>
      <w:r>
        <w:fldChar w:fldCharType="separate"/>
      </w:r>
      <w:r w:rsidR="00022022">
        <w:t>16</w:t>
      </w:r>
      <w:r>
        <w:fldChar w:fldCharType="end"/>
      </w:r>
    </w:p>
    <w:p w14:paraId="00E70652" w14:textId="0BAF7AD5" w:rsidR="0097787E" w:rsidRDefault="0097787E">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Personal effects</w:t>
      </w:r>
      <w:r>
        <w:tab/>
      </w:r>
      <w:r>
        <w:fldChar w:fldCharType="begin"/>
      </w:r>
      <w:r>
        <w:instrText xml:space="preserve"> PAGEREF _Toc200727011 \h </w:instrText>
      </w:r>
      <w:r>
        <w:fldChar w:fldCharType="separate"/>
      </w:r>
      <w:r w:rsidR="00022022">
        <w:t>16</w:t>
      </w:r>
      <w:r>
        <w:fldChar w:fldCharType="end"/>
      </w:r>
    </w:p>
    <w:p w14:paraId="39EA1C94" w14:textId="5AFD443A" w:rsidR="0097787E" w:rsidRDefault="0097787E">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Media response</w:t>
      </w:r>
      <w:r>
        <w:tab/>
      </w:r>
      <w:r>
        <w:fldChar w:fldCharType="begin"/>
      </w:r>
      <w:r>
        <w:instrText xml:space="preserve"> PAGEREF _Toc200727012 \h </w:instrText>
      </w:r>
      <w:r>
        <w:fldChar w:fldCharType="separate"/>
      </w:r>
      <w:r w:rsidR="00022022">
        <w:t>16</w:t>
      </w:r>
      <w:r>
        <w:fldChar w:fldCharType="end"/>
      </w:r>
    </w:p>
    <w:p w14:paraId="65573AB9" w14:textId="4F955F66" w:rsidR="0097787E" w:rsidRDefault="0097787E">
      <w:pPr>
        <w:pStyle w:val="TOC2"/>
        <w:rPr>
          <w:rFonts w:asciiTheme="minorHAnsi" w:eastAsiaTheme="minorEastAsia" w:hAnsiTheme="minorHAnsi" w:cstheme="minorBidi"/>
          <w:kern w:val="2"/>
          <w:sz w:val="24"/>
          <w:szCs w:val="24"/>
          <w14:ligatures w14:val="standardContextual"/>
        </w:rPr>
      </w:pPr>
      <w:r>
        <w:lastRenderedPageBreak/>
        <w:t>4.9</w:t>
      </w:r>
      <w:r>
        <w:rPr>
          <w:rFonts w:asciiTheme="minorHAnsi" w:eastAsiaTheme="minorEastAsia" w:hAnsiTheme="minorHAnsi" w:cstheme="minorBidi"/>
          <w:kern w:val="2"/>
          <w:sz w:val="24"/>
          <w:szCs w:val="24"/>
          <w14:ligatures w14:val="standardContextual"/>
        </w:rPr>
        <w:tab/>
      </w:r>
      <w:r>
        <w:t>Dangerous Goods</w:t>
      </w:r>
      <w:r>
        <w:tab/>
      </w:r>
      <w:r>
        <w:fldChar w:fldCharType="begin"/>
      </w:r>
      <w:r>
        <w:instrText xml:space="preserve"> PAGEREF _Toc200727013 \h </w:instrText>
      </w:r>
      <w:r>
        <w:fldChar w:fldCharType="separate"/>
      </w:r>
      <w:r w:rsidR="00022022">
        <w:t>16</w:t>
      </w:r>
      <w:r>
        <w:fldChar w:fldCharType="end"/>
      </w:r>
    </w:p>
    <w:p w14:paraId="5E74B228" w14:textId="45C714E6" w:rsidR="0097787E" w:rsidRDefault="0097787E">
      <w:pPr>
        <w:pStyle w:val="TOC2"/>
        <w:rPr>
          <w:rFonts w:asciiTheme="minorHAnsi" w:eastAsiaTheme="minorEastAsia" w:hAnsiTheme="minorHAnsi" w:cstheme="minorBidi"/>
          <w:kern w:val="2"/>
          <w:sz w:val="24"/>
          <w:szCs w:val="24"/>
          <w14:ligatures w14:val="standardContextual"/>
        </w:rPr>
      </w:pPr>
      <w:r>
        <w:t>4.10</w:t>
      </w:r>
      <w:r>
        <w:rPr>
          <w:rFonts w:asciiTheme="minorHAnsi" w:eastAsiaTheme="minorEastAsia" w:hAnsiTheme="minorHAnsi" w:cstheme="minorBidi"/>
          <w:kern w:val="2"/>
          <w:sz w:val="24"/>
          <w:szCs w:val="24"/>
          <w14:ligatures w14:val="standardContextual"/>
        </w:rPr>
        <w:tab/>
      </w:r>
      <w:r>
        <w:t>Evacuation diagram</w:t>
      </w:r>
      <w:r>
        <w:tab/>
      </w:r>
      <w:r>
        <w:fldChar w:fldCharType="begin"/>
      </w:r>
      <w:r>
        <w:instrText xml:space="preserve"> PAGEREF _Toc200727014 \h </w:instrText>
      </w:r>
      <w:r>
        <w:fldChar w:fldCharType="separate"/>
      </w:r>
      <w:r w:rsidR="00022022">
        <w:t>16</w:t>
      </w:r>
      <w:r>
        <w:fldChar w:fldCharType="end"/>
      </w:r>
    </w:p>
    <w:p w14:paraId="3DE39866" w14:textId="2F84DF74" w:rsidR="0097787E" w:rsidRDefault="0097787E">
      <w:pPr>
        <w:pStyle w:val="TOC2"/>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Emergency response exercises</w:t>
      </w:r>
      <w:r>
        <w:tab/>
      </w:r>
      <w:r>
        <w:fldChar w:fldCharType="begin"/>
      </w:r>
      <w:r>
        <w:instrText xml:space="preserve"> PAGEREF _Toc200727015 \h </w:instrText>
      </w:r>
      <w:r>
        <w:fldChar w:fldCharType="separate"/>
      </w:r>
      <w:r w:rsidR="00022022">
        <w:t>16</w:t>
      </w:r>
      <w:r>
        <w:fldChar w:fldCharType="end"/>
      </w:r>
    </w:p>
    <w:p w14:paraId="5F5A6229" w14:textId="3742AA42" w:rsidR="0097787E" w:rsidRDefault="0097787E">
      <w:pPr>
        <w:pStyle w:val="TOC2"/>
        <w:rPr>
          <w:rFonts w:asciiTheme="minorHAnsi" w:eastAsiaTheme="minorEastAsia" w:hAnsiTheme="minorHAnsi" w:cstheme="minorBidi"/>
          <w:kern w:val="2"/>
          <w:sz w:val="24"/>
          <w:szCs w:val="24"/>
          <w14:ligatures w14:val="standardContextual"/>
        </w:rPr>
      </w:pPr>
      <w:r>
        <w:t>4.12</w:t>
      </w:r>
      <w:r>
        <w:rPr>
          <w:rFonts w:asciiTheme="minorHAnsi" w:eastAsiaTheme="minorEastAsia" w:hAnsiTheme="minorHAnsi" w:cstheme="minorBidi"/>
          <w:kern w:val="2"/>
          <w:sz w:val="24"/>
          <w:szCs w:val="24"/>
          <w14:ligatures w14:val="standardContextual"/>
        </w:rPr>
        <w:tab/>
      </w:r>
      <w:r>
        <w:t>Debriefs</w:t>
      </w:r>
      <w:r>
        <w:tab/>
      </w:r>
      <w:r>
        <w:fldChar w:fldCharType="begin"/>
      </w:r>
      <w:r>
        <w:instrText xml:space="preserve"> PAGEREF _Toc200727016 \h </w:instrText>
      </w:r>
      <w:r>
        <w:fldChar w:fldCharType="separate"/>
      </w:r>
      <w:r w:rsidR="00022022">
        <w:t>17</w:t>
      </w:r>
      <w:r>
        <w:fldChar w:fldCharType="end"/>
      </w:r>
    </w:p>
    <w:p w14:paraId="2974A852" w14:textId="44578B0F" w:rsidR="0097787E" w:rsidRDefault="0097787E">
      <w:pPr>
        <w:pStyle w:val="TOC2"/>
        <w:rPr>
          <w:rFonts w:asciiTheme="minorHAnsi" w:eastAsiaTheme="minorEastAsia" w:hAnsiTheme="minorHAnsi" w:cstheme="minorBidi"/>
          <w:kern w:val="2"/>
          <w:sz w:val="24"/>
          <w:szCs w:val="24"/>
          <w14:ligatures w14:val="standardContextual"/>
        </w:rPr>
      </w:pPr>
      <w:r>
        <w:t>4.13</w:t>
      </w:r>
      <w:r>
        <w:rPr>
          <w:rFonts w:asciiTheme="minorHAnsi" w:eastAsiaTheme="minorEastAsia" w:hAnsiTheme="minorHAnsi" w:cstheme="minorBidi"/>
          <w:kern w:val="2"/>
          <w:sz w:val="24"/>
          <w:szCs w:val="24"/>
          <w14:ligatures w14:val="standardContextual"/>
        </w:rPr>
        <w:tab/>
      </w:r>
      <w:r>
        <w:t>Site Inspections</w:t>
      </w:r>
      <w:r>
        <w:tab/>
      </w:r>
      <w:r>
        <w:fldChar w:fldCharType="begin"/>
      </w:r>
      <w:r>
        <w:instrText xml:space="preserve"> PAGEREF _Toc200727017 \h </w:instrText>
      </w:r>
      <w:r>
        <w:fldChar w:fldCharType="separate"/>
      </w:r>
      <w:r w:rsidR="00022022">
        <w:t>17</w:t>
      </w:r>
      <w:r>
        <w:fldChar w:fldCharType="end"/>
      </w:r>
    </w:p>
    <w:p w14:paraId="7B6A1B11" w14:textId="2F5141C7" w:rsidR="0097787E" w:rsidRDefault="0097787E">
      <w:pPr>
        <w:pStyle w:val="TOC2"/>
        <w:rPr>
          <w:rFonts w:asciiTheme="minorHAnsi" w:eastAsiaTheme="minorEastAsia" w:hAnsiTheme="minorHAnsi" w:cstheme="minorBidi"/>
          <w:kern w:val="2"/>
          <w:sz w:val="24"/>
          <w:szCs w:val="24"/>
          <w14:ligatures w14:val="standardContextual"/>
        </w:rPr>
      </w:pPr>
      <w:r>
        <w:t>4.14</w:t>
      </w:r>
      <w:r>
        <w:rPr>
          <w:rFonts w:asciiTheme="minorHAnsi" w:eastAsiaTheme="minorEastAsia" w:hAnsiTheme="minorHAnsi" w:cstheme="minorBidi"/>
          <w:kern w:val="2"/>
          <w:sz w:val="24"/>
          <w:szCs w:val="24"/>
          <w14:ligatures w14:val="standardContextual"/>
        </w:rPr>
        <w:tab/>
      </w:r>
      <w:r>
        <w:t>Reporting site incidents</w:t>
      </w:r>
      <w:r>
        <w:tab/>
      </w:r>
      <w:r>
        <w:fldChar w:fldCharType="begin"/>
      </w:r>
      <w:r>
        <w:instrText xml:space="preserve"> PAGEREF _Toc200727018 \h </w:instrText>
      </w:r>
      <w:r>
        <w:fldChar w:fldCharType="separate"/>
      </w:r>
      <w:r w:rsidR="00022022">
        <w:t>17</w:t>
      </w:r>
      <w:r>
        <w:fldChar w:fldCharType="end"/>
      </w:r>
    </w:p>
    <w:p w14:paraId="309D4DBE" w14:textId="6E90954D" w:rsidR="0097787E" w:rsidRDefault="0097787E">
      <w:pPr>
        <w:pStyle w:val="TOC2"/>
        <w:rPr>
          <w:rFonts w:asciiTheme="minorHAnsi" w:eastAsiaTheme="minorEastAsia" w:hAnsiTheme="minorHAnsi" w:cstheme="minorBidi"/>
          <w:kern w:val="2"/>
          <w:sz w:val="24"/>
          <w:szCs w:val="24"/>
          <w14:ligatures w14:val="standardContextual"/>
        </w:rPr>
      </w:pPr>
      <w:r>
        <w:t>4.15</w:t>
      </w:r>
      <w:r>
        <w:rPr>
          <w:rFonts w:asciiTheme="minorHAnsi" w:eastAsiaTheme="minorEastAsia" w:hAnsiTheme="minorHAnsi" w:cstheme="minorBidi"/>
          <w:kern w:val="2"/>
          <w:sz w:val="24"/>
          <w:szCs w:val="24"/>
          <w14:ligatures w14:val="standardContextual"/>
        </w:rPr>
        <w:tab/>
      </w:r>
      <w:r>
        <w:t>Emergency equipment and inspection schedules</w:t>
      </w:r>
      <w:r>
        <w:tab/>
      </w:r>
      <w:r>
        <w:fldChar w:fldCharType="begin"/>
      </w:r>
      <w:r>
        <w:instrText xml:space="preserve"> PAGEREF _Toc200727019 \h </w:instrText>
      </w:r>
      <w:r>
        <w:fldChar w:fldCharType="separate"/>
      </w:r>
      <w:r w:rsidR="00022022">
        <w:t>18</w:t>
      </w:r>
      <w:r>
        <w:fldChar w:fldCharType="end"/>
      </w:r>
    </w:p>
    <w:p w14:paraId="1DBC4186" w14:textId="4EC37D52" w:rsidR="0097787E" w:rsidRDefault="0097787E">
      <w:pPr>
        <w:pStyle w:val="TOC2"/>
        <w:rPr>
          <w:rFonts w:asciiTheme="minorHAnsi" w:eastAsiaTheme="minorEastAsia" w:hAnsiTheme="minorHAnsi" w:cstheme="minorBidi"/>
          <w:kern w:val="2"/>
          <w:sz w:val="24"/>
          <w:szCs w:val="24"/>
          <w14:ligatures w14:val="standardContextual"/>
        </w:rPr>
      </w:pPr>
      <w:r>
        <w:t>4.16</w:t>
      </w:r>
      <w:r>
        <w:rPr>
          <w:rFonts w:asciiTheme="minorHAnsi" w:eastAsiaTheme="minorEastAsia" w:hAnsiTheme="minorHAnsi" w:cstheme="minorBidi"/>
          <w:kern w:val="2"/>
          <w:sz w:val="24"/>
          <w:szCs w:val="24"/>
          <w14:ligatures w14:val="standardContextual"/>
        </w:rPr>
        <w:tab/>
      </w:r>
      <w:r>
        <w:t>Training / briefing</w:t>
      </w:r>
      <w:r>
        <w:tab/>
      </w:r>
      <w:r>
        <w:fldChar w:fldCharType="begin"/>
      </w:r>
      <w:r>
        <w:instrText xml:space="preserve"> PAGEREF _Toc200727020 \h </w:instrText>
      </w:r>
      <w:r>
        <w:fldChar w:fldCharType="separate"/>
      </w:r>
      <w:r w:rsidR="00022022">
        <w:t>18</w:t>
      </w:r>
      <w:r>
        <w:fldChar w:fldCharType="end"/>
      </w:r>
    </w:p>
    <w:p w14:paraId="5A2A80CD" w14:textId="1C2AAF11" w:rsidR="0097787E" w:rsidRDefault="0097787E">
      <w:pPr>
        <w:pStyle w:val="TOC2"/>
        <w:rPr>
          <w:rFonts w:asciiTheme="minorHAnsi" w:eastAsiaTheme="minorEastAsia" w:hAnsiTheme="minorHAnsi" w:cstheme="minorBidi"/>
          <w:kern w:val="2"/>
          <w:sz w:val="24"/>
          <w:szCs w:val="24"/>
          <w14:ligatures w14:val="standardContextual"/>
        </w:rPr>
      </w:pPr>
      <w:r>
        <w:t>4.17</w:t>
      </w:r>
      <w:r>
        <w:rPr>
          <w:rFonts w:asciiTheme="minorHAnsi" w:eastAsiaTheme="minorEastAsia" w:hAnsiTheme="minorHAnsi" w:cstheme="minorBidi"/>
          <w:kern w:val="2"/>
          <w:sz w:val="24"/>
          <w:szCs w:val="24"/>
          <w14:ligatures w14:val="standardContextual"/>
        </w:rPr>
        <w:tab/>
      </w:r>
      <w:r>
        <w:t>Skill Retention</w:t>
      </w:r>
      <w:r>
        <w:tab/>
      </w:r>
      <w:r>
        <w:fldChar w:fldCharType="begin"/>
      </w:r>
      <w:r>
        <w:instrText xml:space="preserve"> PAGEREF _Toc200727021 \h </w:instrText>
      </w:r>
      <w:r>
        <w:fldChar w:fldCharType="separate"/>
      </w:r>
      <w:r w:rsidR="00022022">
        <w:t>19</w:t>
      </w:r>
      <w:r>
        <w:fldChar w:fldCharType="end"/>
      </w:r>
    </w:p>
    <w:p w14:paraId="2B9C317C" w14:textId="69019153"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5.</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Review Local Plan</w:t>
      </w:r>
      <w:r>
        <w:tab/>
      </w:r>
      <w:r>
        <w:fldChar w:fldCharType="begin"/>
      </w:r>
      <w:r>
        <w:instrText xml:space="preserve"> PAGEREF _Toc200727022 \h </w:instrText>
      </w:r>
      <w:r>
        <w:fldChar w:fldCharType="separate"/>
      </w:r>
      <w:r w:rsidR="00022022">
        <w:t>19</w:t>
      </w:r>
      <w:r>
        <w:fldChar w:fldCharType="end"/>
      </w:r>
    </w:p>
    <w:p w14:paraId="222322F0" w14:textId="7F158DB5"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6.</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Tools and Guidance Material</w:t>
      </w:r>
      <w:r>
        <w:tab/>
      </w:r>
      <w:r>
        <w:fldChar w:fldCharType="begin"/>
      </w:r>
      <w:r>
        <w:instrText xml:space="preserve"> PAGEREF _Toc200727023 \h </w:instrText>
      </w:r>
      <w:r>
        <w:fldChar w:fldCharType="separate"/>
      </w:r>
      <w:r w:rsidR="00022022">
        <w:t>20</w:t>
      </w:r>
      <w:r>
        <w:fldChar w:fldCharType="end"/>
      </w:r>
    </w:p>
    <w:p w14:paraId="39001034" w14:textId="507D8B19"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7.</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Records Management</w:t>
      </w:r>
      <w:r>
        <w:tab/>
      </w:r>
      <w:r>
        <w:fldChar w:fldCharType="begin"/>
      </w:r>
      <w:r>
        <w:instrText xml:space="preserve"> PAGEREF _Toc200727024 \h </w:instrText>
      </w:r>
      <w:r>
        <w:fldChar w:fldCharType="separate"/>
      </w:r>
      <w:r w:rsidR="00022022">
        <w:t>20</w:t>
      </w:r>
      <w:r>
        <w:fldChar w:fldCharType="end"/>
      </w:r>
    </w:p>
    <w:p w14:paraId="527A6B83" w14:textId="7C9F99EC"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8.</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Definitions</w:t>
      </w:r>
      <w:r>
        <w:tab/>
      </w:r>
      <w:r>
        <w:fldChar w:fldCharType="begin"/>
      </w:r>
      <w:r>
        <w:instrText xml:space="preserve"> PAGEREF _Toc200727025 \h </w:instrText>
      </w:r>
      <w:r>
        <w:fldChar w:fldCharType="separate"/>
      </w:r>
      <w:r w:rsidR="00022022">
        <w:t>21</w:t>
      </w:r>
      <w:r>
        <w:fldChar w:fldCharType="end"/>
      </w:r>
    </w:p>
    <w:p w14:paraId="3D7B6B83" w14:textId="7D283AB1"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9.</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Sydney Trains References</w:t>
      </w:r>
      <w:r>
        <w:tab/>
      </w:r>
      <w:r>
        <w:fldChar w:fldCharType="begin"/>
      </w:r>
      <w:r>
        <w:instrText xml:space="preserve"> PAGEREF _Toc200727026 \h </w:instrText>
      </w:r>
      <w:r>
        <w:fldChar w:fldCharType="separate"/>
      </w:r>
      <w:r w:rsidR="00022022">
        <w:t>23</w:t>
      </w:r>
      <w:r>
        <w:fldChar w:fldCharType="end"/>
      </w:r>
    </w:p>
    <w:p w14:paraId="42D86226" w14:textId="1191182A"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10.</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References</w:t>
      </w:r>
      <w:r>
        <w:tab/>
      </w:r>
      <w:r>
        <w:fldChar w:fldCharType="begin"/>
      </w:r>
      <w:r>
        <w:instrText xml:space="preserve"> PAGEREF _Toc200727027 \h </w:instrText>
      </w:r>
      <w:r>
        <w:fldChar w:fldCharType="separate"/>
      </w:r>
      <w:r w:rsidR="00022022">
        <w:t>23</w:t>
      </w:r>
      <w:r>
        <w:fldChar w:fldCharType="end"/>
      </w:r>
    </w:p>
    <w:p w14:paraId="023A1251" w14:textId="175B19F5" w:rsidR="0097787E" w:rsidRDefault="0097787E">
      <w:pPr>
        <w:pStyle w:val="TOC1"/>
        <w:rPr>
          <w:rFonts w:asciiTheme="minorHAnsi" w:eastAsiaTheme="minorEastAsia" w:hAnsiTheme="minorHAnsi" w:cstheme="minorBidi"/>
          <w:b w:val="0"/>
          <w:kern w:val="2"/>
          <w:sz w:val="24"/>
          <w:szCs w:val="24"/>
          <w14:ligatures w14:val="standardContextual"/>
        </w:rPr>
      </w:pPr>
      <w:r w:rsidRPr="00C21EB8">
        <w:rPr>
          <w:bCs/>
          <w:color w:val="F79646" w:themeColor="accent6"/>
        </w:rPr>
        <w:t>11.</w:t>
      </w:r>
      <w:r>
        <w:rPr>
          <w:rFonts w:asciiTheme="minorHAnsi" w:eastAsiaTheme="minorEastAsia" w:hAnsiTheme="minorHAnsi" w:cstheme="minorBidi"/>
          <w:b w:val="0"/>
          <w:kern w:val="2"/>
          <w:sz w:val="24"/>
          <w:szCs w:val="24"/>
          <w14:ligatures w14:val="standardContextual"/>
        </w:rPr>
        <w:tab/>
      </w:r>
      <w:r w:rsidRPr="00C21EB8">
        <w:rPr>
          <w:bCs/>
          <w:color w:val="F79646" w:themeColor="accent6"/>
        </w:rPr>
        <w:t>Appendices</w:t>
      </w:r>
      <w:r>
        <w:tab/>
      </w:r>
      <w:r>
        <w:fldChar w:fldCharType="begin"/>
      </w:r>
      <w:r>
        <w:instrText xml:space="preserve"> PAGEREF _Toc200727028 \h </w:instrText>
      </w:r>
      <w:r>
        <w:fldChar w:fldCharType="separate"/>
      </w:r>
      <w:r w:rsidR="00022022">
        <w:t>24</w:t>
      </w:r>
      <w:r>
        <w:fldChar w:fldCharType="end"/>
      </w:r>
    </w:p>
    <w:p w14:paraId="08DD5DFC" w14:textId="1506129A"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A</w:t>
      </w:r>
      <w:r>
        <w:rPr>
          <w:rFonts w:asciiTheme="minorHAnsi" w:eastAsiaTheme="minorEastAsia" w:hAnsiTheme="minorHAnsi" w:cstheme="minorBidi"/>
          <w:kern w:val="2"/>
          <w:sz w:val="24"/>
          <w:szCs w:val="24"/>
          <w14:ligatures w14:val="standardContextual"/>
        </w:rPr>
        <w:tab/>
      </w:r>
      <w:r>
        <w:t>: Evacuation Diagram</w:t>
      </w:r>
      <w:r>
        <w:tab/>
      </w:r>
      <w:r>
        <w:fldChar w:fldCharType="begin"/>
      </w:r>
      <w:r>
        <w:instrText xml:space="preserve"> PAGEREF _Toc200727029 \h </w:instrText>
      </w:r>
      <w:r>
        <w:fldChar w:fldCharType="separate"/>
      </w:r>
      <w:r w:rsidR="00022022">
        <w:t>24</w:t>
      </w:r>
      <w:r>
        <w:fldChar w:fldCharType="end"/>
      </w:r>
    </w:p>
    <w:p w14:paraId="2F6B34A3" w14:textId="3485ED72"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B</w:t>
      </w:r>
      <w:r>
        <w:rPr>
          <w:rFonts w:asciiTheme="minorHAnsi" w:eastAsiaTheme="minorEastAsia" w:hAnsiTheme="minorHAnsi" w:cstheme="minorBidi"/>
          <w:kern w:val="2"/>
          <w:sz w:val="24"/>
          <w:szCs w:val="24"/>
          <w14:ligatures w14:val="standardContextual"/>
        </w:rPr>
        <w:tab/>
      </w:r>
      <w:r>
        <w:t>: Fire extinguishers (AS 2444)</w:t>
      </w:r>
      <w:r>
        <w:tab/>
      </w:r>
      <w:r>
        <w:fldChar w:fldCharType="begin"/>
      </w:r>
      <w:r>
        <w:instrText xml:space="preserve"> PAGEREF _Toc200727030 \h </w:instrText>
      </w:r>
      <w:r>
        <w:fldChar w:fldCharType="separate"/>
      </w:r>
      <w:r w:rsidR="00022022">
        <w:t>25</w:t>
      </w:r>
      <w:r>
        <w:fldChar w:fldCharType="end"/>
      </w:r>
    </w:p>
    <w:p w14:paraId="3ECF2281" w14:textId="56B5D59A"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C</w:t>
      </w:r>
      <w:r>
        <w:rPr>
          <w:rFonts w:asciiTheme="minorHAnsi" w:eastAsiaTheme="minorEastAsia" w:hAnsiTheme="minorHAnsi" w:cstheme="minorBidi"/>
          <w:kern w:val="2"/>
          <w:sz w:val="24"/>
          <w:szCs w:val="24"/>
          <w14:ligatures w14:val="standardContextual"/>
        </w:rPr>
        <w:tab/>
      </w:r>
      <w:r>
        <w:t>: Contact List of tenants and adjoining facilities</w:t>
      </w:r>
      <w:r>
        <w:tab/>
      </w:r>
      <w:r>
        <w:fldChar w:fldCharType="begin"/>
      </w:r>
      <w:r>
        <w:instrText xml:space="preserve"> PAGEREF _Toc200727031 \h </w:instrText>
      </w:r>
      <w:r>
        <w:fldChar w:fldCharType="separate"/>
      </w:r>
      <w:r w:rsidR="00022022">
        <w:t>25</w:t>
      </w:r>
      <w:r>
        <w:fldChar w:fldCharType="end"/>
      </w:r>
    </w:p>
    <w:p w14:paraId="2B6B7C87" w14:textId="0DD23F82"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D</w:t>
      </w:r>
      <w:r>
        <w:rPr>
          <w:rFonts w:asciiTheme="minorHAnsi" w:eastAsiaTheme="minorEastAsia" w:hAnsiTheme="minorHAnsi" w:cstheme="minorBidi"/>
          <w:kern w:val="2"/>
          <w:sz w:val="24"/>
          <w:szCs w:val="24"/>
          <w14:ligatures w14:val="standardContextual"/>
        </w:rPr>
        <w:tab/>
      </w:r>
      <w:r>
        <w:t>: Evacuation Observation form</w:t>
      </w:r>
      <w:r>
        <w:tab/>
      </w:r>
      <w:r>
        <w:fldChar w:fldCharType="begin"/>
      </w:r>
      <w:r>
        <w:instrText xml:space="preserve"> PAGEREF _Toc200727032 \h </w:instrText>
      </w:r>
      <w:r>
        <w:fldChar w:fldCharType="separate"/>
      </w:r>
      <w:r w:rsidR="00022022">
        <w:t>26</w:t>
      </w:r>
      <w:r>
        <w:fldChar w:fldCharType="end"/>
      </w:r>
    </w:p>
    <w:p w14:paraId="5595181D" w14:textId="52C9BAF7"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E</w:t>
      </w:r>
      <w:r>
        <w:rPr>
          <w:rFonts w:asciiTheme="minorHAnsi" w:eastAsiaTheme="minorEastAsia" w:hAnsiTheme="minorHAnsi" w:cstheme="minorBidi"/>
          <w:kern w:val="2"/>
          <w:sz w:val="24"/>
          <w:szCs w:val="24"/>
          <w14:ligatures w14:val="standardContextual"/>
        </w:rPr>
        <w:tab/>
      </w:r>
      <w:r>
        <w:t>: Phoned Threat Checklist</w:t>
      </w:r>
      <w:r>
        <w:tab/>
      </w:r>
      <w:r>
        <w:fldChar w:fldCharType="begin"/>
      </w:r>
      <w:r>
        <w:instrText xml:space="preserve"> PAGEREF _Toc200727033 \h </w:instrText>
      </w:r>
      <w:r>
        <w:fldChar w:fldCharType="separate"/>
      </w:r>
      <w:r w:rsidR="00022022">
        <w:t>26</w:t>
      </w:r>
      <w:r>
        <w:fldChar w:fldCharType="end"/>
      </w:r>
    </w:p>
    <w:p w14:paraId="53CAFEE7" w14:textId="16B7B1BE"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F</w:t>
      </w:r>
      <w:r>
        <w:rPr>
          <w:rFonts w:asciiTheme="minorHAnsi" w:eastAsiaTheme="minorEastAsia" w:hAnsiTheme="minorHAnsi" w:cstheme="minorBidi"/>
          <w:kern w:val="2"/>
          <w:sz w:val="24"/>
          <w:szCs w:val="24"/>
          <w14:ligatures w14:val="standardContextual"/>
        </w:rPr>
        <w:tab/>
      </w:r>
      <w:r>
        <w:t>: Dangerous Goods</w:t>
      </w:r>
      <w:r>
        <w:tab/>
      </w:r>
      <w:r>
        <w:fldChar w:fldCharType="begin"/>
      </w:r>
      <w:r>
        <w:instrText xml:space="preserve"> PAGEREF _Toc200727034 \h </w:instrText>
      </w:r>
      <w:r>
        <w:fldChar w:fldCharType="separate"/>
      </w:r>
      <w:r w:rsidR="00022022">
        <w:t>26</w:t>
      </w:r>
      <w:r>
        <w:fldChar w:fldCharType="end"/>
      </w:r>
    </w:p>
    <w:p w14:paraId="2DA1D31D" w14:textId="18645699" w:rsidR="0097787E" w:rsidRDefault="0097787E">
      <w:pPr>
        <w:pStyle w:val="TOC2"/>
        <w:tabs>
          <w:tab w:val="left" w:pos="1920"/>
        </w:tabs>
        <w:rPr>
          <w:rFonts w:asciiTheme="minorHAnsi" w:eastAsiaTheme="minorEastAsia" w:hAnsiTheme="minorHAnsi" w:cstheme="minorBidi"/>
          <w:kern w:val="2"/>
          <w:sz w:val="24"/>
          <w:szCs w:val="24"/>
          <w14:ligatures w14:val="standardContextual"/>
        </w:rPr>
      </w:pPr>
      <w:r w:rsidRPr="00C21EB8">
        <w:rPr>
          <w:bCs/>
        </w:rPr>
        <w:t>Appendix G</w:t>
      </w:r>
      <w:r>
        <w:rPr>
          <w:rFonts w:asciiTheme="minorHAnsi" w:eastAsiaTheme="minorEastAsia" w:hAnsiTheme="minorHAnsi" w:cstheme="minorBidi"/>
          <w:kern w:val="2"/>
          <w:sz w:val="24"/>
          <w:szCs w:val="24"/>
          <w14:ligatures w14:val="standardContextual"/>
        </w:rPr>
        <w:tab/>
      </w:r>
      <w:r>
        <w:t>: Incident Response Guide</w:t>
      </w:r>
      <w:r>
        <w:tab/>
      </w:r>
      <w:r>
        <w:fldChar w:fldCharType="begin"/>
      </w:r>
      <w:r>
        <w:instrText xml:space="preserve"> PAGEREF _Toc200727035 \h </w:instrText>
      </w:r>
      <w:r>
        <w:fldChar w:fldCharType="separate"/>
      </w:r>
      <w:r w:rsidR="00022022">
        <w:t>26</w:t>
      </w:r>
      <w:r>
        <w:fldChar w:fldCharType="end"/>
      </w:r>
    </w:p>
    <w:p w14:paraId="342CC84B" w14:textId="262628DF"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H</w:t>
      </w:r>
      <w:r>
        <w:rPr>
          <w:rFonts w:asciiTheme="minorHAnsi" w:eastAsiaTheme="minorEastAsia" w:hAnsiTheme="minorHAnsi" w:cstheme="minorBidi"/>
          <w:kern w:val="2"/>
          <w:sz w:val="24"/>
          <w:szCs w:val="24"/>
          <w14:ligatures w14:val="standardContextual"/>
        </w:rPr>
        <w:tab/>
      </w:r>
      <w:r>
        <w:t>: Copy of Site Incident Identification</w:t>
      </w:r>
      <w:r>
        <w:tab/>
      </w:r>
      <w:r>
        <w:fldChar w:fldCharType="begin"/>
      </w:r>
      <w:r>
        <w:instrText xml:space="preserve"> PAGEREF _Toc200727036 \h </w:instrText>
      </w:r>
      <w:r>
        <w:fldChar w:fldCharType="separate"/>
      </w:r>
      <w:r w:rsidR="00022022">
        <w:t>26</w:t>
      </w:r>
      <w:r>
        <w:fldChar w:fldCharType="end"/>
      </w:r>
    </w:p>
    <w:p w14:paraId="350CA709" w14:textId="4E839089"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I</w:t>
      </w:r>
      <w:r>
        <w:rPr>
          <w:rFonts w:asciiTheme="minorHAnsi" w:eastAsiaTheme="minorEastAsia" w:hAnsiTheme="minorHAnsi" w:cstheme="minorBidi"/>
          <w:kern w:val="2"/>
          <w:sz w:val="24"/>
          <w:szCs w:val="24"/>
          <w14:ligatures w14:val="standardContextual"/>
        </w:rPr>
        <w:tab/>
      </w:r>
      <w:r>
        <w:t>: Copy of Personal Emergency Evacuation Plan (PEEP)</w:t>
      </w:r>
      <w:r>
        <w:tab/>
      </w:r>
      <w:r>
        <w:fldChar w:fldCharType="begin"/>
      </w:r>
      <w:r>
        <w:instrText xml:space="preserve"> PAGEREF _Toc200727037 \h </w:instrText>
      </w:r>
      <w:r>
        <w:fldChar w:fldCharType="separate"/>
      </w:r>
      <w:r w:rsidR="00022022">
        <w:t>26</w:t>
      </w:r>
      <w:r>
        <w:fldChar w:fldCharType="end"/>
      </w:r>
    </w:p>
    <w:p w14:paraId="4170CA2E" w14:textId="1F3E36C1" w:rsidR="0097787E" w:rsidRDefault="0097787E">
      <w:pPr>
        <w:pStyle w:val="TOC2"/>
        <w:tabs>
          <w:tab w:val="left" w:pos="1680"/>
        </w:tabs>
        <w:rPr>
          <w:rFonts w:asciiTheme="minorHAnsi" w:eastAsiaTheme="minorEastAsia" w:hAnsiTheme="minorHAnsi" w:cstheme="minorBidi"/>
          <w:kern w:val="2"/>
          <w:sz w:val="24"/>
          <w:szCs w:val="24"/>
          <w14:ligatures w14:val="standardContextual"/>
        </w:rPr>
      </w:pPr>
      <w:r w:rsidRPr="00C21EB8">
        <w:rPr>
          <w:bCs/>
        </w:rPr>
        <w:t>Appendix J</w:t>
      </w:r>
      <w:r>
        <w:rPr>
          <w:rFonts w:asciiTheme="minorHAnsi" w:eastAsiaTheme="minorEastAsia" w:hAnsiTheme="minorHAnsi" w:cstheme="minorBidi"/>
          <w:kern w:val="2"/>
          <w:sz w:val="24"/>
          <w:szCs w:val="24"/>
          <w14:ligatures w14:val="standardContextual"/>
        </w:rPr>
        <w:tab/>
      </w:r>
      <w:r w:rsidRPr="00C21EB8">
        <w:rPr>
          <w:bCs/>
        </w:rPr>
        <w:t>: Pollution Incident Notification Procedure</w:t>
      </w:r>
      <w:r>
        <w:tab/>
      </w:r>
      <w:r>
        <w:fldChar w:fldCharType="begin"/>
      </w:r>
      <w:r>
        <w:instrText xml:space="preserve"> PAGEREF _Toc200727038 \h </w:instrText>
      </w:r>
      <w:r>
        <w:fldChar w:fldCharType="separate"/>
      </w:r>
      <w:r w:rsidR="00022022">
        <w:t>26</w:t>
      </w:r>
      <w:r>
        <w:fldChar w:fldCharType="end"/>
      </w:r>
    </w:p>
    <w:p w14:paraId="43D4BD6C" w14:textId="1F090C3F" w:rsidR="006B50D4" w:rsidRDefault="00C76B48">
      <w:pPr>
        <w:pStyle w:val="Default"/>
        <w:rPr>
          <w:rFonts w:ascii="Arial" w:hAnsi="Arial"/>
          <w:b/>
          <w:noProof/>
          <w:color w:val="auto"/>
          <w:sz w:val="22"/>
          <w:szCs w:val="20"/>
        </w:rPr>
      </w:pPr>
      <w:r>
        <w:rPr>
          <w:rFonts w:ascii="Arial" w:hAnsi="Arial"/>
          <w:b/>
          <w:noProof/>
          <w:color w:val="auto"/>
          <w:sz w:val="22"/>
          <w:szCs w:val="20"/>
        </w:rPr>
        <w:fldChar w:fldCharType="end"/>
      </w:r>
    </w:p>
    <w:p w14:paraId="5373A9FB" w14:textId="21251A37" w:rsidR="00043EFC" w:rsidRDefault="00CF0859" w:rsidP="00CF0859">
      <w:pPr>
        <w:pStyle w:val="Default"/>
        <w:tabs>
          <w:tab w:val="left" w:pos="7298"/>
        </w:tabs>
        <w:rPr>
          <w:rFonts w:ascii="Arial" w:hAnsi="Arial"/>
          <w:b/>
          <w:noProof/>
          <w:color w:val="auto"/>
          <w:sz w:val="22"/>
          <w:szCs w:val="20"/>
        </w:rPr>
      </w:pPr>
      <w:r>
        <w:rPr>
          <w:rFonts w:ascii="Arial" w:hAnsi="Arial"/>
          <w:b/>
          <w:noProof/>
          <w:color w:val="auto"/>
          <w:sz w:val="22"/>
          <w:szCs w:val="20"/>
        </w:rPr>
        <w:tab/>
      </w:r>
    </w:p>
    <w:p w14:paraId="174CE28B" w14:textId="77777777" w:rsidR="00600ECE" w:rsidRPr="00A23F8D" w:rsidRDefault="00600ECE" w:rsidP="00E23B93">
      <w:pPr>
        <w:pStyle w:val="Heading1"/>
        <w:rPr>
          <w:b/>
          <w:bCs/>
          <w:color w:val="F79646" w:themeColor="accent6"/>
        </w:rPr>
      </w:pPr>
      <w:bookmarkStart w:id="0" w:name="_Toc244490620"/>
      <w:bookmarkStart w:id="1" w:name="_Toc200726996"/>
      <w:r w:rsidRPr="00A23F8D">
        <w:rPr>
          <w:b/>
          <w:bCs/>
          <w:color w:val="F79646" w:themeColor="accent6"/>
        </w:rPr>
        <w:t>Purpose</w:t>
      </w:r>
      <w:r w:rsidR="00276018" w:rsidRPr="00A23F8D">
        <w:rPr>
          <w:b/>
          <w:bCs/>
          <w:color w:val="F79646" w:themeColor="accent6"/>
        </w:rPr>
        <w:t xml:space="preserve"> and scope</w:t>
      </w:r>
      <w:bookmarkEnd w:id="0"/>
      <w:bookmarkEnd w:id="1"/>
    </w:p>
    <w:p w14:paraId="7B9BB899" w14:textId="77777777" w:rsidR="00252D96" w:rsidRPr="00C84868" w:rsidRDefault="00252D96" w:rsidP="00252D96">
      <w:pPr>
        <w:keepLines/>
        <w:spacing w:after="120"/>
        <w:jc w:val="both"/>
        <w:rPr>
          <w:rFonts w:ascii="Arial" w:hAnsi="Arial" w:cs="Arial"/>
          <w:color w:val="000000"/>
          <w:sz w:val="22"/>
          <w:szCs w:val="22"/>
        </w:rPr>
      </w:pPr>
      <w:r w:rsidRPr="00C84868">
        <w:rPr>
          <w:rFonts w:ascii="Arial" w:hAnsi="Arial" w:cs="Arial"/>
          <w:color w:val="000000"/>
          <w:sz w:val="22"/>
          <w:szCs w:val="22"/>
        </w:rPr>
        <w:t>This document provides information and instructions to enhance the safety of staff, adjoining neighbours and visitors on-site at the Chullora Ballast Recycling Centre located at Worth Street Chullora during emergency situations.</w:t>
      </w:r>
    </w:p>
    <w:p w14:paraId="2005B813" w14:textId="77777777" w:rsidR="00252D96" w:rsidRPr="00C84868" w:rsidRDefault="00252D96" w:rsidP="00252D96">
      <w:pPr>
        <w:jc w:val="both"/>
        <w:rPr>
          <w:rFonts w:ascii="Arial" w:hAnsi="Arial" w:cs="Arial"/>
          <w:sz w:val="22"/>
          <w:szCs w:val="22"/>
        </w:rPr>
      </w:pPr>
      <w:r w:rsidRPr="00C84868">
        <w:rPr>
          <w:rFonts w:ascii="Arial" w:hAnsi="Arial" w:cs="Arial"/>
          <w:sz w:val="22"/>
          <w:szCs w:val="22"/>
        </w:rPr>
        <w:t>This document sets out procedures to cover emergency incidents, pollution incidents and controlled evacuation of the site until the appropriate emergency service agency arrives to take control, at which time response personnel will work in conjunction with that agency.</w:t>
      </w:r>
    </w:p>
    <w:p w14:paraId="1673795C" w14:textId="77777777" w:rsidR="001D59E5" w:rsidRPr="00C84868" w:rsidRDefault="00E33BE3" w:rsidP="00E23B93">
      <w:pPr>
        <w:pStyle w:val="BodyText"/>
      </w:pPr>
      <w:r w:rsidRPr="00C84868">
        <w:t>This document aims to provide guidance for:</w:t>
      </w:r>
    </w:p>
    <w:p w14:paraId="67038AB2" w14:textId="77777777" w:rsidR="00E33BE3" w:rsidRPr="00C84868" w:rsidRDefault="00E33BE3" w:rsidP="004F7291">
      <w:pPr>
        <w:jc w:val="both"/>
        <w:rPr>
          <w:rFonts w:ascii="Arial" w:hAnsi="Arial" w:cs="Arial"/>
          <w:sz w:val="22"/>
          <w:szCs w:val="22"/>
        </w:rPr>
      </w:pPr>
    </w:p>
    <w:p w14:paraId="0DECCB6C" w14:textId="77777777" w:rsidR="00E33BE3" w:rsidRPr="00EE052B" w:rsidRDefault="00496A5F" w:rsidP="006614CC">
      <w:pPr>
        <w:pStyle w:val="ListBullet"/>
        <w:numPr>
          <w:ilvl w:val="0"/>
          <w:numId w:val="11"/>
        </w:numPr>
      </w:pPr>
      <w:r w:rsidRPr="00EE052B">
        <w:t>actions and procedures</w:t>
      </w:r>
      <w:r w:rsidR="00135C98" w:rsidRPr="00EE052B">
        <w:t xml:space="preserve"> that are required to </w:t>
      </w:r>
      <w:r w:rsidR="006A14BA" w:rsidRPr="00EE052B">
        <w:t xml:space="preserve">be followed when faced with an </w:t>
      </w:r>
      <w:r w:rsidR="00135C98" w:rsidRPr="00EE052B">
        <w:t>environmental</w:t>
      </w:r>
      <w:r w:rsidR="006A14BA" w:rsidRPr="00EE052B">
        <w:t xml:space="preserve"> incident, </w:t>
      </w:r>
    </w:p>
    <w:p w14:paraId="5044B245" w14:textId="77777777" w:rsidR="00496A5F" w:rsidRPr="00C84868" w:rsidRDefault="00496A5F" w:rsidP="006614CC">
      <w:pPr>
        <w:pStyle w:val="ListBullet"/>
        <w:numPr>
          <w:ilvl w:val="0"/>
          <w:numId w:val="11"/>
        </w:numPr>
      </w:pPr>
      <w:r w:rsidRPr="00C84868">
        <w:t>preparing the site for response and recovery arrangements relating to incidents and emergency situations;</w:t>
      </w:r>
      <w:r w:rsidR="006A14BA">
        <w:t xml:space="preserve"> and</w:t>
      </w:r>
    </w:p>
    <w:p w14:paraId="7677D834" w14:textId="77777777" w:rsidR="00E33BE3" w:rsidRPr="00C84868" w:rsidRDefault="00E33BE3" w:rsidP="006614CC">
      <w:pPr>
        <w:pStyle w:val="ListBullet"/>
        <w:numPr>
          <w:ilvl w:val="0"/>
          <w:numId w:val="11"/>
        </w:numPr>
      </w:pPr>
      <w:r w:rsidRPr="00C84868">
        <w:t>identifying the roles and responsibilities at the site for incident management and</w:t>
      </w:r>
      <w:r w:rsidR="003F7757" w:rsidRPr="00C84868">
        <w:t xml:space="preserve"> </w:t>
      </w:r>
      <w:r w:rsidRPr="00C84868">
        <w:t>emergency response, and</w:t>
      </w:r>
    </w:p>
    <w:p w14:paraId="6EAE4C9B" w14:textId="77777777" w:rsidR="00E33BE3" w:rsidRPr="00C84868" w:rsidRDefault="00E33BE3" w:rsidP="006614CC">
      <w:pPr>
        <w:pStyle w:val="ListBullet"/>
        <w:numPr>
          <w:ilvl w:val="0"/>
          <w:numId w:val="11"/>
        </w:numPr>
      </w:pPr>
      <w:r w:rsidRPr="00C84868">
        <w:lastRenderedPageBreak/>
        <w:t>forming an Emergency Planning Committee (EPC) and an Emergency Control</w:t>
      </w:r>
      <w:r w:rsidR="003F7757" w:rsidRPr="00C84868">
        <w:t xml:space="preserve"> </w:t>
      </w:r>
      <w:r w:rsidRPr="00C84868">
        <w:t>Organisation (ECO) and determining procedures in the Site Incident Management Plan</w:t>
      </w:r>
      <w:r w:rsidR="00724559" w:rsidRPr="00C84868">
        <w:t xml:space="preserve"> (SIMP)</w:t>
      </w:r>
      <w:r w:rsidRPr="00C84868">
        <w:t>.</w:t>
      </w:r>
    </w:p>
    <w:p w14:paraId="2FBDD11E" w14:textId="77777777" w:rsidR="00E33BE3" w:rsidRPr="00C84868" w:rsidRDefault="00E33BE3" w:rsidP="00E23B93">
      <w:pPr>
        <w:pStyle w:val="BodyText"/>
      </w:pPr>
      <w:r w:rsidRPr="00C84868">
        <w:t xml:space="preserve">This document applies to </w:t>
      </w:r>
      <w:r w:rsidR="0061262C" w:rsidRPr="00C84868">
        <w:t>Sydney Trains</w:t>
      </w:r>
      <w:r w:rsidRPr="00C84868">
        <w:t xml:space="preserve"> management responsible for a site, and all </w:t>
      </w:r>
      <w:r w:rsidR="00DD2F2E" w:rsidRPr="00C84868">
        <w:t>occupants</w:t>
      </w:r>
      <w:r w:rsidRPr="00C84868">
        <w:t xml:space="preserve"> at</w:t>
      </w:r>
      <w:r w:rsidR="003F7757" w:rsidRPr="00C84868">
        <w:t xml:space="preserve"> </w:t>
      </w:r>
      <w:r w:rsidRPr="00C84868">
        <w:t xml:space="preserve">the site including </w:t>
      </w:r>
      <w:r w:rsidR="00E2297E" w:rsidRPr="00C84868">
        <w:t xml:space="preserve">visitors, </w:t>
      </w:r>
      <w:r w:rsidRPr="00C84868">
        <w:t>tenants and adjoining facilities.</w:t>
      </w:r>
    </w:p>
    <w:p w14:paraId="200C3AA6" w14:textId="77777777" w:rsidR="003867E1" w:rsidRPr="00C84868" w:rsidRDefault="003867E1" w:rsidP="00E23B93">
      <w:pPr>
        <w:pStyle w:val="BodyText"/>
      </w:pPr>
    </w:p>
    <w:p w14:paraId="1032C87A" w14:textId="77777777" w:rsidR="00496CDC" w:rsidRPr="00A23F8D" w:rsidRDefault="00706172" w:rsidP="00A23F8D">
      <w:pPr>
        <w:pStyle w:val="Heading1"/>
        <w:ind w:left="993"/>
        <w:rPr>
          <w:b/>
          <w:bCs/>
          <w:color w:val="F79646" w:themeColor="accent6"/>
        </w:rPr>
      </w:pPr>
      <w:bookmarkStart w:id="2" w:name="_Toc244490621"/>
      <w:bookmarkStart w:id="3" w:name="_Toc200726997"/>
      <w:r w:rsidRPr="00A23F8D">
        <w:rPr>
          <w:b/>
          <w:bCs/>
          <w:color w:val="F79646" w:themeColor="accent6"/>
        </w:rPr>
        <w:t>Background</w:t>
      </w:r>
      <w:bookmarkEnd w:id="2"/>
      <w:bookmarkEnd w:id="3"/>
    </w:p>
    <w:p w14:paraId="07419F74" w14:textId="0F48636F" w:rsidR="00252D96" w:rsidRPr="00C84868" w:rsidRDefault="00252D96" w:rsidP="00252D96">
      <w:pPr>
        <w:autoSpaceDE w:val="0"/>
        <w:autoSpaceDN w:val="0"/>
        <w:adjustRightInd w:val="0"/>
        <w:jc w:val="both"/>
        <w:rPr>
          <w:rFonts w:ascii="Arial" w:hAnsi="Arial" w:cs="Arial"/>
          <w:sz w:val="22"/>
          <w:szCs w:val="22"/>
          <w:lang w:eastAsia="zh-TW"/>
        </w:rPr>
      </w:pPr>
      <w:r w:rsidRPr="00C84868">
        <w:rPr>
          <w:rFonts w:ascii="Arial" w:hAnsi="Arial" w:cs="Arial"/>
          <w:sz w:val="22"/>
          <w:szCs w:val="22"/>
          <w:lang w:eastAsia="zh-TW"/>
        </w:rPr>
        <w:t xml:space="preserve">Preparing for emergency situations greatly reduces the risk of injury, illness, and fatalities, and may limit the damage done to infrastructure and surrounding areas. </w:t>
      </w:r>
      <w:r w:rsidR="008659FE" w:rsidRPr="00C84868">
        <w:rPr>
          <w:rFonts w:ascii="Arial" w:hAnsi="Arial" w:cs="Arial"/>
          <w:sz w:val="22"/>
          <w:szCs w:val="22"/>
          <w:lang w:eastAsia="zh-TW"/>
        </w:rPr>
        <w:t>Well-developed</w:t>
      </w:r>
      <w:r w:rsidRPr="00C84868">
        <w:rPr>
          <w:rFonts w:ascii="Arial" w:hAnsi="Arial" w:cs="Arial"/>
          <w:sz w:val="22"/>
          <w:szCs w:val="22"/>
          <w:lang w:eastAsia="zh-TW"/>
        </w:rPr>
        <w:t xml:space="preserve"> and rehearsed emergency plans assist staff and Emergency Control Organisation (ECO) teams to respond quickly and effectively to an incident.</w:t>
      </w:r>
    </w:p>
    <w:p w14:paraId="7B8EE247" w14:textId="77777777" w:rsidR="00252D96" w:rsidRPr="00C84868" w:rsidRDefault="00252D96" w:rsidP="00252D96">
      <w:pPr>
        <w:autoSpaceDE w:val="0"/>
        <w:autoSpaceDN w:val="0"/>
        <w:adjustRightInd w:val="0"/>
        <w:jc w:val="both"/>
        <w:rPr>
          <w:rFonts w:ascii="Arial" w:hAnsi="Arial" w:cs="Arial"/>
          <w:sz w:val="22"/>
          <w:szCs w:val="22"/>
          <w:lang w:eastAsia="zh-TW"/>
        </w:rPr>
      </w:pPr>
    </w:p>
    <w:p w14:paraId="338BC663" w14:textId="77777777" w:rsidR="00252D96" w:rsidRPr="00C84868" w:rsidRDefault="00252D96" w:rsidP="00252D96">
      <w:pPr>
        <w:autoSpaceDE w:val="0"/>
        <w:autoSpaceDN w:val="0"/>
        <w:adjustRightInd w:val="0"/>
        <w:jc w:val="both"/>
        <w:rPr>
          <w:rFonts w:ascii="Arial" w:hAnsi="Arial" w:cs="Arial"/>
          <w:sz w:val="22"/>
          <w:szCs w:val="22"/>
          <w:lang w:eastAsia="zh-TW"/>
        </w:rPr>
      </w:pPr>
      <w:r w:rsidRPr="00C84868">
        <w:rPr>
          <w:rFonts w:ascii="Arial" w:hAnsi="Arial" w:cs="Arial"/>
          <w:sz w:val="22"/>
          <w:szCs w:val="22"/>
          <w:lang w:eastAsia="zh-TW"/>
        </w:rPr>
        <w:t>This document aims to satisfy legislative and regu</w:t>
      </w:r>
      <w:r w:rsidR="00C951B9" w:rsidRPr="00C84868">
        <w:rPr>
          <w:rFonts w:ascii="Arial" w:hAnsi="Arial" w:cs="Arial"/>
          <w:sz w:val="22"/>
          <w:szCs w:val="22"/>
          <w:lang w:eastAsia="zh-TW"/>
        </w:rPr>
        <w:t xml:space="preserve">latory requirements such as the </w:t>
      </w:r>
      <w:r w:rsidR="00744716" w:rsidRPr="00C84868">
        <w:rPr>
          <w:rFonts w:ascii="Arial" w:hAnsi="Arial" w:cs="Arial"/>
          <w:sz w:val="22"/>
          <w:szCs w:val="22"/>
          <w:lang w:eastAsia="zh-TW"/>
        </w:rPr>
        <w:t xml:space="preserve">Work Health Safety Act </w:t>
      </w:r>
      <w:r w:rsidR="00306F89" w:rsidRPr="00C84868">
        <w:rPr>
          <w:rFonts w:ascii="Arial" w:hAnsi="Arial" w:cs="Arial"/>
          <w:sz w:val="22"/>
          <w:szCs w:val="22"/>
          <w:lang w:eastAsia="zh-TW"/>
        </w:rPr>
        <w:t xml:space="preserve">(NSW) </w:t>
      </w:r>
      <w:r w:rsidR="00744716" w:rsidRPr="00C84868">
        <w:rPr>
          <w:rFonts w:ascii="Arial" w:hAnsi="Arial" w:cs="Arial"/>
          <w:sz w:val="22"/>
          <w:szCs w:val="22"/>
          <w:lang w:eastAsia="zh-TW"/>
        </w:rPr>
        <w:t xml:space="preserve">2011 and </w:t>
      </w:r>
      <w:r w:rsidRPr="00C84868">
        <w:rPr>
          <w:rFonts w:ascii="Arial" w:hAnsi="Arial" w:cs="Arial"/>
          <w:sz w:val="22"/>
          <w:szCs w:val="22"/>
          <w:lang w:eastAsia="zh-TW"/>
        </w:rPr>
        <w:t>Regulation</w:t>
      </w:r>
      <w:r w:rsidR="00744716" w:rsidRPr="00C84868">
        <w:rPr>
          <w:rFonts w:ascii="Arial" w:hAnsi="Arial" w:cs="Arial"/>
          <w:sz w:val="22"/>
          <w:szCs w:val="22"/>
          <w:lang w:eastAsia="zh-TW"/>
        </w:rPr>
        <w:t>s</w:t>
      </w:r>
      <w:r w:rsidRPr="00C84868">
        <w:rPr>
          <w:rFonts w:ascii="Arial" w:hAnsi="Arial" w:cs="Arial"/>
          <w:sz w:val="22"/>
          <w:szCs w:val="22"/>
          <w:lang w:eastAsia="zh-TW"/>
        </w:rPr>
        <w:t xml:space="preserve">, the </w:t>
      </w:r>
      <w:r w:rsidR="00306F89" w:rsidRPr="00C84868">
        <w:rPr>
          <w:rFonts w:ascii="Arial" w:hAnsi="Arial" w:cs="Arial"/>
          <w:sz w:val="22"/>
          <w:szCs w:val="22"/>
          <w:lang w:eastAsia="zh-TW"/>
        </w:rPr>
        <w:t>Treasury Managed Fund</w:t>
      </w:r>
      <w:r w:rsidRPr="00C84868">
        <w:rPr>
          <w:rFonts w:ascii="Arial" w:hAnsi="Arial" w:cs="Arial"/>
          <w:sz w:val="22"/>
          <w:szCs w:val="22"/>
          <w:lang w:eastAsia="zh-TW"/>
        </w:rPr>
        <w:t xml:space="preserve"> for Self Insurers and AS 3745</w:t>
      </w:r>
      <w:r w:rsidR="00A84C27" w:rsidRPr="00C84868">
        <w:rPr>
          <w:rFonts w:ascii="Arial" w:hAnsi="Arial" w:cs="Arial"/>
          <w:sz w:val="22"/>
          <w:szCs w:val="22"/>
          <w:lang w:eastAsia="zh-TW"/>
        </w:rPr>
        <w:t xml:space="preserve"> (Planning for Emergencies in Facilities)</w:t>
      </w:r>
      <w:r w:rsidRPr="00C84868">
        <w:rPr>
          <w:rFonts w:ascii="Arial" w:hAnsi="Arial" w:cs="Arial"/>
          <w:sz w:val="22"/>
          <w:szCs w:val="22"/>
          <w:lang w:eastAsia="zh-TW"/>
        </w:rPr>
        <w:t>.</w:t>
      </w:r>
    </w:p>
    <w:p w14:paraId="1446A2E7" w14:textId="77777777" w:rsidR="00252D96" w:rsidRPr="00C84868" w:rsidRDefault="00252D96" w:rsidP="00252D96">
      <w:pPr>
        <w:autoSpaceDE w:val="0"/>
        <w:autoSpaceDN w:val="0"/>
        <w:adjustRightInd w:val="0"/>
        <w:jc w:val="both"/>
        <w:rPr>
          <w:rFonts w:ascii="Arial" w:hAnsi="Arial" w:cs="Arial"/>
          <w:sz w:val="22"/>
          <w:szCs w:val="22"/>
          <w:lang w:eastAsia="zh-TW"/>
        </w:rPr>
      </w:pPr>
    </w:p>
    <w:p w14:paraId="2032858F" w14:textId="3106A39A" w:rsidR="008659FE" w:rsidRDefault="008659FE" w:rsidP="00E23B93">
      <w:pPr>
        <w:pStyle w:val="BodyText"/>
        <w:rPr>
          <w:lang w:eastAsia="zh-TW"/>
        </w:rPr>
      </w:pPr>
      <w:r w:rsidRPr="008659FE">
        <w:rPr>
          <w:lang w:eastAsia="zh-TW"/>
        </w:rPr>
        <w:t>Additional processes and information have been included to meet the requirements of Part 5.7A of the Protection of the Environment Operations Act 1997 and the Protection of the Environment (General) Regulation 2022</w:t>
      </w:r>
      <w:r>
        <w:rPr>
          <w:lang w:eastAsia="zh-TW"/>
        </w:rPr>
        <w:t>.</w:t>
      </w:r>
    </w:p>
    <w:p w14:paraId="7FE68E7C" w14:textId="77777777" w:rsidR="004C0BC2" w:rsidRPr="00A23F8D" w:rsidRDefault="004C0BC2" w:rsidP="00A23F8D">
      <w:pPr>
        <w:pStyle w:val="Heading1"/>
        <w:ind w:left="993"/>
        <w:rPr>
          <w:b/>
          <w:bCs/>
          <w:color w:val="F79646" w:themeColor="accent6"/>
        </w:rPr>
      </w:pPr>
      <w:bookmarkStart w:id="4" w:name="_Toc244490622"/>
      <w:bookmarkStart w:id="5" w:name="_Toc200726998"/>
      <w:r w:rsidRPr="00A23F8D">
        <w:rPr>
          <w:b/>
          <w:bCs/>
          <w:color w:val="F79646" w:themeColor="accent6"/>
        </w:rPr>
        <w:t>Overview</w:t>
      </w:r>
      <w:bookmarkEnd w:id="4"/>
      <w:bookmarkEnd w:id="5"/>
    </w:p>
    <w:p w14:paraId="4AF51AEA" w14:textId="4B9B0904" w:rsidR="00252D96" w:rsidRPr="00C84868" w:rsidRDefault="008659FE" w:rsidP="00252D96">
      <w:pPr>
        <w:autoSpaceDE w:val="0"/>
        <w:autoSpaceDN w:val="0"/>
        <w:adjustRightInd w:val="0"/>
        <w:spacing w:after="100"/>
        <w:rPr>
          <w:rFonts w:ascii="Arial" w:hAnsi="Arial" w:cs="Arial"/>
          <w:sz w:val="22"/>
          <w:szCs w:val="22"/>
          <w:lang w:eastAsia="zh-TW"/>
        </w:rPr>
      </w:pPr>
      <w:r w:rsidRPr="008659FE">
        <w:rPr>
          <w:rFonts w:ascii="Arial" w:hAnsi="Arial" w:cs="Arial"/>
          <w:sz w:val="22"/>
          <w:szCs w:val="22"/>
          <w:lang w:eastAsia="zh-TW"/>
        </w:rPr>
        <w:t>This Site Incident Management Plan &amp; Pollution Incident Response Management Plan</w:t>
      </w:r>
      <w:r w:rsidR="00252D96" w:rsidRPr="00C84868">
        <w:rPr>
          <w:rFonts w:ascii="Arial" w:hAnsi="Arial" w:cs="Arial"/>
          <w:sz w:val="22"/>
          <w:szCs w:val="22"/>
          <w:lang w:eastAsia="zh-TW"/>
        </w:rPr>
        <w:t xml:space="preserve"> includes the following:</w:t>
      </w:r>
    </w:p>
    <w:p w14:paraId="38166431" w14:textId="77777777" w:rsidR="00252D96" w:rsidRPr="008659FE" w:rsidRDefault="00252D96" w:rsidP="006614CC">
      <w:pPr>
        <w:pStyle w:val="ListParagraph"/>
        <w:numPr>
          <w:ilvl w:val="0"/>
          <w:numId w:val="34"/>
        </w:numPr>
        <w:autoSpaceDE w:val="0"/>
        <w:autoSpaceDN w:val="0"/>
        <w:adjustRightInd w:val="0"/>
        <w:rPr>
          <w:rFonts w:ascii="Arial" w:hAnsi="Arial" w:cs="Arial"/>
          <w:sz w:val="22"/>
          <w:szCs w:val="22"/>
          <w:lang w:eastAsia="zh-TW"/>
        </w:rPr>
      </w:pPr>
      <w:r w:rsidRPr="008659FE">
        <w:rPr>
          <w:rFonts w:ascii="Arial" w:hAnsi="Arial" w:cs="Arial"/>
          <w:sz w:val="22"/>
          <w:szCs w:val="22"/>
          <w:lang w:eastAsia="zh-TW"/>
        </w:rPr>
        <w:t>the organisational arrangements, systems and strategies relating to emergency events,</w:t>
      </w:r>
    </w:p>
    <w:p w14:paraId="4E0E75D4" w14:textId="77777777" w:rsidR="00252D96" w:rsidRPr="008659FE" w:rsidRDefault="00252D96" w:rsidP="006614CC">
      <w:pPr>
        <w:pStyle w:val="ListParagraph"/>
        <w:numPr>
          <w:ilvl w:val="0"/>
          <w:numId w:val="34"/>
        </w:numPr>
        <w:autoSpaceDE w:val="0"/>
        <w:autoSpaceDN w:val="0"/>
        <w:adjustRightInd w:val="0"/>
        <w:rPr>
          <w:rFonts w:ascii="Arial" w:hAnsi="Arial" w:cs="Arial"/>
          <w:sz w:val="22"/>
          <w:szCs w:val="22"/>
          <w:lang w:eastAsia="zh-TW"/>
        </w:rPr>
      </w:pPr>
      <w:r w:rsidRPr="008659FE">
        <w:rPr>
          <w:rFonts w:ascii="Arial" w:hAnsi="Arial" w:cs="Arial"/>
          <w:sz w:val="22"/>
          <w:szCs w:val="22"/>
          <w:lang w:eastAsia="zh-TW"/>
        </w:rPr>
        <w:t>details of the site hazard assessment,</w:t>
      </w:r>
    </w:p>
    <w:p w14:paraId="1BCB318A" w14:textId="77777777" w:rsidR="00252D96" w:rsidRPr="008659FE" w:rsidRDefault="00252D96" w:rsidP="006614CC">
      <w:pPr>
        <w:pStyle w:val="ListParagraph"/>
        <w:numPr>
          <w:ilvl w:val="0"/>
          <w:numId w:val="34"/>
        </w:numPr>
        <w:autoSpaceDE w:val="0"/>
        <w:autoSpaceDN w:val="0"/>
        <w:adjustRightInd w:val="0"/>
        <w:rPr>
          <w:rFonts w:ascii="Arial" w:hAnsi="Arial" w:cs="Arial"/>
          <w:sz w:val="22"/>
          <w:szCs w:val="22"/>
          <w:lang w:eastAsia="zh-TW"/>
        </w:rPr>
      </w:pPr>
      <w:r w:rsidRPr="008659FE">
        <w:rPr>
          <w:rFonts w:ascii="Arial" w:hAnsi="Arial" w:cs="Arial"/>
          <w:sz w:val="22"/>
          <w:szCs w:val="22"/>
          <w:lang w:eastAsia="zh-TW"/>
        </w:rPr>
        <w:t>overall control and coordination arrangements for response to identified emergency events,</w:t>
      </w:r>
    </w:p>
    <w:p w14:paraId="5D3847B5" w14:textId="77777777" w:rsidR="00252D96" w:rsidRPr="008659FE" w:rsidRDefault="00252D96" w:rsidP="006614CC">
      <w:pPr>
        <w:pStyle w:val="ListParagraph"/>
        <w:numPr>
          <w:ilvl w:val="0"/>
          <w:numId w:val="34"/>
        </w:numPr>
        <w:autoSpaceDE w:val="0"/>
        <w:autoSpaceDN w:val="0"/>
        <w:adjustRightInd w:val="0"/>
        <w:rPr>
          <w:rFonts w:ascii="Arial" w:hAnsi="Arial" w:cs="Arial"/>
          <w:sz w:val="22"/>
          <w:szCs w:val="22"/>
          <w:lang w:eastAsia="zh-TW"/>
        </w:rPr>
      </w:pPr>
      <w:r w:rsidRPr="008659FE">
        <w:rPr>
          <w:rFonts w:ascii="Arial" w:hAnsi="Arial" w:cs="Arial"/>
          <w:sz w:val="22"/>
          <w:szCs w:val="22"/>
          <w:lang w:eastAsia="zh-TW"/>
        </w:rPr>
        <w:t>the agreed roles and responsibilities of the Emergency Control Organisation (ECO) team and occupants of the site in preparation for, during and after an emergency event,</w:t>
      </w:r>
    </w:p>
    <w:p w14:paraId="5323DD05" w14:textId="77777777" w:rsidR="00252D96" w:rsidRPr="008659FE" w:rsidRDefault="00252D96" w:rsidP="006614CC">
      <w:pPr>
        <w:pStyle w:val="ListParagraph"/>
        <w:numPr>
          <w:ilvl w:val="0"/>
          <w:numId w:val="34"/>
        </w:numPr>
        <w:autoSpaceDE w:val="0"/>
        <w:autoSpaceDN w:val="0"/>
        <w:adjustRightInd w:val="0"/>
        <w:rPr>
          <w:rFonts w:ascii="Arial" w:hAnsi="Arial" w:cs="Arial"/>
          <w:sz w:val="22"/>
          <w:szCs w:val="22"/>
          <w:lang w:eastAsia="zh-TW"/>
        </w:rPr>
      </w:pPr>
      <w:r w:rsidRPr="008659FE">
        <w:rPr>
          <w:rFonts w:ascii="Arial" w:hAnsi="Arial" w:cs="Arial"/>
          <w:sz w:val="22"/>
          <w:szCs w:val="22"/>
          <w:lang w:eastAsia="zh-TW"/>
        </w:rPr>
        <w:t>the incident management procedures</w:t>
      </w:r>
    </w:p>
    <w:p w14:paraId="21E2E2BC" w14:textId="77777777" w:rsidR="00252D96" w:rsidRPr="008659FE" w:rsidRDefault="00252D96" w:rsidP="006614CC">
      <w:pPr>
        <w:pStyle w:val="ListParagraph"/>
        <w:numPr>
          <w:ilvl w:val="0"/>
          <w:numId w:val="34"/>
        </w:numPr>
        <w:autoSpaceDE w:val="0"/>
        <w:autoSpaceDN w:val="0"/>
        <w:adjustRightInd w:val="0"/>
        <w:rPr>
          <w:rFonts w:ascii="Arial" w:hAnsi="Arial" w:cs="Arial"/>
          <w:sz w:val="22"/>
          <w:szCs w:val="22"/>
          <w:lang w:eastAsia="zh-TW"/>
        </w:rPr>
      </w:pPr>
      <w:r w:rsidRPr="008659FE">
        <w:rPr>
          <w:rFonts w:ascii="Arial" w:hAnsi="Arial" w:cs="Arial"/>
          <w:sz w:val="22"/>
          <w:szCs w:val="22"/>
          <w:lang w:eastAsia="zh-TW"/>
        </w:rPr>
        <w:t>evacuation strategies for occupants with a disability,</w:t>
      </w:r>
    </w:p>
    <w:p w14:paraId="1820F894" w14:textId="77777777" w:rsidR="00252D96" w:rsidRPr="008659FE" w:rsidRDefault="00252D96" w:rsidP="006614CC">
      <w:pPr>
        <w:pStyle w:val="ListParagraph"/>
        <w:numPr>
          <w:ilvl w:val="0"/>
          <w:numId w:val="34"/>
        </w:numPr>
        <w:autoSpaceDE w:val="0"/>
        <w:autoSpaceDN w:val="0"/>
        <w:adjustRightInd w:val="0"/>
        <w:rPr>
          <w:rFonts w:ascii="Arial" w:hAnsi="Arial" w:cs="Arial"/>
          <w:sz w:val="22"/>
          <w:szCs w:val="22"/>
          <w:lang w:eastAsia="zh-TW"/>
        </w:rPr>
      </w:pPr>
      <w:r w:rsidRPr="008659FE">
        <w:rPr>
          <w:rFonts w:ascii="Arial" w:hAnsi="Arial" w:cs="Arial"/>
          <w:sz w:val="22"/>
          <w:szCs w:val="22"/>
          <w:lang w:eastAsia="zh-TW"/>
        </w:rPr>
        <w:t xml:space="preserve">the evacuation diagram, </w:t>
      </w:r>
    </w:p>
    <w:p w14:paraId="43ECF4AC" w14:textId="77777777" w:rsidR="00252D96" w:rsidRPr="008659FE" w:rsidRDefault="00252D96" w:rsidP="006614CC">
      <w:pPr>
        <w:pStyle w:val="ListParagraph"/>
        <w:numPr>
          <w:ilvl w:val="0"/>
          <w:numId w:val="34"/>
        </w:numPr>
        <w:autoSpaceDE w:val="0"/>
        <w:autoSpaceDN w:val="0"/>
        <w:adjustRightInd w:val="0"/>
        <w:rPr>
          <w:rFonts w:ascii="Arial" w:hAnsi="Arial" w:cs="Arial"/>
          <w:sz w:val="22"/>
          <w:szCs w:val="22"/>
        </w:rPr>
      </w:pPr>
      <w:r w:rsidRPr="008659FE">
        <w:rPr>
          <w:rFonts w:ascii="Arial" w:hAnsi="Arial" w:cs="Arial"/>
          <w:sz w:val="22"/>
          <w:szCs w:val="22"/>
          <w:lang w:eastAsia="zh-TW"/>
        </w:rPr>
        <w:t>activities for preparing for, and prevention of emergencies, such as training, and maintenance, and</w:t>
      </w:r>
    </w:p>
    <w:p w14:paraId="74733915" w14:textId="77777777" w:rsidR="00252D96" w:rsidRPr="00E34A5C" w:rsidRDefault="00252D96" w:rsidP="006614CC">
      <w:pPr>
        <w:pStyle w:val="ListParagraph"/>
        <w:numPr>
          <w:ilvl w:val="0"/>
          <w:numId w:val="34"/>
        </w:numPr>
        <w:autoSpaceDE w:val="0"/>
        <w:autoSpaceDN w:val="0"/>
        <w:adjustRightInd w:val="0"/>
      </w:pPr>
      <w:r w:rsidRPr="008659FE">
        <w:rPr>
          <w:rFonts w:ascii="Arial" w:hAnsi="Arial" w:cs="Arial"/>
          <w:sz w:val="22"/>
          <w:szCs w:val="22"/>
          <w:lang w:eastAsia="zh-TW"/>
        </w:rPr>
        <w:t>recovery activities</w:t>
      </w:r>
    </w:p>
    <w:p w14:paraId="0361C93A" w14:textId="77777777" w:rsidR="00252D96" w:rsidRPr="00E34A5C" w:rsidRDefault="00252D96" w:rsidP="00E23B93">
      <w:pPr>
        <w:pStyle w:val="BodyText"/>
        <w:rPr>
          <w:rFonts w:cs="Arial"/>
        </w:rPr>
      </w:pPr>
    </w:p>
    <w:p w14:paraId="59716D71" w14:textId="77777777" w:rsidR="0058078B" w:rsidRPr="00A23F8D" w:rsidRDefault="00706172" w:rsidP="00706172">
      <w:pPr>
        <w:pStyle w:val="Heading2"/>
        <w:tabs>
          <w:tab w:val="clear" w:pos="425"/>
          <w:tab w:val="clear" w:pos="1418"/>
        </w:tabs>
        <w:ind w:left="709" w:hanging="709"/>
      </w:pPr>
      <w:r w:rsidRPr="00A23F8D">
        <w:tab/>
      </w:r>
      <w:bookmarkStart w:id="6" w:name="_Toc244490623"/>
      <w:bookmarkStart w:id="7" w:name="_Toc200726999"/>
      <w:r w:rsidR="004C0BC2" w:rsidRPr="00A23F8D">
        <w:t>Emergency Planning Committee (EPC)</w:t>
      </w:r>
      <w:bookmarkEnd w:id="6"/>
      <w:bookmarkEnd w:id="7"/>
    </w:p>
    <w:p w14:paraId="6F806ACE" w14:textId="77777777" w:rsidR="00252D96" w:rsidRPr="00C84868" w:rsidRDefault="00252D96" w:rsidP="00252D96">
      <w:pPr>
        <w:spacing w:after="80"/>
        <w:rPr>
          <w:rFonts w:ascii="Arial" w:hAnsi="Arial" w:cs="Arial"/>
          <w:sz w:val="22"/>
          <w:szCs w:val="22"/>
        </w:rPr>
      </w:pPr>
      <w:r w:rsidRPr="00C84868">
        <w:rPr>
          <w:rFonts w:ascii="Arial" w:hAnsi="Arial" w:cs="Arial"/>
          <w:sz w:val="22"/>
          <w:szCs w:val="22"/>
        </w:rPr>
        <w:t>The EPC for Bulk Materials will meet annually and will consist of:</w:t>
      </w:r>
    </w:p>
    <w:p w14:paraId="2C8E4A1D" w14:textId="77777777" w:rsidR="00252D96" w:rsidRPr="00C84868" w:rsidRDefault="00252D96" w:rsidP="00252D96">
      <w:pPr>
        <w:rPr>
          <w:rFonts w:ascii="Arial" w:hAnsi="Arial" w:cs="Arial"/>
          <w:sz w:val="22"/>
          <w:szCs w:val="22"/>
        </w:rPr>
      </w:pPr>
    </w:p>
    <w:p w14:paraId="69BDF5F3" w14:textId="77777777" w:rsidR="00AB1E37" w:rsidRPr="00C84868" w:rsidRDefault="00AB1E37" w:rsidP="006614CC">
      <w:pPr>
        <w:numPr>
          <w:ilvl w:val="0"/>
          <w:numId w:val="15"/>
        </w:numPr>
        <w:rPr>
          <w:rFonts w:ascii="Arial" w:hAnsi="Arial" w:cs="Arial"/>
          <w:sz w:val="22"/>
          <w:szCs w:val="22"/>
        </w:rPr>
      </w:pPr>
      <w:r w:rsidRPr="00C84868">
        <w:rPr>
          <w:rFonts w:ascii="Arial" w:hAnsi="Arial" w:cs="Arial"/>
          <w:sz w:val="22"/>
          <w:szCs w:val="22"/>
        </w:rPr>
        <w:t>Manager Bulk Materials Recycling Centre</w:t>
      </w:r>
    </w:p>
    <w:p w14:paraId="37916D0E" w14:textId="77777777" w:rsidR="00252D96" w:rsidRPr="00C84868" w:rsidRDefault="00252D96" w:rsidP="006614CC">
      <w:pPr>
        <w:numPr>
          <w:ilvl w:val="0"/>
          <w:numId w:val="15"/>
        </w:numPr>
        <w:rPr>
          <w:rFonts w:ascii="Arial" w:hAnsi="Arial" w:cs="Arial"/>
          <w:sz w:val="22"/>
          <w:szCs w:val="22"/>
        </w:rPr>
      </w:pPr>
      <w:r w:rsidRPr="00C84868">
        <w:rPr>
          <w:rFonts w:ascii="Arial" w:hAnsi="Arial" w:cs="Arial"/>
          <w:sz w:val="22"/>
          <w:szCs w:val="22"/>
        </w:rPr>
        <w:t xml:space="preserve">Manager Bulk Materials Supply Chain </w:t>
      </w:r>
    </w:p>
    <w:p w14:paraId="76E76F26" w14:textId="77777777" w:rsidR="00252D96" w:rsidRPr="00C84868" w:rsidRDefault="00252D96" w:rsidP="00252D96">
      <w:pPr>
        <w:autoSpaceDE w:val="0"/>
        <w:autoSpaceDN w:val="0"/>
        <w:adjustRightInd w:val="0"/>
        <w:rPr>
          <w:rFonts w:ascii="Arial" w:hAnsi="Arial" w:cs="Arial"/>
          <w:sz w:val="22"/>
          <w:szCs w:val="22"/>
          <w:lang w:eastAsia="zh-TW"/>
        </w:rPr>
      </w:pPr>
    </w:p>
    <w:p w14:paraId="27A00143" w14:textId="77777777" w:rsidR="00252D96" w:rsidRPr="00C84868" w:rsidRDefault="00252D96" w:rsidP="00252D96">
      <w:pPr>
        <w:autoSpaceDE w:val="0"/>
        <w:autoSpaceDN w:val="0"/>
        <w:adjustRightInd w:val="0"/>
        <w:spacing w:after="80"/>
        <w:rPr>
          <w:rFonts w:ascii="Arial" w:hAnsi="Arial" w:cs="Arial"/>
          <w:sz w:val="22"/>
          <w:szCs w:val="22"/>
          <w:lang w:eastAsia="zh-TW"/>
        </w:rPr>
      </w:pPr>
      <w:r w:rsidRPr="00C84868">
        <w:rPr>
          <w:rFonts w:ascii="Arial" w:hAnsi="Arial" w:cs="Arial"/>
          <w:sz w:val="22"/>
          <w:szCs w:val="22"/>
          <w:lang w:eastAsia="zh-TW"/>
        </w:rPr>
        <w:lastRenderedPageBreak/>
        <w:t>The EPC is responsible for:</w:t>
      </w:r>
    </w:p>
    <w:p w14:paraId="405D35F1" w14:textId="77777777" w:rsidR="00252D96" w:rsidRPr="00C84868" w:rsidRDefault="00252D96" w:rsidP="006614CC">
      <w:pPr>
        <w:numPr>
          <w:ilvl w:val="0"/>
          <w:numId w:val="14"/>
        </w:numPr>
        <w:spacing w:after="80"/>
        <w:ind w:left="714" w:hanging="357"/>
        <w:rPr>
          <w:rFonts w:ascii="Arial" w:hAnsi="Arial" w:cs="Arial"/>
          <w:sz w:val="22"/>
          <w:szCs w:val="22"/>
        </w:rPr>
      </w:pPr>
      <w:r w:rsidRPr="00C84868">
        <w:rPr>
          <w:rFonts w:ascii="Arial" w:hAnsi="Arial" w:cs="Arial"/>
          <w:sz w:val="22"/>
          <w:szCs w:val="22"/>
        </w:rPr>
        <w:t xml:space="preserve">development and review of this Site Incident Management Plan, </w:t>
      </w:r>
    </w:p>
    <w:p w14:paraId="52EB26C8" w14:textId="77777777" w:rsidR="00252D96" w:rsidRPr="00C84868" w:rsidRDefault="00252D96" w:rsidP="006614CC">
      <w:pPr>
        <w:numPr>
          <w:ilvl w:val="0"/>
          <w:numId w:val="14"/>
        </w:numPr>
        <w:ind w:left="567" w:hanging="207"/>
        <w:rPr>
          <w:rFonts w:ascii="Arial" w:hAnsi="Arial" w:cs="Arial"/>
          <w:sz w:val="22"/>
          <w:szCs w:val="22"/>
        </w:rPr>
      </w:pPr>
      <w:r w:rsidRPr="00C84868">
        <w:rPr>
          <w:rFonts w:ascii="Arial" w:hAnsi="Arial" w:cs="Arial"/>
          <w:sz w:val="22"/>
          <w:szCs w:val="22"/>
        </w:rPr>
        <w:t>identifying external and internal hazards that could reasonably produce emergency situations and assessing the associated risk, and</w:t>
      </w:r>
    </w:p>
    <w:p w14:paraId="223BA465" w14:textId="77777777" w:rsidR="00252D96" w:rsidRPr="00C84868" w:rsidRDefault="00252D96" w:rsidP="006614CC">
      <w:pPr>
        <w:numPr>
          <w:ilvl w:val="0"/>
          <w:numId w:val="14"/>
        </w:numPr>
        <w:ind w:left="567" w:hanging="207"/>
      </w:pPr>
      <w:r w:rsidRPr="00C84868">
        <w:rPr>
          <w:rFonts w:ascii="Arial" w:hAnsi="Arial" w:cs="Arial"/>
          <w:sz w:val="22"/>
          <w:szCs w:val="22"/>
        </w:rPr>
        <w:t>treating the identified risks by overseeing the development of documented incident procedures.</w:t>
      </w:r>
    </w:p>
    <w:p w14:paraId="651E7315" w14:textId="77777777" w:rsidR="00252D96" w:rsidRDefault="00252D96" w:rsidP="00E23B93">
      <w:pPr>
        <w:pStyle w:val="BodyText"/>
      </w:pPr>
    </w:p>
    <w:p w14:paraId="5C31D5E7" w14:textId="77777777" w:rsidR="002B369C" w:rsidRPr="00A23F8D" w:rsidRDefault="002B369C" w:rsidP="002B369C">
      <w:pPr>
        <w:pStyle w:val="Heading2"/>
        <w:tabs>
          <w:tab w:val="clear" w:pos="425"/>
          <w:tab w:val="clear" w:pos="1418"/>
        </w:tabs>
        <w:ind w:left="709" w:hanging="709"/>
      </w:pPr>
      <w:bookmarkStart w:id="8" w:name="_Toc244490628"/>
      <w:bookmarkStart w:id="9" w:name="_Toc200727000"/>
      <w:r w:rsidRPr="00A23F8D">
        <w:rPr>
          <w:szCs w:val="28"/>
        </w:rPr>
        <w:t>Emergency</w:t>
      </w:r>
      <w:r w:rsidRPr="00A23F8D">
        <w:t xml:space="preserve"> Control Organisation (ECO) team</w:t>
      </w:r>
      <w:bookmarkEnd w:id="8"/>
      <w:bookmarkEnd w:id="9"/>
    </w:p>
    <w:p w14:paraId="7EE7E09F" w14:textId="77777777" w:rsidR="002B369C" w:rsidRPr="00C84868" w:rsidRDefault="002B369C" w:rsidP="00E23B93">
      <w:pPr>
        <w:pStyle w:val="BodyText"/>
      </w:pPr>
      <w:r w:rsidRPr="00C84868">
        <w:t xml:space="preserve">The Emergency Control Organisation (ECO) team is responsible for responding to site incidents. </w:t>
      </w:r>
    </w:p>
    <w:p w14:paraId="20A12E92" w14:textId="77777777" w:rsidR="002B369C" w:rsidRPr="00C84868" w:rsidRDefault="002C6195" w:rsidP="00E23B93">
      <w:pPr>
        <w:pStyle w:val="BodyText"/>
        <w:rPr>
          <w:sz w:val="24"/>
          <w:szCs w:val="24"/>
        </w:rPr>
      </w:pPr>
      <w:r w:rsidRPr="00C84868">
        <w:t>The</w:t>
      </w:r>
      <w:r w:rsidR="002B369C" w:rsidRPr="00C84868">
        <w:t xml:space="preserve"> ECO team for </w:t>
      </w:r>
      <w:r w:rsidRPr="00C84868">
        <w:t>Chullora Recycling Centre consists</w:t>
      </w:r>
      <w:r w:rsidR="002B369C" w:rsidRPr="00C84868">
        <w:t xml:space="preserve"> of </w:t>
      </w:r>
      <w:r w:rsidRPr="00C84868">
        <w:t xml:space="preserve">a </w:t>
      </w:r>
      <w:r w:rsidR="002B369C" w:rsidRPr="00C84868">
        <w:t xml:space="preserve">Chief Warden, </w:t>
      </w:r>
      <w:r w:rsidRPr="00C84868">
        <w:t xml:space="preserve">Area </w:t>
      </w:r>
      <w:r w:rsidR="002B369C" w:rsidRPr="00C84868">
        <w:t>Warden</w:t>
      </w:r>
      <w:r w:rsidRPr="00C84868">
        <w:t xml:space="preserve"> </w:t>
      </w:r>
      <w:r w:rsidR="002B369C" w:rsidRPr="00C84868">
        <w:t>and First Aid Officers</w:t>
      </w:r>
      <w:r w:rsidRPr="00C84868">
        <w:t>.</w:t>
      </w:r>
    </w:p>
    <w:p w14:paraId="628465C9" w14:textId="77777777" w:rsidR="002B369C" w:rsidRPr="00C84868" w:rsidRDefault="002B369C" w:rsidP="00E23B93">
      <w:pPr>
        <w:pStyle w:val="BodyText"/>
      </w:pPr>
    </w:p>
    <w:p w14:paraId="0C41CC8E" w14:textId="77777777" w:rsidR="002B369C" w:rsidRPr="00A23F8D" w:rsidRDefault="002B369C" w:rsidP="002B369C">
      <w:pPr>
        <w:pStyle w:val="Heading2"/>
        <w:tabs>
          <w:tab w:val="clear" w:pos="425"/>
          <w:tab w:val="clear" w:pos="1418"/>
        </w:tabs>
        <w:ind w:left="709" w:hanging="709"/>
        <w:rPr>
          <w:szCs w:val="28"/>
        </w:rPr>
      </w:pPr>
      <w:bookmarkStart w:id="10" w:name="_Toc244490629"/>
      <w:bookmarkStart w:id="11" w:name="_Toc200727001"/>
      <w:r w:rsidRPr="00A23F8D">
        <w:t>Emergency Control Organisation (ECO) team – roles and</w:t>
      </w:r>
      <w:r w:rsidRPr="00A23F8D">
        <w:rPr>
          <w:szCs w:val="28"/>
        </w:rPr>
        <w:t xml:space="preserve"> responsibilities</w:t>
      </w:r>
      <w:bookmarkEnd w:id="10"/>
      <w:bookmarkEnd w:id="11"/>
    </w:p>
    <w:p w14:paraId="535112B7" w14:textId="77777777" w:rsidR="00252D96" w:rsidRPr="00C84868" w:rsidRDefault="002B369C" w:rsidP="002C6195">
      <w:pPr>
        <w:pStyle w:val="TABLEtitle"/>
        <w:tabs>
          <w:tab w:val="clear" w:pos="1985"/>
        </w:tabs>
        <w:ind w:left="0" w:firstLine="0"/>
        <w:rPr>
          <w:color w:val="auto"/>
        </w:rPr>
      </w:pPr>
      <w:r w:rsidRPr="00C84868">
        <w:rPr>
          <w:color w:val="auto"/>
        </w:rPr>
        <w:t>ECO t</w:t>
      </w:r>
      <w:r w:rsidR="00356496" w:rsidRPr="00C84868">
        <w:rPr>
          <w:color w:val="auto"/>
        </w:rPr>
        <w:t>eam– roles and responsibilities</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6806"/>
      </w:tblGrid>
      <w:tr w:rsidR="00252D96" w:rsidRPr="00C84868" w14:paraId="53AD0327" w14:textId="77777777" w:rsidTr="00B4073D">
        <w:trPr>
          <w:trHeight w:val="397"/>
        </w:trPr>
        <w:tc>
          <w:tcPr>
            <w:tcW w:w="2559" w:type="dxa"/>
            <w:vAlign w:val="center"/>
          </w:tcPr>
          <w:p w14:paraId="6847D9FC" w14:textId="77777777" w:rsidR="00252D96" w:rsidRPr="00C84868" w:rsidRDefault="00252D96" w:rsidP="00252D96">
            <w:pPr>
              <w:keepNext/>
              <w:keepLines/>
              <w:rPr>
                <w:rFonts w:ascii="Arial" w:hAnsi="Arial"/>
                <w:b/>
                <w:kern w:val="28"/>
                <w:sz w:val="22"/>
              </w:rPr>
            </w:pPr>
            <w:r w:rsidRPr="00C84868">
              <w:rPr>
                <w:rFonts w:ascii="Arial" w:hAnsi="Arial"/>
                <w:b/>
                <w:kern w:val="28"/>
                <w:sz w:val="22"/>
              </w:rPr>
              <w:t>Chief Warden</w:t>
            </w:r>
          </w:p>
        </w:tc>
        <w:tc>
          <w:tcPr>
            <w:tcW w:w="6806" w:type="dxa"/>
            <w:vAlign w:val="center"/>
          </w:tcPr>
          <w:p w14:paraId="27827AC8" w14:textId="77777777" w:rsidR="00252D96" w:rsidRPr="00C84868" w:rsidRDefault="00252D96" w:rsidP="00252D96">
            <w:pPr>
              <w:keepNext/>
              <w:keepLines/>
              <w:rPr>
                <w:rFonts w:ascii="Arial" w:hAnsi="Arial"/>
                <w:kern w:val="28"/>
                <w:sz w:val="22"/>
              </w:rPr>
            </w:pPr>
            <w:r w:rsidRPr="00C84868">
              <w:rPr>
                <w:rFonts w:ascii="Arial" w:hAnsi="Arial"/>
                <w:kern w:val="28"/>
                <w:sz w:val="22"/>
              </w:rPr>
              <w:t>Depot Manager</w:t>
            </w:r>
          </w:p>
        </w:tc>
      </w:tr>
      <w:tr w:rsidR="00252D96" w:rsidRPr="00C84868" w14:paraId="0A17BFDA" w14:textId="77777777" w:rsidTr="00B4073D">
        <w:trPr>
          <w:trHeight w:val="434"/>
        </w:trPr>
        <w:tc>
          <w:tcPr>
            <w:tcW w:w="2559" w:type="dxa"/>
            <w:vAlign w:val="center"/>
          </w:tcPr>
          <w:p w14:paraId="2F5EC75C" w14:textId="77777777" w:rsidR="00252D96" w:rsidRPr="00C84868" w:rsidRDefault="00252D96" w:rsidP="00252D96">
            <w:pPr>
              <w:keepNext/>
              <w:keepLines/>
              <w:rPr>
                <w:rFonts w:ascii="Arial" w:hAnsi="Arial"/>
                <w:b/>
                <w:kern w:val="28"/>
                <w:sz w:val="22"/>
              </w:rPr>
            </w:pPr>
            <w:r w:rsidRPr="00C84868">
              <w:rPr>
                <w:rFonts w:ascii="Arial" w:hAnsi="Arial"/>
                <w:b/>
                <w:kern w:val="28"/>
                <w:sz w:val="22"/>
              </w:rPr>
              <w:t>Floor/Area Warden</w:t>
            </w:r>
          </w:p>
        </w:tc>
        <w:tc>
          <w:tcPr>
            <w:tcW w:w="6806" w:type="dxa"/>
            <w:vAlign w:val="center"/>
          </w:tcPr>
          <w:p w14:paraId="6212E63E" w14:textId="77777777" w:rsidR="00252D96" w:rsidRPr="00C84868" w:rsidRDefault="00252D96" w:rsidP="00252D96">
            <w:pPr>
              <w:keepNext/>
              <w:keepLines/>
              <w:rPr>
                <w:rFonts w:ascii="Arial" w:hAnsi="Arial"/>
                <w:kern w:val="28"/>
                <w:sz w:val="22"/>
              </w:rPr>
            </w:pPr>
            <w:r w:rsidRPr="00C84868">
              <w:rPr>
                <w:rFonts w:ascii="Arial" w:hAnsi="Arial"/>
                <w:kern w:val="28"/>
                <w:sz w:val="22"/>
              </w:rPr>
              <w:t>Weighbridge staff / Site Foreman</w:t>
            </w:r>
          </w:p>
        </w:tc>
      </w:tr>
      <w:tr w:rsidR="00252D96" w:rsidRPr="00C84868" w14:paraId="3C4BC3EA" w14:textId="77777777" w:rsidTr="00B4073D">
        <w:trPr>
          <w:trHeight w:val="455"/>
        </w:trPr>
        <w:tc>
          <w:tcPr>
            <w:tcW w:w="2559" w:type="dxa"/>
            <w:vAlign w:val="center"/>
          </w:tcPr>
          <w:p w14:paraId="4C27D42E" w14:textId="77777777" w:rsidR="00252D96" w:rsidRPr="00C84868" w:rsidRDefault="00252D96" w:rsidP="00252D96">
            <w:pPr>
              <w:keepNext/>
              <w:keepLines/>
              <w:rPr>
                <w:rFonts w:ascii="Arial" w:hAnsi="Arial"/>
                <w:b/>
                <w:kern w:val="28"/>
                <w:sz w:val="22"/>
              </w:rPr>
            </w:pPr>
            <w:r w:rsidRPr="00C84868">
              <w:rPr>
                <w:rFonts w:ascii="Arial" w:hAnsi="Arial"/>
                <w:b/>
                <w:kern w:val="28"/>
                <w:sz w:val="22"/>
              </w:rPr>
              <w:t>Warden</w:t>
            </w:r>
          </w:p>
        </w:tc>
        <w:tc>
          <w:tcPr>
            <w:tcW w:w="6806" w:type="dxa"/>
            <w:vAlign w:val="center"/>
          </w:tcPr>
          <w:p w14:paraId="2F03B537" w14:textId="77777777" w:rsidR="00252D96" w:rsidRPr="00C84868" w:rsidRDefault="00252D96" w:rsidP="00252D96">
            <w:pPr>
              <w:keepNext/>
              <w:keepLines/>
              <w:rPr>
                <w:rFonts w:ascii="Arial" w:hAnsi="Arial"/>
                <w:kern w:val="28"/>
                <w:sz w:val="22"/>
              </w:rPr>
            </w:pPr>
            <w:r w:rsidRPr="00C84868">
              <w:rPr>
                <w:rFonts w:ascii="Arial" w:hAnsi="Arial"/>
                <w:kern w:val="28"/>
                <w:sz w:val="22"/>
              </w:rPr>
              <w:t xml:space="preserve">Nil </w:t>
            </w:r>
          </w:p>
        </w:tc>
      </w:tr>
      <w:tr w:rsidR="00252D96" w:rsidRPr="00C84868" w14:paraId="39F71F21" w14:textId="77777777" w:rsidTr="00B4073D">
        <w:trPr>
          <w:trHeight w:val="453"/>
        </w:trPr>
        <w:tc>
          <w:tcPr>
            <w:tcW w:w="2559" w:type="dxa"/>
            <w:vAlign w:val="center"/>
          </w:tcPr>
          <w:p w14:paraId="41A7C60B" w14:textId="6CA3CE30" w:rsidR="00B4073D" w:rsidRPr="00C84868" w:rsidRDefault="00252D96" w:rsidP="00252D96">
            <w:pPr>
              <w:keepNext/>
              <w:keepLines/>
              <w:rPr>
                <w:rFonts w:ascii="Arial" w:hAnsi="Arial"/>
                <w:b/>
                <w:kern w:val="28"/>
                <w:sz w:val="22"/>
              </w:rPr>
            </w:pPr>
            <w:r w:rsidRPr="00C84868">
              <w:rPr>
                <w:rFonts w:ascii="Arial" w:hAnsi="Arial"/>
                <w:b/>
                <w:kern w:val="28"/>
                <w:sz w:val="22"/>
              </w:rPr>
              <w:t>First Aider</w:t>
            </w:r>
          </w:p>
        </w:tc>
        <w:tc>
          <w:tcPr>
            <w:tcW w:w="6806" w:type="dxa"/>
            <w:vAlign w:val="center"/>
          </w:tcPr>
          <w:p w14:paraId="5C656C43" w14:textId="3AC5658A" w:rsidR="008659FE" w:rsidRPr="00C84868" w:rsidRDefault="00252D96" w:rsidP="00252D96">
            <w:pPr>
              <w:keepNext/>
              <w:keepLines/>
              <w:rPr>
                <w:rFonts w:ascii="Arial" w:hAnsi="Arial"/>
                <w:kern w:val="28"/>
                <w:sz w:val="22"/>
              </w:rPr>
            </w:pPr>
            <w:r w:rsidRPr="00C84868">
              <w:rPr>
                <w:rFonts w:ascii="Arial" w:hAnsi="Arial"/>
                <w:kern w:val="28"/>
                <w:sz w:val="22"/>
              </w:rPr>
              <w:t>Depot Manager and weigh bridge operator</w:t>
            </w:r>
          </w:p>
        </w:tc>
      </w:tr>
    </w:tbl>
    <w:p w14:paraId="58721831" w14:textId="77777777" w:rsidR="00252D96" w:rsidRPr="00C84868" w:rsidRDefault="00252D96" w:rsidP="007F3EE0">
      <w:pPr>
        <w:pStyle w:val="Instructiontext"/>
      </w:pPr>
    </w:p>
    <w:p w14:paraId="2C16FC86" w14:textId="77777777" w:rsidR="00252D96" w:rsidRPr="00C84868" w:rsidRDefault="00252D96" w:rsidP="00252D96">
      <w:pPr>
        <w:tabs>
          <w:tab w:val="left" w:pos="7020"/>
        </w:tabs>
        <w:autoSpaceDE w:val="0"/>
        <w:autoSpaceDN w:val="0"/>
        <w:adjustRightInd w:val="0"/>
        <w:spacing w:after="80"/>
        <w:rPr>
          <w:rFonts w:ascii="Arial" w:hAnsi="Arial" w:cs="Arial"/>
          <w:sz w:val="22"/>
          <w:szCs w:val="22"/>
          <w:lang w:eastAsia="zh-TW"/>
        </w:rPr>
      </w:pPr>
      <w:r w:rsidRPr="00C84868">
        <w:rPr>
          <w:rFonts w:ascii="Arial" w:hAnsi="Arial" w:cs="Arial"/>
          <w:sz w:val="22"/>
          <w:szCs w:val="22"/>
          <w:lang w:eastAsia="zh-TW"/>
        </w:rPr>
        <w:t xml:space="preserve">ECO Team members must: </w:t>
      </w:r>
      <w:r w:rsidRPr="00C84868">
        <w:rPr>
          <w:rFonts w:ascii="Arial" w:hAnsi="Arial" w:cs="Arial"/>
          <w:sz w:val="22"/>
          <w:szCs w:val="22"/>
          <w:lang w:eastAsia="zh-TW"/>
        </w:rPr>
        <w:tab/>
      </w:r>
    </w:p>
    <w:p w14:paraId="08E269AA" w14:textId="77777777" w:rsidR="00252D96" w:rsidRPr="00C84868" w:rsidRDefault="00356496" w:rsidP="006614CC">
      <w:pPr>
        <w:numPr>
          <w:ilvl w:val="0"/>
          <w:numId w:val="17"/>
        </w:numPr>
        <w:autoSpaceDE w:val="0"/>
        <w:autoSpaceDN w:val="0"/>
        <w:adjustRightInd w:val="0"/>
        <w:ind w:hanging="720"/>
        <w:rPr>
          <w:rFonts w:ascii="Arial" w:hAnsi="Arial" w:cs="Arial"/>
          <w:sz w:val="22"/>
          <w:szCs w:val="22"/>
          <w:lang w:eastAsia="zh-TW"/>
        </w:rPr>
      </w:pPr>
      <w:r w:rsidRPr="00C84868">
        <w:rPr>
          <w:rFonts w:ascii="Arial" w:hAnsi="Arial" w:cs="Arial"/>
          <w:sz w:val="22"/>
          <w:szCs w:val="22"/>
          <w:lang w:eastAsia="zh-TW"/>
        </w:rPr>
        <w:t xml:space="preserve"> </w:t>
      </w:r>
      <w:r w:rsidR="00252D96" w:rsidRPr="00C84868">
        <w:rPr>
          <w:rFonts w:ascii="Arial" w:hAnsi="Arial" w:cs="Arial"/>
          <w:sz w:val="22"/>
          <w:szCs w:val="22"/>
          <w:lang w:eastAsia="zh-TW"/>
        </w:rPr>
        <w:t>be physically capable of performing their duties,</w:t>
      </w:r>
    </w:p>
    <w:p w14:paraId="70FC4F15" w14:textId="77777777" w:rsidR="00252D96" w:rsidRPr="00C84868" w:rsidRDefault="00356496" w:rsidP="006614CC">
      <w:pPr>
        <w:numPr>
          <w:ilvl w:val="0"/>
          <w:numId w:val="17"/>
        </w:numPr>
        <w:autoSpaceDE w:val="0"/>
        <w:autoSpaceDN w:val="0"/>
        <w:adjustRightInd w:val="0"/>
        <w:ind w:hanging="720"/>
        <w:rPr>
          <w:rFonts w:ascii="Arial" w:hAnsi="Arial" w:cs="Arial"/>
          <w:sz w:val="22"/>
          <w:szCs w:val="22"/>
          <w:lang w:eastAsia="zh-TW"/>
        </w:rPr>
      </w:pPr>
      <w:r w:rsidRPr="00C84868">
        <w:rPr>
          <w:rFonts w:ascii="Arial" w:hAnsi="Arial" w:cs="Arial"/>
          <w:sz w:val="22"/>
          <w:szCs w:val="22"/>
          <w:lang w:eastAsia="zh-TW"/>
        </w:rPr>
        <w:t xml:space="preserve"> </w:t>
      </w:r>
      <w:r w:rsidR="00252D96" w:rsidRPr="00C84868">
        <w:rPr>
          <w:rFonts w:ascii="Arial" w:hAnsi="Arial" w:cs="Arial"/>
          <w:sz w:val="22"/>
          <w:szCs w:val="22"/>
          <w:lang w:eastAsia="zh-TW"/>
        </w:rPr>
        <w:t>have leadership qualities and command authority,</w:t>
      </w:r>
    </w:p>
    <w:p w14:paraId="1A72DEE7" w14:textId="77777777" w:rsidR="00252D96" w:rsidRPr="00C84868" w:rsidRDefault="00356496" w:rsidP="006614CC">
      <w:pPr>
        <w:numPr>
          <w:ilvl w:val="0"/>
          <w:numId w:val="17"/>
        </w:numPr>
        <w:autoSpaceDE w:val="0"/>
        <w:autoSpaceDN w:val="0"/>
        <w:adjustRightInd w:val="0"/>
        <w:ind w:hanging="720"/>
        <w:rPr>
          <w:rFonts w:ascii="Arial" w:hAnsi="Arial" w:cs="Arial"/>
          <w:sz w:val="22"/>
          <w:szCs w:val="22"/>
          <w:lang w:eastAsia="zh-TW"/>
        </w:rPr>
      </w:pPr>
      <w:r w:rsidRPr="00C84868">
        <w:rPr>
          <w:rFonts w:ascii="Arial" w:hAnsi="Arial" w:cs="Arial"/>
          <w:sz w:val="22"/>
          <w:szCs w:val="22"/>
          <w:lang w:eastAsia="zh-TW"/>
        </w:rPr>
        <w:t xml:space="preserve"> </w:t>
      </w:r>
      <w:r w:rsidR="00252D96" w:rsidRPr="00C84868">
        <w:rPr>
          <w:rFonts w:ascii="Arial" w:hAnsi="Arial" w:cs="Arial"/>
          <w:sz w:val="22"/>
          <w:szCs w:val="22"/>
          <w:lang w:eastAsia="zh-TW"/>
        </w:rPr>
        <w:t>have good decision-making skills and be capable of remaining calm under pressure,</w:t>
      </w:r>
    </w:p>
    <w:p w14:paraId="43DE0A93" w14:textId="77777777" w:rsidR="00252D96" w:rsidRPr="00C84868" w:rsidRDefault="00356496" w:rsidP="006614CC">
      <w:pPr>
        <w:numPr>
          <w:ilvl w:val="0"/>
          <w:numId w:val="17"/>
        </w:numPr>
        <w:autoSpaceDE w:val="0"/>
        <w:autoSpaceDN w:val="0"/>
        <w:adjustRightInd w:val="0"/>
        <w:ind w:hanging="720"/>
        <w:rPr>
          <w:rFonts w:ascii="Arial" w:hAnsi="Arial" w:cs="Arial"/>
          <w:sz w:val="22"/>
          <w:szCs w:val="22"/>
          <w:lang w:eastAsia="zh-TW"/>
        </w:rPr>
      </w:pPr>
      <w:r w:rsidRPr="00C84868">
        <w:rPr>
          <w:rFonts w:ascii="Arial" w:hAnsi="Arial" w:cs="Arial"/>
          <w:sz w:val="22"/>
          <w:szCs w:val="22"/>
          <w:lang w:eastAsia="zh-TW"/>
        </w:rPr>
        <w:t xml:space="preserve"> </w:t>
      </w:r>
      <w:r w:rsidR="00252D96" w:rsidRPr="00C84868">
        <w:rPr>
          <w:rFonts w:ascii="Arial" w:hAnsi="Arial" w:cs="Arial"/>
          <w:sz w:val="22"/>
          <w:szCs w:val="22"/>
          <w:lang w:eastAsia="zh-TW"/>
        </w:rPr>
        <w:t>be familiar with their areas of responsibility during an incident,</w:t>
      </w:r>
    </w:p>
    <w:p w14:paraId="38488E42" w14:textId="77777777" w:rsidR="00252D96" w:rsidRPr="00C84868" w:rsidRDefault="00356496" w:rsidP="006614CC">
      <w:pPr>
        <w:numPr>
          <w:ilvl w:val="0"/>
          <w:numId w:val="17"/>
        </w:numPr>
        <w:autoSpaceDE w:val="0"/>
        <w:autoSpaceDN w:val="0"/>
        <w:adjustRightInd w:val="0"/>
        <w:ind w:hanging="720"/>
        <w:rPr>
          <w:rFonts w:ascii="Arial" w:hAnsi="Arial" w:cs="Arial"/>
          <w:sz w:val="22"/>
          <w:szCs w:val="22"/>
          <w:lang w:eastAsia="zh-TW"/>
        </w:rPr>
      </w:pPr>
      <w:r w:rsidRPr="00C84868">
        <w:rPr>
          <w:rFonts w:ascii="Arial" w:hAnsi="Arial" w:cs="Arial"/>
          <w:sz w:val="22"/>
          <w:szCs w:val="22"/>
          <w:lang w:eastAsia="zh-TW"/>
        </w:rPr>
        <w:t xml:space="preserve"> </w:t>
      </w:r>
      <w:r w:rsidR="00252D96" w:rsidRPr="00C84868">
        <w:rPr>
          <w:rFonts w:ascii="Arial" w:hAnsi="Arial" w:cs="Arial"/>
          <w:sz w:val="22"/>
          <w:szCs w:val="22"/>
          <w:lang w:eastAsia="zh-TW"/>
        </w:rPr>
        <w:t>have working knowledge of the site/building layout,</w:t>
      </w:r>
    </w:p>
    <w:p w14:paraId="5286402F" w14:textId="77777777" w:rsidR="00A25A1B" w:rsidRDefault="00A25A1B" w:rsidP="006614CC">
      <w:pPr>
        <w:numPr>
          <w:ilvl w:val="0"/>
          <w:numId w:val="17"/>
        </w:numPr>
        <w:autoSpaceDE w:val="0"/>
        <w:autoSpaceDN w:val="0"/>
        <w:adjustRightInd w:val="0"/>
        <w:ind w:left="567" w:hanging="283"/>
        <w:rPr>
          <w:rFonts w:ascii="Arial" w:hAnsi="Arial" w:cs="Arial"/>
          <w:sz w:val="22"/>
          <w:szCs w:val="22"/>
          <w:lang w:eastAsia="zh-TW"/>
        </w:rPr>
      </w:pPr>
      <w:r>
        <w:rPr>
          <w:rFonts w:ascii="Arial" w:hAnsi="Arial" w:cs="Arial"/>
          <w:sz w:val="22"/>
          <w:szCs w:val="22"/>
          <w:lang w:eastAsia="zh-TW"/>
        </w:rPr>
        <w:t xml:space="preserve">        </w:t>
      </w:r>
      <w:r w:rsidR="00252D96" w:rsidRPr="00C84868">
        <w:rPr>
          <w:rFonts w:ascii="Arial" w:hAnsi="Arial" w:cs="Arial"/>
          <w:sz w:val="22"/>
          <w:szCs w:val="22"/>
          <w:lang w:eastAsia="zh-TW"/>
        </w:rPr>
        <w:t>have clear diction and be able to communicate with the majority of site occupants</w:t>
      </w:r>
      <w:r>
        <w:rPr>
          <w:rFonts w:ascii="Arial" w:hAnsi="Arial" w:cs="Arial"/>
          <w:sz w:val="22"/>
          <w:szCs w:val="22"/>
          <w:lang w:eastAsia="zh-TW"/>
        </w:rPr>
        <w:t xml:space="preserve"> and</w:t>
      </w:r>
    </w:p>
    <w:p w14:paraId="03592C7C" w14:textId="77777777" w:rsidR="00252D96" w:rsidRPr="00C84868" w:rsidRDefault="00A25A1B" w:rsidP="00A25A1B">
      <w:pPr>
        <w:autoSpaceDE w:val="0"/>
        <w:autoSpaceDN w:val="0"/>
        <w:adjustRightInd w:val="0"/>
        <w:ind w:left="567"/>
        <w:rPr>
          <w:rFonts w:ascii="Arial" w:hAnsi="Arial" w:cs="Arial"/>
          <w:sz w:val="22"/>
          <w:szCs w:val="22"/>
          <w:lang w:eastAsia="zh-TW"/>
        </w:rPr>
      </w:pPr>
      <w:r>
        <w:rPr>
          <w:rFonts w:ascii="Arial" w:hAnsi="Arial" w:cs="Arial"/>
          <w:sz w:val="22"/>
          <w:szCs w:val="22"/>
          <w:lang w:eastAsia="zh-TW"/>
        </w:rPr>
        <w:t xml:space="preserve">        visitors, </w:t>
      </w:r>
      <w:r w:rsidR="00252D96" w:rsidRPr="00C84868">
        <w:rPr>
          <w:rFonts w:ascii="Arial" w:hAnsi="Arial" w:cs="Arial"/>
          <w:sz w:val="22"/>
          <w:szCs w:val="22"/>
          <w:lang w:eastAsia="zh-TW"/>
        </w:rPr>
        <w:t xml:space="preserve"> </w:t>
      </w:r>
      <w:r>
        <w:rPr>
          <w:rFonts w:ascii="Arial" w:hAnsi="Arial" w:cs="Arial"/>
          <w:sz w:val="22"/>
          <w:szCs w:val="22"/>
          <w:lang w:eastAsia="zh-TW"/>
        </w:rPr>
        <w:t xml:space="preserve">  </w:t>
      </w:r>
      <w:r w:rsidR="00252D96" w:rsidRPr="00C84868">
        <w:rPr>
          <w:rFonts w:ascii="Arial" w:hAnsi="Arial" w:cs="Arial"/>
          <w:sz w:val="22"/>
          <w:szCs w:val="22"/>
          <w:lang w:eastAsia="zh-TW"/>
        </w:rPr>
        <w:t xml:space="preserve"> </w:t>
      </w:r>
    </w:p>
    <w:p w14:paraId="0F0C499F" w14:textId="77777777" w:rsidR="00252D96" w:rsidRPr="00C84868" w:rsidRDefault="00A25A1B" w:rsidP="006614CC">
      <w:pPr>
        <w:numPr>
          <w:ilvl w:val="0"/>
          <w:numId w:val="17"/>
        </w:numPr>
        <w:autoSpaceDE w:val="0"/>
        <w:autoSpaceDN w:val="0"/>
        <w:adjustRightInd w:val="0"/>
        <w:ind w:hanging="720"/>
        <w:rPr>
          <w:rFonts w:ascii="Arial" w:hAnsi="Arial" w:cs="Arial"/>
          <w:sz w:val="22"/>
          <w:szCs w:val="22"/>
          <w:lang w:eastAsia="zh-TW"/>
        </w:rPr>
      </w:pPr>
      <w:r>
        <w:rPr>
          <w:rFonts w:ascii="Arial" w:hAnsi="Arial" w:cs="Arial"/>
          <w:sz w:val="22"/>
          <w:szCs w:val="22"/>
          <w:lang w:eastAsia="zh-TW"/>
        </w:rPr>
        <w:t xml:space="preserve"> </w:t>
      </w:r>
      <w:r w:rsidR="00252D96" w:rsidRPr="00C84868">
        <w:rPr>
          <w:rFonts w:ascii="Arial" w:hAnsi="Arial" w:cs="Arial"/>
          <w:sz w:val="22"/>
          <w:szCs w:val="22"/>
          <w:lang w:eastAsia="zh-TW"/>
        </w:rPr>
        <w:t>be willing and able to undergo relevant training.</w:t>
      </w:r>
    </w:p>
    <w:p w14:paraId="6571118E" w14:textId="77777777" w:rsidR="00252D96" w:rsidRPr="00353586" w:rsidRDefault="00252D96" w:rsidP="007F3EE0">
      <w:pPr>
        <w:pStyle w:val="Instructiontext"/>
      </w:pPr>
    </w:p>
    <w:tbl>
      <w:tblPr>
        <w:tblW w:w="4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438"/>
        <w:gridCol w:w="1356"/>
        <w:gridCol w:w="1760"/>
        <w:gridCol w:w="2184"/>
        <w:gridCol w:w="1951"/>
      </w:tblGrid>
      <w:tr w:rsidR="002B369C" w:rsidRPr="00353586" w14:paraId="0846D4EA" w14:textId="77777777" w:rsidTr="00A23F8D">
        <w:trPr>
          <w:cantSplit/>
          <w:tblHeader/>
          <w:jc w:val="center"/>
        </w:trPr>
        <w:tc>
          <w:tcPr>
            <w:tcW w:w="829" w:type="pct"/>
            <w:shd w:val="clear" w:color="auto" w:fill="F79646" w:themeFill="accent6"/>
          </w:tcPr>
          <w:p w14:paraId="3DBB68A6" w14:textId="77777777" w:rsidR="002B369C" w:rsidRPr="00353586" w:rsidRDefault="002B369C" w:rsidP="008E7A57">
            <w:pPr>
              <w:pStyle w:val="Tableheading"/>
            </w:pPr>
            <w:r w:rsidRPr="00353586">
              <w:lastRenderedPageBreak/>
              <w:t>Role</w:t>
            </w:r>
          </w:p>
        </w:tc>
        <w:tc>
          <w:tcPr>
            <w:tcW w:w="782" w:type="pct"/>
            <w:shd w:val="clear" w:color="auto" w:fill="F79646" w:themeFill="accent6"/>
          </w:tcPr>
          <w:p w14:paraId="59AA9001" w14:textId="77777777" w:rsidR="002B369C" w:rsidRPr="00353586" w:rsidRDefault="002B369C" w:rsidP="008E7A57">
            <w:pPr>
              <w:pStyle w:val="Tableheading"/>
            </w:pPr>
            <w:r w:rsidRPr="00353586">
              <w:t>Contact details</w:t>
            </w:r>
          </w:p>
        </w:tc>
        <w:tc>
          <w:tcPr>
            <w:tcW w:w="1007" w:type="pct"/>
            <w:shd w:val="clear" w:color="auto" w:fill="F79646" w:themeFill="accent6"/>
          </w:tcPr>
          <w:p w14:paraId="7F635F2F" w14:textId="77777777" w:rsidR="002B369C" w:rsidRPr="00353586" w:rsidRDefault="002B369C" w:rsidP="008E7A57">
            <w:pPr>
              <w:pStyle w:val="Tableheading"/>
            </w:pPr>
            <w:r w:rsidRPr="00353586">
              <w:t>Pre emergency</w:t>
            </w:r>
          </w:p>
        </w:tc>
        <w:tc>
          <w:tcPr>
            <w:tcW w:w="1258" w:type="pct"/>
            <w:shd w:val="clear" w:color="auto" w:fill="F79646" w:themeFill="accent6"/>
          </w:tcPr>
          <w:p w14:paraId="224792B3" w14:textId="77777777" w:rsidR="002B369C" w:rsidRPr="00353586" w:rsidRDefault="002B369C" w:rsidP="008E7A57">
            <w:pPr>
              <w:pStyle w:val="Tableheading"/>
            </w:pPr>
            <w:r w:rsidRPr="00353586">
              <w:t>Emergency</w:t>
            </w:r>
          </w:p>
        </w:tc>
        <w:tc>
          <w:tcPr>
            <w:tcW w:w="1124" w:type="pct"/>
            <w:shd w:val="clear" w:color="auto" w:fill="F79646" w:themeFill="accent6"/>
          </w:tcPr>
          <w:p w14:paraId="2ED3A3FC" w14:textId="77777777" w:rsidR="002B369C" w:rsidRPr="00353586" w:rsidRDefault="002B369C" w:rsidP="008E7A57">
            <w:pPr>
              <w:pStyle w:val="Tableheading"/>
            </w:pPr>
            <w:r w:rsidRPr="00353586">
              <w:t>Post - emergency</w:t>
            </w:r>
          </w:p>
        </w:tc>
      </w:tr>
      <w:tr w:rsidR="002B369C" w:rsidRPr="00353586" w14:paraId="142A711E" w14:textId="77777777" w:rsidTr="00005FEA">
        <w:trPr>
          <w:cantSplit/>
          <w:jc w:val="center"/>
        </w:trPr>
        <w:tc>
          <w:tcPr>
            <w:tcW w:w="829" w:type="pct"/>
            <w:shd w:val="clear" w:color="auto" w:fill="auto"/>
          </w:tcPr>
          <w:p w14:paraId="2062CABC" w14:textId="77777777" w:rsidR="002B369C" w:rsidRPr="00353586" w:rsidRDefault="002B369C" w:rsidP="008E7A57">
            <w:pPr>
              <w:pStyle w:val="TableText"/>
            </w:pPr>
            <w:r w:rsidRPr="00353586">
              <w:t>Chief Warden</w:t>
            </w:r>
          </w:p>
          <w:p w14:paraId="09084AD8" w14:textId="77777777" w:rsidR="002B369C" w:rsidRPr="00353586" w:rsidRDefault="002B369C" w:rsidP="008E7A57">
            <w:pPr>
              <w:pStyle w:val="TableText"/>
            </w:pPr>
          </w:p>
          <w:p w14:paraId="1E2BEAF5" w14:textId="77777777" w:rsidR="002B369C" w:rsidRPr="00353586" w:rsidRDefault="002B369C" w:rsidP="008E7A57">
            <w:pPr>
              <w:pStyle w:val="TableText"/>
            </w:pPr>
          </w:p>
          <w:p w14:paraId="15E16C1C" w14:textId="77777777" w:rsidR="002B369C" w:rsidRPr="00353586" w:rsidRDefault="002B369C" w:rsidP="008E7A57">
            <w:pPr>
              <w:pStyle w:val="TableText"/>
            </w:pPr>
          </w:p>
          <w:p w14:paraId="03FD1D02" w14:textId="77777777" w:rsidR="002B369C" w:rsidRPr="00353586" w:rsidRDefault="002B369C" w:rsidP="008E7A57">
            <w:pPr>
              <w:pStyle w:val="TableText"/>
            </w:pPr>
          </w:p>
        </w:tc>
        <w:tc>
          <w:tcPr>
            <w:tcW w:w="782" w:type="pct"/>
            <w:shd w:val="clear" w:color="auto" w:fill="auto"/>
          </w:tcPr>
          <w:p w14:paraId="204E76FF" w14:textId="77777777" w:rsidR="00D14416" w:rsidRPr="00D14416" w:rsidRDefault="00D14416" w:rsidP="008E7A57">
            <w:pPr>
              <w:pStyle w:val="TableText"/>
            </w:pPr>
            <w:r w:rsidRPr="00D14416">
              <w:t xml:space="preserve">Site Manager </w:t>
            </w:r>
          </w:p>
          <w:p w14:paraId="7D37E0FC" w14:textId="77777777" w:rsidR="00D14416" w:rsidRDefault="00D14416" w:rsidP="008E7A57">
            <w:pPr>
              <w:pStyle w:val="TableText"/>
              <w:rPr>
                <w:color w:val="333399"/>
              </w:rPr>
            </w:pPr>
          </w:p>
          <w:p w14:paraId="63BF2745" w14:textId="77777777" w:rsidR="00D14416" w:rsidRPr="00F05E01" w:rsidRDefault="00D14416" w:rsidP="008E7A57">
            <w:pPr>
              <w:pStyle w:val="TableText"/>
              <w:rPr>
                <w:color w:val="333399"/>
                <w:highlight w:val="black"/>
              </w:rPr>
            </w:pPr>
            <w:r w:rsidRPr="00F05E01">
              <w:rPr>
                <w:color w:val="333399"/>
                <w:highlight w:val="black"/>
              </w:rPr>
              <w:t>Sam Bayad</w:t>
            </w:r>
          </w:p>
          <w:p w14:paraId="3752687F" w14:textId="77777777" w:rsidR="002B369C" w:rsidRPr="00353586" w:rsidRDefault="00D14416" w:rsidP="008E7A57">
            <w:pPr>
              <w:pStyle w:val="TableText"/>
              <w:rPr>
                <w:color w:val="333399"/>
              </w:rPr>
            </w:pPr>
            <w:r w:rsidRPr="00F05E01">
              <w:rPr>
                <w:color w:val="333399"/>
                <w:highlight w:val="black"/>
              </w:rPr>
              <w:t>0412 520988</w:t>
            </w:r>
            <w:r>
              <w:rPr>
                <w:color w:val="333399"/>
              </w:rPr>
              <w:t xml:space="preserve"> </w:t>
            </w:r>
          </w:p>
        </w:tc>
        <w:tc>
          <w:tcPr>
            <w:tcW w:w="1007" w:type="pct"/>
            <w:shd w:val="clear" w:color="auto" w:fill="auto"/>
          </w:tcPr>
          <w:p w14:paraId="6F7F8F39" w14:textId="77777777" w:rsidR="002B369C" w:rsidRPr="00353586" w:rsidRDefault="002B369C" w:rsidP="008E7A57">
            <w:pPr>
              <w:pStyle w:val="TableText"/>
              <w:numPr>
                <w:ilvl w:val="0"/>
                <w:numId w:val="4"/>
              </w:numPr>
              <w:tabs>
                <w:tab w:val="clear" w:pos="720"/>
                <w:tab w:val="num" w:pos="176"/>
              </w:tabs>
              <w:ind w:left="176" w:hanging="176"/>
            </w:pPr>
            <w:r w:rsidRPr="00353586">
              <w:t>Maintain a current register of ECO team;</w:t>
            </w:r>
          </w:p>
          <w:p w14:paraId="0BA67BAA" w14:textId="77777777" w:rsidR="002B369C" w:rsidRPr="00353586" w:rsidRDefault="002B369C" w:rsidP="008E7A57">
            <w:pPr>
              <w:pStyle w:val="TableText"/>
              <w:numPr>
                <w:ilvl w:val="0"/>
                <w:numId w:val="4"/>
              </w:numPr>
              <w:tabs>
                <w:tab w:val="clear" w:pos="720"/>
                <w:tab w:val="num" w:pos="176"/>
              </w:tabs>
              <w:ind w:left="176" w:hanging="176"/>
            </w:pPr>
            <w:r w:rsidRPr="00353586">
              <w:t>Replace ECO team member when a position becomes vacant;</w:t>
            </w:r>
          </w:p>
          <w:p w14:paraId="0CE2E946" w14:textId="77777777" w:rsidR="002B369C" w:rsidRPr="00353586" w:rsidRDefault="002B369C" w:rsidP="008E7A57">
            <w:pPr>
              <w:pStyle w:val="TableText"/>
              <w:numPr>
                <w:ilvl w:val="0"/>
                <w:numId w:val="4"/>
              </w:numPr>
              <w:tabs>
                <w:tab w:val="clear" w:pos="720"/>
                <w:tab w:val="num" w:pos="176"/>
              </w:tabs>
              <w:ind w:left="176" w:hanging="176"/>
            </w:pPr>
            <w:r w:rsidRPr="00353586">
              <w:t xml:space="preserve">Conduct regular </w:t>
            </w:r>
            <w:r w:rsidR="00E533F9">
              <w:t>exercises</w:t>
            </w:r>
            <w:r w:rsidRPr="00353586">
              <w:t>;</w:t>
            </w:r>
          </w:p>
          <w:p w14:paraId="781BE4F7" w14:textId="77777777" w:rsidR="002B369C" w:rsidRPr="00353586" w:rsidRDefault="002B369C" w:rsidP="008E7A57">
            <w:pPr>
              <w:pStyle w:val="TableText"/>
              <w:numPr>
                <w:ilvl w:val="0"/>
                <w:numId w:val="4"/>
              </w:numPr>
              <w:tabs>
                <w:tab w:val="clear" w:pos="720"/>
                <w:tab w:val="num" w:pos="176"/>
              </w:tabs>
              <w:ind w:left="176" w:hanging="176"/>
            </w:pPr>
            <w:r w:rsidRPr="00353586">
              <w:t>Make sure that emergency procedures are kept up to date;</w:t>
            </w:r>
          </w:p>
          <w:p w14:paraId="612BBCF5" w14:textId="77777777" w:rsidR="002B369C" w:rsidRPr="00353586" w:rsidRDefault="002B369C" w:rsidP="008E7A57">
            <w:pPr>
              <w:pStyle w:val="TableText"/>
              <w:numPr>
                <w:ilvl w:val="0"/>
                <w:numId w:val="4"/>
              </w:numPr>
              <w:tabs>
                <w:tab w:val="clear" w:pos="720"/>
                <w:tab w:val="num" w:pos="176"/>
              </w:tabs>
              <w:ind w:left="176" w:hanging="176"/>
            </w:pPr>
            <w:r w:rsidRPr="00353586">
              <w:t>Attend meetings of the EPC, as appropriate;</w:t>
            </w:r>
          </w:p>
          <w:p w14:paraId="65FCEC20" w14:textId="77777777" w:rsidR="002B369C" w:rsidRPr="00353586" w:rsidRDefault="002B369C" w:rsidP="008E7A57">
            <w:pPr>
              <w:pStyle w:val="TableText"/>
              <w:numPr>
                <w:ilvl w:val="0"/>
                <w:numId w:val="4"/>
              </w:numPr>
              <w:tabs>
                <w:tab w:val="clear" w:pos="720"/>
                <w:tab w:val="num" w:pos="176"/>
              </w:tabs>
              <w:ind w:left="176" w:hanging="176"/>
            </w:pPr>
            <w:r w:rsidRPr="00353586">
              <w:t>Make sure personal ECO identification is available; and</w:t>
            </w:r>
          </w:p>
          <w:p w14:paraId="32FB81C2" w14:textId="77777777" w:rsidR="002B369C" w:rsidRPr="00353586" w:rsidRDefault="002B369C" w:rsidP="00E533F9">
            <w:pPr>
              <w:pStyle w:val="TableText"/>
              <w:numPr>
                <w:ilvl w:val="0"/>
                <w:numId w:val="4"/>
              </w:numPr>
              <w:tabs>
                <w:tab w:val="clear" w:pos="720"/>
                <w:tab w:val="num" w:pos="176"/>
              </w:tabs>
              <w:ind w:left="176" w:hanging="176"/>
            </w:pPr>
            <w:r w:rsidRPr="00353586">
              <w:t xml:space="preserve"> Attend training and regular </w:t>
            </w:r>
            <w:r w:rsidR="00E533F9">
              <w:t>exercises</w:t>
            </w:r>
            <w:r w:rsidRPr="00353586">
              <w:t xml:space="preserve"> as required by the EPC.</w:t>
            </w:r>
          </w:p>
        </w:tc>
        <w:tc>
          <w:tcPr>
            <w:tcW w:w="1258" w:type="pct"/>
            <w:shd w:val="clear" w:color="auto" w:fill="auto"/>
          </w:tcPr>
          <w:p w14:paraId="75ADCC29" w14:textId="77777777" w:rsidR="002B369C" w:rsidRPr="00353586" w:rsidRDefault="002B369C" w:rsidP="008E7A57">
            <w:pPr>
              <w:pStyle w:val="TableText"/>
              <w:numPr>
                <w:ilvl w:val="0"/>
                <w:numId w:val="4"/>
              </w:numPr>
              <w:tabs>
                <w:tab w:val="clear" w:pos="720"/>
                <w:tab w:val="num" w:pos="176"/>
              </w:tabs>
              <w:ind w:left="176" w:hanging="176"/>
            </w:pPr>
            <w:r w:rsidRPr="00353586">
              <w:t xml:space="preserve">On the notification of an emergency, respond and take control, as appropriate; </w:t>
            </w:r>
          </w:p>
          <w:p w14:paraId="277E352F" w14:textId="77777777" w:rsidR="002B369C" w:rsidRPr="00353586" w:rsidRDefault="002B369C" w:rsidP="008E7A57">
            <w:pPr>
              <w:pStyle w:val="TableText"/>
              <w:numPr>
                <w:ilvl w:val="0"/>
                <w:numId w:val="4"/>
              </w:numPr>
              <w:tabs>
                <w:tab w:val="clear" w:pos="720"/>
                <w:tab w:val="num" w:pos="176"/>
              </w:tabs>
              <w:ind w:left="176" w:hanging="176"/>
            </w:pPr>
            <w:r w:rsidRPr="00353586">
              <w:t>Ascertain the nature of the emergency and implement appropriate action;</w:t>
            </w:r>
          </w:p>
          <w:p w14:paraId="2FCB2251" w14:textId="77777777" w:rsidR="002B369C" w:rsidRPr="00353586" w:rsidRDefault="002B369C" w:rsidP="008E7A57">
            <w:pPr>
              <w:pStyle w:val="TableText"/>
              <w:numPr>
                <w:ilvl w:val="0"/>
                <w:numId w:val="4"/>
              </w:numPr>
              <w:tabs>
                <w:tab w:val="clear" w:pos="720"/>
                <w:tab w:val="num" w:pos="176"/>
              </w:tabs>
              <w:ind w:left="176" w:hanging="176"/>
            </w:pPr>
            <w:r w:rsidRPr="00353586">
              <w:t xml:space="preserve"> Make sure that the appropriate Emergency Service has been notified;</w:t>
            </w:r>
          </w:p>
          <w:p w14:paraId="1EF059E4" w14:textId="77777777" w:rsidR="002B369C" w:rsidRPr="00353586" w:rsidRDefault="002B369C" w:rsidP="008E7A57">
            <w:pPr>
              <w:pStyle w:val="TableText"/>
              <w:numPr>
                <w:ilvl w:val="0"/>
                <w:numId w:val="4"/>
              </w:numPr>
              <w:tabs>
                <w:tab w:val="clear" w:pos="720"/>
                <w:tab w:val="num" w:pos="176"/>
              </w:tabs>
              <w:ind w:left="176" w:hanging="176"/>
            </w:pPr>
            <w:r w:rsidRPr="00353586">
              <w:t>Make sure that floor or area wardens are advised of the situation;</w:t>
            </w:r>
          </w:p>
          <w:p w14:paraId="05B538DA" w14:textId="77777777" w:rsidR="002B369C" w:rsidRPr="00353586" w:rsidRDefault="002B369C" w:rsidP="008E7A57">
            <w:pPr>
              <w:pStyle w:val="TableText"/>
              <w:numPr>
                <w:ilvl w:val="0"/>
                <w:numId w:val="4"/>
              </w:numPr>
              <w:tabs>
                <w:tab w:val="clear" w:pos="720"/>
                <w:tab w:val="num" w:pos="176"/>
              </w:tabs>
              <w:ind w:left="176" w:hanging="176"/>
            </w:pPr>
            <w:r w:rsidRPr="00353586">
              <w:t>If necessary, after evacuation of the situation, initiate an action plan in accordance with incident response procedures and control entry to the affected areas;</w:t>
            </w:r>
          </w:p>
          <w:p w14:paraId="1452BF71" w14:textId="77777777" w:rsidR="002B369C" w:rsidRPr="00353586" w:rsidRDefault="002B369C" w:rsidP="008E7A57">
            <w:pPr>
              <w:pStyle w:val="TableText"/>
              <w:numPr>
                <w:ilvl w:val="0"/>
                <w:numId w:val="4"/>
              </w:numPr>
              <w:tabs>
                <w:tab w:val="clear" w:pos="720"/>
                <w:tab w:val="num" w:pos="176"/>
              </w:tabs>
              <w:ind w:left="176" w:hanging="176"/>
            </w:pPr>
            <w:r w:rsidRPr="00353586">
              <w:t>Monitor the progress of the evacuation and record any action taken in an incident log; and</w:t>
            </w:r>
          </w:p>
          <w:p w14:paraId="45870706" w14:textId="77777777" w:rsidR="002B369C" w:rsidRPr="00353586" w:rsidRDefault="002B369C" w:rsidP="008E7A57">
            <w:pPr>
              <w:pStyle w:val="TableText"/>
              <w:numPr>
                <w:ilvl w:val="0"/>
                <w:numId w:val="4"/>
              </w:numPr>
              <w:tabs>
                <w:tab w:val="clear" w:pos="720"/>
                <w:tab w:val="num" w:pos="176"/>
              </w:tabs>
              <w:ind w:left="176" w:hanging="176"/>
            </w:pPr>
            <w:r w:rsidRPr="00353586">
              <w:t>Brief Emergency Services personnel upon arrival on type, scope and location of the emergency and the status of the evacuation and, thereafter, act on the senior officer’s instructions.</w:t>
            </w:r>
          </w:p>
          <w:p w14:paraId="68255B20" w14:textId="77777777" w:rsidR="002B369C" w:rsidRPr="00353586" w:rsidRDefault="002B369C" w:rsidP="008E7A57">
            <w:pPr>
              <w:pStyle w:val="TableText"/>
              <w:ind w:left="176"/>
            </w:pPr>
          </w:p>
        </w:tc>
        <w:tc>
          <w:tcPr>
            <w:tcW w:w="1124" w:type="pct"/>
          </w:tcPr>
          <w:p w14:paraId="7C25D4AE" w14:textId="77777777" w:rsidR="002B369C" w:rsidRPr="00353586" w:rsidRDefault="002B369C" w:rsidP="008E7A57">
            <w:pPr>
              <w:pStyle w:val="TableText"/>
              <w:numPr>
                <w:ilvl w:val="0"/>
                <w:numId w:val="4"/>
              </w:numPr>
              <w:tabs>
                <w:tab w:val="clear" w:pos="720"/>
                <w:tab w:val="num" w:pos="176"/>
              </w:tabs>
              <w:ind w:left="176" w:hanging="176"/>
            </w:pPr>
            <w:r w:rsidRPr="00353586">
              <w:t xml:space="preserve">When the emergency incident is rendered safe or when Emergency Services return control, notify the ECO members to have occupants return to their </w:t>
            </w:r>
            <w:r w:rsidR="00E533F9">
              <w:t>site</w:t>
            </w:r>
            <w:r w:rsidRPr="00353586">
              <w:t>, as appropriate;</w:t>
            </w:r>
          </w:p>
          <w:p w14:paraId="525D134B" w14:textId="77777777" w:rsidR="002B369C" w:rsidRPr="00353586" w:rsidRDefault="002B369C" w:rsidP="008E7A57">
            <w:pPr>
              <w:pStyle w:val="TableText"/>
              <w:numPr>
                <w:ilvl w:val="0"/>
                <w:numId w:val="4"/>
              </w:numPr>
              <w:tabs>
                <w:tab w:val="clear" w:pos="720"/>
                <w:tab w:val="num" w:pos="176"/>
              </w:tabs>
              <w:ind w:left="176" w:hanging="176"/>
            </w:pPr>
            <w:r w:rsidRPr="00353586">
              <w:t>Organise a debrief with ECO members  and, where appropriate, with any attending Emergency Service; and</w:t>
            </w:r>
          </w:p>
          <w:p w14:paraId="57B9F64B" w14:textId="77777777" w:rsidR="002B369C" w:rsidRPr="00353586" w:rsidRDefault="002B369C" w:rsidP="008E7A57">
            <w:pPr>
              <w:pStyle w:val="TableText"/>
              <w:numPr>
                <w:ilvl w:val="0"/>
                <w:numId w:val="4"/>
              </w:numPr>
              <w:tabs>
                <w:tab w:val="clear" w:pos="720"/>
                <w:tab w:val="num" w:pos="176"/>
              </w:tabs>
              <w:ind w:left="176" w:hanging="176"/>
            </w:pPr>
            <w:r w:rsidRPr="00353586">
              <w:t>Compile a report for the EPC and management.</w:t>
            </w:r>
          </w:p>
        </w:tc>
      </w:tr>
      <w:tr w:rsidR="002B369C" w:rsidRPr="00353586" w14:paraId="4B720FC9" w14:textId="77777777" w:rsidTr="00005FEA">
        <w:trPr>
          <w:cantSplit/>
          <w:jc w:val="center"/>
        </w:trPr>
        <w:tc>
          <w:tcPr>
            <w:tcW w:w="829" w:type="pct"/>
            <w:shd w:val="clear" w:color="auto" w:fill="auto"/>
          </w:tcPr>
          <w:p w14:paraId="3B424585" w14:textId="77777777" w:rsidR="002B369C" w:rsidRPr="00353586" w:rsidRDefault="002B369C" w:rsidP="008E7A57">
            <w:pPr>
              <w:pStyle w:val="TableText"/>
            </w:pPr>
            <w:r w:rsidRPr="00353586">
              <w:lastRenderedPageBreak/>
              <w:t>Area Warden</w:t>
            </w:r>
          </w:p>
          <w:p w14:paraId="7871CCF0" w14:textId="77777777" w:rsidR="002B369C" w:rsidRPr="00353586" w:rsidRDefault="002B369C" w:rsidP="008E7A57">
            <w:pPr>
              <w:pStyle w:val="TableText"/>
            </w:pPr>
          </w:p>
          <w:p w14:paraId="40D01A49" w14:textId="77777777" w:rsidR="00E533F9" w:rsidRPr="00353586" w:rsidRDefault="00E533F9" w:rsidP="008E7A57">
            <w:pPr>
              <w:pStyle w:val="TableText"/>
            </w:pPr>
          </w:p>
        </w:tc>
        <w:tc>
          <w:tcPr>
            <w:tcW w:w="782" w:type="pct"/>
            <w:shd w:val="clear" w:color="auto" w:fill="auto"/>
          </w:tcPr>
          <w:p w14:paraId="0A8D292E" w14:textId="77777777" w:rsidR="002B369C" w:rsidRDefault="00005FEA" w:rsidP="008E7A57">
            <w:pPr>
              <w:pStyle w:val="TableText"/>
              <w:rPr>
                <w:iCs/>
              </w:rPr>
            </w:pPr>
            <w:r>
              <w:rPr>
                <w:iCs/>
              </w:rPr>
              <w:t xml:space="preserve">Site </w:t>
            </w:r>
            <w:r w:rsidR="00B452DD">
              <w:rPr>
                <w:iCs/>
              </w:rPr>
              <w:t>Foreman</w:t>
            </w:r>
          </w:p>
          <w:p w14:paraId="64718833" w14:textId="77777777" w:rsidR="00005FEA" w:rsidRDefault="00005FEA" w:rsidP="008E7A57">
            <w:pPr>
              <w:pStyle w:val="TableText"/>
              <w:rPr>
                <w:iCs/>
              </w:rPr>
            </w:pPr>
          </w:p>
          <w:p w14:paraId="7282F918" w14:textId="77777777" w:rsidR="00005FEA" w:rsidRPr="00F05E01" w:rsidRDefault="00005FEA" w:rsidP="008E7A57">
            <w:pPr>
              <w:pStyle w:val="TableText"/>
              <w:rPr>
                <w:iCs/>
                <w:highlight w:val="black"/>
              </w:rPr>
            </w:pPr>
            <w:r w:rsidRPr="00F05E01">
              <w:rPr>
                <w:iCs/>
                <w:highlight w:val="black"/>
              </w:rPr>
              <w:t>Charlie Orr</w:t>
            </w:r>
          </w:p>
          <w:p w14:paraId="259B157E" w14:textId="77777777" w:rsidR="00005FEA" w:rsidRPr="00005FEA" w:rsidRDefault="00005FEA" w:rsidP="008E7A57">
            <w:pPr>
              <w:pStyle w:val="TableText"/>
              <w:rPr>
                <w:iCs/>
              </w:rPr>
            </w:pPr>
            <w:r w:rsidRPr="00F05E01">
              <w:rPr>
                <w:iCs/>
                <w:highlight w:val="black"/>
              </w:rPr>
              <w:t>0402 347410</w:t>
            </w:r>
          </w:p>
        </w:tc>
        <w:tc>
          <w:tcPr>
            <w:tcW w:w="1007" w:type="pct"/>
            <w:shd w:val="clear" w:color="auto" w:fill="auto"/>
          </w:tcPr>
          <w:p w14:paraId="49943B58" w14:textId="77777777" w:rsidR="002B369C" w:rsidRPr="00353586" w:rsidRDefault="002B369C" w:rsidP="008E7A57">
            <w:pPr>
              <w:pStyle w:val="TableText"/>
              <w:numPr>
                <w:ilvl w:val="0"/>
                <w:numId w:val="4"/>
              </w:numPr>
              <w:tabs>
                <w:tab w:val="clear" w:pos="720"/>
                <w:tab w:val="num" w:pos="176"/>
              </w:tabs>
              <w:ind w:left="176" w:hanging="176"/>
            </w:pPr>
            <w:r w:rsidRPr="00353586">
              <w:t>Confirm sufficient wardens for area of responsibility;</w:t>
            </w:r>
          </w:p>
          <w:p w14:paraId="56B57E20" w14:textId="77777777" w:rsidR="002B369C" w:rsidRPr="00353586" w:rsidRDefault="002B369C" w:rsidP="008E7A57">
            <w:pPr>
              <w:pStyle w:val="TableText"/>
              <w:numPr>
                <w:ilvl w:val="0"/>
                <w:numId w:val="4"/>
              </w:numPr>
              <w:tabs>
                <w:tab w:val="clear" w:pos="720"/>
                <w:tab w:val="num" w:pos="176"/>
              </w:tabs>
              <w:ind w:left="176" w:hanging="176"/>
            </w:pPr>
            <w:r w:rsidRPr="00353586">
              <w:t>Coordinate the completion of PEEP documentation;</w:t>
            </w:r>
          </w:p>
          <w:p w14:paraId="0BB485B1" w14:textId="77777777" w:rsidR="002B369C" w:rsidRPr="00353586" w:rsidRDefault="002B369C" w:rsidP="008E7A57">
            <w:pPr>
              <w:pStyle w:val="TableText"/>
              <w:numPr>
                <w:ilvl w:val="0"/>
                <w:numId w:val="4"/>
              </w:numPr>
              <w:tabs>
                <w:tab w:val="clear" w:pos="720"/>
                <w:tab w:val="num" w:pos="176"/>
              </w:tabs>
              <w:ind w:left="176" w:hanging="176"/>
            </w:pPr>
            <w:r w:rsidRPr="00353586">
              <w:t>Report on deficiencies of emergency equipment;</w:t>
            </w:r>
          </w:p>
          <w:p w14:paraId="277998A4" w14:textId="77777777" w:rsidR="002B369C" w:rsidRPr="00353586" w:rsidRDefault="002B369C" w:rsidP="008E7A57">
            <w:pPr>
              <w:pStyle w:val="TableText"/>
              <w:numPr>
                <w:ilvl w:val="0"/>
                <w:numId w:val="4"/>
              </w:numPr>
              <w:tabs>
                <w:tab w:val="clear" w:pos="720"/>
                <w:tab w:val="num" w:pos="176"/>
              </w:tabs>
              <w:ind w:left="176" w:hanging="176"/>
            </w:pPr>
            <w:r w:rsidRPr="00353586">
              <w:t>Make sure that wardens have communicated incident management procedures to all occupants within their nominated areas;</w:t>
            </w:r>
          </w:p>
          <w:p w14:paraId="7EE18E09" w14:textId="77777777" w:rsidR="002B369C" w:rsidRPr="00353586" w:rsidRDefault="002B369C" w:rsidP="008E7A57">
            <w:pPr>
              <w:pStyle w:val="TableText"/>
              <w:numPr>
                <w:ilvl w:val="0"/>
                <w:numId w:val="4"/>
              </w:numPr>
              <w:tabs>
                <w:tab w:val="clear" w:pos="720"/>
                <w:tab w:val="num" w:pos="176"/>
              </w:tabs>
              <w:ind w:left="176" w:hanging="176"/>
            </w:pPr>
            <w:r w:rsidRPr="00353586">
              <w:t>Make sure that occupants are aware of the identity of their wardens;</w:t>
            </w:r>
          </w:p>
          <w:p w14:paraId="2E12F3E5" w14:textId="77777777" w:rsidR="002B369C" w:rsidRPr="00353586" w:rsidRDefault="002B369C" w:rsidP="008E7A57">
            <w:pPr>
              <w:pStyle w:val="TableText"/>
              <w:numPr>
                <w:ilvl w:val="0"/>
                <w:numId w:val="4"/>
              </w:numPr>
              <w:tabs>
                <w:tab w:val="clear" w:pos="720"/>
                <w:tab w:val="num" w:pos="176"/>
              </w:tabs>
              <w:ind w:left="176" w:hanging="176"/>
            </w:pPr>
            <w:r w:rsidRPr="00353586">
              <w:t>Coordinate safety practices (e.g. clear egress paths, access to first-attack equipment and disposal of rubbish) by wardens throughout their area of responsibility;</w:t>
            </w:r>
          </w:p>
          <w:p w14:paraId="28235F26" w14:textId="77777777" w:rsidR="002B369C" w:rsidRPr="00353586" w:rsidRDefault="002B369C" w:rsidP="008E7A57">
            <w:pPr>
              <w:pStyle w:val="TableText"/>
              <w:numPr>
                <w:ilvl w:val="0"/>
                <w:numId w:val="4"/>
              </w:numPr>
              <w:tabs>
                <w:tab w:val="clear" w:pos="720"/>
                <w:tab w:val="num" w:pos="176"/>
              </w:tabs>
              <w:ind w:left="176" w:hanging="176"/>
            </w:pPr>
            <w:r w:rsidRPr="00353586">
              <w:t xml:space="preserve">Attend training and regular </w:t>
            </w:r>
            <w:r w:rsidR="00E533F9">
              <w:t xml:space="preserve">exercises </w:t>
            </w:r>
            <w:r w:rsidRPr="00353586">
              <w:t>as required by the EPC; and</w:t>
            </w:r>
          </w:p>
          <w:p w14:paraId="70060F2A" w14:textId="77777777" w:rsidR="002B369C" w:rsidRPr="00353586" w:rsidRDefault="002B369C" w:rsidP="008E7A57">
            <w:pPr>
              <w:pStyle w:val="TableText"/>
              <w:numPr>
                <w:ilvl w:val="0"/>
                <w:numId w:val="4"/>
              </w:numPr>
              <w:tabs>
                <w:tab w:val="clear" w:pos="720"/>
                <w:tab w:val="num" w:pos="176"/>
              </w:tabs>
              <w:ind w:left="176" w:hanging="176"/>
            </w:pPr>
            <w:r w:rsidRPr="00353586">
              <w:t>Make sure personal ECO identification is available.</w:t>
            </w:r>
          </w:p>
        </w:tc>
        <w:tc>
          <w:tcPr>
            <w:tcW w:w="1258" w:type="pct"/>
            <w:shd w:val="clear" w:color="auto" w:fill="auto"/>
          </w:tcPr>
          <w:p w14:paraId="3380C0B6" w14:textId="77777777" w:rsidR="002B369C" w:rsidRPr="00353586" w:rsidRDefault="002B369C" w:rsidP="008E7A57">
            <w:pPr>
              <w:pStyle w:val="TableText"/>
              <w:numPr>
                <w:ilvl w:val="0"/>
                <w:numId w:val="4"/>
              </w:numPr>
              <w:tabs>
                <w:tab w:val="clear" w:pos="720"/>
                <w:tab w:val="num" w:pos="176"/>
              </w:tabs>
              <w:ind w:left="176" w:hanging="176"/>
            </w:pPr>
            <w:r w:rsidRPr="00353586">
              <w:t>Implement the incident response procedures for their floor or area;</w:t>
            </w:r>
          </w:p>
          <w:p w14:paraId="6D6DC2BB" w14:textId="77777777" w:rsidR="002B369C" w:rsidRPr="00353586" w:rsidRDefault="002B369C" w:rsidP="008E7A57">
            <w:pPr>
              <w:pStyle w:val="TableText"/>
              <w:numPr>
                <w:ilvl w:val="0"/>
                <w:numId w:val="4"/>
              </w:numPr>
              <w:tabs>
                <w:tab w:val="clear" w:pos="720"/>
                <w:tab w:val="num" w:pos="176"/>
              </w:tabs>
              <w:ind w:left="176" w:hanging="176"/>
            </w:pPr>
            <w:r w:rsidRPr="00353586">
              <w:t>Make sure that the appropriate Emergency Services have been notified;</w:t>
            </w:r>
          </w:p>
          <w:p w14:paraId="26D47E1D" w14:textId="77777777" w:rsidR="002B369C" w:rsidRPr="00353586" w:rsidRDefault="002B369C" w:rsidP="008E7A57">
            <w:pPr>
              <w:pStyle w:val="TableText"/>
              <w:numPr>
                <w:ilvl w:val="0"/>
                <w:numId w:val="4"/>
              </w:numPr>
              <w:tabs>
                <w:tab w:val="clear" w:pos="720"/>
                <w:tab w:val="num" w:pos="176"/>
              </w:tabs>
              <w:ind w:left="176" w:hanging="176"/>
            </w:pPr>
            <w:r w:rsidRPr="00353586">
              <w:t>Direct wardens to check the floor or area for any abnormal situation;</w:t>
            </w:r>
          </w:p>
          <w:p w14:paraId="40F6F3E1" w14:textId="77777777" w:rsidR="002B369C" w:rsidRPr="00353586" w:rsidRDefault="002B369C" w:rsidP="008E7A57">
            <w:pPr>
              <w:pStyle w:val="TableText"/>
              <w:numPr>
                <w:ilvl w:val="0"/>
                <w:numId w:val="4"/>
              </w:numPr>
              <w:tabs>
                <w:tab w:val="clear" w:pos="720"/>
                <w:tab w:val="num" w:pos="176"/>
              </w:tabs>
              <w:ind w:left="176" w:hanging="176"/>
            </w:pPr>
            <w:r w:rsidRPr="00353586">
              <w:t>Commence evacuation if the circumstances on their floor or area warrant this;</w:t>
            </w:r>
          </w:p>
          <w:p w14:paraId="5CF6D44E" w14:textId="77777777" w:rsidR="002B369C" w:rsidRPr="00353586" w:rsidRDefault="002B369C" w:rsidP="008E7A57">
            <w:pPr>
              <w:pStyle w:val="TableText"/>
              <w:numPr>
                <w:ilvl w:val="0"/>
                <w:numId w:val="4"/>
              </w:numPr>
              <w:tabs>
                <w:tab w:val="clear" w:pos="720"/>
                <w:tab w:val="num" w:pos="176"/>
              </w:tabs>
              <w:ind w:left="176" w:hanging="176"/>
            </w:pPr>
            <w:r w:rsidRPr="00353586">
              <w:t>Communicate with the Chief Warden by whatever means available and act on instructions;</w:t>
            </w:r>
          </w:p>
          <w:p w14:paraId="043B9ED0" w14:textId="77777777" w:rsidR="002B369C" w:rsidRPr="00353586" w:rsidRDefault="002B369C" w:rsidP="008E7A57">
            <w:pPr>
              <w:pStyle w:val="TableText"/>
              <w:numPr>
                <w:ilvl w:val="0"/>
                <w:numId w:val="4"/>
              </w:numPr>
              <w:tabs>
                <w:tab w:val="clear" w:pos="720"/>
                <w:tab w:val="num" w:pos="176"/>
              </w:tabs>
              <w:ind w:left="176" w:hanging="176"/>
            </w:pPr>
            <w:r w:rsidRPr="00353586">
              <w:t>Advise the Chief Warden as soon as possible of the circumstances and action taken;</w:t>
            </w:r>
          </w:p>
          <w:p w14:paraId="7E48494E" w14:textId="77777777" w:rsidR="002B369C" w:rsidRPr="00353586" w:rsidRDefault="002B369C" w:rsidP="008E7A57">
            <w:pPr>
              <w:pStyle w:val="TableText"/>
              <w:numPr>
                <w:ilvl w:val="0"/>
                <w:numId w:val="4"/>
              </w:numPr>
              <w:tabs>
                <w:tab w:val="clear" w:pos="720"/>
                <w:tab w:val="num" w:pos="176"/>
              </w:tabs>
              <w:ind w:left="176" w:hanging="176"/>
            </w:pPr>
            <w:r w:rsidRPr="00353586">
              <w:t>Co-opt persons as required to assist a warden during an emergency; and</w:t>
            </w:r>
          </w:p>
          <w:p w14:paraId="36313AEF" w14:textId="77777777" w:rsidR="002B369C" w:rsidRPr="00353586" w:rsidRDefault="002B369C" w:rsidP="008E7A57">
            <w:pPr>
              <w:pStyle w:val="TableText"/>
              <w:numPr>
                <w:ilvl w:val="0"/>
                <w:numId w:val="4"/>
              </w:numPr>
              <w:tabs>
                <w:tab w:val="clear" w:pos="720"/>
                <w:tab w:val="num" w:pos="176"/>
              </w:tabs>
              <w:ind w:left="176" w:hanging="176"/>
            </w:pPr>
            <w:r w:rsidRPr="00353586">
              <w:t>Confirm that the activities of wardens have been completed and report this to the chief warden.</w:t>
            </w:r>
          </w:p>
          <w:p w14:paraId="19AEB792" w14:textId="77777777" w:rsidR="002B369C" w:rsidRPr="00353586" w:rsidRDefault="002B369C" w:rsidP="008E7A57">
            <w:pPr>
              <w:pStyle w:val="TableText"/>
              <w:ind w:left="176"/>
            </w:pPr>
          </w:p>
        </w:tc>
        <w:tc>
          <w:tcPr>
            <w:tcW w:w="1124" w:type="pct"/>
          </w:tcPr>
          <w:p w14:paraId="5EC52039" w14:textId="77777777" w:rsidR="002B369C" w:rsidRPr="00353586" w:rsidRDefault="002B369C" w:rsidP="008E7A57">
            <w:pPr>
              <w:pStyle w:val="TableText"/>
              <w:numPr>
                <w:ilvl w:val="0"/>
                <w:numId w:val="4"/>
              </w:numPr>
              <w:tabs>
                <w:tab w:val="clear" w:pos="720"/>
                <w:tab w:val="num" w:pos="176"/>
              </w:tabs>
              <w:ind w:left="176" w:hanging="176"/>
            </w:pPr>
            <w:r w:rsidRPr="00353586">
              <w:t xml:space="preserve">Compile a report for the actions taken during the emergency for the debrief. </w:t>
            </w:r>
          </w:p>
        </w:tc>
      </w:tr>
      <w:tr w:rsidR="002B369C" w:rsidRPr="00353586" w14:paraId="7309C021" w14:textId="77777777" w:rsidTr="00005FEA">
        <w:trPr>
          <w:cantSplit/>
          <w:jc w:val="center"/>
        </w:trPr>
        <w:tc>
          <w:tcPr>
            <w:tcW w:w="829" w:type="pct"/>
            <w:shd w:val="clear" w:color="auto" w:fill="auto"/>
          </w:tcPr>
          <w:p w14:paraId="71D46D21" w14:textId="77777777" w:rsidR="002B369C" w:rsidRPr="00353586" w:rsidRDefault="002B369C" w:rsidP="008E7A57">
            <w:pPr>
              <w:pStyle w:val="TableText"/>
            </w:pPr>
            <w:r w:rsidRPr="00353586">
              <w:lastRenderedPageBreak/>
              <w:t>Warden</w:t>
            </w:r>
          </w:p>
          <w:p w14:paraId="7D6B8664" w14:textId="77777777" w:rsidR="002B369C" w:rsidRPr="00353586" w:rsidRDefault="002B369C" w:rsidP="008E7A57">
            <w:pPr>
              <w:pStyle w:val="TableText"/>
            </w:pPr>
          </w:p>
          <w:p w14:paraId="210FB0D4" w14:textId="77777777" w:rsidR="002B369C" w:rsidRPr="00353586" w:rsidRDefault="002B369C" w:rsidP="008E7A57">
            <w:pPr>
              <w:pStyle w:val="TableText"/>
            </w:pPr>
          </w:p>
        </w:tc>
        <w:tc>
          <w:tcPr>
            <w:tcW w:w="782" w:type="pct"/>
            <w:shd w:val="clear" w:color="auto" w:fill="auto"/>
          </w:tcPr>
          <w:p w14:paraId="71FF6A49" w14:textId="77777777" w:rsidR="00B452DD" w:rsidRDefault="00B452DD" w:rsidP="008E7A57">
            <w:pPr>
              <w:pStyle w:val="TableText"/>
              <w:rPr>
                <w:iCs/>
              </w:rPr>
            </w:pPr>
            <w:r>
              <w:rPr>
                <w:iCs/>
              </w:rPr>
              <w:t>Site Forman</w:t>
            </w:r>
          </w:p>
          <w:p w14:paraId="6E9D7857" w14:textId="77777777" w:rsidR="00B452DD" w:rsidRDefault="00B452DD" w:rsidP="008E7A57">
            <w:pPr>
              <w:pStyle w:val="TableText"/>
              <w:rPr>
                <w:iCs/>
              </w:rPr>
            </w:pPr>
          </w:p>
          <w:p w14:paraId="2A1E8B55" w14:textId="77777777" w:rsidR="002B369C" w:rsidRPr="00F05E01" w:rsidRDefault="00B452DD" w:rsidP="008E7A57">
            <w:pPr>
              <w:pStyle w:val="TableText"/>
              <w:rPr>
                <w:iCs/>
                <w:highlight w:val="black"/>
              </w:rPr>
            </w:pPr>
            <w:r w:rsidRPr="00F05E01">
              <w:rPr>
                <w:iCs/>
                <w:highlight w:val="black"/>
              </w:rPr>
              <w:t>Charlie Orr</w:t>
            </w:r>
          </w:p>
          <w:p w14:paraId="70D3FABE" w14:textId="77777777" w:rsidR="00B452DD" w:rsidRPr="00B452DD" w:rsidRDefault="00B452DD" w:rsidP="008E7A57">
            <w:pPr>
              <w:pStyle w:val="TableText"/>
              <w:rPr>
                <w:iCs/>
              </w:rPr>
            </w:pPr>
            <w:r w:rsidRPr="00F05E01">
              <w:rPr>
                <w:iCs/>
                <w:highlight w:val="black"/>
              </w:rPr>
              <w:t>0402347410</w:t>
            </w:r>
          </w:p>
        </w:tc>
        <w:tc>
          <w:tcPr>
            <w:tcW w:w="1007" w:type="pct"/>
            <w:shd w:val="clear" w:color="auto" w:fill="auto"/>
          </w:tcPr>
          <w:p w14:paraId="0F473414" w14:textId="77777777" w:rsidR="002B369C" w:rsidRPr="00353586" w:rsidRDefault="002B369C" w:rsidP="008E7A57">
            <w:pPr>
              <w:pStyle w:val="TableText"/>
              <w:numPr>
                <w:ilvl w:val="0"/>
                <w:numId w:val="4"/>
              </w:numPr>
              <w:tabs>
                <w:tab w:val="clear" w:pos="720"/>
                <w:tab w:val="num" w:pos="176"/>
              </w:tabs>
              <w:ind w:left="176" w:hanging="176"/>
            </w:pPr>
            <w:r w:rsidRPr="00353586">
              <w:t>Make sur</w:t>
            </w:r>
            <w:r w:rsidR="00E533F9">
              <w:t xml:space="preserve">e that all occupants are aware </w:t>
            </w:r>
            <w:r w:rsidRPr="00353586">
              <w:t>of the incident management procedures;</w:t>
            </w:r>
          </w:p>
          <w:p w14:paraId="39A589DB" w14:textId="77777777" w:rsidR="002B369C" w:rsidRPr="00353586" w:rsidRDefault="002B369C" w:rsidP="008E7A57">
            <w:pPr>
              <w:pStyle w:val="TableText"/>
              <w:numPr>
                <w:ilvl w:val="0"/>
                <w:numId w:val="4"/>
              </w:numPr>
              <w:tabs>
                <w:tab w:val="clear" w:pos="720"/>
                <w:tab w:val="num" w:pos="176"/>
              </w:tabs>
              <w:ind w:left="176" w:hanging="176"/>
            </w:pPr>
            <w:r w:rsidRPr="00353586">
              <w:t>Carry out safety practices (e.g. clear egress paths, access to first-attack equipment and disposal of rubbish);</w:t>
            </w:r>
          </w:p>
          <w:p w14:paraId="1EA65EF1" w14:textId="77777777" w:rsidR="002B369C" w:rsidRPr="00353586" w:rsidRDefault="002B369C" w:rsidP="008E7A57">
            <w:pPr>
              <w:pStyle w:val="TableText"/>
              <w:numPr>
                <w:ilvl w:val="0"/>
                <w:numId w:val="4"/>
              </w:numPr>
              <w:tabs>
                <w:tab w:val="clear" w:pos="720"/>
                <w:tab w:val="num" w:pos="176"/>
              </w:tabs>
              <w:ind w:left="176" w:hanging="176"/>
            </w:pPr>
            <w:r w:rsidRPr="00353586">
              <w:t>Make sure personal ECO identification is available;</w:t>
            </w:r>
          </w:p>
          <w:p w14:paraId="6F9508DB" w14:textId="77777777" w:rsidR="002B369C" w:rsidRPr="00353586" w:rsidRDefault="002B369C" w:rsidP="008E7A57">
            <w:pPr>
              <w:pStyle w:val="TableText"/>
              <w:numPr>
                <w:ilvl w:val="0"/>
                <w:numId w:val="4"/>
              </w:numPr>
              <w:tabs>
                <w:tab w:val="clear" w:pos="720"/>
                <w:tab w:val="num" w:pos="176"/>
              </w:tabs>
              <w:ind w:left="176" w:hanging="176"/>
            </w:pPr>
            <w:r w:rsidRPr="00353586">
              <w:t xml:space="preserve">Attend training and regular </w:t>
            </w:r>
            <w:r w:rsidR="00E533F9">
              <w:t>exercises</w:t>
            </w:r>
            <w:r w:rsidRPr="00353586">
              <w:t xml:space="preserve"> as required by the EPC.</w:t>
            </w:r>
          </w:p>
          <w:p w14:paraId="4381BA6F" w14:textId="77777777" w:rsidR="002B369C" w:rsidRPr="00353586" w:rsidRDefault="002B369C" w:rsidP="008E7A57">
            <w:pPr>
              <w:pStyle w:val="TableText"/>
            </w:pPr>
          </w:p>
        </w:tc>
        <w:tc>
          <w:tcPr>
            <w:tcW w:w="1258" w:type="pct"/>
            <w:shd w:val="clear" w:color="auto" w:fill="auto"/>
          </w:tcPr>
          <w:p w14:paraId="62DA1E59" w14:textId="77777777" w:rsidR="002B369C" w:rsidRPr="00353586" w:rsidRDefault="002B369C" w:rsidP="008E7A57">
            <w:pPr>
              <w:pStyle w:val="TableText"/>
              <w:numPr>
                <w:ilvl w:val="0"/>
                <w:numId w:val="5"/>
              </w:numPr>
              <w:tabs>
                <w:tab w:val="clear" w:pos="720"/>
                <w:tab w:val="num" w:pos="176"/>
              </w:tabs>
              <w:ind w:left="176" w:hanging="176"/>
            </w:pPr>
            <w:r w:rsidRPr="00353586">
              <w:t>Act as floor or area wardens( if required);</w:t>
            </w:r>
          </w:p>
          <w:p w14:paraId="64CB16FE" w14:textId="77777777" w:rsidR="002B369C" w:rsidRPr="00353586" w:rsidRDefault="002B369C" w:rsidP="008E7A57">
            <w:pPr>
              <w:pStyle w:val="TableText"/>
              <w:numPr>
                <w:ilvl w:val="0"/>
                <w:numId w:val="5"/>
              </w:numPr>
              <w:tabs>
                <w:tab w:val="clear" w:pos="720"/>
                <w:tab w:val="num" w:pos="176"/>
              </w:tabs>
              <w:ind w:left="176" w:hanging="176"/>
            </w:pPr>
            <w:r w:rsidRPr="00353586">
              <w:t>Operate the communications system(s) in place;</w:t>
            </w:r>
          </w:p>
          <w:p w14:paraId="5E3E063B" w14:textId="77777777" w:rsidR="002B369C" w:rsidRPr="00353586" w:rsidRDefault="002B369C" w:rsidP="008E7A57">
            <w:pPr>
              <w:pStyle w:val="TableText"/>
              <w:numPr>
                <w:ilvl w:val="0"/>
                <w:numId w:val="5"/>
              </w:numPr>
              <w:tabs>
                <w:tab w:val="clear" w:pos="720"/>
                <w:tab w:val="num" w:pos="176"/>
              </w:tabs>
              <w:ind w:left="176" w:hanging="176"/>
            </w:pPr>
            <w:r w:rsidRPr="00353586">
              <w:t>Check that fire doors and smoke doors are properly closed;</w:t>
            </w:r>
          </w:p>
          <w:p w14:paraId="0C81FE39" w14:textId="77777777" w:rsidR="002B369C" w:rsidRPr="00353586" w:rsidRDefault="002B369C" w:rsidP="008E7A57">
            <w:pPr>
              <w:pStyle w:val="TableText"/>
              <w:numPr>
                <w:ilvl w:val="0"/>
                <w:numId w:val="5"/>
              </w:numPr>
              <w:tabs>
                <w:tab w:val="clear" w:pos="720"/>
                <w:tab w:val="num" w:pos="176"/>
              </w:tabs>
              <w:ind w:left="176" w:hanging="176"/>
            </w:pPr>
            <w:r w:rsidRPr="00353586">
              <w:t>Close or open other doors in accordance with the incident response procedures;</w:t>
            </w:r>
          </w:p>
          <w:p w14:paraId="72027CB0" w14:textId="77777777" w:rsidR="002B369C" w:rsidRPr="00353586" w:rsidRDefault="002B369C" w:rsidP="008E7A57">
            <w:pPr>
              <w:pStyle w:val="TableText"/>
              <w:numPr>
                <w:ilvl w:val="0"/>
                <w:numId w:val="5"/>
              </w:numPr>
              <w:tabs>
                <w:tab w:val="clear" w:pos="720"/>
                <w:tab w:val="num" w:pos="176"/>
              </w:tabs>
              <w:ind w:left="176" w:hanging="176"/>
            </w:pPr>
            <w:r w:rsidRPr="00353586">
              <w:t>Search the floor or area to make sure all persons have evacuated. This function is of greater importance than a later physical count of those evacuated;</w:t>
            </w:r>
          </w:p>
          <w:p w14:paraId="64765DAD" w14:textId="77777777" w:rsidR="002B369C" w:rsidRPr="00353586" w:rsidRDefault="002B369C" w:rsidP="008E7A57">
            <w:pPr>
              <w:pStyle w:val="TableText"/>
              <w:numPr>
                <w:ilvl w:val="0"/>
                <w:numId w:val="5"/>
              </w:numPr>
              <w:tabs>
                <w:tab w:val="clear" w:pos="720"/>
                <w:tab w:val="num" w:pos="176"/>
              </w:tabs>
              <w:ind w:left="176" w:hanging="176"/>
            </w:pPr>
            <w:r w:rsidRPr="00353586">
              <w:t>Make sure orderly flow of persons into protected areas, for example, stairwells;</w:t>
            </w:r>
          </w:p>
          <w:p w14:paraId="2BF4ABDC" w14:textId="77777777" w:rsidR="002B369C" w:rsidRPr="00353586" w:rsidRDefault="002B369C" w:rsidP="008E7A57">
            <w:pPr>
              <w:pStyle w:val="TableText"/>
              <w:numPr>
                <w:ilvl w:val="0"/>
                <w:numId w:val="5"/>
              </w:numPr>
              <w:tabs>
                <w:tab w:val="clear" w:pos="720"/>
                <w:tab w:val="num" w:pos="176"/>
              </w:tabs>
              <w:ind w:left="176" w:hanging="176"/>
            </w:pPr>
            <w:r w:rsidRPr="00353586">
              <w:t>Assist occupants with disabilities;</w:t>
            </w:r>
          </w:p>
          <w:p w14:paraId="6471F3FB" w14:textId="77777777" w:rsidR="002B369C" w:rsidRPr="00353586" w:rsidRDefault="002B369C" w:rsidP="008E7A57">
            <w:pPr>
              <w:pStyle w:val="TableText"/>
              <w:numPr>
                <w:ilvl w:val="0"/>
                <w:numId w:val="5"/>
              </w:numPr>
              <w:tabs>
                <w:tab w:val="clear" w:pos="720"/>
                <w:tab w:val="num" w:pos="176"/>
              </w:tabs>
              <w:ind w:left="176" w:hanging="176"/>
            </w:pPr>
            <w:r w:rsidRPr="00353586">
              <w:t>Act as leader of groups moving to nominated assembly areas; and</w:t>
            </w:r>
          </w:p>
          <w:p w14:paraId="02A9D4F4" w14:textId="77777777" w:rsidR="002B369C" w:rsidRPr="00353586" w:rsidRDefault="002B369C" w:rsidP="008E7A57">
            <w:pPr>
              <w:pStyle w:val="TableText"/>
              <w:numPr>
                <w:ilvl w:val="0"/>
                <w:numId w:val="5"/>
              </w:numPr>
              <w:tabs>
                <w:tab w:val="clear" w:pos="720"/>
                <w:tab w:val="num" w:pos="176"/>
              </w:tabs>
              <w:ind w:left="176" w:hanging="176"/>
            </w:pPr>
            <w:r w:rsidRPr="00353586">
              <w:t>Report status of required activities to the floor or area warden on their completion.</w:t>
            </w:r>
          </w:p>
        </w:tc>
        <w:tc>
          <w:tcPr>
            <w:tcW w:w="1124" w:type="pct"/>
          </w:tcPr>
          <w:p w14:paraId="485B5647" w14:textId="77777777" w:rsidR="002B369C" w:rsidRPr="00353586" w:rsidRDefault="002B369C" w:rsidP="008E7A57">
            <w:pPr>
              <w:pStyle w:val="TableText"/>
              <w:numPr>
                <w:ilvl w:val="0"/>
                <w:numId w:val="5"/>
              </w:numPr>
              <w:tabs>
                <w:tab w:val="clear" w:pos="720"/>
                <w:tab w:val="num" w:pos="176"/>
              </w:tabs>
              <w:ind w:left="176" w:hanging="176"/>
            </w:pPr>
            <w:r w:rsidRPr="00353586">
              <w:t>Compile a report for the actions taken during the emergency for the debrief.</w:t>
            </w:r>
          </w:p>
        </w:tc>
      </w:tr>
      <w:tr w:rsidR="002B369C" w:rsidRPr="00353586" w14:paraId="01657ECC" w14:textId="77777777" w:rsidTr="00005FEA">
        <w:trPr>
          <w:cantSplit/>
          <w:jc w:val="center"/>
        </w:trPr>
        <w:tc>
          <w:tcPr>
            <w:tcW w:w="829" w:type="pct"/>
            <w:shd w:val="clear" w:color="auto" w:fill="auto"/>
          </w:tcPr>
          <w:p w14:paraId="581C96C4" w14:textId="77777777" w:rsidR="002B369C" w:rsidRPr="00353586" w:rsidRDefault="002B369C" w:rsidP="008E7A57">
            <w:pPr>
              <w:pStyle w:val="TableText"/>
            </w:pPr>
            <w:r w:rsidRPr="00353586">
              <w:lastRenderedPageBreak/>
              <w:t>First Aid Officer(s)</w:t>
            </w:r>
          </w:p>
          <w:p w14:paraId="5BD0C2E1" w14:textId="77777777" w:rsidR="002B369C" w:rsidRPr="00353586" w:rsidRDefault="002B369C" w:rsidP="007F3EE0">
            <w:pPr>
              <w:pStyle w:val="TableText"/>
            </w:pPr>
          </w:p>
        </w:tc>
        <w:tc>
          <w:tcPr>
            <w:tcW w:w="782" w:type="pct"/>
            <w:shd w:val="clear" w:color="auto" w:fill="auto"/>
          </w:tcPr>
          <w:p w14:paraId="72D11E3B" w14:textId="77777777" w:rsidR="002B369C" w:rsidRPr="00F05E01" w:rsidRDefault="007A7EFD" w:rsidP="008E7A57">
            <w:pPr>
              <w:pStyle w:val="TableText"/>
              <w:rPr>
                <w:iCs/>
                <w:highlight w:val="black"/>
              </w:rPr>
            </w:pPr>
            <w:r w:rsidRPr="00F05E01">
              <w:rPr>
                <w:iCs/>
                <w:highlight w:val="black"/>
              </w:rPr>
              <w:t>Sam Bayad</w:t>
            </w:r>
          </w:p>
          <w:p w14:paraId="5B81BE3C" w14:textId="77777777" w:rsidR="007A7EFD" w:rsidRPr="00F05E01" w:rsidRDefault="007A7EFD" w:rsidP="008E7A57">
            <w:pPr>
              <w:pStyle w:val="TableText"/>
              <w:rPr>
                <w:iCs/>
                <w:highlight w:val="black"/>
              </w:rPr>
            </w:pPr>
            <w:r w:rsidRPr="00F05E01">
              <w:rPr>
                <w:iCs/>
                <w:highlight w:val="black"/>
              </w:rPr>
              <w:t>0412 520988</w:t>
            </w:r>
          </w:p>
          <w:p w14:paraId="1B6BE6EE" w14:textId="77777777" w:rsidR="007A7EFD" w:rsidRPr="00F05E01" w:rsidRDefault="007A7EFD" w:rsidP="008E7A57">
            <w:pPr>
              <w:pStyle w:val="TableText"/>
              <w:rPr>
                <w:iCs/>
                <w:highlight w:val="black"/>
              </w:rPr>
            </w:pPr>
            <w:r w:rsidRPr="00F05E01">
              <w:rPr>
                <w:iCs/>
                <w:highlight w:val="black"/>
              </w:rPr>
              <w:t>&amp;</w:t>
            </w:r>
          </w:p>
          <w:p w14:paraId="1586F7DA" w14:textId="77777777" w:rsidR="007A7EFD" w:rsidRPr="00F05E01" w:rsidRDefault="007A7EFD" w:rsidP="008E7A57">
            <w:pPr>
              <w:pStyle w:val="TableText"/>
              <w:rPr>
                <w:iCs/>
                <w:highlight w:val="black"/>
              </w:rPr>
            </w:pPr>
            <w:r w:rsidRPr="00F05E01">
              <w:rPr>
                <w:iCs/>
                <w:highlight w:val="black"/>
              </w:rPr>
              <w:t>Cathy Su</w:t>
            </w:r>
          </w:p>
          <w:p w14:paraId="75DF334B" w14:textId="77777777" w:rsidR="007A7EFD" w:rsidRPr="00353586" w:rsidRDefault="007A7EFD" w:rsidP="008E7A57">
            <w:pPr>
              <w:pStyle w:val="TableText"/>
              <w:rPr>
                <w:iCs/>
                <w:color w:val="0000FF"/>
              </w:rPr>
            </w:pPr>
            <w:r w:rsidRPr="00F05E01">
              <w:rPr>
                <w:iCs/>
                <w:highlight w:val="black"/>
              </w:rPr>
              <w:t>93797078</w:t>
            </w:r>
          </w:p>
        </w:tc>
        <w:tc>
          <w:tcPr>
            <w:tcW w:w="1007" w:type="pct"/>
            <w:shd w:val="clear" w:color="auto" w:fill="auto"/>
          </w:tcPr>
          <w:p w14:paraId="0EBFC0EE" w14:textId="77777777" w:rsidR="002B369C" w:rsidRPr="00353586" w:rsidRDefault="002B369C" w:rsidP="008E7A57">
            <w:pPr>
              <w:pStyle w:val="TableText"/>
              <w:numPr>
                <w:ilvl w:val="0"/>
                <w:numId w:val="4"/>
              </w:numPr>
              <w:tabs>
                <w:tab w:val="clear" w:pos="720"/>
                <w:tab w:val="num" w:pos="176"/>
              </w:tabs>
              <w:ind w:left="176" w:hanging="176"/>
            </w:pPr>
            <w:r w:rsidRPr="00353586">
              <w:t>Hold a current First Aid certificate of competency;</w:t>
            </w:r>
          </w:p>
          <w:p w14:paraId="6D592786" w14:textId="77777777" w:rsidR="002B369C" w:rsidRPr="00353586" w:rsidRDefault="002B369C" w:rsidP="008E7A57">
            <w:pPr>
              <w:pStyle w:val="TableText"/>
              <w:numPr>
                <w:ilvl w:val="0"/>
                <w:numId w:val="4"/>
              </w:numPr>
              <w:tabs>
                <w:tab w:val="clear" w:pos="720"/>
                <w:tab w:val="num" w:pos="176"/>
              </w:tabs>
              <w:ind w:left="176" w:hanging="176"/>
            </w:pPr>
            <w:r w:rsidRPr="00353586">
              <w:t>Make sure First Aid boxes are fully equipped; and</w:t>
            </w:r>
          </w:p>
          <w:p w14:paraId="104E414F" w14:textId="77777777" w:rsidR="002B369C" w:rsidRPr="00353586" w:rsidRDefault="002B369C" w:rsidP="008E7A57">
            <w:pPr>
              <w:pStyle w:val="TableText"/>
              <w:numPr>
                <w:ilvl w:val="0"/>
                <w:numId w:val="4"/>
              </w:numPr>
              <w:tabs>
                <w:tab w:val="clear" w:pos="720"/>
                <w:tab w:val="num" w:pos="176"/>
              </w:tabs>
              <w:ind w:left="176" w:hanging="176"/>
            </w:pPr>
            <w:r w:rsidRPr="00353586">
              <w:t>Participate in Incident management rehearsals.</w:t>
            </w:r>
          </w:p>
        </w:tc>
        <w:tc>
          <w:tcPr>
            <w:tcW w:w="1258" w:type="pct"/>
            <w:shd w:val="clear" w:color="auto" w:fill="auto"/>
          </w:tcPr>
          <w:p w14:paraId="252C3078" w14:textId="77777777" w:rsidR="002B369C" w:rsidRPr="00353586" w:rsidRDefault="002B369C" w:rsidP="008E7A57">
            <w:pPr>
              <w:pStyle w:val="TableText"/>
              <w:numPr>
                <w:ilvl w:val="0"/>
                <w:numId w:val="4"/>
              </w:numPr>
              <w:tabs>
                <w:tab w:val="clear" w:pos="720"/>
                <w:tab w:val="num" w:pos="149"/>
              </w:tabs>
              <w:ind w:left="176" w:hanging="176"/>
            </w:pPr>
            <w:r w:rsidRPr="00353586">
              <w:t>Seek advice from wardens to determine if the environment is safe to provide first aid;</w:t>
            </w:r>
          </w:p>
          <w:p w14:paraId="2B4C2AFC" w14:textId="77777777" w:rsidR="002B369C" w:rsidRPr="00353586" w:rsidRDefault="002B369C" w:rsidP="008E7A57">
            <w:pPr>
              <w:pStyle w:val="TableText"/>
              <w:numPr>
                <w:ilvl w:val="0"/>
                <w:numId w:val="4"/>
              </w:numPr>
              <w:tabs>
                <w:tab w:val="clear" w:pos="720"/>
                <w:tab w:val="num" w:pos="176"/>
              </w:tabs>
              <w:ind w:left="176" w:hanging="176"/>
            </w:pPr>
            <w:r w:rsidRPr="00353586">
              <w:t>Assist and treat the ill or injured if safe to do so;</w:t>
            </w:r>
          </w:p>
          <w:p w14:paraId="2419D2A6" w14:textId="77777777" w:rsidR="002B369C" w:rsidRPr="00353586" w:rsidRDefault="002B369C" w:rsidP="008E7A57">
            <w:pPr>
              <w:pStyle w:val="TableText"/>
              <w:numPr>
                <w:ilvl w:val="0"/>
                <w:numId w:val="4"/>
              </w:numPr>
              <w:tabs>
                <w:tab w:val="clear" w:pos="720"/>
                <w:tab w:val="num" w:pos="149"/>
              </w:tabs>
              <w:ind w:left="176" w:hanging="176"/>
            </w:pPr>
            <w:r w:rsidRPr="00353586">
              <w:t>Attend to victims until Emergency Services arrive; and</w:t>
            </w:r>
          </w:p>
          <w:p w14:paraId="0DB300A0" w14:textId="77777777" w:rsidR="002B369C" w:rsidRPr="00353586" w:rsidRDefault="002B369C" w:rsidP="008E7A57">
            <w:pPr>
              <w:pStyle w:val="TableText"/>
              <w:numPr>
                <w:ilvl w:val="0"/>
                <w:numId w:val="4"/>
              </w:numPr>
              <w:tabs>
                <w:tab w:val="clear" w:pos="720"/>
                <w:tab w:val="num" w:pos="149"/>
              </w:tabs>
              <w:ind w:left="176" w:hanging="176"/>
            </w:pPr>
            <w:r w:rsidRPr="00353586">
              <w:t xml:space="preserve"> Record names and details of injured.</w:t>
            </w:r>
          </w:p>
        </w:tc>
        <w:tc>
          <w:tcPr>
            <w:tcW w:w="1124" w:type="pct"/>
          </w:tcPr>
          <w:p w14:paraId="272BB732" w14:textId="77777777" w:rsidR="002B369C" w:rsidRDefault="002B369C" w:rsidP="008E7A57">
            <w:pPr>
              <w:pStyle w:val="TableText"/>
              <w:numPr>
                <w:ilvl w:val="0"/>
                <w:numId w:val="4"/>
              </w:numPr>
              <w:tabs>
                <w:tab w:val="clear" w:pos="720"/>
                <w:tab w:val="num" w:pos="149"/>
              </w:tabs>
              <w:ind w:left="176" w:hanging="176"/>
            </w:pPr>
            <w:r w:rsidRPr="00353586">
              <w:t>Compile a report for the actions taken during the emergency for the debrief.</w:t>
            </w:r>
          </w:p>
          <w:p w14:paraId="531FAE10" w14:textId="77777777" w:rsidR="001218B7" w:rsidRPr="00353586" w:rsidRDefault="001218B7" w:rsidP="001218B7">
            <w:pPr>
              <w:pStyle w:val="TableText"/>
              <w:ind w:left="176"/>
            </w:pPr>
          </w:p>
        </w:tc>
      </w:tr>
    </w:tbl>
    <w:p w14:paraId="2DBE0990" w14:textId="77777777" w:rsidR="002B369C" w:rsidRPr="00353586" w:rsidRDefault="002B369C" w:rsidP="00E23B93">
      <w:pPr>
        <w:pStyle w:val="BodyText"/>
      </w:pPr>
    </w:p>
    <w:tbl>
      <w:tblPr>
        <w:tblW w:w="9498" w:type="dxa"/>
        <w:tblInd w:w="108" w:type="dxa"/>
        <w:tblBorders>
          <w:bottom w:val="single" w:sz="4" w:space="0" w:color="0000FF"/>
        </w:tblBorders>
        <w:tblLook w:val="01E0" w:firstRow="1" w:lastRow="1" w:firstColumn="1" w:lastColumn="1" w:noHBand="0" w:noVBand="0"/>
      </w:tblPr>
      <w:tblGrid>
        <w:gridCol w:w="1086"/>
        <w:gridCol w:w="8412"/>
      </w:tblGrid>
      <w:tr w:rsidR="002B369C" w:rsidRPr="00353586" w14:paraId="2928555A" w14:textId="77777777" w:rsidTr="008E7A57">
        <w:trPr>
          <w:trHeight w:val="1394"/>
        </w:trPr>
        <w:tc>
          <w:tcPr>
            <w:tcW w:w="1086" w:type="dxa"/>
            <w:tcBorders>
              <w:top w:val="single" w:sz="4" w:space="0" w:color="0000FF"/>
              <w:bottom w:val="single" w:sz="4" w:space="0" w:color="0000FF"/>
            </w:tcBorders>
          </w:tcPr>
          <w:p w14:paraId="6E81AEA8" w14:textId="64A31968" w:rsidR="002B369C" w:rsidRPr="00353586" w:rsidRDefault="00A23F8D" w:rsidP="008E7A57">
            <w:r w:rsidRPr="005A7248">
              <w:rPr>
                <w:rFonts w:asciiTheme="minorHAnsi" w:hAnsiTheme="minorHAnsi" w:cstheme="minorHAnsi"/>
                <w:noProof/>
              </w:rPr>
              <w:drawing>
                <wp:anchor distT="0" distB="0" distL="114300" distR="114300" simplePos="0" relativeHeight="251677184" behindDoc="0" locked="0" layoutInCell="1" allowOverlap="1" wp14:anchorId="6012A403" wp14:editId="462B033F">
                  <wp:simplePos x="0" y="0"/>
                  <wp:positionH relativeFrom="column">
                    <wp:posOffset>-1905</wp:posOffset>
                  </wp:positionH>
                  <wp:positionV relativeFrom="paragraph">
                    <wp:posOffset>150495</wp:posOffset>
                  </wp:positionV>
                  <wp:extent cx="266700" cy="266700"/>
                  <wp:effectExtent l="0" t="0" r="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8412" w:type="dxa"/>
            <w:tcBorders>
              <w:top w:val="single" w:sz="4" w:space="0" w:color="0000FF"/>
              <w:bottom w:val="single" w:sz="4" w:space="0" w:color="0000FF"/>
            </w:tcBorders>
          </w:tcPr>
          <w:p w14:paraId="0016441B" w14:textId="77777777" w:rsidR="002B369C" w:rsidRPr="00353586" w:rsidRDefault="002B369C" w:rsidP="00E23B93">
            <w:pPr>
              <w:pStyle w:val="NOTEword0"/>
            </w:pPr>
            <w:r w:rsidRPr="00353586">
              <w:t>Note</w:t>
            </w:r>
          </w:p>
          <w:p w14:paraId="713F6C3D" w14:textId="77777777" w:rsidR="002B369C" w:rsidRPr="00353586" w:rsidRDefault="002B369C" w:rsidP="00E23B93">
            <w:pPr>
              <w:pStyle w:val="BodyText"/>
            </w:pPr>
            <w:r w:rsidRPr="00353586">
              <w:t xml:space="preserve">Site Incident Management Plans vests all wardens with the authority to require people to </w:t>
            </w:r>
            <w:r w:rsidR="000C03A4" w:rsidRPr="00EE052B">
              <w:t>evacuate the site</w:t>
            </w:r>
            <w:r w:rsidRPr="00EE052B">
              <w:t xml:space="preserve"> and </w:t>
            </w:r>
            <w:r w:rsidR="000C03A4" w:rsidRPr="00EE052B">
              <w:t>all applicable</w:t>
            </w:r>
            <w:r w:rsidR="000C03A4">
              <w:t xml:space="preserve"> </w:t>
            </w:r>
            <w:r w:rsidRPr="00353586">
              <w:t>buildings in emergency situations.</w:t>
            </w:r>
          </w:p>
        </w:tc>
      </w:tr>
    </w:tbl>
    <w:p w14:paraId="0B5F2242" w14:textId="77777777" w:rsidR="002B369C" w:rsidRPr="00353586" w:rsidRDefault="002B369C" w:rsidP="002B369C"/>
    <w:tbl>
      <w:tblPr>
        <w:tblW w:w="9498" w:type="dxa"/>
        <w:tblInd w:w="108" w:type="dxa"/>
        <w:tblBorders>
          <w:bottom w:val="single" w:sz="4" w:space="0" w:color="0000FF"/>
        </w:tblBorders>
        <w:tblLook w:val="01E0" w:firstRow="1" w:lastRow="1" w:firstColumn="1" w:lastColumn="1" w:noHBand="0" w:noVBand="0"/>
      </w:tblPr>
      <w:tblGrid>
        <w:gridCol w:w="1086"/>
        <w:gridCol w:w="8412"/>
      </w:tblGrid>
      <w:tr w:rsidR="002B369C" w:rsidRPr="00353586" w14:paraId="6B99D7C0" w14:textId="77777777" w:rsidTr="008E7A57">
        <w:trPr>
          <w:trHeight w:val="1730"/>
        </w:trPr>
        <w:tc>
          <w:tcPr>
            <w:tcW w:w="1086" w:type="dxa"/>
            <w:tcBorders>
              <w:top w:val="single" w:sz="4" w:space="0" w:color="0000FF"/>
              <w:bottom w:val="single" w:sz="4" w:space="0" w:color="0000FF"/>
            </w:tcBorders>
          </w:tcPr>
          <w:p w14:paraId="5BB1F92B" w14:textId="3B99B9A5" w:rsidR="002B369C" w:rsidRPr="00353586" w:rsidRDefault="00A23F8D" w:rsidP="008E7A57">
            <w:pPr>
              <w:rPr>
                <w:noProof/>
                <w:lang w:eastAsia="ja-JP"/>
              </w:rPr>
            </w:pPr>
            <w:r w:rsidRPr="005A7248">
              <w:rPr>
                <w:rFonts w:asciiTheme="minorHAnsi" w:hAnsiTheme="minorHAnsi" w:cstheme="minorHAnsi"/>
                <w:noProof/>
              </w:rPr>
              <w:drawing>
                <wp:anchor distT="0" distB="0" distL="114300" distR="114300" simplePos="0" relativeHeight="251679232" behindDoc="0" locked="0" layoutInCell="1" allowOverlap="1" wp14:anchorId="1373BF45" wp14:editId="5A7D62C0">
                  <wp:simplePos x="0" y="0"/>
                  <wp:positionH relativeFrom="column">
                    <wp:posOffset>-1905</wp:posOffset>
                  </wp:positionH>
                  <wp:positionV relativeFrom="paragraph">
                    <wp:posOffset>150495</wp:posOffset>
                  </wp:positionV>
                  <wp:extent cx="266700" cy="266700"/>
                  <wp:effectExtent l="0" t="0" r="0" b="0"/>
                  <wp:wrapSquare wrapText="bothSides"/>
                  <wp:docPr id="19267779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8412" w:type="dxa"/>
            <w:tcBorders>
              <w:top w:val="single" w:sz="4" w:space="0" w:color="0000FF"/>
              <w:bottom w:val="single" w:sz="4" w:space="0" w:color="0000FF"/>
            </w:tcBorders>
          </w:tcPr>
          <w:p w14:paraId="55B0D37E" w14:textId="77777777" w:rsidR="002B369C" w:rsidRPr="00353586" w:rsidRDefault="002B369C" w:rsidP="00E23B93">
            <w:pPr>
              <w:pStyle w:val="NOTEword0"/>
            </w:pPr>
            <w:r w:rsidRPr="00353586">
              <w:t>Note</w:t>
            </w:r>
          </w:p>
          <w:p w14:paraId="7BAE5FB0" w14:textId="77777777" w:rsidR="002B369C" w:rsidRPr="00353586" w:rsidRDefault="002B369C" w:rsidP="00E23B93">
            <w:pPr>
              <w:pStyle w:val="BodyText"/>
            </w:pPr>
            <w:r w:rsidRPr="00353586">
              <w:t>In the event of an incident, wardens with first aid qualifications are not required to perform first aid until the evacuation is complete and they are no longer required to fulfil warden responsibilities.</w:t>
            </w:r>
          </w:p>
        </w:tc>
      </w:tr>
    </w:tbl>
    <w:p w14:paraId="07F6C17C" w14:textId="77777777" w:rsidR="002B369C" w:rsidRPr="00353586" w:rsidRDefault="002B369C" w:rsidP="00E23B93">
      <w:pPr>
        <w:pStyle w:val="BodyText"/>
      </w:pPr>
    </w:p>
    <w:p w14:paraId="206978B5" w14:textId="77777777" w:rsidR="002B369C" w:rsidRPr="00353586" w:rsidRDefault="002B369C" w:rsidP="002B369C">
      <w:pPr>
        <w:pStyle w:val="Heading3"/>
        <w:tabs>
          <w:tab w:val="clear" w:pos="1417"/>
          <w:tab w:val="left" w:pos="851"/>
        </w:tabs>
        <w:ind w:left="851"/>
      </w:pPr>
      <w:bookmarkStart w:id="12" w:name="_Toc346626095"/>
      <w:r w:rsidRPr="00353586">
        <w:t>Communication protocols between ECO team and the Line Manager in relation to sick leave, annual leave, secondments, resignations, relocations and replacements</w:t>
      </w:r>
      <w:bookmarkEnd w:id="12"/>
    </w:p>
    <w:p w14:paraId="0948763F" w14:textId="77777777" w:rsidR="00252D96" w:rsidRPr="00C84868" w:rsidRDefault="00252D96" w:rsidP="00E23B93">
      <w:pPr>
        <w:pStyle w:val="BodyText"/>
      </w:pPr>
      <w:r w:rsidRPr="00C84868">
        <w:t>If an ECO team member is unavailable for any reason, the relieving employee in that position will assume all associated ECO and EPC responsibilities.  Relieving personnel must be trained by the position incumbent in all aspects of their responsibilities</w:t>
      </w:r>
    </w:p>
    <w:p w14:paraId="3BED1518" w14:textId="77777777" w:rsidR="00252D96" w:rsidRPr="00C84868" w:rsidRDefault="00252D96" w:rsidP="00E23B93">
      <w:pPr>
        <w:pStyle w:val="BodyText"/>
      </w:pPr>
    </w:p>
    <w:p w14:paraId="114F1B21" w14:textId="77777777" w:rsidR="002B369C" w:rsidRPr="00C84868" w:rsidRDefault="002B369C" w:rsidP="00E23B93">
      <w:pPr>
        <w:pStyle w:val="BodyText"/>
      </w:pPr>
      <w:r w:rsidRPr="00C84868">
        <w:t xml:space="preserve">If an ECO team member is unavailable for any reason, the relieving </w:t>
      </w:r>
      <w:r w:rsidR="00E533F9" w:rsidRPr="00C84868">
        <w:t>occupant</w:t>
      </w:r>
      <w:r w:rsidRPr="00C84868">
        <w:t xml:space="preserve"> in that position shall assume all associated ECO and EPC responsibilities. Relieving </w:t>
      </w:r>
      <w:r w:rsidR="00E533F9" w:rsidRPr="00C84868">
        <w:t>occupant</w:t>
      </w:r>
      <w:r w:rsidRPr="00C84868">
        <w:t xml:space="preserve"> is trained by the position incumbent in all aspects of their responsibilities, e.g. the Chief Warden has inducted and trained the relieving position in the role requirements of the Chief Warden position.</w:t>
      </w:r>
    </w:p>
    <w:p w14:paraId="22D07990" w14:textId="77777777" w:rsidR="002B369C" w:rsidRPr="00C84868" w:rsidRDefault="002B369C" w:rsidP="002B369C">
      <w:pPr>
        <w:pStyle w:val="Heading3"/>
        <w:tabs>
          <w:tab w:val="clear" w:pos="1417"/>
          <w:tab w:val="num" w:pos="851"/>
        </w:tabs>
        <w:ind w:left="851"/>
      </w:pPr>
      <w:bookmarkStart w:id="13" w:name="_Toc346626096"/>
      <w:r w:rsidRPr="00C84868">
        <w:t>Handover responsibilities during the course of an incident</w:t>
      </w:r>
      <w:bookmarkEnd w:id="13"/>
    </w:p>
    <w:p w14:paraId="32D4421C" w14:textId="77777777" w:rsidR="00252D96" w:rsidRPr="00C84868" w:rsidRDefault="00252D96" w:rsidP="00252D96">
      <w:pPr>
        <w:jc w:val="both"/>
        <w:rPr>
          <w:rFonts w:ascii="Arial" w:hAnsi="Arial" w:cs="Arial"/>
          <w:sz w:val="22"/>
          <w:szCs w:val="22"/>
        </w:rPr>
      </w:pPr>
      <w:r w:rsidRPr="00C84868">
        <w:rPr>
          <w:rFonts w:ascii="Arial" w:hAnsi="Arial" w:cs="Arial"/>
          <w:sz w:val="22"/>
          <w:szCs w:val="22"/>
        </w:rPr>
        <w:t xml:space="preserve">An Emergency Service agency may assume control of an emergency incident. The Site/Incident Controller (a Police Officer for multi-agency response) is in charge of all personnel on-site.  </w:t>
      </w:r>
      <w:r w:rsidRPr="00C84868">
        <w:rPr>
          <w:rFonts w:ascii="Arial" w:hAnsi="Arial" w:cs="Arial"/>
          <w:sz w:val="22"/>
          <w:szCs w:val="22"/>
        </w:rPr>
        <w:lastRenderedPageBreak/>
        <w:t>Reporting to the Site/Incident Controller are Agency Commanders (Police, Fire Brigade, Ambulance Service, Rail or other response agencies).</w:t>
      </w:r>
    </w:p>
    <w:p w14:paraId="13F8F9E0" w14:textId="77777777" w:rsidR="00252D96" w:rsidRPr="00C84868" w:rsidRDefault="00252D96" w:rsidP="00252D96">
      <w:pPr>
        <w:jc w:val="both"/>
        <w:rPr>
          <w:rFonts w:ascii="Arial" w:hAnsi="Arial" w:cs="Arial"/>
          <w:sz w:val="22"/>
          <w:szCs w:val="22"/>
        </w:rPr>
      </w:pPr>
    </w:p>
    <w:p w14:paraId="5196C7B6" w14:textId="77777777" w:rsidR="00252D96" w:rsidRPr="00C84868" w:rsidRDefault="00252D96" w:rsidP="00252D96">
      <w:pPr>
        <w:spacing w:after="80"/>
        <w:jc w:val="both"/>
        <w:rPr>
          <w:rFonts w:ascii="Arial" w:hAnsi="Arial" w:cs="Arial"/>
          <w:sz w:val="22"/>
          <w:szCs w:val="22"/>
        </w:rPr>
      </w:pPr>
      <w:r w:rsidRPr="00C84868">
        <w:rPr>
          <w:rFonts w:ascii="Arial" w:hAnsi="Arial" w:cs="Arial"/>
          <w:sz w:val="22"/>
          <w:szCs w:val="22"/>
        </w:rPr>
        <w:t>The Rail Commander is responsible for onsite rail industry personnel, including changeover of staff and delegation of duties. The Rail Commander directs Rail Response Teams including the Sydney Trains Emergency Response Unit (RERU). RERU is responsible for assisting the Emergency response agencies by providing resources and relevant rail knowledge. The handover to the Rail Commander by the Chief Warden shall include:</w:t>
      </w:r>
    </w:p>
    <w:p w14:paraId="207879F2" w14:textId="77777777" w:rsidR="00252D96" w:rsidRPr="00C84868" w:rsidRDefault="00252D96" w:rsidP="006614CC">
      <w:pPr>
        <w:numPr>
          <w:ilvl w:val="0"/>
          <w:numId w:val="18"/>
        </w:numPr>
        <w:rPr>
          <w:rFonts w:ascii="Arial" w:hAnsi="Arial" w:cs="Arial"/>
          <w:sz w:val="22"/>
          <w:szCs w:val="22"/>
        </w:rPr>
      </w:pPr>
      <w:r w:rsidRPr="00C84868">
        <w:rPr>
          <w:rFonts w:ascii="Arial" w:hAnsi="Arial" w:cs="Arial"/>
          <w:sz w:val="22"/>
          <w:szCs w:val="22"/>
        </w:rPr>
        <w:t>the status of the incident response,</w:t>
      </w:r>
    </w:p>
    <w:p w14:paraId="48EAF0CF" w14:textId="77777777" w:rsidR="00252D96" w:rsidRPr="00C84868" w:rsidRDefault="00252D96" w:rsidP="006614CC">
      <w:pPr>
        <w:numPr>
          <w:ilvl w:val="0"/>
          <w:numId w:val="18"/>
        </w:numPr>
        <w:rPr>
          <w:rFonts w:ascii="Arial" w:hAnsi="Arial" w:cs="Arial"/>
          <w:sz w:val="22"/>
          <w:szCs w:val="22"/>
        </w:rPr>
      </w:pPr>
      <w:r w:rsidRPr="00C84868">
        <w:rPr>
          <w:rFonts w:ascii="Arial" w:hAnsi="Arial" w:cs="Arial"/>
          <w:sz w:val="22"/>
          <w:szCs w:val="22"/>
        </w:rPr>
        <w:t>emergency Control actions taken,</w:t>
      </w:r>
    </w:p>
    <w:p w14:paraId="7825225E" w14:textId="77777777" w:rsidR="00252D96" w:rsidRPr="00C84868" w:rsidRDefault="00252D96" w:rsidP="006614CC">
      <w:pPr>
        <w:numPr>
          <w:ilvl w:val="0"/>
          <w:numId w:val="18"/>
        </w:numPr>
        <w:rPr>
          <w:rFonts w:ascii="Arial" w:hAnsi="Arial" w:cs="Arial"/>
          <w:sz w:val="22"/>
          <w:szCs w:val="22"/>
        </w:rPr>
      </w:pPr>
      <w:r w:rsidRPr="00C84868">
        <w:rPr>
          <w:rFonts w:ascii="Arial" w:hAnsi="Arial" w:cs="Arial"/>
          <w:sz w:val="22"/>
          <w:szCs w:val="22"/>
        </w:rPr>
        <w:t>details of response personnel and casualties on-site,</w:t>
      </w:r>
    </w:p>
    <w:p w14:paraId="43A462F0" w14:textId="77777777" w:rsidR="00252D96" w:rsidRPr="00C84868" w:rsidRDefault="00252D96" w:rsidP="006614CC">
      <w:pPr>
        <w:numPr>
          <w:ilvl w:val="0"/>
          <w:numId w:val="18"/>
        </w:numPr>
        <w:rPr>
          <w:rFonts w:ascii="Arial" w:hAnsi="Arial" w:cs="Arial"/>
          <w:sz w:val="22"/>
          <w:szCs w:val="22"/>
        </w:rPr>
      </w:pPr>
      <w:r w:rsidRPr="00C84868">
        <w:rPr>
          <w:rFonts w:ascii="Arial" w:hAnsi="Arial" w:cs="Arial"/>
          <w:sz w:val="22"/>
          <w:szCs w:val="22"/>
        </w:rPr>
        <w:t>communication between Emergency Services agencies and Sydney Trains response teams,</w:t>
      </w:r>
    </w:p>
    <w:p w14:paraId="14747585" w14:textId="77777777" w:rsidR="00252D96" w:rsidRPr="00C84868" w:rsidRDefault="00252D96" w:rsidP="006614CC">
      <w:pPr>
        <w:numPr>
          <w:ilvl w:val="0"/>
          <w:numId w:val="18"/>
        </w:numPr>
        <w:rPr>
          <w:rFonts w:ascii="Arial" w:hAnsi="Arial" w:cs="Arial"/>
          <w:sz w:val="22"/>
          <w:szCs w:val="22"/>
        </w:rPr>
      </w:pPr>
      <w:r w:rsidRPr="00C84868">
        <w:rPr>
          <w:rFonts w:ascii="Arial" w:hAnsi="Arial" w:cs="Arial"/>
          <w:sz w:val="22"/>
          <w:szCs w:val="22"/>
        </w:rPr>
        <w:t>unusual on-site hazards, including electrical hazards, structural, or environmental.</w:t>
      </w:r>
    </w:p>
    <w:p w14:paraId="52CD2B1C" w14:textId="77777777" w:rsidR="00252D96" w:rsidRDefault="00252D96" w:rsidP="00E23B93">
      <w:pPr>
        <w:pStyle w:val="BodyText"/>
      </w:pPr>
    </w:p>
    <w:p w14:paraId="23FBA911" w14:textId="77777777" w:rsidR="002B369C" w:rsidRPr="00353586" w:rsidRDefault="002B369C" w:rsidP="002B369C">
      <w:pPr>
        <w:pStyle w:val="Heading3"/>
        <w:tabs>
          <w:tab w:val="clear" w:pos="1417"/>
          <w:tab w:val="num" w:pos="851"/>
        </w:tabs>
        <w:ind w:left="851"/>
      </w:pPr>
      <w:bookmarkStart w:id="14" w:name="_Toc346626097"/>
      <w:r w:rsidRPr="00353586">
        <w:t>Protocols for handing back control when emergency services leave the site</w:t>
      </w:r>
      <w:bookmarkEnd w:id="14"/>
      <w:r w:rsidRPr="00353586">
        <w:t xml:space="preserve"> </w:t>
      </w:r>
    </w:p>
    <w:p w14:paraId="0891A721" w14:textId="77777777" w:rsidR="00252D96" w:rsidRPr="00252D96" w:rsidRDefault="00252D96" w:rsidP="00252D96">
      <w:pPr>
        <w:rPr>
          <w:rFonts w:ascii="Arial" w:hAnsi="Arial" w:cs="Arial"/>
          <w:sz w:val="22"/>
          <w:szCs w:val="22"/>
          <w:highlight w:val="yellow"/>
        </w:rPr>
      </w:pPr>
      <w:r w:rsidRPr="00C84868">
        <w:rPr>
          <w:rFonts w:ascii="Arial" w:hAnsi="Arial" w:cs="Arial"/>
          <w:sz w:val="22"/>
          <w:szCs w:val="22"/>
        </w:rPr>
        <w:t>Upon conclusion of the emergency response the Site/Incident Controller hands back control to the Sydney Trains Rail Commander</w:t>
      </w:r>
      <w:r w:rsidR="007C068C" w:rsidRPr="00C84868">
        <w:rPr>
          <w:rFonts w:ascii="Arial" w:hAnsi="Arial" w:cs="Arial"/>
          <w:sz w:val="22"/>
          <w:szCs w:val="22"/>
        </w:rPr>
        <w:t xml:space="preserve"> or other</w:t>
      </w:r>
      <w:r w:rsidRPr="00C84868">
        <w:rPr>
          <w:rFonts w:ascii="Arial" w:hAnsi="Arial" w:cs="Arial"/>
          <w:sz w:val="22"/>
          <w:szCs w:val="22"/>
        </w:rPr>
        <w:t>. Post-incident actions to be undertaken by the ECO include:</w:t>
      </w:r>
    </w:p>
    <w:p w14:paraId="56C54812" w14:textId="77777777" w:rsidR="00252D96" w:rsidRPr="00252D96" w:rsidRDefault="00252D96" w:rsidP="00252D96">
      <w:pPr>
        <w:rPr>
          <w:rFonts w:ascii="Arial" w:hAnsi="Arial"/>
          <w:highlight w:val="yellow"/>
        </w:rPr>
      </w:pP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337"/>
        <w:gridCol w:w="6938"/>
      </w:tblGrid>
      <w:tr w:rsidR="00252D96" w:rsidRPr="00252D96" w14:paraId="2396AF37" w14:textId="77777777" w:rsidTr="00A23F8D">
        <w:trPr>
          <w:cantSplit/>
          <w:tblHeader/>
        </w:trPr>
        <w:tc>
          <w:tcPr>
            <w:tcW w:w="1260" w:type="pct"/>
            <w:shd w:val="clear" w:color="auto" w:fill="F79646" w:themeFill="accent6"/>
          </w:tcPr>
          <w:p w14:paraId="696AC562" w14:textId="77777777" w:rsidR="00252D96" w:rsidRPr="00A23F8D" w:rsidRDefault="00252D96" w:rsidP="00252D96">
            <w:pPr>
              <w:keepNext/>
              <w:keepLines/>
              <w:widowControl w:val="0"/>
              <w:autoSpaceDE w:val="0"/>
              <w:autoSpaceDN w:val="0"/>
              <w:adjustRightInd w:val="0"/>
              <w:spacing w:before="120" w:after="120"/>
              <w:rPr>
                <w:rFonts w:ascii="Arial" w:hAnsi="Arial" w:cs="Arial"/>
                <w:b/>
                <w:sz w:val="22"/>
                <w:szCs w:val="22"/>
              </w:rPr>
            </w:pPr>
            <w:r w:rsidRPr="00A23F8D">
              <w:rPr>
                <w:rFonts w:ascii="Arial" w:hAnsi="Arial" w:cs="Arial"/>
                <w:b/>
                <w:sz w:val="22"/>
                <w:szCs w:val="22"/>
              </w:rPr>
              <w:t>Name and role</w:t>
            </w:r>
          </w:p>
        </w:tc>
        <w:tc>
          <w:tcPr>
            <w:tcW w:w="3740" w:type="pct"/>
            <w:shd w:val="clear" w:color="auto" w:fill="F79646" w:themeFill="accent6"/>
          </w:tcPr>
          <w:p w14:paraId="4023418E" w14:textId="77777777" w:rsidR="00252D96" w:rsidRPr="00A23F8D" w:rsidRDefault="00252D96" w:rsidP="00252D96">
            <w:pPr>
              <w:keepNext/>
              <w:keepLines/>
              <w:widowControl w:val="0"/>
              <w:autoSpaceDE w:val="0"/>
              <w:autoSpaceDN w:val="0"/>
              <w:adjustRightInd w:val="0"/>
              <w:spacing w:before="120" w:after="120"/>
              <w:rPr>
                <w:rFonts w:ascii="Arial" w:hAnsi="Arial" w:cs="Arial"/>
                <w:b/>
                <w:sz w:val="22"/>
                <w:szCs w:val="22"/>
              </w:rPr>
            </w:pPr>
            <w:r w:rsidRPr="00A23F8D">
              <w:rPr>
                <w:rFonts w:ascii="Arial" w:hAnsi="Arial" w:cs="Arial"/>
                <w:b/>
                <w:sz w:val="22"/>
                <w:szCs w:val="22"/>
              </w:rPr>
              <w:t>Post-incident response actions</w:t>
            </w:r>
          </w:p>
        </w:tc>
      </w:tr>
      <w:tr w:rsidR="00252D96" w:rsidRPr="00252D96" w14:paraId="15BF4605" w14:textId="77777777" w:rsidTr="00BE562F">
        <w:trPr>
          <w:cantSplit/>
          <w:trHeight w:val="716"/>
        </w:trPr>
        <w:tc>
          <w:tcPr>
            <w:tcW w:w="1260" w:type="pct"/>
          </w:tcPr>
          <w:p w14:paraId="66CCA785" w14:textId="77777777" w:rsidR="00252D96" w:rsidRPr="00C84868" w:rsidRDefault="00252D96" w:rsidP="00252D96">
            <w:pPr>
              <w:keepLines/>
              <w:spacing w:before="60" w:after="120"/>
              <w:jc w:val="both"/>
              <w:rPr>
                <w:rFonts w:ascii="Arial" w:hAnsi="Arial"/>
                <w:color w:val="000000"/>
                <w:sz w:val="22"/>
              </w:rPr>
            </w:pPr>
            <w:r w:rsidRPr="00C84868">
              <w:rPr>
                <w:rFonts w:ascii="Arial" w:hAnsi="Arial"/>
                <w:color w:val="000000"/>
                <w:sz w:val="22"/>
              </w:rPr>
              <w:t>Chief Warden</w:t>
            </w:r>
          </w:p>
        </w:tc>
        <w:tc>
          <w:tcPr>
            <w:tcW w:w="3740" w:type="pct"/>
          </w:tcPr>
          <w:p w14:paraId="544391A6" w14:textId="77777777" w:rsidR="00252D96" w:rsidRPr="00C84868" w:rsidRDefault="00F3045D" w:rsidP="006614CC">
            <w:pPr>
              <w:keepLines/>
              <w:numPr>
                <w:ilvl w:val="0"/>
                <w:numId w:val="19"/>
              </w:numPr>
              <w:spacing w:before="60"/>
              <w:rPr>
                <w:rFonts w:ascii="Arial" w:hAnsi="Arial"/>
                <w:color w:val="000000"/>
                <w:sz w:val="22"/>
              </w:rPr>
            </w:pPr>
            <w:r>
              <w:rPr>
                <w:rFonts w:ascii="Arial" w:hAnsi="Arial"/>
                <w:color w:val="000000"/>
                <w:sz w:val="22"/>
              </w:rPr>
              <w:t xml:space="preserve">Notify </w:t>
            </w:r>
            <w:r w:rsidRPr="00EE052B">
              <w:rPr>
                <w:rFonts w:ascii="Arial" w:hAnsi="Arial"/>
                <w:color w:val="000000"/>
                <w:sz w:val="22"/>
              </w:rPr>
              <w:t xml:space="preserve">Wardens and </w:t>
            </w:r>
            <w:r w:rsidR="00252D96" w:rsidRPr="00EE052B">
              <w:rPr>
                <w:rFonts w:ascii="Arial" w:hAnsi="Arial"/>
                <w:color w:val="000000"/>
                <w:sz w:val="22"/>
              </w:rPr>
              <w:t>Area</w:t>
            </w:r>
            <w:r w:rsidR="00252D96" w:rsidRPr="00C84868">
              <w:rPr>
                <w:rFonts w:ascii="Arial" w:hAnsi="Arial"/>
                <w:color w:val="000000"/>
                <w:sz w:val="22"/>
              </w:rPr>
              <w:t xml:space="preserve"> Wardens that occupants may return to the facility, as appropriate,</w:t>
            </w:r>
          </w:p>
          <w:p w14:paraId="3F378291" w14:textId="77777777" w:rsidR="00252D96" w:rsidRPr="00C84868" w:rsidRDefault="00252D96" w:rsidP="006614CC">
            <w:pPr>
              <w:keepLines/>
              <w:numPr>
                <w:ilvl w:val="0"/>
                <w:numId w:val="19"/>
              </w:numPr>
              <w:rPr>
                <w:rFonts w:ascii="Arial" w:hAnsi="Arial"/>
                <w:color w:val="000000"/>
                <w:sz w:val="22"/>
              </w:rPr>
            </w:pPr>
            <w:r w:rsidRPr="00C84868">
              <w:rPr>
                <w:rFonts w:ascii="Arial" w:hAnsi="Arial"/>
                <w:color w:val="000000"/>
                <w:sz w:val="22"/>
              </w:rPr>
              <w:t>Organise a debrief with ECO personnel and Emergency Services,</w:t>
            </w:r>
          </w:p>
          <w:p w14:paraId="4F98D8C8" w14:textId="77777777" w:rsidR="00252D96" w:rsidRPr="00C84868" w:rsidRDefault="00252D96" w:rsidP="006614CC">
            <w:pPr>
              <w:keepLines/>
              <w:numPr>
                <w:ilvl w:val="0"/>
                <w:numId w:val="19"/>
              </w:numPr>
              <w:rPr>
                <w:rFonts w:ascii="Arial" w:hAnsi="Arial"/>
                <w:color w:val="000000"/>
                <w:sz w:val="22"/>
              </w:rPr>
            </w:pPr>
            <w:r w:rsidRPr="00C84868">
              <w:rPr>
                <w:rFonts w:ascii="Arial" w:hAnsi="Arial"/>
                <w:color w:val="000000"/>
                <w:sz w:val="22"/>
              </w:rPr>
              <w:t>Arrange for staff support as required, e.g. trauma counselling,</w:t>
            </w:r>
          </w:p>
          <w:p w14:paraId="35C13DE9" w14:textId="77777777" w:rsidR="00252D96" w:rsidRPr="00C84868" w:rsidRDefault="00252D96" w:rsidP="006614CC">
            <w:pPr>
              <w:keepLines/>
              <w:numPr>
                <w:ilvl w:val="0"/>
                <w:numId w:val="19"/>
              </w:numPr>
              <w:rPr>
                <w:rFonts w:ascii="Arial" w:hAnsi="Arial"/>
                <w:color w:val="000000"/>
                <w:sz w:val="22"/>
              </w:rPr>
            </w:pPr>
            <w:r w:rsidRPr="00C84868">
              <w:rPr>
                <w:rFonts w:ascii="Arial" w:hAnsi="Arial"/>
                <w:color w:val="000000"/>
                <w:sz w:val="22"/>
              </w:rPr>
              <w:t>Collate a record of events,</w:t>
            </w:r>
          </w:p>
          <w:p w14:paraId="5170D189" w14:textId="77777777" w:rsidR="00252D96" w:rsidRPr="00C84868" w:rsidRDefault="00252D96" w:rsidP="006614CC">
            <w:pPr>
              <w:keepLines/>
              <w:numPr>
                <w:ilvl w:val="0"/>
                <w:numId w:val="19"/>
              </w:numPr>
              <w:rPr>
                <w:rFonts w:ascii="Arial" w:hAnsi="Arial"/>
                <w:color w:val="000000"/>
                <w:sz w:val="22"/>
              </w:rPr>
            </w:pPr>
            <w:r w:rsidRPr="00C84868">
              <w:rPr>
                <w:rFonts w:ascii="Arial" w:hAnsi="Arial"/>
                <w:color w:val="000000"/>
                <w:sz w:val="22"/>
              </w:rPr>
              <w:t xml:space="preserve">Compile a report </w:t>
            </w:r>
          </w:p>
          <w:p w14:paraId="70234FF4" w14:textId="77777777" w:rsidR="00252D96" w:rsidRPr="00C84868" w:rsidRDefault="00252D96" w:rsidP="006614CC">
            <w:pPr>
              <w:keepLines/>
              <w:numPr>
                <w:ilvl w:val="0"/>
                <w:numId w:val="19"/>
              </w:numPr>
              <w:rPr>
                <w:rFonts w:ascii="Arial" w:hAnsi="Arial"/>
                <w:color w:val="000000"/>
                <w:sz w:val="22"/>
              </w:rPr>
            </w:pPr>
            <w:r w:rsidRPr="00C84868">
              <w:rPr>
                <w:rFonts w:ascii="Arial" w:hAnsi="Arial"/>
                <w:color w:val="000000"/>
                <w:sz w:val="22"/>
              </w:rPr>
              <w:t>Ensure evidence and records are secure for future reference.</w:t>
            </w:r>
          </w:p>
        </w:tc>
      </w:tr>
      <w:tr w:rsidR="00252D96" w:rsidRPr="00252D96" w14:paraId="1A9764B4" w14:textId="77777777" w:rsidTr="00BE562F">
        <w:trPr>
          <w:cantSplit/>
        </w:trPr>
        <w:tc>
          <w:tcPr>
            <w:tcW w:w="1260" w:type="pct"/>
          </w:tcPr>
          <w:p w14:paraId="65EDE363" w14:textId="77777777" w:rsidR="00252D96" w:rsidRPr="00C84868" w:rsidRDefault="00252D96" w:rsidP="00252D96">
            <w:pPr>
              <w:keepLines/>
              <w:spacing w:before="60" w:after="60"/>
              <w:jc w:val="both"/>
              <w:rPr>
                <w:rFonts w:ascii="Arial" w:hAnsi="Arial"/>
                <w:color w:val="000000"/>
                <w:sz w:val="22"/>
              </w:rPr>
            </w:pPr>
            <w:r w:rsidRPr="00C84868">
              <w:rPr>
                <w:rFonts w:ascii="Arial" w:hAnsi="Arial"/>
                <w:color w:val="000000"/>
                <w:sz w:val="22"/>
              </w:rPr>
              <w:t>Warden/Floor Warden</w:t>
            </w:r>
          </w:p>
        </w:tc>
        <w:tc>
          <w:tcPr>
            <w:tcW w:w="3740" w:type="pct"/>
          </w:tcPr>
          <w:p w14:paraId="7239484B" w14:textId="77777777" w:rsidR="00252D96" w:rsidRPr="00C84868" w:rsidRDefault="00252D96" w:rsidP="006614CC">
            <w:pPr>
              <w:keepLines/>
              <w:numPr>
                <w:ilvl w:val="0"/>
                <w:numId w:val="20"/>
              </w:numPr>
              <w:spacing w:before="60" w:after="60"/>
              <w:rPr>
                <w:rFonts w:ascii="Arial" w:hAnsi="Arial"/>
                <w:color w:val="000000"/>
                <w:sz w:val="22"/>
              </w:rPr>
            </w:pPr>
            <w:r w:rsidRPr="00C84868">
              <w:rPr>
                <w:rFonts w:ascii="Arial" w:hAnsi="Arial"/>
                <w:color w:val="000000"/>
                <w:sz w:val="22"/>
              </w:rPr>
              <w:t>Compile a report of actions taken during the incident for the debrief.</w:t>
            </w:r>
          </w:p>
        </w:tc>
      </w:tr>
      <w:tr w:rsidR="00252D96" w:rsidRPr="00252D96" w14:paraId="717856B5" w14:textId="77777777" w:rsidTr="00BE562F">
        <w:trPr>
          <w:cantSplit/>
          <w:trHeight w:val="341"/>
        </w:trPr>
        <w:tc>
          <w:tcPr>
            <w:tcW w:w="1260" w:type="pct"/>
          </w:tcPr>
          <w:p w14:paraId="3CFEFFD1" w14:textId="77777777" w:rsidR="00252D96" w:rsidRPr="00C84868" w:rsidRDefault="00252D96" w:rsidP="00252D96">
            <w:pPr>
              <w:keepLines/>
              <w:spacing w:before="60" w:after="60"/>
              <w:jc w:val="both"/>
              <w:rPr>
                <w:rFonts w:ascii="Arial" w:hAnsi="Arial"/>
                <w:bCs/>
                <w:color w:val="000000"/>
                <w:sz w:val="22"/>
              </w:rPr>
            </w:pPr>
            <w:r w:rsidRPr="00C84868">
              <w:rPr>
                <w:rFonts w:ascii="Arial" w:hAnsi="Arial"/>
                <w:color w:val="000000"/>
                <w:sz w:val="22"/>
              </w:rPr>
              <w:t>First Aid Officers</w:t>
            </w:r>
          </w:p>
        </w:tc>
        <w:tc>
          <w:tcPr>
            <w:tcW w:w="3740" w:type="pct"/>
          </w:tcPr>
          <w:p w14:paraId="1DA8D822" w14:textId="77777777" w:rsidR="00252D96" w:rsidRPr="00C84868" w:rsidRDefault="00252D96" w:rsidP="006614CC">
            <w:pPr>
              <w:keepLines/>
              <w:numPr>
                <w:ilvl w:val="0"/>
                <w:numId w:val="20"/>
              </w:numPr>
              <w:spacing w:before="60" w:after="60"/>
              <w:rPr>
                <w:rFonts w:ascii="Arial" w:hAnsi="Arial"/>
                <w:color w:val="000000"/>
                <w:sz w:val="22"/>
              </w:rPr>
            </w:pPr>
            <w:r w:rsidRPr="00C84868">
              <w:rPr>
                <w:rFonts w:ascii="Arial" w:hAnsi="Arial"/>
                <w:color w:val="000000"/>
                <w:sz w:val="22"/>
              </w:rPr>
              <w:t>Compile a report of actions taken during the incident for the debrief.</w:t>
            </w:r>
          </w:p>
        </w:tc>
      </w:tr>
    </w:tbl>
    <w:p w14:paraId="30A34D19" w14:textId="77777777" w:rsidR="00252D96" w:rsidRPr="00252D96" w:rsidRDefault="00252D96" w:rsidP="00252D96">
      <w:pPr>
        <w:keepNext/>
        <w:keepLines/>
        <w:tabs>
          <w:tab w:val="num" w:pos="1985"/>
        </w:tabs>
        <w:rPr>
          <w:rFonts w:ascii="Arial" w:hAnsi="Arial"/>
          <w:b/>
          <w:color w:val="333399"/>
          <w:kern w:val="28"/>
          <w:sz w:val="22"/>
        </w:rPr>
      </w:pPr>
    </w:p>
    <w:p w14:paraId="03D18EEE" w14:textId="77777777" w:rsidR="009C4EFB" w:rsidRPr="00C84868" w:rsidRDefault="00706172" w:rsidP="00706172">
      <w:pPr>
        <w:pStyle w:val="Heading2"/>
        <w:tabs>
          <w:tab w:val="clear" w:pos="425"/>
          <w:tab w:val="clear" w:pos="1418"/>
        </w:tabs>
        <w:ind w:left="709" w:hanging="709"/>
      </w:pPr>
      <w:r w:rsidRPr="00353586">
        <w:tab/>
      </w:r>
      <w:bookmarkStart w:id="15" w:name="_Toc244490624"/>
      <w:bookmarkStart w:id="16" w:name="_Toc200727002"/>
      <w:r w:rsidR="009C4EFB" w:rsidRPr="00C84868">
        <w:t>P</w:t>
      </w:r>
      <w:r w:rsidR="00A6716D" w:rsidRPr="00C84868">
        <w:t>otential Incident Situations</w:t>
      </w:r>
      <w:bookmarkEnd w:id="15"/>
      <w:bookmarkEnd w:id="16"/>
    </w:p>
    <w:p w14:paraId="1964E195" w14:textId="77777777" w:rsidR="00252D96" w:rsidRPr="00C84868" w:rsidRDefault="00252D96" w:rsidP="00252D96">
      <w:pPr>
        <w:autoSpaceDE w:val="0"/>
        <w:autoSpaceDN w:val="0"/>
        <w:adjustRightInd w:val="0"/>
        <w:jc w:val="both"/>
        <w:rPr>
          <w:rFonts w:ascii="Arial" w:hAnsi="Arial" w:cs="Arial"/>
          <w:sz w:val="22"/>
          <w:szCs w:val="22"/>
          <w:lang w:eastAsia="zh-TW"/>
        </w:rPr>
      </w:pPr>
      <w:r w:rsidRPr="00C84868">
        <w:rPr>
          <w:rFonts w:ascii="Arial" w:hAnsi="Arial" w:cs="Arial"/>
          <w:sz w:val="22"/>
          <w:szCs w:val="22"/>
          <w:lang w:eastAsia="zh-TW"/>
        </w:rPr>
        <w:t xml:space="preserve">A hazard assessment has to be developed and shall be reviewed regularly by the EPC at annual meetings or additionally as required. A hazard assessment record shall be kept on location and made available on request </w:t>
      </w:r>
    </w:p>
    <w:p w14:paraId="4E2ECF8B" w14:textId="77777777" w:rsidR="00252D96" w:rsidRPr="00C84868" w:rsidRDefault="00252D96" w:rsidP="00252D96">
      <w:pPr>
        <w:autoSpaceDE w:val="0"/>
        <w:autoSpaceDN w:val="0"/>
        <w:adjustRightInd w:val="0"/>
        <w:spacing w:after="80"/>
        <w:rPr>
          <w:rFonts w:ascii="Arial" w:hAnsi="Arial" w:cs="Arial"/>
          <w:sz w:val="22"/>
          <w:szCs w:val="22"/>
          <w:lang w:eastAsia="zh-TW"/>
        </w:rPr>
      </w:pPr>
    </w:p>
    <w:p w14:paraId="74DCED19" w14:textId="77777777" w:rsidR="00252D96" w:rsidRPr="00C84868" w:rsidRDefault="00252D96" w:rsidP="00252D96">
      <w:pPr>
        <w:autoSpaceDE w:val="0"/>
        <w:autoSpaceDN w:val="0"/>
        <w:adjustRightInd w:val="0"/>
        <w:spacing w:after="80"/>
        <w:rPr>
          <w:rFonts w:ascii="Arial" w:hAnsi="Arial" w:cs="Arial"/>
          <w:sz w:val="22"/>
          <w:szCs w:val="22"/>
          <w:lang w:eastAsia="zh-TW"/>
        </w:rPr>
      </w:pPr>
      <w:r w:rsidRPr="00C84868">
        <w:rPr>
          <w:rFonts w:ascii="Arial" w:hAnsi="Arial" w:cs="Arial"/>
          <w:sz w:val="22"/>
          <w:szCs w:val="22"/>
          <w:lang w:eastAsia="zh-TW"/>
        </w:rPr>
        <w:t>The hazard assessment of the site considers potential incidents such as:</w:t>
      </w:r>
    </w:p>
    <w:p w14:paraId="5A80BD9C" w14:textId="77777777" w:rsidR="00252D96"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fire – involving ordinary combustibles, flammable liquids, flammable gases, electrical equipment and dangerous goods,</w:t>
      </w:r>
    </w:p>
    <w:p w14:paraId="17F6E84F" w14:textId="77777777" w:rsidR="00F764C0" w:rsidRPr="00C84868" w:rsidRDefault="005C4369" w:rsidP="006614CC">
      <w:pPr>
        <w:numPr>
          <w:ilvl w:val="0"/>
          <w:numId w:val="35"/>
        </w:numPr>
        <w:autoSpaceDE w:val="0"/>
        <w:autoSpaceDN w:val="0"/>
        <w:adjustRightInd w:val="0"/>
        <w:rPr>
          <w:rFonts w:ascii="Arial" w:hAnsi="Arial" w:cs="Arial"/>
          <w:sz w:val="22"/>
          <w:szCs w:val="22"/>
          <w:lang w:eastAsia="zh-TW"/>
        </w:rPr>
      </w:pPr>
      <w:r>
        <w:rPr>
          <w:rFonts w:ascii="Arial" w:hAnsi="Arial" w:cs="Arial"/>
          <w:sz w:val="22"/>
          <w:szCs w:val="22"/>
          <w:lang w:eastAsia="zh-TW"/>
        </w:rPr>
        <w:t>bushf</w:t>
      </w:r>
      <w:r w:rsidR="00F764C0">
        <w:rPr>
          <w:rFonts w:ascii="Arial" w:hAnsi="Arial" w:cs="Arial"/>
          <w:sz w:val="22"/>
          <w:szCs w:val="22"/>
          <w:lang w:eastAsia="zh-TW"/>
        </w:rPr>
        <w:t>ires,</w:t>
      </w:r>
    </w:p>
    <w:p w14:paraId="763AE1FB" w14:textId="77777777" w:rsidR="00252D96" w:rsidRPr="00C84868" w:rsidRDefault="00252D96" w:rsidP="00F764C0">
      <w:pPr>
        <w:autoSpaceDE w:val="0"/>
        <w:autoSpaceDN w:val="0"/>
        <w:adjustRightInd w:val="0"/>
        <w:rPr>
          <w:rFonts w:ascii="Arial" w:hAnsi="Arial" w:cs="Arial"/>
          <w:sz w:val="22"/>
          <w:szCs w:val="22"/>
          <w:lang w:eastAsia="zh-TW"/>
        </w:rPr>
      </w:pPr>
    </w:p>
    <w:p w14:paraId="4BFC5EBB"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medical emergencies,</w:t>
      </w:r>
    </w:p>
    <w:p w14:paraId="2BCB1236"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lastRenderedPageBreak/>
        <w:t>collision/derailment,</w:t>
      </w:r>
    </w:p>
    <w:p w14:paraId="28867923"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accidents,</w:t>
      </w:r>
    </w:p>
    <w:p w14:paraId="49E1ED2F" w14:textId="750E720C"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armed robbery,</w:t>
      </w:r>
    </w:p>
    <w:p w14:paraId="7B550A20" w14:textId="77777777" w:rsidR="00252D96" w:rsidRPr="00C84868" w:rsidRDefault="00252D96" w:rsidP="006614CC">
      <w:pPr>
        <w:numPr>
          <w:ilvl w:val="0"/>
          <w:numId w:val="35"/>
        </w:numPr>
        <w:rPr>
          <w:rFonts w:ascii="Arial" w:hAnsi="Arial" w:cs="Arial"/>
          <w:sz w:val="22"/>
          <w:szCs w:val="22"/>
          <w:lang w:eastAsia="zh-TW"/>
        </w:rPr>
      </w:pPr>
      <w:r w:rsidRPr="00C84868">
        <w:rPr>
          <w:rFonts w:ascii="Arial" w:hAnsi="Arial" w:cs="Arial"/>
          <w:sz w:val="22"/>
          <w:szCs w:val="22"/>
          <w:lang w:eastAsia="zh-TW"/>
        </w:rPr>
        <w:t>civil disorder and building invasions,</w:t>
      </w:r>
    </w:p>
    <w:p w14:paraId="0872569A" w14:textId="42032320" w:rsidR="00AE148E"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natural disasters such as severe weather and storm surges, storm damage, floods,</w:t>
      </w:r>
    </w:p>
    <w:p w14:paraId="257117DB" w14:textId="1DF89F39" w:rsidR="00252D96" w:rsidRPr="00B4073D" w:rsidRDefault="00AE148E" w:rsidP="006614CC">
      <w:pPr>
        <w:pStyle w:val="ListParagraph"/>
        <w:numPr>
          <w:ilvl w:val="0"/>
          <w:numId w:val="35"/>
        </w:numPr>
        <w:autoSpaceDE w:val="0"/>
        <w:autoSpaceDN w:val="0"/>
        <w:adjustRightInd w:val="0"/>
        <w:rPr>
          <w:rFonts w:ascii="Arial" w:hAnsi="Arial" w:cs="Arial"/>
          <w:sz w:val="22"/>
          <w:szCs w:val="22"/>
          <w:lang w:eastAsia="zh-TW"/>
        </w:rPr>
      </w:pPr>
      <w:r w:rsidRPr="00B4073D">
        <w:rPr>
          <w:rFonts w:ascii="Arial" w:hAnsi="Arial" w:cs="Arial"/>
          <w:sz w:val="22"/>
          <w:szCs w:val="22"/>
          <w:lang w:eastAsia="zh-TW"/>
        </w:rPr>
        <w:t xml:space="preserve">cyclones and earthquakes, </w:t>
      </w:r>
      <w:r w:rsidR="00252D96" w:rsidRPr="00B4073D">
        <w:rPr>
          <w:rFonts w:ascii="Arial" w:hAnsi="Arial" w:cs="Arial"/>
          <w:sz w:val="22"/>
          <w:szCs w:val="22"/>
          <w:lang w:eastAsia="zh-TW"/>
        </w:rPr>
        <w:t xml:space="preserve"> </w:t>
      </w:r>
      <w:r w:rsidRPr="00B4073D">
        <w:rPr>
          <w:rFonts w:ascii="Arial" w:hAnsi="Arial" w:cs="Arial"/>
          <w:sz w:val="22"/>
          <w:szCs w:val="22"/>
          <w:lang w:eastAsia="zh-TW"/>
        </w:rPr>
        <w:t xml:space="preserve">   </w:t>
      </w:r>
    </w:p>
    <w:p w14:paraId="7EACF217"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hazardous substances and dangerous goods including chemical and bio-hazards,</w:t>
      </w:r>
    </w:p>
    <w:p w14:paraId="4BD04BC6"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explosions,</w:t>
      </w:r>
    </w:p>
    <w:p w14:paraId="10F7C8AB"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structural instability or collapse,</w:t>
      </w:r>
    </w:p>
    <w:p w14:paraId="0CDA0484"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bomb threats (including phone and written threats, suspicious packages and letter bombs),</w:t>
      </w:r>
    </w:p>
    <w:p w14:paraId="22EBFEDE"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terrorist attacks including chemical, biological and radioactive weapons,</w:t>
      </w:r>
    </w:p>
    <w:p w14:paraId="529D45FE"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 xml:space="preserve">gas leaks, </w:t>
      </w:r>
    </w:p>
    <w:p w14:paraId="7692F5B7" w14:textId="77777777" w:rsidR="00252D96" w:rsidRPr="00C84868" w:rsidRDefault="00252D96" w:rsidP="006614CC">
      <w:pPr>
        <w:numPr>
          <w:ilvl w:val="0"/>
          <w:numId w:val="35"/>
        </w:num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environmental incidents and</w:t>
      </w:r>
    </w:p>
    <w:p w14:paraId="7EE96284" w14:textId="77777777" w:rsidR="00252D96" w:rsidRPr="00C84868" w:rsidRDefault="00252D96" w:rsidP="006614CC">
      <w:pPr>
        <w:numPr>
          <w:ilvl w:val="0"/>
          <w:numId w:val="35"/>
        </w:numPr>
        <w:rPr>
          <w:rFonts w:ascii="Arial" w:hAnsi="Arial" w:cs="Arial"/>
          <w:i/>
          <w:sz w:val="22"/>
          <w:szCs w:val="22"/>
        </w:rPr>
      </w:pPr>
      <w:r w:rsidRPr="00C84868">
        <w:rPr>
          <w:rFonts w:ascii="Arial" w:hAnsi="Arial" w:cs="Arial"/>
          <w:sz w:val="22"/>
          <w:szCs w:val="22"/>
          <w:lang w:eastAsia="zh-TW"/>
        </w:rPr>
        <w:t>other events specific to this site.</w:t>
      </w:r>
    </w:p>
    <w:p w14:paraId="3ACF1D75" w14:textId="77777777" w:rsidR="00A6716D" w:rsidRPr="00C84868" w:rsidRDefault="00A6716D" w:rsidP="00A6716D">
      <w:pPr>
        <w:pStyle w:val="Heading2"/>
        <w:tabs>
          <w:tab w:val="clear" w:pos="425"/>
          <w:tab w:val="clear" w:pos="1418"/>
        </w:tabs>
        <w:ind w:left="709" w:hanging="709"/>
      </w:pPr>
      <w:r w:rsidRPr="00353586">
        <w:tab/>
      </w:r>
      <w:bookmarkStart w:id="17" w:name="_Toc244490625"/>
      <w:bookmarkStart w:id="18" w:name="_Toc200727003"/>
      <w:r w:rsidRPr="00C84868">
        <w:t>Development of Site Incident Management Plan</w:t>
      </w:r>
      <w:bookmarkEnd w:id="17"/>
      <w:bookmarkEnd w:id="18"/>
    </w:p>
    <w:p w14:paraId="36A9F3E3" w14:textId="77777777" w:rsidR="00252D96" w:rsidRPr="00C84868" w:rsidRDefault="00252D96" w:rsidP="00252D96">
      <w:pPr>
        <w:spacing w:after="80"/>
        <w:jc w:val="both"/>
        <w:rPr>
          <w:rFonts w:ascii="Arial" w:hAnsi="Arial" w:cs="Arial"/>
          <w:b/>
          <w:sz w:val="22"/>
          <w:szCs w:val="22"/>
        </w:rPr>
      </w:pPr>
      <w:r w:rsidRPr="00C84868">
        <w:rPr>
          <w:rFonts w:ascii="Arial" w:hAnsi="Arial" w:cs="Arial"/>
          <w:b/>
          <w:sz w:val="22"/>
          <w:szCs w:val="22"/>
        </w:rPr>
        <w:t xml:space="preserve">Size and complexity: </w:t>
      </w:r>
    </w:p>
    <w:p w14:paraId="30FE11E6" w14:textId="77777777" w:rsidR="00252D96" w:rsidRPr="00C84868" w:rsidRDefault="00252D96" w:rsidP="00252D96">
      <w:pPr>
        <w:jc w:val="both"/>
        <w:rPr>
          <w:rFonts w:ascii="Arial" w:hAnsi="Arial" w:cs="Arial"/>
          <w:sz w:val="22"/>
          <w:szCs w:val="22"/>
        </w:rPr>
      </w:pPr>
      <w:r w:rsidRPr="00C84868">
        <w:rPr>
          <w:rFonts w:ascii="Arial" w:hAnsi="Arial" w:cs="Arial"/>
          <w:sz w:val="22"/>
          <w:szCs w:val="22"/>
        </w:rPr>
        <w:t xml:space="preserve">Chullora Ballast Recycling Centre consists of </w:t>
      </w:r>
      <w:r w:rsidR="00E42737">
        <w:rPr>
          <w:rFonts w:ascii="Arial" w:hAnsi="Arial" w:cs="Arial"/>
          <w:sz w:val="22"/>
          <w:szCs w:val="22"/>
        </w:rPr>
        <w:t>six</w:t>
      </w:r>
      <w:r w:rsidR="004731A1">
        <w:rPr>
          <w:rFonts w:ascii="Arial" w:hAnsi="Arial" w:cs="Arial"/>
          <w:sz w:val="22"/>
          <w:szCs w:val="22"/>
        </w:rPr>
        <w:t xml:space="preserve"> </w:t>
      </w:r>
      <w:r w:rsidRPr="00C84868">
        <w:rPr>
          <w:rFonts w:ascii="Arial" w:hAnsi="Arial" w:cs="Arial"/>
          <w:sz w:val="22"/>
          <w:szCs w:val="22"/>
        </w:rPr>
        <w:t xml:space="preserve">demountable buildings, a weigh bridge a ballast storage area and three rail sidings. The facility is located in an industrial zoned area with adjoining industrial properties to the north south and east and west. </w:t>
      </w:r>
    </w:p>
    <w:p w14:paraId="1E017481" w14:textId="77777777" w:rsidR="00252D96" w:rsidRPr="00C84868" w:rsidRDefault="00252D96" w:rsidP="00252D96">
      <w:pPr>
        <w:jc w:val="both"/>
        <w:rPr>
          <w:rFonts w:ascii="Arial" w:hAnsi="Arial" w:cs="Arial"/>
          <w:sz w:val="22"/>
          <w:szCs w:val="22"/>
        </w:rPr>
      </w:pPr>
    </w:p>
    <w:p w14:paraId="38DF4B6F" w14:textId="77777777" w:rsidR="00252D96" w:rsidRPr="00C84868" w:rsidRDefault="00252D96" w:rsidP="00252D96">
      <w:pPr>
        <w:jc w:val="both"/>
        <w:rPr>
          <w:rFonts w:ascii="Arial" w:hAnsi="Arial" w:cs="Arial"/>
          <w:sz w:val="22"/>
          <w:szCs w:val="22"/>
        </w:rPr>
      </w:pPr>
      <w:r w:rsidRPr="00C84868">
        <w:rPr>
          <w:rFonts w:ascii="Arial" w:hAnsi="Arial" w:cs="Arial"/>
          <w:sz w:val="22"/>
          <w:szCs w:val="22"/>
        </w:rPr>
        <w:t xml:space="preserve">Entry to the site is gained from Worth Street along a sealed road with a car parking area to the south of the administration building. </w:t>
      </w:r>
    </w:p>
    <w:p w14:paraId="695DC19B" w14:textId="77777777" w:rsidR="00252D96" w:rsidRPr="00C84868" w:rsidRDefault="00252D96" w:rsidP="00252D96">
      <w:pPr>
        <w:jc w:val="both"/>
        <w:rPr>
          <w:rFonts w:ascii="Arial" w:hAnsi="Arial" w:cs="Arial"/>
          <w:sz w:val="22"/>
          <w:szCs w:val="22"/>
        </w:rPr>
      </w:pPr>
    </w:p>
    <w:p w14:paraId="4CD940CF" w14:textId="77777777" w:rsidR="00252D96" w:rsidRPr="00C84868" w:rsidRDefault="00252D96" w:rsidP="00252D96">
      <w:pPr>
        <w:jc w:val="both"/>
        <w:rPr>
          <w:rFonts w:ascii="Arial" w:hAnsi="Arial" w:cs="Arial"/>
          <w:sz w:val="22"/>
          <w:szCs w:val="22"/>
        </w:rPr>
      </w:pPr>
      <w:r w:rsidRPr="00C84868">
        <w:rPr>
          <w:rFonts w:ascii="Arial" w:hAnsi="Arial" w:cs="Arial"/>
          <w:sz w:val="22"/>
          <w:szCs w:val="22"/>
        </w:rPr>
        <w:t>Equipment</w:t>
      </w:r>
      <w:r w:rsidR="006C53B0" w:rsidRPr="00C84868">
        <w:rPr>
          <w:rFonts w:ascii="Arial" w:hAnsi="Arial" w:cs="Arial"/>
          <w:sz w:val="22"/>
          <w:szCs w:val="22"/>
        </w:rPr>
        <w:t xml:space="preserve"> and plant on </w:t>
      </w:r>
      <w:r w:rsidR="006C53B0" w:rsidRPr="00EE052B">
        <w:rPr>
          <w:rFonts w:ascii="Arial" w:hAnsi="Arial" w:cs="Arial"/>
          <w:sz w:val="22"/>
          <w:szCs w:val="22"/>
        </w:rPr>
        <w:t xml:space="preserve">site </w:t>
      </w:r>
      <w:r w:rsidR="004731A1" w:rsidRPr="00EE052B">
        <w:rPr>
          <w:rFonts w:ascii="Arial" w:hAnsi="Arial" w:cs="Arial"/>
          <w:sz w:val="22"/>
          <w:szCs w:val="22"/>
        </w:rPr>
        <w:t xml:space="preserve">at any </w:t>
      </w:r>
      <w:r w:rsidR="00EB7D60" w:rsidRPr="00EE052B">
        <w:rPr>
          <w:rFonts w:ascii="Arial" w:hAnsi="Arial" w:cs="Arial"/>
          <w:sz w:val="22"/>
          <w:szCs w:val="22"/>
        </w:rPr>
        <w:t xml:space="preserve">given </w:t>
      </w:r>
      <w:r w:rsidR="004731A1" w:rsidRPr="00EE052B">
        <w:rPr>
          <w:rFonts w:ascii="Arial" w:hAnsi="Arial" w:cs="Arial"/>
          <w:sz w:val="22"/>
          <w:szCs w:val="22"/>
        </w:rPr>
        <w:t>time can include</w:t>
      </w:r>
      <w:r w:rsidR="006C53B0" w:rsidRPr="00EE052B">
        <w:rPr>
          <w:rFonts w:ascii="Arial" w:hAnsi="Arial" w:cs="Arial"/>
          <w:sz w:val="22"/>
          <w:szCs w:val="22"/>
        </w:rPr>
        <w:t xml:space="preserve"> loaders &amp; </w:t>
      </w:r>
      <w:r w:rsidRPr="00EE052B">
        <w:rPr>
          <w:rFonts w:ascii="Arial" w:hAnsi="Arial" w:cs="Arial"/>
          <w:sz w:val="22"/>
          <w:szCs w:val="22"/>
        </w:rPr>
        <w:t xml:space="preserve">excavators, </w:t>
      </w:r>
      <w:r w:rsidR="004731A1" w:rsidRPr="00EE052B">
        <w:rPr>
          <w:rFonts w:ascii="Arial" w:hAnsi="Arial" w:cs="Arial"/>
          <w:sz w:val="22"/>
          <w:szCs w:val="22"/>
        </w:rPr>
        <w:t xml:space="preserve">a water truck, </w:t>
      </w:r>
      <w:r w:rsidRPr="00EE052B">
        <w:rPr>
          <w:rFonts w:ascii="Arial" w:hAnsi="Arial" w:cs="Arial"/>
          <w:sz w:val="22"/>
          <w:szCs w:val="22"/>
        </w:rPr>
        <w:t>a portable screening machine, a portabl</w:t>
      </w:r>
      <w:r w:rsidR="006C53B0" w:rsidRPr="00EE052B">
        <w:rPr>
          <w:rFonts w:ascii="Arial" w:hAnsi="Arial" w:cs="Arial"/>
          <w:sz w:val="22"/>
          <w:szCs w:val="22"/>
        </w:rPr>
        <w:t>e crushing plant,</w:t>
      </w:r>
      <w:r w:rsidRPr="00EE052B">
        <w:rPr>
          <w:rFonts w:ascii="Arial" w:hAnsi="Arial" w:cs="Arial"/>
          <w:sz w:val="22"/>
          <w:szCs w:val="22"/>
        </w:rPr>
        <w:t xml:space="preserve"> four wheel drive motor vehicle</w:t>
      </w:r>
      <w:r w:rsidR="006C53B0" w:rsidRPr="00EE052B">
        <w:rPr>
          <w:rFonts w:ascii="Arial" w:hAnsi="Arial" w:cs="Arial"/>
          <w:sz w:val="22"/>
          <w:szCs w:val="22"/>
        </w:rPr>
        <w:t>s</w:t>
      </w:r>
      <w:r w:rsidRPr="00EE052B">
        <w:rPr>
          <w:rFonts w:ascii="Arial" w:hAnsi="Arial" w:cs="Arial"/>
          <w:sz w:val="22"/>
          <w:szCs w:val="22"/>
        </w:rPr>
        <w:t>, plant hire trucks and up to 150 spoil wagons.</w:t>
      </w:r>
      <w:r w:rsidRPr="00C84868">
        <w:rPr>
          <w:rFonts w:ascii="Arial" w:hAnsi="Arial" w:cs="Arial"/>
          <w:sz w:val="22"/>
          <w:szCs w:val="22"/>
        </w:rPr>
        <w:t xml:space="preserve"> </w:t>
      </w:r>
    </w:p>
    <w:p w14:paraId="45981573" w14:textId="77777777" w:rsidR="00252D96" w:rsidRPr="00C84868" w:rsidRDefault="00252D96" w:rsidP="00252D96">
      <w:pPr>
        <w:rPr>
          <w:rFonts w:ascii="Arial" w:hAnsi="Arial" w:cs="Arial"/>
          <w:sz w:val="22"/>
          <w:szCs w:val="22"/>
        </w:rPr>
      </w:pPr>
    </w:p>
    <w:p w14:paraId="767BA4DB" w14:textId="77777777" w:rsidR="00252D96" w:rsidRPr="00C84868" w:rsidRDefault="00252D96" w:rsidP="00252D96">
      <w:pPr>
        <w:jc w:val="both"/>
        <w:rPr>
          <w:rFonts w:ascii="Arial" w:hAnsi="Arial" w:cs="Arial"/>
        </w:rPr>
      </w:pPr>
    </w:p>
    <w:p w14:paraId="00705BBA" w14:textId="77777777" w:rsidR="00252D96" w:rsidRPr="00C84868" w:rsidRDefault="00252D96" w:rsidP="00252D96">
      <w:pPr>
        <w:spacing w:after="80"/>
        <w:jc w:val="both"/>
        <w:rPr>
          <w:rFonts w:ascii="Arial" w:hAnsi="Arial" w:cs="Arial"/>
          <w:b/>
          <w:sz w:val="22"/>
          <w:szCs w:val="22"/>
        </w:rPr>
      </w:pPr>
      <w:r w:rsidRPr="00C84868">
        <w:rPr>
          <w:rFonts w:ascii="Arial" w:hAnsi="Arial" w:cs="Arial"/>
          <w:b/>
          <w:sz w:val="22"/>
          <w:szCs w:val="22"/>
        </w:rPr>
        <w:t xml:space="preserve">Fire engineered or life safety features of the facility: </w:t>
      </w:r>
    </w:p>
    <w:p w14:paraId="717B8CEA" w14:textId="77777777" w:rsidR="00252D96" w:rsidRDefault="00252D96" w:rsidP="00252D96">
      <w:pPr>
        <w:jc w:val="both"/>
        <w:rPr>
          <w:rFonts w:ascii="Arial" w:hAnsi="Arial" w:cs="Arial"/>
          <w:sz w:val="22"/>
          <w:szCs w:val="22"/>
        </w:rPr>
      </w:pPr>
      <w:r w:rsidRPr="00C84868">
        <w:rPr>
          <w:rFonts w:ascii="Arial" w:hAnsi="Arial" w:cs="Arial"/>
          <w:sz w:val="22"/>
          <w:szCs w:val="22"/>
        </w:rPr>
        <w:t xml:space="preserve">There are no electronic systems of warning on this site. There </w:t>
      </w:r>
      <w:r w:rsidRPr="00EE052B">
        <w:rPr>
          <w:rFonts w:ascii="Arial" w:hAnsi="Arial" w:cs="Arial"/>
          <w:sz w:val="22"/>
          <w:szCs w:val="22"/>
        </w:rPr>
        <w:t>are two fire hydrants on site</w:t>
      </w:r>
    </w:p>
    <w:p w14:paraId="7BBE8F8E" w14:textId="77777777" w:rsidR="00456B14" w:rsidRPr="00EE052B" w:rsidRDefault="00456B14" w:rsidP="00252D96">
      <w:pPr>
        <w:jc w:val="both"/>
        <w:rPr>
          <w:rFonts w:ascii="Arial" w:hAnsi="Arial" w:cs="Arial"/>
        </w:rPr>
      </w:pPr>
    </w:p>
    <w:p w14:paraId="2BD9DC81" w14:textId="77777777" w:rsidR="00252D96" w:rsidRPr="00C84868" w:rsidRDefault="00252D96" w:rsidP="00252D96">
      <w:pPr>
        <w:spacing w:after="80"/>
        <w:jc w:val="both"/>
        <w:rPr>
          <w:rFonts w:ascii="Arial" w:hAnsi="Arial" w:cs="Arial"/>
          <w:b/>
          <w:sz w:val="22"/>
          <w:szCs w:val="22"/>
        </w:rPr>
      </w:pPr>
      <w:r w:rsidRPr="00EE052B">
        <w:rPr>
          <w:rFonts w:ascii="Arial" w:hAnsi="Arial" w:cs="Arial"/>
          <w:b/>
          <w:sz w:val="22"/>
          <w:szCs w:val="22"/>
        </w:rPr>
        <w:t>The number and type of occupants</w:t>
      </w:r>
      <w:r w:rsidRPr="00C84868">
        <w:rPr>
          <w:rFonts w:ascii="Arial" w:hAnsi="Arial" w:cs="Arial"/>
          <w:b/>
          <w:sz w:val="22"/>
          <w:szCs w:val="22"/>
        </w:rPr>
        <w:t xml:space="preserve"> </w:t>
      </w:r>
    </w:p>
    <w:p w14:paraId="5FED0AAB" w14:textId="77777777" w:rsidR="00252D96" w:rsidRPr="00C84868" w:rsidRDefault="00252D96" w:rsidP="00252D96">
      <w:pPr>
        <w:jc w:val="both"/>
        <w:rPr>
          <w:rFonts w:ascii="Arial" w:hAnsi="Arial" w:cs="Arial"/>
          <w:color w:val="0000FF"/>
          <w:sz w:val="22"/>
          <w:szCs w:val="22"/>
        </w:rPr>
      </w:pPr>
      <w:r w:rsidRPr="00C84868">
        <w:rPr>
          <w:rFonts w:ascii="Arial" w:hAnsi="Arial" w:cs="Arial"/>
          <w:sz w:val="22"/>
          <w:szCs w:val="22"/>
        </w:rPr>
        <w:t xml:space="preserve">The number of occupants at any given </w:t>
      </w:r>
      <w:r w:rsidRPr="00EE052B">
        <w:rPr>
          <w:rFonts w:ascii="Arial" w:hAnsi="Arial" w:cs="Arial"/>
          <w:sz w:val="22"/>
          <w:szCs w:val="22"/>
        </w:rPr>
        <w:t>t</w:t>
      </w:r>
      <w:r w:rsidR="00C84868" w:rsidRPr="00EE052B">
        <w:rPr>
          <w:rFonts w:ascii="Arial" w:hAnsi="Arial" w:cs="Arial"/>
          <w:sz w:val="22"/>
          <w:szCs w:val="22"/>
        </w:rPr>
        <w:t xml:space="preserve">ime </w:t>
      </w:r>
      <w:r w:rsidR="00DC64B0" w:rsidRPr="00EE052B">
        <w:rPr>
          <w:rFonts w:ascii="Arial" w:hAnsi="Arial" w:cs="Arial"/>
          <w:sz w:val="22"/>
          <w:szCs w:val="22"/>
        </w:rPr>
        <w:t xml:space="preserve">could </w:t>
      </w:r>
      <w:r w:rsidR="00C84868" w:rsidRPr="00EE052B">
        <w:rPr>
          <w:rFonts w:ascii="Arial" w:hAnsi="Arial" w:cs="Arial"/>
          <w:sz w:val="22"/>
          <w:szCs w:val="22"/>
        </w:rPr>
        <w:t xml:space="preserve">comprise </w:t>
      </w:r>
      <w:r w:rsidR="00DC64B0" w:rsidRPr="00EE052B">
        <w:rPr>
          <w:rFonts w:ascii="Arial" w:hAnsi="Arial" w:cs="Arial"/>
          <w:sz w:val="22"/>
          <w:szCs w:val="22"/>
        </w:rPr>
        <w:t>up to</w:t>
      </w:r>
      <w:r w:rsidR="00C84868" w:rsidRPr="00EE052B">
        <w:rPr>
          <w:rFonts w:ascii="Arial" w:hAnsi="Arial" w:cs="Arial"/>
          <w:sz w:val="22"/>
          <w:szCs w:val="22"/>
        </w:rPr>
        <w:t xml:space="preserve"> 10</w:t>
      </w:r>
      <w:r w:rsidRPr="00EE052B">
        <w:rPr>
          <w:rFonts w:ascii="Arial" w:hAnsi="Arial" w:cs="Arial"/>
          <w:color w:val="0000FF"/>
          <w:sz w:val="22"/>
          <w:szCs w:val="22"/>
        </w:rPr>
        <w:t xml:space="preserve"> </w:t>
      </w:r>
      <w:r w:rsidRPr="00EE052B">
        <w:rPr>
          <w:rFonts w:ascii="Arial" w:hAnsi="Arial" w:cs="Arial"/>
          <w:sz w:val="22"/>
          <w:szCs w:val="22"/>
        </w:rPr>
        <w:t>persons, plus any visiting Sydney Trains staff or contractors.  Howev</w:t>
      </w:r>
      <w:r w:rsidR="006C53B0" w:rsidRPr="00EE052B">
        <w:rPr>
          <w:rFonts w:ascii="Arial" w:hAnsi="Arial" w:cs="Arial"/>
          <w:sz w:val="22"/>
          <w:szCs w:val="22"/>
        </w:rPr>
        <w:t>er, normal working arrangements could</w:t>
      </w:r>
      <w:r w:rsidR="006C53B0" w:rsidRPr="00C84868">
        <w:rPr>
          <w:rFonts w:ascii="Arial" w:hAnsi="Arial" w:cs="Arial"/>
          <w:sz w:val="22"/>
          <w:szCs w:val="22"/>
        </w:rPr>
        <w:t xml:space="preserve"> e</w:t>
      </w:r>
      <w:r w:rsidR="00C84868" w:rsidRPr="00C84868">
        <w:rPr>
          <w:rFonts w:ascii="Arial" w:hAnsi="Arial" w:cs="Arial"/>
          <w:sz w:val="22"/>
          <w:szCs w:val="22"/>
        </w:rPr>
        <w:t>q</w:t>
      </w:r>
      <w:r w:rsidR="006C53B0" w:rsidRPr="00C84868">
        <w:rPr>
          <w:rFonts w:ascii="Arial" w:hAnsi="Arial" w:cs="Arial"/>
          <w:sz w:val="22"/>
          <w:szCs w:val="22"/>
        </w:rPr>
        <w:t xml:space="preserve">uate to the depot/office being </w:t>
      </w:r>
      <w:r w:rsidRPr="00C84868">
        <w:rPr>
          <w:rFonts w:ascii="Arial" w:hAnsi="Arial" w:cs="Arial"/>
          <w:sz w:val="22"/>
          <w:szCs w:val="22"/>
        </w:rPr>
        <w:t xml:space="preserve">occupied by a lesser number. </w:t>
      </w:r>
    </w:p>
    <w:p w14:paraId="23BF18BE" w14:textId="77777777" w:rsidR="00252D96" w:rsidRPr="00C84868" w:rsidRDefault="00252D96" w:rsidP="00252D96">
      <w:pPr>
        <w:jc w:val="both"/>
        <w:rPr>
          <w:rFonts w:ascii="Arial" w:hAnsi="Arial" w:cs="Arial"/>
          <w:sz w:val="22"/>
          <w:szCs w:val="22"/>
        </w:rPr>
      </w:pPr>
    </w:p>
    <w:p w14:paraId="7524E399" w14:textId="77777777" w:rsidR="00252D96" w:rsidRPr="00C84868" w:rsidRDefault="00252D96" w:rsidP="00252D96">
      <w:pPr>
        <w:jc w:val="both"/>
        <w:rPr>
          <w:rFonts w:ascii="Arial" w:hAnsi="Arial" w:cs="Arial"/>
          <w:sz w:val="22"/>
          <w:szCs w:val="22"/>
        </w:rPr>
      </w:pPr>
      <w:r w:rsidRPr="00C84868">
        <w:rPr>
          <w:rFonts w:ascii="Arial" w:hAnsi="Arial" w:cs="Arial"/>
          <w:sz w:val="22"/>
          <w:szCs w:val="22"/>
        </w:rPr>
        <w:t>Currently there are no employees with disabilities at this location, however if this situation arises dispensation will be made through the EPC and ECO to address any additional requirements.</w:t>
      </w:r>
    </w:p>
    <w:p w14:paraId="233C55BA" w14:textId="77777777" w:rsidR="00252D96" w:rsidRPr="00C84868" w:rsidRDefault="00252D96" w:rsidP="00252D96">
      <w:pPr>
        <w:jc w:val="both"/>
        <w:rPr>
          <w:rFonts w:ascii="Arial" w:hAnsi="Arial" w:cs="Arial"/>
        </w:rPr>
      </w:pPr>
    </w:p>
    <w:p w14:paraId="5CB17ED6" w14:textId="77777777" w:rsidR="00252D96" w:rsidRPr="00C84868" w:rsidRDefault="00252D96" w:rsidP="00252D96">
      <w:pPr>
        <w:spacing w:after="80"/>
        <w:jc w:val="both"/>
        <w:rPr>
          <w:rFonts w:ascii="Arial" w:hAnsi="Arial" w:cs="Arial"/>
          <w:b/>
          <w:sz w:val="22"/>
          <w:szCs w:val="22"/>
        </w:rPr>
      </w:pPr>
      <w:r w:rsidRPr="00C84868">
        <w:rPr>
          <w:rFonts w:ascii="Arial" w:hAnsi="Arial" w:cs="Arial"/>
          <w:b/>
          <w:sz w:val="22"/>
          <w:szCs w:val="22"/>
        </w:rPr>
        <w:t>The hours of occupancy</w:t>
      </w:r>
    </w:p>
    <w:p w14:paraId="205BAF69" w14:textId="77777777" w:rsidR="00252D96" w:rsidRPr="00C84868" w:rsidRDefault="00252D96" w:rsidP="00252D96">
      <w:pPr>
        <w:jc w:val="both"/>
        <w:rPr>
          <w:rFonts w:ascii="Arial" w:hAnsi="Arial" w:cs="Arial"/>
          <w:sz w:val="22"/>
          <w:szCs w:val="22"/>
        </w:rPr>
      </w:pPr>
      <w:r w:rsidRPr="00C84868">
        <w:rPr>
          <w:rFonts w:ascii="Arial" w:hAnsi="Arial" w:cs="Arial"/>
          <w:sz w:val="22"/>
          <w:szCs w:val="22"/>
        </w:rPr>
        <w:t>The regular hours of operation for the facility are from dawn to dusk Monday to Friday, however the facility operates outside that span of hours and on other days on a regular basis. Rail activity occurs 24 hrs a day seven days a week.</w:t>
      </w:r>
    </w:p>
    <w:p w14:paraId="7865168C" w14:textId="77777777" w:rsidR="00252D96" w:rsidRPr="00C84868" w:rsidRDefault="00252D96" w:rsidP="00E23B93">
      <w:pPr>
        <w:pStyle w:val="BodyText"/>
      </w:pPr>
    </w:p>
    <w:p w14:paraId="591EFD08" w14:textId="77777777" w:rsidR="00A6716D" w:rsidRPr="00EE052B" w:rsidRDefault="005D0E35" w:rsidP="005D0E35">
      <w:pPr>
        <w:pStyle w:val="Heading3"/>
        <w:tabs>
          <w:tab w:val="clear" w:pos="1417"/>
        </w:tabs>
        <w:ind w:hanging="1702"/>
        <w:rPr>
          <w:szCs w:val="22"/>
        </w:rPr>
      </w:pPr>
      <w:bookmarkStart w:id="19" w:name="_Toc324941373"/>
      <w:bookmarkStart w:id="20" w:name="_Toc324941374"/>
      <w:bookmarkStart w:id="21" w:name="_Toc244490626"/>
      <w:bookmarkEnd w:id="19"/>
      <w:bookmarkEnd w:id="20"/>
      <w:r w:rsidRPr="00EE052B">
        <w:rPr>
          <w:szCs w:val="22"/>
        </w:rPr>
        <w:t xml:space="preserve">Communicating the </w:t>
      </w:r>
      <w:r w:rsidR="00F3440B" w:rsidRPr="00EE052B">
        <w:rPr>
          <w:szCs w:val="22"/>
        </w:rPr>
        <w:t>SIMP</w:t>
      </w:r>
      <w:bookmarkEnd w:id="21"/>
    </w:p>
    <w:p w14:paraId="14DE05A2" w14:textId="77777777" w:rsidR="00252D96" w:rsidRPr="00EE052B" w:rsidRDefault="00252D96" w:rsidP="00252D96">
      <w:pPr>
        <w:tabs>
          <w:tab w:val="num" w:pos="142"/>
        </w:tabs>
        <w:autoSpaceDE w:val="0"/>
        <w:autoSpaceDN w:val="0"/>
        <w:adjustRightInd w:val="0"/>
        <w:spacing w:after="80"/>
        <w:jc w:val="both"/>
        <w:rPr>
          <w:rFonts w:ascii="Arial" w:hAnsi="Arial" w:cs="Arial"/>
          <w:sz w:val="22"/>
          <w:szCs w:val="22"/>
          <w:lang w:eastAsia="zh-TW"/>
        </w:rPr>
      </w:pPr>
      <w:r w:rsidRPr="00EE052B">
        <w:rPr>
          <w:rFonts w:ascii="Arial" w:hAnsi="Arial" w:cs="Arial"/>
          <w:sz w:val="22"/>
          <w:szCs w:val="22"/>
          <w:lang w:eastAsia="zh-TW"/>
        </w:rPr>
        <w:t>The EPC shall ensure that:</w:t>
      </w:r>
    </w:p>
    <w:p w14:paraId="248AD6A5" w14:textId="77777777" w:rsidR="00252D96" w:rsidRPr="00EE052B" w:rsidRDefault="00252D96" w:rsidP="006614CC">
      <w:pPr>
        <w:numPr>
          <w:ilvl w:val="0"/>
          <w:numId w:val="16"/>
        </w:numPr>
        <w:autoSpaceDE w:val="0"/>
        <w:autoSpaceDN w:val="0"/>
        <w:adjustRightInd w:val="0"/>
        <w:ind w:left="567" w:hanging="207"/>
        <w:jc w:val="both"/>
        <w:rPr>
          <w:rFonts w:ascii="Arial" w:hAnsi="Arial" w:cs="Arial"/>
          <w:sz w:val="22"/>
          <w:szCs w:val="22"/>
          <w:lang w:eastAsia="zh-TW"/>
        </w:rPr>
      </w:pPr>
      <w:r w:rsidRPr="00EE052B">
        <w:rPr>
          <w:rFonts w:ascii="Arial" w:hAnsi="Arial" w:cs="Arial"/>
          <w:sz w:val="22"/>
          <w:szCs w:val="22"/>
          <w:lang w:eastAsia="zh-TW"/>
        </w:rPr>
        <w:t>a copy of Site Incident Management Plan</w:t>
      </w:r>
      <w:r w:rsidR="00F3440B" w:rsidRPr="00EE052B">
        <w:rPr>
          <w:rFonts w:ascii="Arial" w:hAnsi="Arial" w:cs="Arial"/>
          <w:sz w:val="22"/>
          <w:szCs w:val="22"/>
          <w:lang w:eastAsia="zh-TW"/>
        </w:rPr>
        <w:t xml:space="preserve"> </w:t>
      </w:r>
      <w:r w:rsidR="00E42737" w:rsidRPr="00EE052B">
        <w:rPr>
          <w:rFonts w:ascii="Arial" w:hAnsi="Arial" w:cs="Arial"/>
          <w:sz w:val="22"/>
          <w:szCs w:val="22"/>
          <w:lang w:eastAsia="zh-TW"/>
        </w:rPr>
        <w:t xml:space="preserve">is </w:t>
      </w:r>
      <w:r w:rsidRPr="00EE052B">
        <w:rPr>
          <w:rFonts w:ascii="Arial" w:hAnsi="Arial" w:cs="Arial"/>
          <w:sz w:val="22"/>
          <w:szCs w:val="22"/>
          <w:lang w:eastAsia="zh-TW"/>
        </w:rPr>
        <w:t>published in hard copy on site and available on the Sydney Trains Safety Management System (SMS) Intranet site,</w:t>
      </w:r>
    </w:p>
    <w:p w14:paraId="7D5933A8" w14:textId="77777777" w:rsidR="00252D96" w:rsidRPr="00C84868" w:rsidRDefault="00252D96" w:rsidP="006614CC">
      <w:pPr>
        <w:numPr>
          <w:ilvl w:val="0"/>
          <w:numId w:val="16"/>
        </w:numPr>
        <w:autoSpaceDE w:val="0"/>
        <w:autoSpaceDN w:val="0"/>
        <w:adjustRightInd w:val="0"/>
        <w:ind w:left="567" w:hanging="207"/>
        <w:jc w:val="both"/>
        <w:rPr>
          <w:rFonts w:ascii="Arial" w:hAnsi="Arial" w:cs="Arial"/>
          <w:sz w:val="22"/>
          <w:szCs w:val="22"/>
          <w:lang w:eastAsia="zh-TW"/>
        </w:rPr>
      </w:pPr>
      <w:r w:rsidRPr="00C84868">
        <w:rPr>
          <w:rFonts w:ascii="Arial" w:hAnsi="Arial" w:cs="Arial"/>
          <w:sz w:val="22"/>
          <w:szCs w:val="22"/>
          <w:lang w:eastAsia="zh-TW"/>
        </w:rPr>
        <w:lastRenderedPageBreak/>
        <w:t>employees, contractors and visitors are informed of the Site Incident Management Plan and evacuation procedures as part of every site induction,</w:t>
      </w:r>
    </w:p>
    <w:p w14:paraId="621FAB51" w14:textId="77777777" w:rsidR="00252D96" w:rsidRPr="00C84868" w:rsidRDefault="00252D96" w:rsidP="006614CC">
      <w:pPr>
        <w:numPr>
          <w:ilvl w:val="0"/>
          <w:numId w:val="16"/>
        </w:numPr>
        <w:autoSpaceDE w:val="0"/>
        <w:autoSpaceDN w:val="0"/>
        <w:adjustRightInd w:val="0"/>
        <w:ind w:left="567" w:hanging="207"/>
        <w:jc w:val="both"/>
        <w:rPr>
          <w:rFonts w:ascii="Arial" w:hAnsi="Arial" w:cs="Arial"/>
          <w:sz w:val="22"/>
          <w:szCs w:val="22"/>
          <w:lang w:eastAsia="zh-TW"/>
        </w:rPr>
      </w:pPr>
      <w:r w:rsidRPr="00C84868">
        <w:rPr>
          <w:rFonts w:ascii="Arial" w:hAnsi="Arial" w:cs="Arial"/>
          <w:sz w:val="22"/>
          <w:szCs w:val="22"/>
          <w:lang w:eastAsia="zh-TW"/>
        </w:rPr>
        <w:t>a copy of the Evacuation Diagram is displayed on site.</w:t>
      </w:r>
    </w:p>
    <w:p w14:paraId="73FC22DB" w14:textId="140CE3B8" w:rsidR="00252D96" w:rsidRPr="00C84868" w:rsidRDefault="00252D96" w:rsidP="006614CC">
      <w:pPr>
        <w:numPr>
          <w:ilvl w:val="0"/>
          <w:numId w:val="16"/>
        </w:numPr>
        <w:autoSpaceDE w:val="0"/>
        <w:autoSpaceDN w:val="0"/>
        <w:adjustRightInd w:val="0"/>
        <w:ind w:left="567" w:hanging="207"/>
        <w:jc w:val="both"/>
        <w:rPr>
          <w:rFonts w:ascii="Arial" w:hAnsi="Arial" w:cs="Arial"/>
          <w:sz w:val="22"/>
          <w:szCs w:val="22"/>
          <w:lang w:eastAsia="zh-TW"/>
        </w:rPr>
      </w:pPr>
      <w:r w:rsidRPr="00C84868">
        <w:rPr>
          <w:rFonts w:ascii="Arial" w:hAnsi="Arial" w:cs="Arial"/>
          <w:sz w:val="22"/>
          <w:szCs w:val="22"/>
          <w:lang w:eastAsia="zh-TW"/>
        </w:rPr>
        <w:t xml:space="preserve">that the </w:t>
      </w:r>
      <w:r w:rsidR="00E42737">
        <w:rPr>
          <w:rFonts w:ascii="Arial" w:hAnsi="Arial" w:cs="Arial"/>
          <w:sz w:val="22"/>
          <w:szCs w:val="22"/>
          <w:lang w:eastAsia="zh-TW"/>
        </w:rPr>
        <w:t xml:space="preserve">updated </w:t>
      </w:r>
      <w:r w:rsidRPr="00C84868">
        <w:rPr>
          <w:rFonts w:ascii="Arial" w:hAnsi="Arial" w:cs="Arial"/>
          <w:sz w:val="22"/>
          <w:szCs w:val="22"/>
          <w:lang w:eastAsia="zh-TW"/>
        </w:rPr>
        <w:t xml:space="preserve">plan is made </w:t>
      </w:r>
      <w:r w:rsidR="00456B14" w:rsidRPr="00C84868">
        <w:rPr>
          <w:rFonts w:ascii="Arial" w:hAnsi="Arial" w:cs="Arial"/>
          <w:sz w:val="22"/>
          <w:szCs w:val="22"/>
          <w:lang w:eastAsia="zh-TW"/>
        </w:rPr>
        <w:t>publicly</w:t>
      </w:r>
      <w:r w:rsidRPr="00C84868">
        <w:rPr>
          <w:rFonts w:ascii="Arial" w:hAnsi="Arial" w:cs="Arial"/>
          <w:sz w:val="22"/>
          <w:szCs w:val="22"/>
          <w:lang w:eastAsia="zh-TW"/>
        </w:rPr>
        <w:t xml:space="preserve"> available on the Sydney Trains internet website</w:t>
      </w:r>
      <w:r w:rsidR="00F216D7" w:rsidRPr="00C84868">
        <w:rPr>
          <w:rFonts w:ascii="Arial" w:hAnsi="Arial" w:cs="Arial"/>
          <w:sz w:val="22"/>
          <w:szCs w:val="22"/>
          <w:lang w:eastAsia="zh-TW"/>
        </w:rPr>
        <w:t xml:space="preserve">, as required by the </w:t>
      </w:r>
      <w:r w:rsidR="009E4D45" w:rsidRPr="00C84868">
        <w:rPr>
          <w:rFonts w:ascii="Arial" w:hAnsi="Arial" w:cs="Arial"/>
          <w:sz w:val="22"/>
          <w:szCs w:val="22"/>
          <w:lang w:eastAsia="zh-TW"/>
        </w:rPr>
        <w:t xml:space="preserve">Protection of the Environment Operations </w:t>
      </w:r>
      <w:r w:rsidR="00F216D7" w:rsidRPr="00C84868">
        <w:rPr>
          <w:rFonts w:ascii="Arial" w:hAnsi="Arial" w:cs="Arial"/>
          <w:sz w:val="22"/>
          <w:szCs w:val="22"/>
          <w:lang w:eastAsia="zh-TW"/>
        </w:rPr>
        <w:t>A</w:t>
      </w:r>
      <w:r w:rsidR="009E4D45" w:rsidRPr="00C84868">
        <w:rPr>
          <w:rFonts w:ascii="Arial" w:hAnsi="Arial" w:cs="Arial"/>
          <w:sz w:val="22"/>
          <w:szCs w:val="22"/>
          <w:lang w:eastAsia="zh-TW"/>
        </w:rPr>
        <w:t>ct 1997</w:t>
      </w:r>
      <w:r w:rsidR="00F216D7" w:rsidRPr="00C84868">
        <w:rPr>
          <w:rFonts w:ascii="Arial" w:hAnsi="Arial" w:cs="Arial"/>
          <w:sz w:val="22"/>
          <w:szCs w:val="22"/>
          <w:lang w:eastAsia="zh-TW"/>
        </w:rPr>
        <w:t xml:space="preserve"> </w:t>
      </w:r>
      <w:r w:rsidR="009E4D45" w:rsidRPr="00C84868">
        <w:rPr>
          <w:rFonts w:ascii="Arial" w:hAnsi="Arial" w:cs="Arial"/>
          <w:sz w:val="22"/>
          <w:szCs w:val="22"/>
          <w:lang w:eastAsia="zh-TW"/>
        </w:rPr>
        <w:t>for</w:t>
      </w:r>
      <w:r w:rsidR="00F216D7" w:rsidRPr="00C84868">
        <w:rPr>
          <w:rFonts w:ascii="Arial" w:hAnsi="Arial" w:cs="Arial"/>
          <w:sz w:val="22"/>
          <w:szCs w:val="22"/>
          <w:lang w:eastAsia="zh-TW"/>
        </w:rPr>
        <w:t xml:space="preserve"> EPL Licence No. 7515</w:t>
      </w:r>
      <w:r w:rsidR="009E4D45" w:rsidRPr="00C84868">
        <w:rPr>
          <w:rFonts w:ascii="Arial" w:hAnsi="Arial" w:cs="Arial"/>
          <w:sz w:val="22"/>
          <w:szCs w:val="22"/>
          <w:lang w:eastAsia="zh-TW"/>
        </w:rPr>
        <w:t>.</w:t>
      </w:r>
    </w:p>
    <w:p w14:paraId="2AD222FF" w14:textId="77777777" w:rsidR="00252D96" w:rsidRDefault="00252D96" w:rsidP="00E23B93">
      <w:pPr>
        <w:pStyle w:val="BodyText"/>
      </w:pPr>
    </w:p>
    <w:p w14:paraId="5A9558CB" w14:textId="77777777" w:rsidR="00DE6333" w:rsidRPr="00A23F8D" w:rsidRDefault="00E150B2" w:rsidP="00E23B93">
      <w:pPr>
        <w:pStyle w:val="Heading1"/>
        <w:rPr>
          <w:b/>
          <w:bCs/>
          <w:color w:val="F79646" w:themeColor="accent6"/>
        </w:rPr>
      </w:pPr>
      <w:bookmarkStart w:id="22" w:name="_Toc200727004"/>
      <w:r w:rsidRPr="00A23F8D">
        <w:rPr>
          <w:b/>
          <w:bCs/>
          <w:color w:val="F79646" w:themeColor="accent6"/>
        </w:rPr>
        <w:t>Key elements and considerations</w:t>
      </w:r>
      <w:bookmarkEnd w:id="22"/>
      <w:r w:rsidRPr="00A23F8D">
        <w:rPr>
          <w:b/>
          <w:bCs/>
          <w:color w:val="F79646" w:themeColor="accent6"/>
        </w:rPr>
        <w:t xml:space="preserve"> </w:t>
      </w:r>
    </w:p>
    <w:p w14:paraId="2E7C3A84" w14:textId="77777777" w:rsidR="00A6716D" w:rsidRPr="00C84868" w:rsidRDefault="00B32AAC" w:rsidP="00AB71D6">
      <w:pPr>
        <w:pStyle w:val="Heading2"/>
        <w:tabs>
          <w:tab w:val="clear" w:pos="425"/>
          <w:tab w:val="clear" w:pos="1418"/>
        </w:tabs>
        <w:ind w:left="709" w:hanging="709"/>
      </w:pPr>
      <w:r w:rsidRPr="00353586">
        <w:tab/>
      </w:r>
      <w:bookmarkStart w:id="23" w:name="_Toc200727005"/>
      <w:r w:rsidR="001723BA" w:rsidRPr="00C84868">
        <w:t>Evacuation options</w:t>
      </w:r>
      <w:bookmarkEnd w:id="23"/>
    </w:p>
    <w:p w14:paraId="6EDD9A77" w14:textId="77777777" w:rsidR="009F53E6" w:rsidRPr="00C84868" w:rsidRDefault="009F53E6" w:rsidP="009F53E6">
      <w:p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Hazardous situations may require different responses depending upon the nature of the hazard. The following summarises the response scenarios which may be required:</w:t>
      </w:r>
    </w:p>
    <w:p w14:paraId="467BB021" w14:textId="77777777" w:rsidR="009F53E6" w:rsidRPr="00C84868" w:rsidRDefault="009F53E6" w:rsidP="009F53E6">
      <w:pPr>
        <w:autoSpaceDE w:val="0"/>
        <w:autoSpaceDN w:val="0"/>
        <w:adjustRightInd w:val="0"/>
        <w:rPr>
          <w:rFonts w:ascii="Arial" w:hAnsi="Arial" w:cs="Arial"/>
          <w:sz w:val="22"/>
          <w:szCs w:val="22"/>
          <w:lang w:eastAsia="zh-TW"/>
        </w:rPr>
      </w:pPr>
    </w:p>
    <w:p w14:paraId="1220C738" w14:textId="77777777" w:rsidR="009F53E6" w:rsidRPr="00C84868" w:rsidRDefault="009F53E6" w:rsidP="006614CC">
      <w:pPr>
        <w:numPr>
          <w:ilvl w:val="0"/>
          <w:numId w:val="21"/>
        </w:numPr>
        <w:autoSpaceDE w:val="0"/>
        <w:autoSpaceDN w:val="0"/>
        <w:adjustRightInd w:val="0"/>
        <w:ind w:left="567" w:hanging="207"/>
        <w:jc w:val="both"/>
        <w:rPr>
          <w:rFonts w:ascii="Arial" w:hAnsi="Arial" w:cs="Arial"/>
          <w:sz w:val="22"/>
          <w:szCs w:val="22"/>
          <w:lang w:eastAsia="zh-TW"/>
        </w:rPr>
      </w:pPr>
      <w:r w:rsidRPr="00C84868">
        <w:rPr>
          <w:rFonts w:ascii="Arial" w:hAnsi="Arial" w:cs="Arial"/>
          <w:b/>
          <w:sz w:val="22"/>
          <w:szCs w:val="22"/>
          <w:lang w:eastAsia="zh-TW"/>
        </w:rPr>
        <w:t>Full evacuation</w:t>
      </w:r>
      <w:r w:rsidRPr="00C84868">
        <w:rPr>
          <w:rFonts w:ascii="Arial" w:hAnsi="Arial" w:cs="Arial"/>
          <w:sz w:val="22"/>
          <w:szCs w:val="22"/>
          <w:lang w:eastAsia="zh-TW"/>
        </w:rPr>
        <w:t>: A situation that requires the evacuation of all occupants from the site to a designated safe assembly area.</w:t>
      </w:r>
    </w:p>
    <w:p w14:paraId="0E877209" w14:textId="77777777" w:rsidR="009F53E6" w:rsidRPr="00C84868" w:rsidRDefault="009F53E6" w:rsidP="009F53E6">
      <w:pPr>
        <w:autoSpaceDE w:val="0"/>
        <w:autoSpaceDN w:val="0"/>
        <w:adjustRightInd w:val="0"/>
        <w:ind w:left="567" w:hanging="207"/>
        <w:jc w:val="both"/>
        <w:rPr>
          <w:rFonts w:ascii="Arial" w:hAnsi="Arial" w:cs="Arial"/>
          <w:sz w:val="22"/>
          <w:szCs w:val="22"/>
          <w:lang w:eastAsia="zh-TW"/>
        </w:rPr>
      </w:pPr>
    </w:p>
    <w:p w14:paraId="7D2E69B4" w14:textId="77777777" w:rsidR="009F53E6" w:rsidRPr="00C84868" w:rsidRDefault="009F53E6" w:rsidP="006614CC">
      <w:pPr>
        <w:numPr>
          <w:ilvl w:val="0"/>
          <w:numId w:val="21"/>
        </w:numPr>
        <w:autoSpaceDE w:val="0"/>
        <w:autoSpaceDN w:val="0"/>
        <w:adjustRightInd w:val="0"/>
        <w:ind w:left="567" w:hanging="207"/>
        <w:jc w:val="both"/>
        <w:rPr>
          <w:rFonts w:ascii="Arial" w:hAnsi="Arial" w:cs="Arial"/>
          <w:sz w:val="22"/>
          <w:szCs w:val="22"/>
          <w:lang w:eastAsia="zh-TW"/>
        </w:rPr>
      </w:pPr>
      <w:r w:rsidRPr="00C84868">
        <w:rPr>
          <w:rFonts w:ascii="Arial" w:hAnsi="Arial" w:cs="Arial"/>
          <w:b/>
          <w:sz w:val="22"/>
          <w:szCs w:val="22"/>
          <w:lang w:eastAsia="zh-TW"/>
        </w:rPr>
        <w:t>Partial evacuation</w:t>
      </w:r>
      <w:r w:rsidRPr="00C84868">
        <w:rPr>
          <w:rFonts w:ascii="Arial" w:hAnsi="Arial" w:cs="Arial"/>
          <w:sz w:val="22"/>
          <w:szCs w:val="22"/>
          <w:lang w:eastAsia="zh-TW"/>
        </w:rPr>
        <w:t>: Localised hazard that requires occupants to be moved away from the danger zone to a safe area within the site.</w:t>
      </w:r>
    </w:p>
    <w:p w14:paraId="789A258F" w14:textId="77777777" w:rsidR="009F53E6" w:rsidRPr="00C84868" w:rsidRDefault="009F53E6" w:rsidP="009F53E6">
      <w:pPr>
        <w:autoSpaceDE w:val="0"/>
        <w:autoSpaceDN w:val="0"/>
        <w:adjustRightInd w:val="0"/>
        <w:ind w:left="567" w:hanging="207"/>
        <w:jc w:val="both"/>
        <w:rPr>
          <w:rFonts w:ascii="Arial" w:hAnsi="Arial" w:cs="Arial"/>
          <w:sz w:val="22"/>
          <w:szCs w:val="22"/>
          <w:lang w:eastAsia="zh-TW"/>
        </w:rPr>
      </w:pPr>
    </w:p>
    <w:p w14:paraId="4C9FD2DD" w14:textId="77777777" w:rsidR="009F53E6" w:rsidRPr="00C84868" w:rsidRDefault="009F53E6" w:rsidP="006614CC">
      <w:pPr>
        <w:numPr>
          <w:ilvl w:val="0"/>
          <w:numId w:val="21"/>
        </w:numPr>
        <w:autoSpaceDE w:val="0"/>
        <w:autoSpaceDN w:val="0"/>
        <w:adjustRightInd w:val="0"/>
        <w:ind w:left="567" w:hanging="207"/>
        <w:jc w:val="both"/>
        <w:rPr>
          <w:rFonts w:ascii="Arial" w:hAnsi="Arial" w:cs="Arial"/>
          <w:sz w:val="22"/>
          <w:szCs w:val="22"/>
          <w:lang w:eastAsia="zh-TW"/>
        </w:rPr>
      </w:pPr>
      <w:r w:rsidRPr="00C84868">
        <w:rPr>
          <w:rFonts w:ascii="Arial" w:hAnsi="Arial" w:cs="Arial"/>
          <w:b/>
          <w:sz w:val="22"/>
          <w:szCs w:val="22"/>
          <w:lang w:eastAsia="zh-TW"/>
        </w:rPr>
        <w:t>Shelter in place</w:t>
      </w:r>
      <w:r w:rsidRPr="00C84868">
        <w:rPr>
          <w:rFonts w:ascii="Arial" w:hAnsi="Arial" w:cs="Arial"/>
          <w:sz w:val="22"/>
          <w:szCs w:val="22"/>
          <w:lang w:eastAsia="zh-TW"/>
        </w:rPr>
        <w:t xml:space="preserve">: Implemented when conditions external to the building, cause a greater hazard to occupants than remaining within the building. </w:t>
      </w:r>
    </w:p>
    <w:p w14:paraId="2A694220" w14:textId="77777777" w:rsidR="009F53E6" w:rsidRPr="00C84868" w:rsidRDefault="009F53E6" w:rsidP="009F53E6">
      <w:pPr>
        <w:keepLines/>
        <w:ind w:left="567" w:hanging="207"/>
        <w:jc w:val="both"/>
        <w:rPr>
          <w:rFonts w:ascii="Arial" w:hAnsi="Arial"/>
          <w:color w:val="000000"/>
          <w:sz w:val="22"/>
          <w:szCs w:val="22"/>
        </w:rPr>
      </w:pPr>
    </w:p>
    <w:p w14:paraId="231A974D" w14:textId="77777777" w:rsidR="009F53E6" w:rsidRPr="00C84868" w:rsidRDefault="009F53E6" w:rsidP="006614CC">
      <w:pPr>
        <w:keepLines/>
        <w:numPr>
          <w:ilvl w:val="0"/>
          <w:numId w:val="21"/>
        </w:numPr>
        <w:ind w:left="567" w:hanging="207"/>
        <w:jc w:val="both"/>
        <w:rPr>
          <w:rFonts w:ascii="Arial" w:hAnsi="Arial"/>
          <w:color w:val="000000"/>
          <w:sz w:val="22"/>
          <w:szCs w:val="22"/>
        </w:rPr>
      </w:pPr>
      <w:r w:rsidRPr="00C84868">
        <w:rPr>
          <w:rFonts w:ascii="Arial" w:hAnsi="Arial"/>
          <w:b/>
          <w:color w:val="000000"/>
          <w:sz w:val="22"/>
          <w:szCs w:val="22"/>
        </w:rPr>
        <w:t>No evacuation</w:t>
      </w:r>
      <w:r w:rsidRPr="00C84868">
        <w:rPr>
          <w:rFonts w:ascii="Arial" w:hAnsi="Arial"/>
          <w:color w:val="000000"/>
          <w:sz w:val="22"/>
          <w:szCs w:val="22"/>
        </w:rPr>
        <w:t>: It may also be determined by the Warden that no response is necessary for a given situation, e.g. if a fire alarm activates and a subsequent site inspection reveals no hazard. In this circumstance the Warden may deem that no evacuation or response in required.</w:t>
      </w:r>
    </w:p>
    <w:p w14:paraId="4E2B1800" w14:textId="77777777" w:rsidR="009F53E6" w:rsidRPr="00C84868" w:rsidRDefault="009F53E6" w:rsidP="009F53E6">
      <w:pPr>
        <w:numPr>
          <w:ilvl w:val="0"/>
          <w:numId w:val="7"/>
        </w:numPr>
        <w:tabs>
          <w:tab w:val="clear" w:pos="360"/>
        </w:tabs>
        <w:ind w:left="720" w:firstLine="0"/>
        <w:rPr>
          <w:rFonts w:ascii="Arial" w:hAnsi="Arial"/>
          <w:szCs w:val="22"/>
        </w:rPr>
      </w:pPr>
    </w:p>
    <w:p w14:paraId="66448639" w14:textId="77777777" w:rsidR="009F53E6" w:rsidRPr="00C84868" w:rsidRDefault="009F53E6" w:rsidP="006614CC">
      <w:pPr>
        <w:keepLines/>
        <w:numPr>
          <w:ilvl w:val="0"/>
          <w:numId w:val="21"/>
        </w:numPr>
        <w:ind w:left="567" w:hanging="207"/>
        <w:jc w:val="both"/>
        <w:rPr>
          <w:rFonts w:ascii="Arial" w:hAnsi="Arial"/>
          <w:color w:val="000000"/>
          <w:sz w:val="22"/>
          <w:szCs w:val="22"/>
        </w:rPr>
      </w:pPr>
      <w:r w:rsidRPr="00C84868">
        <w:rPr>
          <w:rFonts w:ascii="Arial" w:hAnsi="Arial"/>
          <w:b/>
          <w:color w:val="000000"/>
          <w:sz w:val="22"/>
          <w:szCs w:val="22"/>
        </w:rPr>
        <w:t>Pollution incident response</w:t>
      </w:r>
      <w:r w:rsidRPr="00C84868">
        <w:rPr>
          <w:rFonts w:ascii="Arial" w:hAnsi="Arial"/>
          <w:color w:val="000000"/>
          <w:sz w:val="22"/>
          <w:szCs w:val="22"/>
        </w:rPr>
        <w:t>: Identified pollution incidents and hazards to human health an environment have been recorded in the site hazard register</w:t>
      </w:r>
      <w:r w:rsidR="00E42737">
        <w:rPr>
          <w:rFonts w:ascii="Arial" w:hAnsi="Arial"/>
          <w:color w:val="000000"/>
          <w:sz w:val="22"/>
          <w:szCs w:val="22"/>
        </w:rPr>
        <w:t>.</w:t>
      </w:r>
      <w:r w:rsidRPr="00C84868">
        <w:rPr>
          <w:rFonts w:ascii="Arial" w:hAnsi="Arial"/>
          <w:color w:val="000000"/>
          <w:sz w:val="22"/>
          <w:szCs w:val="22"/>
        </w:rPr>
        <w:t xml:space="preserve"> Response and control measures are out lined in the table below. </w:t>
      </w:r>
    </w:p>
    <w:p w14:paraId="6DDE2AD2" w14:textId="77777777" w:rsidR="009F53E6" w:rsidRPr="00C84868" w:rsidRDefault="009F53E6" w:rsidP="009F53E6">
      <w:pPr>
        <w:keepLines/>
        <w:ind w:left="851"/>
        <w:jc w:val="both"/>
        <w:rPr>
          <w:rFonts w:ascii="Arial" w:hAnsi="Arial"/>
          <w:b/>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2"/>
        <w:gridCol w:w="5681"/>
      </w:tblGrid>
      <w:tr w:rsidR="009F53E6" w:rsidRPr="00C84868" w14:paraId="000039DA" w14:textId="77777777" w:rsidTr="00A23F8D">
        <w:trPr>
          <w:trHeight w:val="466"/>
        </w:trPr>
        <w:tc>
          <w:tcPr>
            <w:tcW w:w="3686" w:type="dxa"/>
            <w:shd w:val="clear" w:color="auto" w:fill="F79646" w:themeFill="accent6"/>
            <w:vAlign w:val="center"/>
          </w:tcPr>
          <w:p w14:paraId="7F1DACA0" w14:textId="77777777" w:rsidR="009F53E6" w:rsidRPr="00A23F8D" w:rsidRDefault="009F53E6" w:rsidP="009F53E6">
            <w:pPr>
              <w:rPr>
                <w:rFonts w:ascii="Arial" w:hAnsi="Arial"/>
                <w:bCs/>
                <w:sz w:val="22"/>
                <w:szCs w:val="22"/>
              </w:rPr>
            </w:pPr>
            <w:r w:rsidRPr="00A23F8D">
              <w:rPr>
                <w:rFonts w:ascii="Arial" w:hAnsi="Arial"/>
                <w:bCs/>
                <w:sz w:val="22"/>
                <w:szCs w:val="22"/>
              </w:rPr>
              <w:t>Incident /Hazard</w:t>
            </w:r>
          </w:p>
        </w:tc>
        <w:tc>
          <w:tcPr>
            <w:tcW w:w="5823" w:type="dxa"/>
            <w:shd w:val="clear" w:color="auto" w:fill="F79646" w:themeFill="accent6"/>
            <w:vAlign w:val="center"/>
          </w:tcPr>
          <w:p w14:paraId="30747D86" w14:textId="77777777" w:rsidR="009F53E6" w:rsidRPr="00A23F8D" w:rsidRDefault="009F53E6" w:rsidP="009F53E6">
            <w:pPr>
              <w:rPr>
                <w:rFonts w:ascii="Arial" w:hAnsi="Arial"/>
                <w:bCs/>
                <w:sz w:val="22"/>
                <w:szCs w:val="22"/>
              </w:rPr>
            </w:pPr>
            <w:r w:rsidRPr="00A23F8D">
              <w:rPr>
                <w:rFonts w:ascii="Arial" w:hAnsi="Arial"/>
                <w:bCs/>
                <w:sz w:val="22"/>
                <w:szCs w:val="22"/>
              </w:rPr>
              <w:t>Response/ control measure</w:t>
            </w:r>
          </w:p>
        </w:tc>
      </w:tr>
      <w:tr w:rsidR="009F53E6" w:rsidRPr="00C84868" w14:paraId="5F21D6B0" w14:textId="77777777" w:rsidTr="00BE562F">
        <w:trPr>
          <w:trHeight w:val="305"/>
        </w:trPr>
        <w:tc>
          <w:tcPr>
            <w:tcW w:w="3686" w:type="dxa"/>
          </w:tcPr>
          <w:p w14:paraId="23B80E34" w14:textId="77777777" w:rsidR="009F53E6" w:rsidRPr="00C84868" w:rsidRDefault="009F53E6" w:rsidP="009F53E6">
            <w:pPr>
              <w:rPr>
                <w:rFonts w:ascii="Arial" w:hAnsi="Arial"/>
                <w:sz w:val="22"/>
                <w:szCs w:val="22"/>
              </w:rPr>
            </w:pPr>
            <w:r w:rsidRPr="00C84868">
              <w:rPr>
                <w:rFonts w:ascii="Arial" w:hAnsi="Arial"/>
                <w:sz w:val="22"/>
                <w:szCs w:val="22"/>
              </w:rPr>
              <w:t xml:space="preserve">Bonded Asbestos </w:t>
            </w:r>
          </w:p>
        </w:tc>
        <w:tc>
          <w:tcPr>
            <w:tcW w:w="5823" w:type="dxa"/>
          </w:tcPr>
          <w:p w14:paraId="6705A899" w14:textId="77777777" w:rsidR="009F53E6" w:rsidRPr="00C84868" w:rsidRDefault="009F53E6" w:rsidP="009F53E6">
            <w:pPr>
              <w:rPr>
                <w:rFonts w:ascii="Arial" w:hAnsi="Arial"/>
                <w:sz w:val="22"/>
                <w:szCs w:val="22"/>
              </w:rPr>
            </w:pPr>
            <w:r w:rsidRPr="00C84868">
              <w:rPr>
                <w:rFonts w:ascii="Arial" w:hAnsi="Arial"/>
                <w:sz w:val="22"/>
                <w:szCs w:val="22"/>
              </w:rPr>
              <w:t>Segregate and dispose of material</w:t>
            </w:r>
          </w:p>
        </w:tc>
      </w:tr>
      <w:tr w:rsidR="009F53E6" w:rsidRPr="00EE052B" w14:paraId="61D10C60" w14:textId="77777777" w:rsidTr="00BE562F">
        <w:trPr>
          <w:trHeight w:val="325"/>
        </w:trPr>
        <w:tc>
          <w:tcPr>
            <w:tcW w:w="3686" w:type="dxa"/>
          </w:tcPr>
          <w:p w14:paraId="3036075D" w14:textId="77777777" w:rsidR="009F53E6" w:rsidRPr="00EE052B" w:rsidRDefault="009F53E6" w:rsidP="009F53E6">
            <w:pPr>
              <w:rPr>
                <w:rFonts w:ascii="Arial" w:hAnsi="Arial"/>
                <w:sz w:val="22"/>
                <w:szCs w:val="22"/>
              </w:rPr>
            </w:pPr>
            <w:r w:rsidRPr="00EE052B">
              <w:rPr>
                <w:rFonts w:ascii="Arial" w:hAnsi="Arial"/>
                <w:sz w:val="22"/>
                <w:szCs w:val="22"/>
              </w:rPr>
              <w:t xml:space="preserve">Dust </w:t>
            </w:r>
          </w:p>
        </w:tc>
        <w:tc>
          <w:tcPr>
            <w:tcW w:w="5823" w:type="dxa"/>
          </w:tcPr>
          <w:p w14:paraId="23C54411" w14:textId="77777777" w:rsidR="009F53E6" w:rsidRPr="00EE052B" w:rsidRDefault="009F53E6" w:rsidP="009F53E6">
            <w:pPr>
              <w:rPr>
                <w:rFonts w:ascii="Arial" w:hAnsi="Arial"/>
                <w:sz w:val="22"/>
                <w:szCs w:val="22"/>
              </w:rPr>
            </w:pPr>
            <w:r w:rsidRPr="00EE052B">
              <w:rPr>
                <w:rFonts w:ascii="Arial" w:hAnsi="Arial"/>
                <w:sz w:val="22"/>
                <w:szCs w:val="22"/>
              </w:rPr>
              <w:t xml:space="preserve">Application of water using water cart </w:t>
            </w:r>
          </w:p>
        </w:tc>
      </w:tr>
      <w:tr w:rsidR="009F53E6" w:rsidRPr="00EE052B" w14:paraId="64A0D8C6" w14:textId="77777777" w:rsidTr="00BE562F">
        <w:trPr>
          <w:trHeight w:val="305"/>
        </w:trPr>
        <w:tc>
          <w:tcPr>
            <w:tcW w:w="3686" w:type="dxa"/>
          </w:tcPr>
          <w:p w14:paraId="2BD4B4AA" w14:textId="77777777" w:rsidR="009F53E6" w:rsidRPr="00EE052B" w:rsidRDefault="009F53E6" w:rsidP="009F53E6">
            <w:pPr>
              <w:rPr>
                <w:rFonts w:ascii="Arial" w:hAnsi="Arial"/>
                <w:sz w:val="22"/>
                <w:szCs w:val="22"/>
              </w:rPr>
            </w:pPr>
            <w:r w:rsidRPr="00EE052B">
              <w:rPr>
                <w:rFonts w:ascii="Arial" w:hAnsi="Arial"/>
                <w:sz w:val="22"/>
                <w:szCs w:val="22"/>
              </w:rPr>
              <w:t xml:space="preserve">Diesel fuel spill </w:t>
            </w:r>
          </w:p>
        </w:tc>
        <w:tc>
          <w:tcPr>
            <w:tcW w:w="5823" w:type="dxa"/>
          </w:tcPr>
          <w:p w14:paraId="1A23A5EB" w14:textId="77777777" w:rsidR="009F53E6" w:rsidRPr="00EE052B" w:rsidRDefault="009F53E6" w:rsidP="009F53E6">
            <w:pPr>
              <w:rPr>
                <w:rFonts w:ascii="Arial" w:hAnsi="Arial"/>
                <w:sz w:val="22"/>
                <w:szCs w:val="22"/>
              </w:rPr>
            </w:pPr>
            <w:r w:rsidRPr="00EE052B">
              <w:rPr>
                <w:rFonts w:ascii="Arial" w:hAnsi="Arial"/>
                <w:sz w:val="22"/>
                <w:szCs w:val="22"/>
              </w:rPr>
              <w:t>Use spill kit</w:t>
            </w:r>
            <w:r w:rsidR="001319E8" w:rsidRPr="00EE052B">
              <w:rPr>
                <w:rFonts w:ascii="Arial" w:hAnsi="Arial"/>
                <w:sz w:val="22"/>
                <w:szCs w:val="22"/>
              </w:rPr>
              <w:t xml:space="preserve"> or stockpile dust/aggregates in the first instance.</w:t>
            </w:r>
            <w:r w:rsidRPr="00EE052B">
              <w:rPr>
                <w:rFonts w:ascii="Arial" w:hAnsi="Arial"/>
                <w:sz w:val="22"/>
                <w:szCs w:val="22"/>
              </w:rPr>
              <w:t xml:space="preserve"> </w:t>
            </w:r>
          </w:p>
        </w:tc>
      </w:tr>
      <w:tr w:rsidR="009F53E6" w:rsidRPr="00EE052B" w14:paraId="51B53686" w14:textId="77777777" w:rsidTr="00BE562F">
        <w:trPr>
          <w:trHeight w:val="325"/>
        </w:trPr>
        <w:tc>
          <w:tcPr>
            <w:tcW w:w="3686" w:type="dxa"/>
          </w:tcPr>
          <w:p w14:paraId="09A90ACF" w14:textId="77777777" w:rsidR="009F53E6" w:rsidRPr="00EE052B" w:rsidRDefault="009F53E6" w:rsidP="009F53E6">
            <w:pPr>
              <w:rPr>
                <w:rFonts w:ascii="Arial" w:hAnsi="Arial"/>
                <w:sz w:val="22"/>
                <w:szCs w:val="22"/>
              </w:rPr>
            </w:pPr>
            <w:r w:rsidRPr="00EE052B">
              <w:rPr>
                <w:rFonts w:ascii="Arial" w:hAnsi="Arial"/>
                <w:sz w:val="22"/>
                <w:szCs w:val="22"/>
              </w:rPr>
              <w:t xml:space="preserve">Lubricating oil spill </w:t>
            </w:r>
          </w:p>
        </w:tc>
        <w:tc>
          <w:tcPr>
            <w:tcW w:w="5823" w:type="dxa"/>
          </w:tcPr>
          <w:p w14:paraId="351069BD" w14:textId="77777777" w:rsidR="009F53E6" w:rsidRPr="00EE052B" w:rsidRDefault="009F53E6" w:rsidP="009F53E6">
            <w:pPr>
              <w:rPr>
                <w:rFonts w:ascii="Arial" w:hAnsi="Arial"/>
                <w:sz w:val="22"/>
                <w:szCs w:val="22"/>
              </w:rPr>
            </w:pPr>
            <w:r w:rsidRPr="00EE052B">
              <w:rPr>
                <w:rFonts w:ascii="Arial" w:hAnsi="Arial"/>
                <w:sz w:val="22"/>
                <w:szCs w:val="22"/>
              </w:rPr>
              <w:t>Use spill kit</w:t>
            </w:r>
            <w:r w:rsidR="001319E8" w:rsidRPr="00EE052B">
              <w:rPr>
                <w:rFonts w:ascii="Arial" w:hAnsi="Arial"/>
                <w:sz w:val="22"/>
                <w:szCs w:val="22"/>
              </w:rPr>
              <w:t xml:space="preserve"> or stockpile dust/aggregates in the first instance.</w:t>
            </w:r>
          </w:p>
        </w:tc>
      </w:tr>
      <w:tr w:rsidR="009F53E6" w:rsidRPr="00EE052B" w14:paraId="1F930A1B" w14:textId="77777777" w:rsidTr="00BE562F">
        <w:trPr>
          <w:trHeight w:val="325"/>
        </w:trPr>
        <w:tc>
          <w:tcPr>
            <w:tcW w:w="3686" w:type="dxa"/>
          </w:tcPr>
          <w:p w14:paraId="2FF99BBB" w14:textId="77777777" w:rsidR="009F53E6" w:rsidRPr="00EE052B" w:rsidRDefault="009F53E6" w:rsidP="009F53E6">
            <w:pPr>
              <w:rPr>
                <w:rFonts w:ascii="Arial" w:hAnsi="Arial"/>
                <w:sz w:val="22"/>
                <w:szCs w:val="22"/>
              </w:rPr>
            </w:pPr>
            <w:r w:rsidRPr="00EE052B">
              <w:rPr>
                <w:rFonts w:ascii="Arial" w:hAnsi="Arial"/>
                <w:sz w:val="22"/>
                <w:szCs w:val="22"/>
              </w:rPr>
              <w:t>Sediment laden storm water</w:t>
            </w:r>
          </w:p>
        </w:tc>
        <w:tc>
          <w:tcPr>
            <w:tcW w:w="5823" w:type="dxa"/>
          </w:tcPr>
          <w:p w14:paraId="15D821BD" w14:textId="77777777" w:rsidR="009F53E6" w:rsidRPr="00EE052B" w:rsidRDefault="009F53E6" w:rsidP="009F53E6">
            <w:pPr>
              <w:rPr>
                <w:rFonts w:ascii="Arial" w:hAnsi="Arial"/>
                <w:sz w:val="22"/>
                <w:szCs w:val="22"/>
              </w:rPr>
            </w:pPr>
            <w:r w:rsidRPr="00EE052B">
              <w:rPr>
                <w:rFonts w:ascii="Arial" w:hAnsi="Arial"/>
                <w:sz w:val="22"/>
                <w:szCs w:val="22"/>
              </w:rPr>
              <w:t>Retention Basin</w:t>
            </w:r>
            <w:r w:rsidR="001319E8" w:rsidRPr="00EE052B">
              <w:rPr>
                <w:rFonts w:ascii="Arial" w:hAnsi="Arial"/>
                <w:sz w:val="22"/>
                <w:szCs w:val="22"/>
              </w:rPr>
              <w:t xml:space="preserve"> or stockpile dust/aggregates in the first instance.  </w:t>
            </w:r>
            <w:r w:rsidRPr="00EE052B">
              <w:rPr>
                <w:rFonts w:ascii="Arial" w:hAnsi="Arial"/>
                <w:sz w:val="22"/>
                <w:szCs w:val="22"/>
              </w:rPr>
              <w:t xml:space="preserve"> </w:t>
            </w:r>
          </w:p>
        </w:tc>
      </w:tr>
      <w:tr w:rsidR="009F53E6" w:rsidRPr="00C84868" w14:paraId="3B11C624" w14:textId="77777777" w:rsidTr="00BE562F">
        <w:trPr>
          <w:trHeight w:val="325"/>
        </w:trPr>
        <w:tc>
          <w:tcPr>
            <w:tcW w:w="3686" w:type="dxa"/>
          </w:tcPr>
          <w:p w14:paraId="66F77B5B" w14:textId="77777777" w:rsidR="009F53E6" w:rsidRPr="00EE052B" w:rsidRDefault="009F53E6" w:rsidP="009F53E6">
            <w:pPr>
              <w:rPr>
                <w:rFonts w:ascii="Arial" w:hAnsi="Arial"/>
                <w:sz w:val="22"/>
                <w:szCs w:val="22"/>
              </w:rPr>
            </w:pPr>
            <w:r w:rsidRPr="00EE052B">
              <w:rPr>
                <w:rFonts w:ascii="Arial" w:hAnsi="Arial"/>
                <w:sz w:val="22"/>
                <w:szCs w:val="22"/>
              </w:rPr>
              <w:t>Cleaning chemical (</w:t>
            </w:r>
            <w:r w:rsidR="001319E8" w:rsidRPr="00EE052B">
              <w:rPr>
                <w:rFonts w:ascii="Arial" w:hAnsi="Arial"/>
                <w:sz w:val="22"/>
                <w:szCs w:val="22"/>
              </w:rPr>
              <w:t>&gt;</w:t>
            </w:r>
            <w:r w:rsidRPr="00EE052B">
              <w:rPr>
                <w:rFonts w:ascii="Arial" w:hAnsi="Arial"/>
                <w:sz w:val="22"/>
                <w:szCs w:val="22"/>
              </w:rPr>
              <w:t>5L)</w:t>
            </w:r>
          </w:p>
        </w:tc>
        <w:tc>
          <w:tcPr>
            <w:tcW w:w="5823" w:type="dxa"/>
          </w:tcPr>
          <w:p w14:paraId="3F445230" w14:textId="77777777" w:rsidR="009F53E6" w:rsidRPr="00C84868" w:rsidRDefault="009F53E6" w:rsidP="009F53E6">
            <w:pPr>
              <w:rPr>
                <w:rFonts w:ascii="Arial" w:hAnsi="Arial"/>
                <w:sz w:val="22"/>
                <w:szCs w:val="22"/>
              </w:rPr>
            </w:pPr>
            <w:r w:rsidRPr="00EE052B">
              <w:rPr>
                <w:rFonts w:ascii="Arial" w:hAnsi="Arial"/>
                <w:sz w:val="22"/>
                <w:szCs w:val="22"/>
              </w:rPr>
              <w:t>Use spill kit</w:t>
            </w:r>
          </w:p>
        </w:tc>
      </w:tr>
    </w:tbl>
    <w:p w14:paraId="33EB3097" w14:textId="77777777" w:rsidR="004056BE" w:rsidRDefault="004056BE" w:rsidP="009F53E6">
      <w:pPr>
        <w:rPr>
          <w:rFonts w:ascii="Arial" w:hAnsi="Arial"/>
        </w:rPr>
      </w:pPr>
    </w:p>
    <w:p w14:paraId="60B3DEB4" w14:textId="77777777" w:rsidR="00E42737" w:rsidRDefault="00E42737" w:rsidP="009F53E6">
      <w:pPr>
        <w:rPr>
          <w:rFonts w:ascii="Arial" w:hAnsi="Arial"/>
        </w:rPr>
      </w:pPr>
    </w:p>
    <w:p w14:paraId="6F739507" w14:textId="77777777" w:rsidR="00E42737" w:rsidRPr="00EE052B" w:rsidRDefault="00E42737" w:rsidP="009F53E6">
      <w:pPr>
        <w:rPr>
          <w:rFonts w:ascii="Arial" w:hAnsi="Arial"/>
          <w:b/>
        </w:rPr>
      </w:pPr>
      <w:r w:rsidRPr="00EE052B">
        <w:rPr>
          <w:rFonts w:ascii="Arial" w:hAnsi="Arial"/>
          <w:b/>
        </w:rPr>
        <w:t>Refer Toolbox talk on Spill Management</w:t>
      </w:r>
    </w:p>
    <w:p w14:paraId="020FC0B7" w14:textId="77777777" w:rsidR="00A6716D" w:rsidRPr="00C84868" w:rsidRDefault="00B32AAC" w:rsidP="00AB71D6">
      <w:pPr>
        <w:pStyle w:val="Heading2"/>
        <w:tabs>
          <w:tab w:val="clear" w:pos="425"/>
          <w:tab w:val="clear" w:pos="1418"/>
        </w:tabs>
        <w:ind w:left="709" w:hanging="709"/>
      </w:pPr>
      <w:r w:rsidRPr="00C84868">
        <w:tab/>
      </w:r>
      <w:bookmarkStart w:id="24" w:name="_Toc244490631"/>
      <w:bookmarkStart w:id="25" w:name="_Toc200727006"/>
      <w:r w:rsidRPr="00C84868">
        <w:t>Assembly a</w:t>
      </w:r>
      <w:r w:rsidR="00A6716D" w:rsidRPr="00C84868">
        <w:t>rea</w:t>
      </w:r>
      <w:bookmarkEnd w:id="24"/>
      <w:bookmarkEnd w:id="25"/>
    </w:p>
    <w:p w14:paraId="3160CCDA" w14:textId="77777777" w:rsidR="009F53E6" w:rsidRPr="00C84868" w:rsidRDefault="009F53E6" w:rsidP="009F53E6">
      <w:pPr>
        <w:keepLines/>
        <w:spacing w:after="120"/>
        <w:jc w:val="both"/>
        <w:rPr>
          <w:rFonts w:ascii="Arial" w:hAnsi="Arial"/>
          <w:sz w:val="22"/>
          <w:szCs w:val="22"/>
        </w:rPr>
      </w:pPr>
      <w:r w:rsidRPr="00C84868">
        <w:rPr>
          <w:rFonts w:ascii="Arial" w:hAnsi="Arial"/>
          <w:sz w:val="22"/>
          <w:szCs w:val="22"/>
        </w:rPr>
        <w:t>Details of the primary and secondary assembly areas are detailed within the Site Evacuation Diagram posted on the Safety Notice board within this location. Also refer to Ap</w:t>
      </w:r>
      <w:r w:rsidR="00500E74" w:rsidRPr="00C84868">
        <w:rPr>
          <w:rFonts w:ascii="Arial" w:hAnsi="Arial"/>
          <w:sz w:val="22"/>
          <w:szCs w:val="22"/>
        </w:rPr>
        <w:t>pendix A of this document</w:t>
      </w:r>
    </w:p>
    <w:p w14:paraId="699F8CA7" w14:textId="77777777" w:rsidR="009F53E6" w:rsidRPr="00C84868" w:rsidRDefault="009F53E6" w:rsidP="007F3EE0">
      <w:pPr>
        <w:pStyle w:val="Instructiontext"/>
      </w:pPr>
    </w:p>
    <w:p w14:paraId="28E3E21F" w14:textId="77777777" w:rsidR="00A6716D" w:rsidRPr="00C84868" w:rsidRDefault="00B32AAC" w:rsidP="00AB71D6">
      <w:pPr>
        <w:pStyle w:val="Heading2"/>
        <w:tabs>
          <w:tab w:val="clear" w:pos="425"/>
          <w:tab w:val="clear" w:pos="1418"/>
        </w:tabs>
        <w:ind w:left="709" w:hanging="709"/>
      </w:pPr>
      <w:r w:rsidRPr="00C84868">
        <w:tab/>
      </w:r>
      <w:bookmarkStart w:id="26" w:name="_Toc244490632"/>
      <w:bookmarkStart w:id="27" w:name="_Toc200727007"/>
      <w:r w:rsidR="00A6716D" w:rsidRPr="00C84868">
        <w:t>Site Incident Notification</w:t>
      </w:r>
      <w:bookmarkEnd w:id="26"/>
      <w:bookmarkEnd w:id="27"/>
    </w:p>
    <w:p w14:paraId="496697FA" w14:textId="77777777" w:rsidR="00A6716D" w:rsidRPr="00C84868" w:rsidRDefault="00A6716D" w:rsidP="00AB71D6">
      <w:pPr>
        <w:pStyle w:val="Heading3"/>
        <w:tabs>
          <w:tab w:val="clear" w:pos="1417"/>
        </w:tabs>
        <w:ind w:left="709" w:hanging="709"/>
        <w:rPr>
          <w:sz w:val="24"/>
          <w:szCs w:val="24"/>
        </w:rPr>
      </w:pPr>
      <w:bookmarkStart w:id="28" w:name="_Toc244490633"/>
      <w:bookmarkStart w:id="29" w:name="_Toc346626101"/>
      <w:r w:rsidRPr="00C84868">
        <w:rPr>
          <w:sz w:val="24"/>
          <w:szCs w:val="24"/>
        </w:rPr>
        <w:t xml:space="preserve">Notification to </w:t>
      </w:r>
      <w:bookmarkEnd w:id="28"/>
      <w:bookmarkEnd w:id="29"/>
      <w:r w:rsidR="00997EF8" w:rsidRPr="00C84868">
        <w:rPr>
          <w:sz w:val="24"/>
          <w:szCs w:val="24"/>
        </w:rPr>
        <w:t>occupants</w:t>
      </w:r>
    </w:p>
    <w:p w14:paraId="7FE12E0E" w14:textId="77777777" w:rsidR="00A6716D" w:rsidRPr="00C84868" w:rsidRDefault="00A6716D" w:rsidP="007F3EE0">
      <w:pPr>
        <w:pStyle w:val="Instructiontext"/>
      </w:pPr>
    </w:p>
    <w:p w14:paraId="7CB0BFED" w14:textId="77777777" w:rsidR="009F53E6" w:rsidRPr="009F53E6" w:rsidRDefault="009F53E6" w:rsidP="009F53E6">
      <w:pPr>
        <w:jc w:val="both"/>
        <w:rPr>
          <w:rFonts w:ascii="Arial" w:hAnsi="Arial" w:cs="Arial"/>
          <w:sz w:val="22"/>
          <w:szCs w:val="22"/>
        </w:rPr>
      </w:pPr>
      <w:r w:rsidRPr="00C84868">
        <w:rPr>
          <w:rFonts w:ascii="Arial" w:hAnsi="Arial" w:cs="Arial"/>
          <w:sz w:val="22"/>
          <w:szCs w:val="22"/>
        </w:rPr>
        <w:t>Incident notification to personnel on site is the responsibility of the Wardens and will be via face to face communication. All personnel on site are to follow the directions of the Wardens during emergency situations, unless they reasonably believe their personal safety is at risk.</w:t>
      </w:r>
    </w:p>
    <w:p w14:paraId="23BFD638" w14:textId="77777777" w:rsidR="00A6716D" w:rsidRPr="00A8669F" w:rsidRDefault="00A6716D" w:rsidP="00AB71D6">
      <w:pPr>
        <w:pStyle w:val="Heading3"/>
        <w:tabs>
          <w:tab w:val="clear" w:pos="1417"/>
        </w:tabs>
        <w:ind w:left="709" w:hanging="709"/>
        <w:rPr>
          <w:sz w:val="24"/>
          <w:szCs w:val="24"/>
        </w:rPr>
      </w:pPr>
      <w:bookmarkStart w:id="30" w:name="_Toc244490634"/>
      <w:bookmarkStart w:id="31" w:name="_Toc346626102"/>
      <w:r w:rsidRPr="00A8669F">
        <w:rPr>
          <w:sz w:val="24"/>
          <w:szCs w:val="24"/>
        </w:rPr>
        <w:t>Notification to Authorities</w:t>
      </w:r>
      <w:bookmarkEnd w:id="30"/>
      <w:bookmarkEnd w:id="31"/>
    </w:p>
    <w:p w14:paraId="1189E435" w14:textId="77777777" w:rsidR="009F53E6" w:rsidRDefault="009F53E6" w:rsidP="007F3EE0">
      <w:pPr>
        <w:pStyle w:val="Instructiontext"/>
      </w:pPr>
    </w:p>
    <w:p w14:paraId="72049221" w14:textId="77777777" w:rsidR="009F53E6" w:rsidRPr="00C84868" w:rsidRDefault="009F53E6" w:rsidP="009F53E6">
      <w:pPr>
        <w:autoSpaceDE w:val="0"/>
        <w:autoSpaceDN w:val="0"/>
        <w:adjustRightInd w:val="0"/>
        <w:spacing w:after="80"/>
        <w:jc w:val="both"/>
        <w:rPr>
          <w:rFonts w:ascii="Arial" w:hAnsi="Arial" w:cs="Arial"/>
          <w:sz w:val="22"/>
          <w:szCs w:val="22"/>
          <w:lang w:eastAsia="zh-TW"/>
        </w:rPr>
      </w:pPr>
      <w:r w:rsidRPr="00C84868">
        <w:rPr>
          <w:rFonts w:ascii="Arial" w:hAnsi="Arial" w:cs="Arial"/>
          <w:sz w:val="22"/>
          <w:szCs w:val="22"/>
          <w:lang w:eastAsia="zh-TW"/>
        </w:rPr>
        <w:t>During a</w:t>
      </w:r>
      <w:r w:rsidR="00076606" w:rsidRPr="00C84868">
        <w:rPr>
          <w:rFonts w:ascii="Arial" w:hAnsi="Arial" w:cs="Arial"/>
          <w:sz w:val="22"/>
          <w:szCs w:val="22"/>
          <w:lang w:eastAsia="zh-TW"/>
        </w:rPr>
        <w:t xml:space="preserve"> 'Rail'</w:t>
      </w:r>
      <w:r w:rsidRPr="00C84868">
        <w:rPr>
          <w:rFonts w:ascii="Arial" w:hAnsi="Arial" w:cs="Arial"/>
          <w:sz w:val="22"/>
          <w:szCs w:val="22"/>
          <w:lang w:eastAsia="zh-TW"/>
        </w:rPr>
        <w:t xml:space="preserve"> </w:t>
      </w:r>
      <w:r w:rsidR="00076606" w:rsidRPr="00C84868">
        <w:rPr>
          <w:rFonts w:ascii="Arial" w:hAnsi="Arial" w:cs="Arial"/>
          <w:sz w:val="22"/>
          <w:szCs w:val="22"/>
          <w:lang w:eastAsia="zh-TW"/>
        </w:rPr>
        <w:t>E</w:t>
      </w:r>
      <w:r w:rsidRPr="00C84868">
        <w:rPr>
          <w:rFonts w:ascii="Arial" w:hAnsi="Arial" w:cs="Arial"/>
          <w:sz w:val="22"/>
          <w:szCs w:val="22"/>
          <w:lang w:eastAsia="zh-TW"/>
        </w:rPr>
        <w:t xml:space="preserve">mergency, if it is safe to do so, the following process must be followed for advising relevant authorities: </w:t>
      </w:r>
    </w:p>
    <w:p w14:paraId="3466E3C4" w14:textId="77777777" w:rsidR="009F53E6" w:rsidRPr="00C84868" w:rsidRDefault="009F53E6" w:rsidP="009F53E6">
      <w:pPr>
        <w:ind w:firstLine="240"/>
        <w:rPr>
          <w:rFonts w:ascii="Arial" w:hAnsi="Arial" w:cs="Arial"/>
          <w:sz w:val="22"/>
          <w:szCs w:val="22"/>
        </w:rPr>
      </w:pPr>
      <w:r w:rsidRPr="00C84868">
        <w:rPr>
          <w:rFonts w:ascii="Arial" w:hAnsi="Arial" w:cs="Arial"/>
          <w:sz w:val="22"/>
          <w:szCs w:val="22"/>
        </w:rPr>
        <w:t>1. Quickly assess the risk and contain if safe and trained to do so.</w:t>
      </w:r>
    </w:p>
    <w:p w14:paraId="6A3C9FB5" w14:textId="77777777" w:rsidR="009F53E6" w:rsidRPr="00C84868" w:rsidRDefault="009F53E6" w:rsidP="009F53E6">
      <w:pPr>
        <w:ind w:firstLine="240"/>
        <w:rPr>
          <w:rFonts w:ascii="Arial" w:hAnsi="Arial" w:cs="Arial"/>
          <w:sz w:val="22"/>
          <w:szCs w:val="22"/>
        </w:rPr>
      </w:pPr>
      <w:r w:rsidRPr="00C84868">
        <w:rPr>
          <w:rFonts w:ascii="Arial" w:hAnsi="Arial" w:cs="Arial"/>
          <w:sz w:val="22"/>
          <w:szCs w:val="22"/>
        </w:rPr>
        <w:t>2. Call Rail Management Centre Security (9379</w:t>
      </w:r>
      <w:r w:rsidR="00694269" w:rsidRPr="00C84868">
        <w:rPr>
          <w:rFonts w:ascii="Arial" w:hAnsi="Arial" w:cs="Arial"/>
          <w:sz w:val="22"/>
          <w:szCs w:val="22"/>
        </w:rPr>
        <w:t>1743)</w:t>
      </w:r>
      <w:r w:rsidRPr="00C84868">
        <w:rPr>
          <w:rFonts w:ascii="Arial" w:hAnsi="Arial" w:cs="Arial"/>
          <w:sz w:val="22"/>
          <w:szCs w:val="22"/>
        </w:rPr>
        <w:t>.</w:t>
      </w:r>
    </w:p>
    <w:p w14:paraId="32C7C3DD" w14:textId="77777777" w:rsidR="009F53E6" w:rsidRPr="00C84868" w:rsidRDefault="009F53E6" w:rsidP="009F53E6">
      <w:pPr>
        <w:ind w:firstLine="240"/>
        <w:rPr>
          <w:rFonts w:ascii="Arial" w:hAnsi="Arial" w:cs="Arial"/>
          <w:sz w:val="22"/>
          <w:szCs w:val="22"/>
        </w:rPr>
      </w:pPr>
      <w:r w:rsidRPr="00C84868">
        <w:rPr>
          <w:rFonts w:ascii="Arial" w:hAnsi="Arial" w:cs="Arial"/>
          <w:sz w:val="22"/>
          <w:szCs w:val="22"/>
        </w:rPr>
        <w:t>3. Call (0) 000 if necessary for Ambulance, Fire Brigade or Police</w:t>
      </w:r>
    </w:p>
    <w:p w14:paraId="34B1B859" w14:textId="77777777" w:rsidR="009F53E6" w:rsidRPr="00C84868" w:rsidRDefault="009F53E6" w:rsidP="009F53E6">
      <w:pPr>
        <w:ind w:firstLine="240"/>
        <w:rPr>
          <w:rFonts w:ascii="Arial" w:hAnsi="Arial" w:cs="Arial"/>
          <w:sz w:val="22"/>
          <w:szCs w:val="22"/>
        </w:rPr>
      </w:pPr>
      <w:r w:rsidRPr="00C84868">
        <w:rPr>
          <w:rFonts w:ascii="Arial" w:hAnsi="Arial" w:cs="Arial"/>
          <w:sz w:val="22"/>
          <w:szCs w:val="22"/>
        </w:rPr>
        <w:t>4. Call Gate 3</w:t>
      </w:r>
      <w:r w:rsidR="00694269" w:rsidRPr="00C84868">
        <w:rPr>
          <w:rFonts w:ascii="Arial" w:hAnsi="Arial" w:cs="Arial"/>
          <w:sz w:val="22"/>
          <w:szCs w:val="22"/>
        </w:rPr>
        <w:t xml:space="preserve"> Security</w:t>
      </w:r>
      <w:r w:rsidRPr="00C84868">
        <w:rPr>
          <w:rFonts w:ascii="Arial" w:hAnsi="Arial" w:cs="Arial"/>
          <w:sz w:val="22"/>
          <w:szCs w:val="22"/>
        </w:rPr>
        <w:t>, Worth Street (93797283) to advise that emergency services have been called</w:t>
      </w:r>
      <w:r w:rsidR="005E7DCC">
        <w:rPr>
          <w:rFonts w:ascii="Arial" w:hAnsi="Arial" w:cs="Arial"/>
          <w:sz w:val="22"/>
          <w:szCs w:val="22"/>
        </w:rPr>
        <w:t>.</w:t>
      </w:r>
      <w:r w:rsidRPr="00C84868">
        <w:rPr>
          <w:rFonts w:ascii="Arial" w:hAnsi="Arial" w:cs="Arial"/>
          <w:sz w:val="22"/>
          <w:szCs w:val="22"/>
        </w:rPr>
        <w:t xml:space="preserve"> </w:t>
      </w:r>
    </w:p>
    <w:p w14:paraId="20F9F79D" w14:textId="77777777" w:rsidR="009F53E6" w:rsidRPr="00C84868" w:rsidRDefault="009F53E6" w:rsidP="009F53E6">
      <w:pPr>
        <w:autoSpaceDE w:val="0"/>
        <w:autoSpaceDN w:val="0"/>
        <w:adjustRightInd w:val="0"/>
        <w:rPr>
          <w:rFonts w:ascii="Arial" w:hAnsi="Arial" w:cs="Arial"/>
          <w:sz w:val="22"/>
          <w:szCs w:val="22"/>
          <w:lang w:eastAsia="zh-TW"/>
        </w:rPr>
      </w:pPr>
    </w:p>
    <w:p w14:paraId="309D0E3D" w14:textId="601582C1" w:rsidR="009F53E6" w:rsidRDefault="00694269" w:rsidP="009F53E6">
      <w:pPr>
        <w:autoSpaceDE w:val="0"/>
        <w:autoSpaceDN w:val="0"/>
        <w:adjustRightInd w:val="0"/>
        <w:rPr>
          <w:rFonts w:ascii="Arial" w:hAnsi="Arial" w:cs="Arial"/>
          <w:sz w:val="22"/>
          <w:szCs w:val="22"/>
          <w:lang w:eastAsia="zh-TW"/>
        </w:rPr>
      </w:pPr>
      <w:r w:rsidRPr="00C84868">
        <w:rPr>
          <w:rFonts w:ascii="Arial" w:hAnsi="Arial" w:cs="Arial"/>
          <w:sz w:val="22"/>
          <w:szCs w:val="22"/>
          <w:lang w:eastAsia="zh-TW"/>
        </w:rPr>
        <w:t xml:space="preserve">NOTE: </w:t>
      </w:r>
      <w:r w:rsidR="009F53E6" w:rsidRPr="00C84868">
        <w:rPr>
          <w:rFonts w:ascii="Arial" w:hAnsi="Arial" w:cs="Arial"/>
          <w:sz w:val="22"/>
          <w:szCs w:val="22"/>
          <w:lang w:eastAsia="zh-TW"/>
        </w:rPr>
        <w:t>In the event that the emergency is a pollution incident</w:t>
      </w:r>
      <w:r w:rsidR="00076606" w:rsidRPr="00C84868">
        <w:rPr>
          <w:rFonts w:ascii="Arial" w:hAnsi="Arial" w:cs="Arial"/>
          <w:sz w:val="22"/>
          <w:szCs w:val="22"/>
          <w:lang w:eastAsia="zh-TW"/>
        </w:rPr>
        <w:t>,</w:t>
      </w:r>
      <w:r w:rsidR="009F53E6" w:rsidRPr="00C84868">
        <w:rPr>
          <w:rFonts w:ascii="Arial" w:hAnsi="Arial" w:cs="Arial"/>
          <w:sz w:val="22"/>
          <w:szCs w:val="22"/>
          <w:lang w:eastAsia="zh-TW"/>
        </w:rPr>
        <w:t xml:space="preserve"> the </w:t>
      </w:r>
      <w:r w:rsidRPr="00C84868">
        <w:rPr>
          <w:rFonts w:ascii="Arial" w:hAnsi="Arial" w:cs="Arial"/>
          <w:sz w:val="22"/>
          <w:szCs w:val="22"/>
          <w:lang w:eastAsia="zh-TW"/>
        </w:rPr>
        <w:t>site manager is to contact the Incident H</w:t>
      </w:r>
      <w:r w:rsidR="009F53E6" w:rsidRPr="00C84868">
        <w:rPr>
          <w:rFonts w:ascii="Arial" w:hAnsi="Arial" w:cs="Arial"/>
          <w:sz w:val="22"/>
          <w:szCs w:val="22"/>
          <w:lang w:eastAsia="zh-TW"/>
        </w:rPr>
        <w:t xml:space="preserve">otline </w:t>
      </w:r>
      <w:r w:rsidR="009F53E6" w:rsidRPr="007438D6">
        <w:rPr>
          <w:rFonts w:ascii="Arial" w:hAnsi="Arial" w:cs="Arial"/>
          <w:sz w:val="22"/>
          <w:szCs w:val="22"/>
          <w:lang w:eastAsia="zh-TW"/>
        </w:rPr>
        <w:t>(</w:t>
      </w:r>
      <w:r w:rsidR="009F53E6" w:rsidRPr="007438D6">
        <w:rPr>
          <w:rFonts w:ascii="Arial" w:hAnsi="Arial"/>
          <w:sz w:val="22"/>
          <w:szCs w:val="22"/>
        </w:rPr>
        <w:t>1800 772 779)</w:t>
      </w:r>
      <w:r w:rsidRPr="00C84868">
        <w:rPr>
          <w:rFonts w:ascii="Arial" w:hAnsi="Arial"/>
        </w:rPr>
        <w:t xml:space="preserve"> </w:t>
      </w:r>
      <w:r w:rsidR="009F53E6" w:rsidRPr="00C84868">
        <w:rPr>
          <w:rFonts w:ascii="Arial" w:hAnsi="Arial"/>
        </w:rPr>
        <w:t xml:space="preserve"> </w:t>
      </w:r>
      <w:r w:rsidR="009F53E6" w:rsidRPr="00C84868">
        <w:rPr>
          <w:rFonts w:ascii="Arial" w:hAnsi="Arial" w:cs="Arial"/>
          <w:sz w:val="22"/>
          <w:szCs w:val="22"/>
          <w:lang w:eastAsia="zh-TW"/>
        </w:rPr>
        <w:t xml:space="preserve">who will in turn contact the relevant authorities in accordance with </w:t>
      </w:r>
      <w:hyperlink r:id="rId16" w:history="1">
        <w:r w:rsidR="00076606" w:rsidRPr="00C84868">
          <w:rPr>
            <w:rFonts w:ascii="Arial" w:hAnsi="Arial" w:cs="Arial"/>
            <w:color w:val="0000FF"/>
            <w:sz w:val="22"/>
            <w:szCs w:val="22"/>
            <w:u w:val="single"/>
            <w:lang w:eastAsia="zh-TW"/>
          </w:rPr>
          <w:t>EMS-11-FM</w:t>
        </w:r>
        <w:r w:rsidR="009F53E6" w:rsidRPr="00C84868">
          <w:rPr>
            <w:rFonts w:ascii="Arial" w:hAnsi="Arial" w:cs="Arial"/>
            <w:color w:val="0000FF"/>
            <w:sz w:val="22"/>
            <w:szCs w:val="22"/>
            <w:u w:val="single"/>
            <w:lang w:eastAsia="zh-TW"/>
          </w:rPr>
          <w:t xml:space="preserve">-0181 </w:t>
        </w:r>
        <w:r w:rsidR="009F53E6" w:rsidRPr="00C84868">
          <w:rPr>
            <w:rFonts w:ascii="Arial" w:hAnsi="Arial" w:cs="Arial"/>
            <w:i/>
            <w:color w:val="0000FF"/>
            <w:sz w:val="22"/>
            <w:szCs w:val="22"/>
            <w:u w:val="single"/>
            <w:lang w:eastAsia="zh-TW"/>
          </w:rPr>
          <w:t>Pollution Incident Record</w:t>
        </w:r>
      </w:hyperlink>
      <w:r w:rsidR="007438D6">
        <w:rPr>
          <w:rFonts w:ascii="Arial" w:hAnsi="Arial" w:cs="Arial"/>
          <w:sz w:val="22"/>
          <w:szCs w:val="22"/>
          <w:lang w:eastAsia="zh-TW"/>
        </w:rPr>
        <w:t xml:space="preserve"> (Contained in Appendix</w:t>
      </w:r>
      <w:r w:rsidR="00456B14">
        <w:rPr>
          <w:rFonts w:ascii="Arial" w:hAnsi="Arial" w:cs="Arial"/>
          <w:sz w:val="22"/>
          <w:szCs w:val="22"/>
          <w:lang w:eastAsia="zh-TW"/>
        </w:rPr>
        <w:t xml:space="preserve"> J</w:t>
      </w:r>
      <w:r w:rsidR="00E42737" w:rsidRPr="00EE052B">
        <w:rPr>
          <w:rFonts w:ascii="Arial" w:hAnsi="Arial" w:cs="Arial"/>
          <w:sz w:val="22"/>
          <w:szCs w:val="22"/>
          <w:lang w:eastAsia="zh-TW"/>
        </w:rPr>
        <w:t>)</w:t>
      </w:r>
      <w:r w:rsidR="00456B14">
        <w:rPr>
          <w:rFonts w:ascii="Arial" w:hAnsi="Arial" w:cs="Arial"/>
          <w:sz w:val="22"/>
          <w:szCs w:val="22"/>
          <w:lang w:eastAsia="zh-TW"/>
        </w:rPr>
        <w:t>.</w:t>
      </w:r>
    </w:p>
    <w:p w14:paraId="13F8CBC3" w14:textId="77777777" w:rsidR="00456B14" w:rsidRPr="00C84868" w:rsidRDefault="00456B14" w:rsidP="009F53E6">
      <w:pPr>
        <w:autoSpaceDE w:val="0"/>
        <w:autoSpaceDN w:val="0"/>
        <w:adjustRightInd w:val="0"/>
        <w:rPr>
          <w:rFonts w:ascii="Arial" w:hAnsi="Arial" w:cs="Arial"/>
          <w:sz w:val="22"/>
          <w:szCs w:val="22"/>
          <w:lang w:eastAsia="zh-TW"/>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303"/>
        <w:gridCol w:w="2485"/>
      </w:tblGrid>
      <w:tr w:rsidR="009F53E6" w:rsidRPr="00C84868" w14:paraId="2864C213" w14:textId="77777777" w:rsidTr="00A23F8D">
        <w:trPr>
          <w:cantSplit/>
          <w:tblHeader/>
        </w:trPr>
        <w:tc>
          <w:tcPr>
            <w:tcW w:w="6303" w:type="dxa"/>
            <w:tcBorders>
              <w:bottom w:val="single" w:sz="4" w:space="0" w:color="auto"/>
            </w:tcBorders>
            <w:shd w:val="clear" w:color="auto" w:fill="F79646" w:themeFill="accent6"/>
          </w:tcPr>
          <w:p w14:paraId="14380996" w14:textId="77777777" w:rsidR="009F53E6" w:rsidRPr="00A23F8D" w:rsidRDefault="009F53E6" w:rsidP="009F53E6">
            <w:pPr>
              <w:keepLines/>
              <w:rPr>
                <w:rFonts w:ascii="Arial" w:hAnsi="Arial"/>
                <w:sz w:val="22"/>
                <w:szCs w:val="22"/>
              </w:rPr>
            </w:pPr>
            <w:r w:rsidRPr="00A23F8D">
              <w:rPr>
                <w:rFonts w:ascii="Arial" w:hAnsi="Arial"/>
                <w:sz w:val="22"/>
                <w:szCs w:val="22"/>
              </w:rPr>
              <w:t xml:space="preserve">Authority </w:t>
            </w:r>
          </w:p>
        </w:tc>
        <w:tc>
          <w:tcPr>
            <w:tcW w:w="2485" w:type="dxa"/>
            <w:tcBorders>
              <w:bottom w:val="single" w:sz="4" w:space="0" w:color="auto"/>
            </w:tcBorders>
            <w:shd w:val="clear" w:color="auto" w:fill="F79646" w:themeFill="accent6"/>
          </w:tcPr>
          <w:p w14:paraId="44D487A6" w14:textId="77777777" w:rsidR="009F53E6" w:rsidRPr="00A23F8D" w:rsidRDefault="009F53E6" w:rsidP="009F53E6">
            <w:pPr>
              <w:keepLines/>
              <w:rPr>
                <w:rFonts w:ascii="Arial" w:hAnsi="Arial"/>
                <w:sz w:val="22"/>
                <w:szCs w:val="22"/>
              </w:rPr>
            </w:pPr>
            <w:r w:rsidRPr="00A23F8D">
              <w:rPr>
                <w:rFonts w:ascii="Arial" w:hAnsi="Arial"/>
                <w:sz w:val="22"/>
                <w:szCs w:val="22"/>
              </w:rPr>
              <w:t xml:space="preserve">Phone </w:t>
            </w:r>
          </w:p>
        </w:tc>
      </w:tr>
      <w:tr w:rsidR="009F53E6" w:rsidRPr="00C84868" w14:paraId="0C702503" w14:textId="77777777" w:rsidTr="00BE562F">
        <w:trPr>
          <w:cantSplit/>
        </w:trPr>
        <w:tc>
          <w:tcPr>
            <w:tcW w:w="6303" w:type="dxa"/>
            <w:tcBorders>
              <w:top w:val="single" w:sz="4" w:space="0" w:color="auto"/>
            </w:tcBorders>
            <w:vAlign w:val="center"/>
          </w:tcPr>
          <w:p w14:paraId="3C76136B" w14:textId="77777777" w:rsidR="009F53E6" w:rsidRPr="00C84868" w:rsidRDefault="009F53E6" w:rsidP="009F53E6">
            <w:pPr>
              <w:keepLines/>
              <w:spacing w:before="40" w:after="40"/>
              <w:rPr>
                <w:rFonts w:ascii="Arial" w:hAnsi="Arial"/>
                <w:szCs w:val="22"/>
              </w:rPr>
            </w:pPr>
            <w:r w:rsidRPr="00C84868">
              <w:rPr>
                <w:rFonts w:ascii="Arial" w:hAnsi="Arial"/>
                <w:szCs w:val="22"/>
              </w:rPr>
              <w:t xml:space="preserve">EPA </w:t>
            </w:r>
          </w:p>
        </w:tc>
        <w:tc>
          <w:tcPr>
            <w:tcW w:w="2485" w:type="dxa"/>
            <w:tcBorders>
              <w:top w:val="single" w:sz="4" w:space="0" w:color="auto"/>
            </w:tcBorders>
            <w:vAlign w:val="center"/>
          </w:tcPr>
          <w:p w14:paraId="18D3B269" w14:textId="77777777" w:rsidR="009F53E6" w:rsidRPr="00C84868" w:rsidRDefault="009F53E6" w:rsidP="009F53E6">
            <w:pPr>
              <w:keepLines/>
              <w:rPr>
                <w:rFonts w:ascii="Arial" w:hAnsi="Arial"/>
                <w:iCs/>
                <w:szCs w:val="22"/>
              </w:rPr>
            </w:pPr>
            <w:r w:rsidRPr="00C84868">
              <w:rPr>
                <w:rFonts w:ascii="Arial" w:hAnsi="Arial"/>
                <w:iCs/>
                <w:szCs w:val="22"/>
              </w:rPr>
              <w:t>131 555</w:t>
            </w:r>
          </w:p>
        </w:tc>
      </w:tr>
      <w:tr w:rsidR="009F53E6" w:rsidRPr="00C84868" w14:paraId="2FBE9287" w14:textId="77777777" w:rsidTr="00BE562F">
        <w:trPr>
          <w:cantSplit/>
        </w:trPr>
        <w:tc>
          <w:tcPr>
            <w:tcW w:w="6303" w:type="dxa"/>
            <w:vAlign w:val="center"/>
          </w:tcPr>
          <w:p w14:paraId="4548A6C7" w14:textId="77777777" w:rsidR="009F53E6" w:rsidRPr="00C84868" w:rsidRDefault="009F53E6" w:rsidP="009F53E6">
            <w:pPr>
              <w:keepLines/>
              <w:spacing w:before="40" w:after="40"/>
              <w:rPr>
                <w:rFonts w:ascii="Arial" w:hAnsi="Arial"/>
                <w:szCs w:val="22"/>
              </w:rPr>
            </w:pPr>
            <w:r w:rsidRPr="00C84868">
              <w:rPr>
                <w:rFonts w:ascii="Arial" w:hAnsi="Arial"/>
                <w:szCs w:val="22"/>
              </w:rPr>
              <w:t xml:space="preserve">Bankstown Council </w:t>
            </w:r>
          </w:p>
        </w:tc>
        <w:tc>
          <w:tcPr>
            <w:tcW w:w="2485" w:type="dxa"/>
            <w:vAlign w:val="center"/>
          </w:tcPr>
          <w:p w14:paraId="0F32ED19" w14:textId="77777777" w:rsidR="009F53E6" w:rsidRPr="00C84868" w:rsidRDefault="009F53E6" w:rsidP="009F53E6">
            <w:pPr>
              <w:keepLines/>
              <w:rPr>
                <w:rFonts w:ascii="Arial" w:hAnsi="Arial"/>
                <w:iCs/>
                <w:szCs w:val="22"/>
              </w:rPr>
            </w:pPr>
            <w:r w:rsidRPr="00C84868">
              <w:rPr>
                <w:rFonts w:ascii="Arial" w:hAnsi="Arial"/>
                <w:iCs/>
                <w:szCs w:val="22"/>
              </w:rPr>
              <w:t>9707 9999</w:t>
            </w:r>
          </w:p>
        </w:tc>
      </w:tr>
      <w:tr w:rsidR="009F53E6" w:rsidRPr="00C84868" w14:paraId="0F83D041" w14:textId="77777777" w:rsidTr="00BE562F">
        <w:trPr>
          <w:cantSplit/>
        </w:trPr>
        <w:tc>
          <w:tcPr>
            <w:tcW w:w="6303" w:type="dxa"/>
            <w:vAlign w:val="center"/>
          </w:tcPr>
          <w:p w14:paraId="3D081298" w14:textId="77777777" w:rsidR="009F53E6" w:rsidRPr="00C84868" w:rsidRDefault="009F53E6" w:rsidP="009F53E6">
            <w:pPr>
              <w:keepLines/>
              <w:spacing w:before="40" w:after="40"/>
              <w:rPr>
                <w:rFonts w:ascii="Arial" w:hAnsi="Arial"/>
                <w:szCs w:val="22"/>
              </w:rPr>
            </w:pPr>
            <w:r w:rsidRPr="00C84868">
              <w:rPr>
                <w:rFonts w:ascii="Arial" w:hAnsi="Arial"/>
                <w:szCs w:val="22"/>
              </w:rPr>
              <w:t>Strathfield Council</w:t>
            </w:r>
          </w:p>
        </w:tc>
        <w:tc>
          <w:tcPr>
            <w:tcW w:w="2485" w:type="dxa"/>
            <w:vAlign w:val="center"/>
          </w:tcPr>
          <w:p w14:paraId="79BE2AFB" w14:textId="77777777" w:rsidR="009F53E6" w:rsidRPr="00C84868" w:rsidRDefault="009F53E6" w:rsidP="009F53E6">
            <w:pPr>
              <w:keepLines/>
              <w:spacing w:before="40" w:after="40"/>
              <w:rPr>
                <w:rFonts w:ascii="Arial" w:hAnsi="Arial"/>
                <w:szCs w:val="22"/>
              </w:rPr>
            </w:pPr>
            <w:r w:rsidRPr="00C84868">
              <w:rPr>
                <w:rFonts w:ascii="Arial" w:hAnsi="Arial"/>
                <w:szCs w:val="22"/>
              </w:rPr>
              <w:t>9748 9999</w:t>
            </w:r>
          </w:p>
        </w:tc>
      </w:tr>
      <w:tr w:rsidR="009F53E6" w:rsidRPr="00C84868" w14:paraId="40EE1177" w14:textId="77777777" w:rsidTr="00BE562F">
        <w:trPr>
          <w:cantSplit/>
        </w:trPr>
        <w:tc>
          <w:tcPr>
            <w:tcW w:w="6303" w:type="dxa"/>
            <w:vAlign w:val="center"/>
          </w:tcPr>
          <w:p w14:paraId="4ED904D6" w14:textId="4C31A66E" w:rsidR="009F53E6" w:rsidRPr="00C84868" w:rsidRDefault="009F53E6" w:rsidP="009F53E6">
            <w:pPr>
              <w:keepLines/>
              <w:spacing w:before="40" w:after="40"/>
              <w:rPr>
                <w:rFonts w:ascii="Arial" w:hAnsi="Arial"/>
                <w:szCs w:val="22"/>
              </w:rPr>
            </w:pPr>
            <w:r w:rsidRPr="00C84868">
              <w:rPr>
                <w:rFonts w:ascii="Arial" w:hAnsi="Arial"/>
                <w:szCs w:val="22"/>
              </w:rPr>
              <w:t xml:space="preserve">NSW Ministry of </w:t>
            </w:r>
            <w:r w:rsidR="00456B14" w:rsidRPr="00C84868">
              <w:rPr>
                <w:rFonts w:ascii="Arial" w:hAnsi="Arial"/>
                <w:szCs w:val="22"/>
              </w:rPr>
              <w:t>Health -</w:t>
            </w:r>
            <w:r w:rsidRPr="00C84868">
              <w:rPr>
                <w:rFonts w:ascii="Arial" w:hAnsi="Arial"/>
                <w:szCs w:val="22"/>
              </w:rPr>
              <w:t xml:space="preserve"> SW Parramatta PHU </w:t>
            </w:r>
          </w:p>
        </w:tc>
        <w:tc>
          <w:tcPr>
            <w:tcW w:w="2485" w:type="dxa"/>
            <w:vAlign w:val="center"/>
          </w:tcPr>
          <w:p w14:paraId="769B5A8F" w14:textId="77777777" w:rsidR="009F53E6" w:rsidRPr="00C84868" w:rsidRDefault="009F53E6" w:rsidP="009F53E6">
            <w:pPr>
              <w:keepLines/>
              <w:spacing w:before="40" w:after="40"/>
              <w:rPr>
                <w:rFonts w:ascii="Arial" w:hAnsi="Arial"/>
                <w:szCs w:val="22"/>
              </w:rPr>
            </w:pPr>
            <w:r w:rsidRPr="00C84868">
              <w:rPr>
                <w:rFonts w:ascii="Arial" w:hAnsi="Arial"/>
                <w:szCs w:val="22"/>
              </w:rPr>
              <w:t>9840 3603</w:t>
            </w:r>
          </w:p>
        </w:tc>
      </w:tr>
      <w:tr w:rsidR="009F53E6" w:rsidRPr="00C84868" w14:paraId="5FF05682" w14:textId="77777777" w:rsidTr="00BE562F">
        <w:trPr>
          <w:cantSplit/>
        </w:trPr>
        <w:tc>
          <w:tcPr>
            <w:tcW w:w="6303" w:type="dxa"/>
            <w:vAlign w:val="center"/>
          </w:tcPr>
          <w:p w14:paraId="0820E344" w14:textId="77777777" w:rsidR="009F53E6" w:rsidRPr="00C84868" w:rsidRDefault="000763F6" w:rsidP="000763F6">
            <w:pPr>
              <w:keepLines/>
              <w:spacing w:before="40" w:after="40"/>
              <w:rPr>
                <w:rFonts w:ascii="Arial" w:hAnsi="Arial"/>
                <w:szCs w:val="22"/>
              </w:rPr>
            </w:pPr>
            <w:r w:rsidRPr="00C84868">
              <w:rPr>
                <w:rFonts w:ascii="Arial" w:hAnsi="Arial"/>
                <w:szCs w:val="22"/>
              </w:rPr>
              <w:t>Safe</w:t>
            </w:r>
            <w:r w:rsidR="009F53E6" w:rsidRPr="00C84868">
              <w:rPr>
                <w:rFonts w:ascii="Arial" w:hAnsi="Arial"/>
                <w:szCs w:val="22"/>
              </w:rPr>
              <w:t>Work NSW</w:t>
            </w:r>
          </w:p>
        </w:tc>
        <w:tc>
          <w:tcPr>
            <w:tcW w:w="2485" w:type="dxa"/>
            <w:vAlign w:val="center"/>
          </w:tcPr>
          <w:p w14:paraId="70BB63CB" w14:textId="77777777" w:rsidR="009F53E6" w:rsidRPr="00C84868" w:rsidRDefault="009F53E6" w:rsidP="009F53E6">
            <w:pPr>
              <w:keepLines/>
              <w:spacing w:before="40" w:after="40"/>
              <w:rPr>
                <w:rFonts w:ascii="Arial" w:hAnsi="Arial"/>
                <w:szCs w:val="22"/>
              </w:rPr>
            </w:pPr>
            <w:r w:rsidRPr="00C84868">
              <w:rPr>
                <w:rFonts w:ascii="Arial" w:hAnsi="Arial"/>
                <w:szCs w:val="22"/>
              </w:rPr>
              <w:t>131 050</w:t>
            </w:r>
          </w:p>
        </w:tc>
      </w:tr>
    </w:tbl>
    <w:p w14:paraId="2233AB7F" w14:textId="77777777" w:rsidR="009F53E6" w:rsidRPr="00C84868" w:rsidRDefault="009F53E6" w:rsidP="009F53E6">
      <w:pPr>
        <w:autoSpaceDE w:val="0"/>
        <w:autoSpaceDN w:val="0"/>
        <w:adjustRightInd w:val="0"/>
        <w:rPr>
          <w:rFonts w:ascii="Arial" w:hAnsi="Arial" w:cs="Arial"/>
          <w:sz w:val="22"/>
          <w:szCs w:val="22"/>
          <w:lang w:eastAsia="zh-TW"/>
        </w:rPr>
      </w:pPr>
    </w:p>
    <w:p w14:paraId="3346DAB0" w14:textId="77777777" w:rsidR="009F53E6" w:rsidRPr="00C84868" w:rsidRDefault="009F53E6" w:rsidP="009F53E6">
      <w:pPr>
        <w:autoSpaceDE w:val="0"/>
        <w:autoSpaceDN w:val="0"/>
        <w:adjustRightInd w:val="0"/>
        <w:spacing w:after="80"/>
        <w:rPr>
          <w:rFonts w:ascii="Arial" w:hAnsi="Arial" w:cs="Arial"/>
          <w:sz w:val="22"/>
          <w:szCs w:val="22"/>
          <w:lang w:eastAsia="zh-TW"/>
        </w:rPr>
      </w:pPr>
      <w:r w:rsidRPr="00C84868">
        <w:rPr>
          <w:rFonts w:ascii="Arial" w:hAnsi="Arial" w:cs="Arial"/>
          <w:sz w:val="22"/>
          <w:szCs w:val="22"/>
          <w:lang w:eastAsia="zh-TW"/>
        </w:rPr>
        <w:t>When notifying of an emergency incident, you will need to advise:</w:t>
      </w:r>
    </w:p>
    <w:p w14:paraId="40406A94" w14:textId="77777777" w:rsidR="009F53E6" w:rsidRPr="00C84868" w:rsidRDefault="009F53E6" w:rsidP="006614CC">
      <w:pPr>
        <w:numPr>
          <w:ilvl w:val="0"/>
          <w:numId w:val="22"/>
        </w:numPr>
        <w:autoSpaceDE w:val="0"/>
        <w:autoSpaceDN w:val="0"/>
        <w:adjustRightInd w:val="0"/>
        <w:ind w:hanging="436"/>
        <w:rPr>
          <w:rFonts w:ascii="Arial" w:hAnsi="Arial" w:cs="Arial"/>
          <w:sz w:val="22"/>
          <w:szCs w:val="22"/>
          <w:lang w:eastAsia="zh-TW"/>
        </w:rPr>
      </w:pPr>
      <w:r w:rsidRPr="00C84868">
        <w:rPr>
          <w:rFonts w:ascii="Arial" w:hAnsi="Arial" w:cs="Arial"/>
          <w:sz w:val="22"/>
          <w:szCs w:val="22"/>
          <w:lang w:eastAsia="zh-TW"/>
        </w:rPr>
        <w:t>your identity and contact number,</w:t>
      </w:r>
    </w:p>
    <w:p w14:paraId="0245850A" w14:textId="77777777" w:rsidR="009F53E6" w:rsidRPr="00C84868" w:rsidRDefault="009F53E6" w:rsidP="006614CC">
      <w:pPr>
        <w:numPr>
          <w:ilvl w:val="0"/>
          <w:numId w:val="22"/>
        </w:numPr>
        <w:autoSpaceDE w:val="0"/>
        <w:autoSpaceDN w:val="0"/>
        <w:adjustRightInd w:val="0"/>
        <w:ind w:hanging="436"/>
        <w:rPr>
          <w:rFonts w:ascii="Arial" w:hAnsi="Arial" w:cs="Arial"/>
          <w:sz w:val="22"/>
          <w:szCs w:val="22"/>
          <w:lang w:eastAsia="zh-TW"/>
        </w:rPr>
      </w:pPr>
      <w:r w:rsidRPr="00C84868">
        <w:rPr>
          <w:rFonts w:ascii="Arial" w:hAnsi="Arial" w:cs="Arial"/>
          <w:sz w:val="22"/>
          <w:szCs w:val="22"/>
          <w:lang w:eastAsia="zh-TW"/>
        </w:rPr>
        <w:t>the nature and location of the incident,</w:t>
      </w:r>
    </w:p>
    <w:p w14:paraId="400D78DF" w14:textId="77777777" w:rsidR="009F53E6" w:rsidRPr="00C84868" w:rsidRDefault="009F53E6" w:rsidP="006614CC">
      <w:pPr>
        <w:numPr>
          <w:ilvl w:val="0"/>
          <w:numId w:val="22"/>
        </w:numPr>
        <w:autoSpaceDE w:val="0"/>
        <w:autoSpaceDN w:val="0"/>
        <w:adjustRightInd w:val="0"/>
        <w:ind w:hanging="436"/>
        <w:rPr>
          <w:rFonts w:ascii="Arial" w:hAnsi="Arial" w:cs="Arial"/>
          <w:sz w:val="22"/>
          <w:szCs w:val="22"/>
          <w:lang w:eastAsia="zh-TW"/>
        </w:rPr>
      </w:pPr>
      <w:r w:rsidRPr="00C84868">
        <w:rPr>
          <w:rFonts w:ascii="Arial" w:hAnsi="Arial" w:cs="Arial"/>
          <w:sz w:val="22"/>
          <w:szCs w:val="22"/>
          <w:lang w:eastAsia="zh-TW"/>
        </w:rPr>
        <w:t>the urgency and help needed - Ambulance, Fire Brigade, Police,</w:t>
      </w:r>
    </w:p>
    <w:p w14:paraId="5FE2CB3E" w14:textId="77777777" w:rsidR="009F53E6" w:rsidRPr="00C84868" w:rsidRDefault="009F53E6" w:rsidP="006614CC">
      <w:pPr>
        <w:numPr>
          <w:ilvl w:val="0"/>
          <w:numId w:val="22"/>
        </w:numPr>
        <w:autoSpaceDE w:val="0"/>
        <w:autoSpaceDN w:val="0"/>
        <w:adjustRightInd w:val="0"/>
        <w:ind w:hanging="436"/>
        <w:rPr>
          <w:rFonts w:ascii="Arial" w:hAnsi="Arial" w:cs="Arial"/>
          <w:sz w:val="22"/>
          <w:szCs w:val="22"/>
          <w:lang w:eastAsia="zh-TW"/>
        </w:rPr>
      </w:pPr>
      <w:r w:rsidRPr="00C84868">
        <w:rPr>
          <w:rFonts w:ascii="Arial" w:hAnsi="Arial" w:cs="Arial"/>
          <w:sz w:val="22"/>
          <w:szCs w:val="22"/>
          <w:lang w:eastAsia="zh-TW"/>
        </w:rPr>
        <w:t>details of immediate threats or hazards, and</w:t>
      </w:r>
    </w:p>
    <w:p w14:paraId="1A9BFE44" w14:textId="77777777" w:rsidR="009F53E6" w:rsidRPr="00C84868" w:rsidRDefault="009F53E6" w:rsidP="006614CC">
      <w:pPr>
        <w:numPr>
          <w:ilvl w:val="0"/>
          <w:numId w:val="22"/>
        </w:numPr>
        <w:autoSpaceDE w:val="0"/>
        <w:autoSpaceDN w:val="0"/>
        <w:adjustRightInd w:val="0"/>
        <w:ind w:hanging="436"/>
        <w:rPr>
          <w:rFonts w:ascii="Arial" w:hAnsi="Arial" w:cs="Arial"/>
          <w:sz w:val="22"/>
          <w:szCs w:val="22"/>
          <w:lang w:eastAsia="zh-TW"/>
        </w:rPr>
      </w:pPr>
      <w:r w:rsidRPr="00C84868">
        <w:rPr>
          <w:rFonts w:ascii="Arial" w:hAnsi="Arial" w:cs="Arial"/>
          <w:sz w:val="22"/>
          <w:szCs w:val="22"/>
          <w:lang w:eastAsia="zh-TW"/>
        </w:rPr>
        <w:t xml:space="preserve">That emergency services should report to Gate </w:t>
      </w:r>
      <w:r w:rsidR="00E42737">
        <w:rPr>
          <w:rFonts w:ascii="Arial" w:hAnsi="Arial" w:cs="Arial"/>
          <w:sz w:val="22"/>
          <w:szCs w:val="22"/>
          <w:lang w:eastAsia="zh-TW"/>
        </w:rPr>
        <w:t>1</w:t>
      </w:r>
      <w:r w:rsidRPr="00C84868">
        <w:rPr>
          <w:rFonts w:ascii="Arial" w:hAnsi="Arial" w:cs="Arial"/>
          <w:sz w:val="22"/>
          <w:szCs w:val="22"/>
          <w:lang w:eastAsia="zh-TW"/>
        </w:rPr>
        <w:t xml:space="preserve"> Worth Street for directions</w:t>
      </w:r>
    </w:p>
    <w:p w14:paraId="6D762A07" w14:textId="77777777" w:rsidR="009F53E6" w:rsidRPr="00353586" w:rsidRDefault="009F53E6" w:rsidP="007F3EE0">
      <w:pPr>
        <w:pStyle w:val="Instructiontext"/>
      </w:pPr>
    </w:p>
    <w:p w14:paraId="693738A4" w14:textId="77777777" w:rsidR="00A6716D" w:rsidRPr="00A8669F" w:rsidRDefault="00A6716D" w:rsidP="00AB71D6">
      <w:pPr>
        <w:pStyle w:val="Heading3"/>
        <w:tabs>
          <w:tab w:val="clear" w:pos="1417"/>
        </w:tabs>
        <w:ind w:left="709" w:hanging="709"/>
      </w:pPr>
      <w:bookmarkStart w:id="32" w:name="_Toc244490635"/>
      <w:bookmarkStart w:id="33" w:name="_Toc346626103"/>
      <w:r w:rsidRPr="00353586">
        <w:rPr>
          <w:sz w:val="24"/>
          <w:szCs w:val="24"/>
        </w:rPr>
        <w:t>Notification</w:t>
      </w:r>
      <w:r w:rsidRPr="00353586">
        <w:t xml:space="preserve"> to </w:t>
      </w:r>
      <w:r w:rsidRPr="00A8669F">
        <w:t xml:space="preserve">tenants </w:t>
      </w:r>
      <w:r w:rsidR="00D4186D" w:rsidRPr="00A8669F">
        <w:t xml:space="preserve">and </w:t>
      </w:r>
      <w:r w:rsidR="001C0CEB" w:rsidRPr="00A8669F">
        <w:t xml:space="preserve">occupants of </w:t>
      </w:r>
      <w:r w:rsidRPr="00A8669F">
        <w:t>adjoining facilities</w:t>
      </w:r>
      <w:bookmarkEnd w:id="32"/>
      <w:bookmarkEnd w:id="33"/>
    </w:p>
    <w:p w14:paraId="0684CD37" w14:textId="77777777" w:rsidR="003B6056" w:rsidRPr="00353586" w:rsidRDefault="003B6056" w:rsidP="007F3EE0">
      <w:pPr>
        <w:pStyle w:val="Instructiontext"/>
      </w:pPr>
      <w:bookmarkStart w:id="34" w:name="_Toc244490636"/>
      <w:bookmarkStart w:id="35" w:name="_Toc244490637"/>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240"/>
        <w:gridCol w:w="4564"/>
      </w:tblGrid>
      <w:tr w:rsidR="00184E9B" w:rsidRPr="00184E9B" w14:paraId="7A5F066D" w14:textId="77777777" w:rsidTr="00A23F8D">
        <w:tc>
          <w:tcPr>
            <w:tcW w:w="2376" w:type="dxa"/>
            <w:shd w:val="clear" w:color="auto" w:fill="F79646" w:themeFill="accent6"/>
          </w:tcPr>
          <w:p w14:paraId="2FC15E18" w14:textId="77777777" w:rsidR="00184E9B" w:rsidRPr="00A23F8D" w:rsidRDefault="00184E9B" w:rsidP="00A812BE">
            <w:pPr>
              <w:pStyle w:val="Tableheading"/>
              <w:rPr>
                <w:b w:val="0"/>
                <w:bCs/>
              </w:rPr>
            </w:pPr>
            <w:r w:rsidRPr="00A23F8D">
              <w:rPr>
                <w:b w:val="0"/>
                <w:bCs/>
              </w:rPr>
              <w:t>Organisation</w:t>
            </w:r>
          </w:p>
        </w:tc>
        <w:tc>
          <w:tcPr>
            <w:tcW w:w="2240" w:type="dxa"/>
            <w:shd w:val="clear" w:color="auto" w:fill="F79646" w:themeFill="accent6"/>
          </w:tcPr>
          <w:p w14:paraId="28439184" w14:textId="77777777" w:rsidR="00184E9B" w:rsidRPr="00A23F8D" w:rsidRDefault="00184E9B" w:rsidP="00A812BE">
            <w:pPr>
              <w:pStyle w:val="Tableheading"/>
              <w:rPr>
                <w:b w:val="0"/>
                <w:bCs/>
              </w:rPr>
            </w:pPr>
            <w:r w:rsidRPr="00A23F8D">
              <w:rPr>
                <w:b w:val="0"/>
                <w:bCs/>
              </w:rPr>
              <w:t>Phone</w:t>
            </w:r>
          </w:p>
        </w:tc>
        <w:tc>
          <w:tcPr>
            <w:tcW w:w="4564" w:type="dxa"/>
            <w:shd w:val="clear" w:color="auto" w:fill="F79646" w:themeFill="accent6"/>
          </w:tcPr>
          <w:p w14:paraId="433243C7" w14:textId="77777777" w:rsidR="00184E9B" w:rsidRPr="00A23F8D" w:rsidRDefault="00184E9B" w:rsidP="00A812BE">
            <w:pPr>
              <w:pStyle w:val="Tableheading"/>
              <w:rPr>
                <w:b w:val="0"/>
                <w:bCs/>
              </w:rPr>
            </w:pPr>
            <w:r w:rsidRPr="00A23F8D">
              <w:rPr>
                <w:b w:val="0"/>
                <w:bCs/>
              </w:rPr>
              <w:t>Location Details</w:t>
            </w:r>
          </w:p>
        </w:tc>
      </w:tr>
      <w:tr w:rsidR="00184E9B" w:rsidRPr="00184E9B" w14:paraId="679A6378" w14:textId="77777777" w:rsidTr="00184E9B">
        <w:trPr>
          <w:trHeight w:val="370"/>
        </w:trPr>
        <w:tc>
          <w:tcPr>
            <w:tcW w:w="2376" w:type="dxa"/>
            <w:shd w:val="clear" w:color="auto" w:fill="auto"/>
          </w:tcPr>
          <w:p w14:paraId="2A867B56" w14:textId="77777777" w:rsidR="00184E9B" w:rsidRPr="00EE052B" w:rsidRDefault="00184E9B" w:rsidP="00A812BE">
            <w:pPr>
              <w:pStyle w:val="TableText"/>
            </w:pPr>
            <w:r w:rsidRPr="00EE052B">
              <w:t>Sydney Water</w:t>
            </w:r>
          </w:p>
        </w:tc>
        <w:tc>
          <w:tcPr>
            <w:tcW w:w="2240" w:type="dxa"/>
            <w:shd w:val="clear" w:color="auto" w:fill="auto"/>
          </w:tcPr>
          <w:p w14:paraId="04364FEA" w14:textId="77777777" w:rsidR="00184E9B" w:rsidRPr="00EE052B" w:rsidRDefault="005A24EA" w:rsidP="00E42737">
            <w:pPr>
              <w:pStyle w:val="TableText"/>
            </w:pPr>
            <w:r w:rsidRPr="00EE052B">
              <w:t>132090</w:t>
            </w:r>
          </w:p>
        </w:tc>
        <w:tc>
          <w:tcPr>
            <w:tcW w:w="4564" w:type="dxa"/>
            <w:shd w:val="clear" w:color="auto" w:fill="auto"/>
          </w:tcPr>
          <w:p w14:paraId="32A463EE" w14:textId="77777777" w:rsidR="005E7DCC" w:rsidRPr="00C84868" w:rsidRDefault="00184E9B" w:rsidP="00184E9B">
            <w:pPr>
              <w:pStyle w:val="TableText"/>
            </w:pPr>
            <w:r w:rsidRPr="00C84868">
              <w:t>Water pipeline corridor adjacent to the south end of the site.</w:t>
            </w:r>
          </w:p>
        </w:tc>
      </w:tr>
      <w:tr w:rsidR="005E7DCC" w:rsidRPr="00184E9B" w14:paraId="69636C38" w14:textId="77777777" w:rsidTr="00184E9B">
        <w:trPr>
          <w:trHeight w:val="370"/>
        </w:trPr>
        <w:tc>
          <w:tcPr>
            <w:tcW w:w="2376" w:type="dxa"/>
            <w:shd w:val="clear" w:color="auto" w:fill="auto"/>
          </w:tcPr>
          <w:p w14:paraId="28E6F3C6" w14:textId="77777777" w:rsidR="005E7DCC" w:rsidRPr="00EE052B" w:rsidRDefault="005E7DCC" w:rsidP="00A812BE">
            <w:pPr>
              <w:pStyle w:val="TableText"/>
            </w:pPr>
            <w:r w:rsidRPr="00EE052B">
              <w:lastRenderedPageBreak/>
              <w:t>Australia Post</w:t>
            </w:r>
          </w:p>
        </w:tc>
        <w:tc>
          <w:tcPr>
            <w:tcW w:w="2240" w:type="dxa"/>
            <w:shd w:val="clear" w:color="auto" w:fill="auto"/>
          </w:tcPr>
          <w:p w14:paraId="3F22AC1A" w14:textId="77777777" w:rsidR="005E7DCC" w:rsidRPr="00EE052B" w:rsidRDefault="005E7DCC" w:rsidP="00A812BE">
            <w:pPr>
              <w:pStyle w:val="TableText"/>
            </w:pPr>
          </w:p>
        </w:tc>
        <w:tc>
          <w:tcPr>
            <w:tcW w:w="4564" w:type="dxa"/>
            <w:shd w:val="clear" w:color="auto" w:fill="auto"/>
          </w:tcPr>
          <w:p w14:paraId="30312BA0" w14:textId="77777777" w:rsidR="005E7DCC" w:rsidRPr="00EE052B" w:rsidRDefault="000A4172" w:rsidP="00184E9B">
            <w:pPr>
              <w:pStyle w:val="TableText"/>
            </w:pPr>
            <w:r w:rsidRPr="00EE052B">
              <w:t>Worth St premises adjacent to the site entry.</w:t>
            </w:r>
          </w:p>
        </w:tc>
      </w:tr>
      <w:tr w:rsidR="005E7DCC" w:rsidRPr="00184E9B" w14:paraId="5B9AD424" w14:textId="77777777" w:rsidTr="00184E9B">
        <w:trPr>
          <w:trHeight w:val="370"/>
        </w:trPr>
        <w:tc>
          <w:tcPr>
            <w:tcW w:w="2376" w:type="dxa"/>
            <w:shd w:val="clear" w:color="auto" w:fill="auto"/>
          </w:tcPr>
          <w:p w14:paraId="263B8B0B" w14:textId="77777777" w:rsidR="005E7DCC" w:rsidRPr="00EE052B" w:rsidRDefault="005E7DCC" w:rsidP="00A812BE">
            <w:pPr>
              <w:pStyle w:val="TableText"/>
            </w:pPr>
            <w:r w:rsidRPr="00EE052B">
              <w:t>Pacific National</w:t>
            </w:r>
          </w:p>
        </w:tc>
        <w:tc>
          <w:tcPr>
            <w:tcW w:w="2240" w:type="dxa"/>
            <w:shd w:val="clear" w:color="auto" w:fill="auto"/>
          </w:tcPr>
          <w:p w14:paraId="5551F1A6" w14:textId="77777777" w:rsidR="005E7DCC" w:rsidRPr="00EE052B" w:rsidRDefault="005E7DCC" w:rsidP="00A812BE">
            <w:pPr>
              <w:pStyle w:val="TableText"/>
            </w:pPr>
          </w:p>
        </w:tc>
        <w:tc>
          <w:tcPr>
            <w:tcW w:w="4564" w:type="dxa"/>
            <w:shd w:val="clear" w:color="auto" w:fill="auto"/>
          </w:tcPr>
          <w:p w14:paraId="43B0402D" w14:textId="77777777" w:rsidR="005E7DCC" w:rsidRPr="00EE052B" w:rsidRDefault="000A4172" w:rsidP="00184E9B">
            <w:pPr>
              <w:pStyle w:val="TableText"/>
            </w:pPr>
            <w:r w:rsidRPr="00EE052B">
              <w:t>Rail operations &amp; sidings adjacent to the north &amp; west end of the site.</w:t>
            </w:r>
          </w:p>
        </w:tc>
      </w:tr>
      <w:tr w:rsidR="005E7DCC" w:rsidRPr="00184E9B" w14:paraId="3D873C7F" w14:textId="77777777" w:rsidTr="00184E9B">
        <w:trPr>
          <w:trHeight w:val="370"/>
        </w:trPr>
        <w:tc>
          <w:tcPr>
            <w:tcW w:w="2376" w:type="dxa"/>
            <w:shd w:val="clear" w:color="auto" w:fill="auto"/>
          </w:tcPr>
          <w:p w14:paraId="5DC94217" w14:textId="77777777" w:rsidR="00DD0953" w:rsidRPr="00EE052B" w:rsidRDefault="005E7DCC" w:rsidP="00DD0953">
            <w:pPr>
              <w:pStyle w:val="TableText"/>
            </w:pPr>
            <w:r w:rsidRPr="00EE052B">
              <w:t>Adjacent Building</w:t>
            </w:r>
          </w:p>
          <w:p w14:paraId="0CF96478" w14:textId="77777777" w:rsidR="005E7DCC" w:rsidRPr="00EE052B" w:rsidRDefault="00DD0953" w:rsidP="00DD0953">
            <w:pPr>
              <w:pStyle w:val="TableText"/>
            </w:pPr>
            <w:r w:rsidRPr="00EE052B">
              <w:t>(Tenant)</w:t>
            </w:r>
            <w:r w:rsidR="005E7DCC" w:rsidRPr="00EE052B">
              <w:t xml:space="preserve">  </w:t>
            </w:r>
          </w:p>
        </w:tc>
        <w:tc>
          <w:tcPr>
            <w:tcW w:w="2240" w:type="dxa"/>
            <w:shd w:val="clear" w:color="auto" w:fill="auto"/>
          </w:tcPr>
          <w:p w14:paraId="56900996" w14:textId="77777777" w:rsidR="005E7DCC" w:rsidRPr="00EE052B" w:rsidRDefault="005E7DCC" w:rsidP="00A812BE">
            <w:pPr>
              <w:pStyle w:val="TableText"/>
            </w:pPr>
          </w:p>
        </w:tc>
        <w:tc>
          <w:tcPr>
            <w:tcW w:w="4564" w:type="dxa"/>
            <w:shd w:val="clear" w:color="auto" w:fill="auto"/>
          </w:tcPr>
          <w:p w14:paraId="6ECCAFF5" w14:textId="2D332709" w:rsidR="005E7DCC" w:rsidRPr="00EE052B" w:rsidRDefault="000A4172" w:rsidP="00184E9B">
            <w:pPr>
              <w:pStyle w:val="TableText"/>
            </w:pPr>
            <w:r w:rsidRPr="00EE052B">
              <w:t>Large shed leased within the f</w:t>
            </w:r>
            <w:r w:rsidR="005D08C5">
              <w:t>ormer</w:t>
            </w:r>
            <w:r w:rsidRPr="00EE052B">
              <w:t xml:space="preserve"> Transfield complex; entry via worth St (Gate 2).</w:t>
            </w:r>
          </w:p>
        </w:tc>
      </w:tr>
      <w:tr w:rsidR="005E7DCC" w:rsidRPr="00184E9B" w14:paraId="66C94270" w14:textId="77777777" w:rsidTr="00184E9B">
        <w:trPr>
          <w:trHeight w:val="370"/>
        </w:trPr>
        <w:tc>
          <w:tcPr>
            <w:tcW w:w="2376" w:type="dxa"/>
            <w:shd w:val="clear" w:color="auto" w:fill="auto"/>
          </w:tcPr>
          <w:p w14:paraId="08289C99" w14:textId="77777777" w:rsidR="005E7DCC" w:rsidRPr="00EE052B" w:rsidRDefault="000A4172" w:rsidP="000A4172">
            <w:pPr>
              <w:pStyle w:val="TableText"/>
            </w:pPr>
            <w:r w:rsidRPr="00EE052B">
              <w:t>‘CERT’ Rail Training Centre (Tenant)</w:t>
            </w:r>
          </w:p>
        </w:tc>
        <w:tc>
          <w:tcPr>
            <w:tcW w:w="2240" w:type="dxa"/>
            <w:shd w:val="clear" w:color="auto" w:fill="auto"/>
          </w:tcPr>
          <w:p w14:paraId="190C3F80" w14:textId="77777777" w:rsidR="005E7DCC" w:rsidRPr="00EE052B" w:rsidRDefault="005E7DCC" w:rsidP="00A812BE">
            <w:pPr>
              <w:pStyle w:val="TableText"/>
            </w:pPr>
          </w:p>
        </w:tc>
        <w:tc>
          <w:tcPr>
            <w:tcW w:w="4564" w:type="dxa"/>
            <w:shd w:val="clear" w:color="auto" w:fill="auto"/>
          </w:tcPr>
          <w:p w14:paraId="05ECC188" w14:textId="77777777" w:rsidR="005E7DCC" w:rsidRPr="00EE052B" w:rsidRDefault="000A4172" w:rsidP="000A4172">
            <w:pPr>
              <w:pStyle w:val="TableText"/>
            </w:pPr>
            <w:r w:rsidRPr="00EE052B">
              <w:t>Offices abutting the site, the Water Board corridor &amp; Heritage Igloo/Green Shed.</w:t>
            </w:r>
          </w:p>
        </w:tc>
      </w:tr>
      <w:tr w:rsidR="00DD0953" w:rsidRPr="00184E9B" w14:paraId="1024DD8F" w14:textId="77777777" w:rsidTr="00184E9B">
        <w:trPr>
          <w:trHeight w:val="370"/>
        </w:trPr>
        <w:tc>
          <w:tcPr>
            <w:tcW w:w="2376" w:type="dxa"/>
            <w:shd w:val="clear" w:color="auto" w:fill="auto"/>
          </w:tcPr>
          <w:p w14:paraId="5206C031" w14:textId="328AA391" w:rsidR="00DD0953" w:rsidRPr="00EE052B" w:rsidRDefault="00DD0953" w:rsidP="000A4172">
            <w:pPr>
              <w:pStyle w:val="TableText"/>
            </w:pPr>
            <w:r w:rsidRPr="00EE052B">
              <w:t xml:space="preserve">‘Southern </w:t>
            </w:r>
            <w:r w:rsidR="00456B14" w:rsidRPr="00EE052B">
              <w:t>Short haul</w:t>
            </w:r>
            <w:r w:rsidRPr="00EE052B">
              <w:t>’</w:t>
            </w:r>
          </w:p>
          <w:p w14:paraId="6807FB27" w14:textId="6E2A5723" w:rsidR="00456B14" w:rsidRPr="00EE052B" w:rsidRDefault="00DD0953" w:rsidP="00456B14">
            <w:pPr>
              <w:pStyle w:val="TableText"/>
            </w:pPr>
            <w:r w:rsidRPr="00EE052B">
              <w:t>(Tenant)</w:t>
            </w:r>
          </w:p>
        </w:tc>
        <w:tc>
          <w:tcPr>
            <w:tcW w:w="2240" w:type="dxa"/>
            <w:shd w:val="clear" w:color="auto" w:fill="auto"/>
          </w:tcPr>
          <w:p w14:paraId="153B01D4" w14:textId="77777777" w:rsidR="00DD0953" w:rsidRPr="00EE052B" w:rsidRDefault="00DD0953" w:rsidP="00A812BE">
            <w:pPr>
              <w:pStyle w:val="TableText"/>
            </w:pPr>
          </w:p>
        </w:tc>
        <w:tc>
          <w:tcPr>
            <w:tcW w:w="4564" w:type="dxa"/>
            <w:shd w:val="clear" w:color="auto" w:fill="auto"/>
          </w:tcPr>
          <w:p w14:paraId="13C1E2C2" w14:textId="77777777" w:rsidR="00DD0953" w:rsidRPr="00EE052B" w:rsidRDefault="00DD0953" w:rsidP="000A4172">
            <w:pPr>
              <w:pStyle w:val="TableText"/>
            </w:pPr>
            <w:r w:rsidRPr="00EE052B">
              <w:t>TBC</w:t>
            </w:r>
          </w:p>
        </w:tc>
      </w:tr>
    </w:tbl>
    <w:p w14:paraId="71546973" w14:textId="77777777" w:rsidR="000763F6" w:rsidRDefault="000763F6" w:rsidP="009F53E6">
      <w:pPr>
        <w:autoSpaceDE w:val="0"/>
        <w:autoSpaceDN w:val="0"/>
        <w:adjustRightInd w:val="0"/>
        <w:jc w:val="both"/>
        <w:rPr>
          <w:rFonts w:ascii="Arial" w:hAnsi="Arial" w:cs="Arial"/>
          <w:sz w:val="22"/>
          <w:szCs w:val="22"/>
          <w:highlight w:val="yellow"/>
          <w:lang w:eastAsia="zh-TW"/>
        </w:rPr>
      </w:pPr>
    </w:p>
    <w:p w14:paraId="4E5E4AF3" w14:textId="77777777" w:rsidR="009F53E6" w:rsidRPr="00C84868" w:rsidRDefault="00184E9B" w:rsidP="009F53E6">
      <w:pPr>
        <w:autoSpaceDE w:val="0"/>
        <w:autoSpaceDN w:val="0"/>
        <w:adjustRightInd w:val="0"/>
        <w:jc w:val="both"/>
        <w:rPr>
          <w:rFonts w:ascii="Arial" w:hAnsi="Arial" w:cs="Arial"/>
          <w:sz w:val="22"/>
          <w:szCs w:val="22"/>
          <w:lang w:eastAsia="zh-TW"/>
        </w:rPr>
      </w:pPr>
      <w:r w:rsidRPr="00C84868">
        <w:rPr>
          <w:rFonts w:ascii="Arial" w:hAnsi="Arial" w:cs="Arial"/>
          <w:sz w:val="22"/>
          <w:szCs w:val="22"/>
          <w:lang w:eastAsia="zh-TW"/>
        </w:rPr>
        <w:t xml:space="preserve">NOTE: </w:t>
      </w:r>
      <w:r w:rsidR="009F53E6" w:rsidRPr="00C84868">
        <w:rPr>
          <w:rFonts w:ascii="Arial" w:hAnsi="Arial" w:cs="Arial"/>
          <w:sz w:val="22"/>
          <w:szCs w:val="22"/>
          <w:lang w:eastAsia="zh-TW"/>
        </w:rPr>
        <w:t>In the event of an emergency or evacuation situ</w:t>
      </w:r>
      <w:r w:rsidR="000763F6" w:rsidRPr="00C84868">
        <w:rPr>
          <w:rFonts w:ascii="Arial" w:hAnsi="Arial" w:cs="Arial"/>
          <w:sz w:val="22"/>
          <w:szCs w:val="22"/>
          <w:lang w:eastAsia="zh-TW"/>
        </w:rPr>
        <w:t xml:space="preserve">ation the area controller </w:t>
      </w:r>
      <w:r w:rsidR="009F53E6" w:rsidRPr="00C84868">
        <w:rPr>
          <w:rFonts w:ascii="Arial" w:hAnsi="Arial" w:cs="Arial"/>
          <w:sz w:val="22"/>
          <w:szCs w:val="22"/>
          <w:lang w:eastAsia="zh-TW"/>
        </w:rPr>
        <w:t>Area Warden must, after ensuring their own and other personnel’s safety, notify adjoining neighbours that may be affected by the condition that caused the facility to evacuate</w:t>
      </w:r>
      <w:r w:rsidR="00FE3775" w:rsidRPr="00C84868">
        <w:rPr>
          <w:rFonts w:ascii="Arial" w:hAnsi="Arial" w:cs="Arial"/>
          <w:sz w:val="22"/>
          <w:szCs w:val="22"/>
          <w:lang w:eastAsia="zh-TW"/>
        </w:rPr>
        <w:t xml:space="preserve"> and/or activate this plan</w:t>
      </w:r>
      <w:r w:rsidR="009F53E6" w:rsidRPr="00C84868">
        <w:rPr>
          <w:rFonts w:ascii="Arial" w:hAnsi="Arial" w:cs="Arial"/>
          <w:sz w:val="22"/>
          <w:szCs w:val="22"/>
          <w:lang w:eastAsia="zh-TW"/>
        </w:rPr>
        <w:t xml:space="preserve">. </w:t>
      </w:r>
    </w:p>
    <w:p w14:paraId="126E34F5" w14:textId="77777777" w:rsidR="009F53E6" w:rsidRPr="00C84868" w:rsidRDefault="009F53E6" w:rsidP="009F53E6">
      <w:pPr>
        <w:autoSpaceDE w:val="0"/>
        <w:autoSpaceDN w:val="0"/>
        <w:adjustRightInd w:val="0"/>
        <w:jc w:val="both"/>
        <w:rPr>
          <w:rFonts w:ascii="Arial" w:hAnsi="Arial" w:cs="Arial"/>
          <w:sz w:val="22"/>
          <w:szCs w:val="22"/>
          <w:lang w:eastAsia="zh-TW"/>
        </w:rPr>
      </w:pPr>
    </w:p>
    <w:p w14:paraId="28F244F7" w14:textId="77777777" w:rsidR="009F53E6" w:rsidRPr="00C84868" w:rsidRDefault="009F53E6" w:rsidP="009F53E6">
      <w:pPr>
        <w:autoSpaceDE w:val="0"/>
        <w:autoSpaceDN w:val="0"/>
        <w:adjustRightInd w:val="0"/>
        <w:jc w:val="both"/>
        <w:rPr>
          <w:rFonts w:ascii="Arial" w:hAnsi="Arial" w:cs="Arial"/>
          <w:sz w:val="22"/>
          <w:szCs w:val="22"/>
          <w:lang w:eastAsia="zh-TW"/>
        </w:rPr>
      </w:pPr>
      <w:r w:rsidRPr="00C84868">
        <w:rPr>
          <w:rFonts w:ascii="Arial" w:hAnsi="Arial" w:cs="Arial"/>
          <w:sz w:val="22"/>
          <w:szCs w:val="22"/>
          <w:lang w:eastAsia="zh-TW"/>
        </w:rPr>
        <w:t xml:space="preserve">This </w:t>
      </w:r>
      <w:r w:rsidR="002B41E2" w:rsidRPr="00C84868">
        <w:rPr>
          <w:rFonts w:ascii="Arial" w:hAnsi="Arial" w:cs="Arial"/>
          <w:sz w:val="22"/>
          <w:szCs w:val="22"/>
          <w:lang w:eastAsia="zh-TW"/>
        </w:rPr>
        <w:t>document</w:t>
      </w:r>
      <w:r w:rsidRPr="00C84868">
        <w:rPr>
          <w:rFonts w:ascii="Arial" w:hAnsi="Arial" w:cs="Arial"/>
          <w:sz w:val="22"/>
          <w:szCs w:val="22"/>
          <w:lang w:eastAsia="zh-TW"/>
        </w:rPr>
        <w:t xml:space="preserve"> includes a list of current emergency contact phone numbers of tenants and incident response personnel in the adjoining facility</w:t>
      </w:r>
      <w:r w:rsidR="00C84868" w:rsidRPr="00C84868">
        <w:rPr>
          <w:rFonts w:ascii="Arial" w:hAnsi="Arial" w:cs="Arial"/>
          <w:b/>
          <w:sz w:val="22"/>
          <w:szCs w:val="22"/>
          <w:lang w:eastAsia="zh-TW"/>
        </w:rPr>
        <w:t xml:space="preserve">. </w:t>
      </w:r>
      <w:r w:rsidRPr="00C84868">
        <w:rPr>
          <w:rFonts w:ascii="Arial" w:hAnsi="Arial" w:cs="Arial"/>
          <w:sz w:val="22"/>
          <w:szCs w:val="22"/>
          <w:lang w:eastAsia="zh-TW"/>
        </w:rPr>
        <w:t>Refer to Appendix C. This contact list is also maintained within the red emergency evacuation bag</w:t>
      </w:r>
    </w:p>
    <w:p w14:paraId="714C86C7" w14:textId="77777777" w:rsidR="009F53E6" w:rsidRPr="00284CAA" w:rsidRDefault="009F53E6" w:rsidP="009F53E6">
      <w:pPr>
        <w:autoSpaceDE w:val="0"/>
        <w:autoSpaceDN w:val="0"/>
        <w:adjustRightInd w:val="0"/>
        <w:jc w:val="both"/>
        <w:rPr>
          <w:rFonts w:ascii="Arial" w:hAnsi="Arial" w:cs="Arial"/>
          <w:sz w:val="22"/>
          <w:szCs w:val="22"/>
          <w:highlight w:val="green"/>
          <w:lang w:eastAsia="zh-TW"/>
        </w:rPr>
      </w:pPr>
    </w:p>
    <w:p w14:paraId="1FDB7256" w14:textId="77777777" w:rsidR="009F53E6" w:rsidRPr="00EE052B" w:rsidRDefault="009A2B34" w:rsidP="009F53E6">
      <w:pPr>
        <w:autoSpaceDE w:val="0"/>
        <w:autoSpaceDN w:val="0"/>
        <w:adjustRightInd w:val="0"/>
        <w:jc w:val="both"/>
        <w:rPr>
          <w:rFonts w:ascii="Arial" w:hAnsi="Arial" w:cs="Arial"/>
          <w:sz w:val="22"/>
          <w:szCs w:val="22"/>
          <w:lang w:eastAsia="zh-TW"/>
        </w:rPr>
      </w:pPr>
      <w:r>
        <w:rPr>
          <w:rFonts w:ascii="Arial" w:hAnsi="Arial" w:cs="Arial"/>
          <w:sz w:val="22"/>
          <w:szCs w:val="22"/>
          <w:lang w:eastAsia="zh-TW"/>
        </w:rPr>
        <w:t xml:space="preserve">In </w:t>
      </w:r>
      <w:r w:rsidR="009F53E6" w:rsidRPr="00C84868">
        <w:rPr>
          <w:rFonts w:ascii="Arial" w:hAnsi="Arial" w:cs="Arial"/>
          <w:sz w:val="22"/>
          <w:szCs w:val="22"/>
          <w:lang w:eastAsia="zh-TW"/>
        </w:rPr>
        <w:t>the event of pollution incident which has the potential to affect adjoining neighbours or neighbours downstream</w:t>
      </w:r>
      <w:r>
        <w:rPr>
          <w:rFonts w:ascii="Arial" w:hAnsi="Arial" w:cs="Arial"/>
          <w:sz w:val="22"/>
          <w:szCs w:val="22"/>
          <w:lang w:eastAsia="zh-TW"/>
        </w:rPr>
        <w:t xml:space="preserve">, </w:t>
      </w:r>
      <w:r w:rsidRPr="00EE052B">
        <w:rPr>
          <w:rFonts w:ascii="Arial" w:hAnsi="Arial" w:cs="Arial"/>
          <w:sz w:val="22"/>
          <w:szCs w:val="22"/>
          <w:lang w:eastAsia="zh-TW"/>
        </w:rPr>
        <w:t xml:space="preserve">the Area Controller/Area </w:t>
      </w:r>
      <w:r w:rsidR="009F53E6" w:rsidRPr="00EE052B">
        <w:rPr>
          <w:rFonts w:ascii="Arial" w:hAnsi="Arial" w:cs="Arial"/>
          <w:sz w:val="22"/>
          <w:szCs w:val="22"/>
          <w:lang w:eastAsia="zh-TW"/>
        </w:rPr>
        <w:t xml:space="preserve">Warden is to contact via telephone the potentially effected neighbours </w:t>
      </w:r>
      <w:r w:rsidRPr="00EE052B">
        <w:rPr>
          <w:rFonts w:ascii="Arial" w:hAnsi="Arial" w:cs="Arial"/>
          <w:sz w:val="22"/>
          <w:szCs w:val="22"/>
          <w:lang w:eastAsia="zh-TW"/>
        </w:rPr>
        <w:t xml:space="preserve">and </w:t>
      </w:r>
      <w:r w:rsidR="009F53E6" w:rsidRPr="00EE052B">
        <w:rPr>
          <w:rFonts w:ascii="Arial" w:hAnsi="Arial" w:cs="Arial"/>
          <w:sz w:val="22"/>
          <w:szCs w:val="22"/>
          <w:lang w:eastAsia="zh-TW"/>
        </w:rPr>
        <w:t>advising the</w:t>
      </w:r>
      <w:r w:rsidRPr="00EE052B">
        <w:rPr>
          <w:rFonts w:ascii="Arial" w:hAnsi="Arial" w:cs="Arial"/>
          <w:sz w:val="22"/>
          <w:szCs w:val="22"/>
          <w:lang w:eastAsia="zh-TW"/>
        </w:rPr>
        <w:t>m of the</w:t>
      </w:r>
      <w:r w:rsidR="009F53E6" w:rsidRPr="00EE052B">
        <w:rPr>
          <w:rFonts w:ascii="Arial" w:hAnsi="Arial" w:cs="Arial"/>
          <w:sz w:val="22"/>
          <w:szCs w:val="22"/>
          <w:lang w:eastAsia="zh-TW"/>
        </w:rPr>
        <w:t xml:space="preserve"> nature of the pollution incident and any control measures that should be implemented to minimise impact. Identified potential hazards have been recorded on the site hazard register. </w:t>
      </w:r>
      <w:r w:rsidRPr="00EE052B">
        <w:rPr>
          <w:rFonts w:ascii="Arial" w:hAnsi="Arial" w:cs="Arial"/>
          <w:sz w:val="22"/>
          <w:szCs w:val="22"/>
          <w:lang w:eastAsia="zh-TW"/>
        </w:rPr>
        <w:t xml:space="preserve">Examples of </w:t>
      </w:r>
      <w:r w:rsidR="009F53E6" w:rsidRPr="00EE052B">
        <w:rPr>
          <w:rFonts w:ascii="Arial" w:hAnsi="Arial" w:cs="Arial"/>
          <w:sz w:val="22"/>
          <w:szCs w:val="22"/>
          <w:lang w:eastAsia="zh-TW"/>
        </w:rPr>
        <w:t>Environmental hazards</w:t>
      </w:r>
      <w:r w:rsidRPr="00EE052B">
        <w:rPr>
          <w:rFonts w:ascii="Arial" w:hAnsi="Arial" w:cs="Arial"/>
          <w:sz w:val="22"/>
          <w:szCs w:val="22"/>
          <w:lang w:eastAsia="zh-TW"/>
        </w:rPr>
        <w:t>,</w:t>
      </w:r>
      <w:r w:rsidR="009F53E6" w:rsidRPr="00EE052B">
        <w:rPr>
          <w:rFonts w:ascii="Arial" w:hAnsi="Arial" w:cs="Arial"/>
          <w:sz w:val="22"/>
          <w:szCs w:val="22"/>
          <w:lang w:eastAsia="zh-TW"/>
        </w:rPr>
        <w:t xml:space="preserve"> and the appropria</w:t>
      </w:r>
      <w:r w:rsidRPr="00EE052B">
        <w:rPr>
          <w:rFonts w:ascii="Arial" w:hAnsi="Arial" w:cs="Arial"/>
          <w:sz w:val="22"/>
          <w:szCs w:val="22"/>
          <w:lang w:eastAsia="zh-TW"/>
        </w:rPr>
        <w:t xml:space="preserve">te action to minimise impact, </w:t>
      </w:r>
      <w:r w:rsidR="009F53E6" w:rsidRPr="00EE052B">
        <w:rPr>
          <w:rFonts w:ascii="Arial" w:hAnsi="Arial" w:cs="Arial"/>
          <w:sz w:val="22"/>
          <w:szCs w:val="22"/>
          <w:lang w:eastAsia="zh-TW"/>
        </w:rPr>
        <w:t>are listed in the table below</w:t>
      </w:r>
    </w:p>
    <w:p w14:paraId="40BE1267" w14:textId="77777777" w:rsidR="009F53E6" w:rsidRPr="00EE052B" w:rsidRDefault="009F53E6" w:rsidP="009F53E6">
      <w:pPr>
        <w:autoSpaceDE w:val="0"/>
        <w:autoSpaceDN w:val="0"/>
        <w:adjustRightInd w:val="0"/>
        <w:jc w:val="both"/>
        <w:rPr>
          <w:rFonts w:ascii="Arial" w:hAnsi="Arial" w:cs="Arial"/>
          <w:sz w:val="22"/>
          <w:szCs w:val="22"/>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5412"/>
      </w:tblGrid>
      <w:tr w:rsidR="009F53E6" w:rsidRPr="003F4981" w14:paraId="3D037800" w14:textId="77777777" w:rsidTr="0097787E">
        <w:tc>
          <w:tcPr>
            <w:tcW w:w="4068" w:type="dxa"/>
            <w:shd w:val="clear" w:color="auto" w:fill="F79646" w:themeFill="accent6"/>
          </w:tcPr>
          <w:p w14:paraId="56D4C5FE" w14:textId="77777777" w:rsidR="009F53E6" w:rsidRPr="0097787E" w:rsidRDefault="009F53E6" w:rsidP="009F53E6">
            <w:pPr>
              <w:autoSpaceDE w:val="0"/>
              <w:autoSpaceDN w:val="0"/>
              <w:adjustRightInd w:val="0"/>
              <w:jc w:val="both"/>
              <w:rPr>
                <w:rFonts w:ascii="Arial" w:hAnsi="Arial" w:cs="Arial"/>
                <w:bCs/>
                <w:sz w:val="22"/>
                <w:szCs w:val="22"/>
                <w:lang w:eastAsia="zh-TW"/>
              </w:rPr>
            </w:pPr>
            <w:r w:rsidRPr="0097787E">
              <w:rPr>
                <w:rFonts w:ascii="Arial" w:hAnsi="Arial" w:cs="Arial"/>
                <w:bCs/>
                <w:sz w:val="22"/>
                <w:szCs w:val="22"/>
                <w:lang w:eastAsia="zh-TW"/>
              </w:rPr>
              <w:t>Identified hazard</w:t>
            </w:r>
          </w:p>
        </w:tc>
        <w:tc>
          <w:tcPr>
            <w:tcW w:w="5549" w:type="dxa"/>
            <w:shd w:val="clear" w:color="auto" w:fill="F79646" w:themeFill="accent6"/>
          </w:tcPr>
          <w:p w14:paraId="3BBC938A" w14:textId="77777777" w:rsidR="009F53E6" w:rsidRPr="0097787E" w:rsidRDefault="009F53E6" w:rsidP="009F53E6">
            <w:pPr>
              <w:autoSpaceDE w:val="0"/>
              <w:autoSpaceDN w:val="0"/>
              <w:adjustRightInd w:val="0"/>
              <w:jc w:val="both"/>
              <w:rPr>
                <w:rFonts w:ascii="Arial" w:hAnsi="Arial" w:cs="Arial"/>
                <w:bCs/>
                <w:sz w:val="22"/>
                <w:szCs w:val="22"/>
                <w:lang w:eastAsia="zh-TW"/>
              </w:rPr>
            </w:pPr>
            <w:r w:rsidRPr="0097787E">
              <w:rPr>
                <w:rFonts w:ascii="Arial" w:hAnsi="Arial" w:cs="Arial"/>
                <w:bCs/>
                <w:sz w:val="22"/>
                <w:szCs w:val="22"/>
                <w:lang w:eastAsia="zh-TW"/>
              </w:rPr>
              <w:t xml:space="preserve">Action to minimise impact on adjoining property </w:t>
            </w:r>
          </w:p>
          <w:p w14:paraId="4C74EF0C" w14:textId="77777777" w:rsidR="009F53E6" w:rsidRPr="0097787E" w:rsidRDefault="009F53E6" w:rsidP="009F53E6">
            <w:pPr>
              <w:autoSpaceDE w:val="0"/>
              <w:autoSpaceDN w:val="0"/>
              <w:adjustRightInd w:val="0"/>
              <w:jc w:val="both"/>
              <w:rPr>
                <w:rFonts w:ascii="Arial" w:hAnsi="Arial" w:cs="Arial"/>
                <w:bCs/>
                <w:sz w:val="22"/>
                <w:szCs w:val="22"/>
                <w:lang w:eastAsia="zh-TW"/>
              </w:rPr>
            </w:pPr>
          </w:p>
        </w:tc>
      </w:tr>
      <w:tr w:rsidR="00C84868" w:rsidRPr="003F4981" w14:paraId="52326E5A" w14:textId="77777777" w:rsidTr="00C84868">
        <w:tc>
          <w:tcPr>
            <w:tcW w:w="4068" w:type="dxa"/>
          </w:tcPr>
          <w:p w14:paraId="491F6D45" w14:textId="77777777" w:rsidR="00C84868" w:rsidRPr="003F4981" w:rsidRDefault="00C84868" w:rsidP="009F53E6">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Dust </w:t>
            </w:r>
          </w:p>
        </w:tc>
        <w:tc>
          <w:tcPr>
            <w:tcW w:w="5549" w:type="dxa"/>
          </w:tcPr>
          <w:p w14:paraId="55AFBEAA" w14:textId="77777777" w:rsidR="00C84868" w:rsidRPr="003F4981" w:rsidRDefault="00C84868" w:rsidP="009F53E6">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Application of water using water cart</w:t>
            </w:r>
          </w:p>
        </w:tc>
      </w:tr>
      <w:tr w:rsidR="00C84868" w:rsidRPr="003F4981" w14:paraId="5DD64BE7" w14:textId="77777777" w:rsidTr="00C84868">
        <w:tc>
          <w:tcPr>
            <w:tcW w:w="4068" w:type="dxa"/>
          </w:tcPr>
          <w:p w14:paraId="73C0506E" w14:textId="77777777" w:rsidR="00C84868" w:rsidRPr="003F4981" w:rsidRDefault="00C84868" w:rsidP="009F53E6">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Diesel fuel spill </w:t>
            </w:r>
          </w:p>
        </w:tc>
        <w:tc>
          <w:tcPr>
            <w:tcW w:w="5549" w:type="dxa"/>
          </w:tcPr>
          <w:p w14:paraId="33DA6EB8" w14:textId="77777777" w:rsidR="00C84868" w:rsidRPr="003F4981" w:rsidRDefault="00C84868" w:rsidP="007F3EE0">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Application of spill kit and/or stockpile </w:t>
            </w:r>
            <w:r w:rsidR="007F3EE0">
              <w:rPr>
                <w:rFonts w:ascii="Arial" w:hAnsi="Arial" w:cs="Arial"/>
                <w:sz w:val="22"/>
                <w:szCs w:val="22"/>
                <w:lang w:eastAsia="zh-TW"/>
              </w:rPr>
              <w:t xml:space="preserve">capping </w:t>
            </w:r>
            <w:r w:rsidRPr="003F4981">
              <w:rPr>
                <w:rFonts w:ascii="Arial" w:hAnsi="Arial" w:cs="Arial"/>
                <w:sz w:val="22"/>
                <w:szCs w:val="22"/>
                <w:lang w:eastAsia="zh-TW"/>
              </w:rPr>
              <w:t xml:space="preserve">to create a secure bund around the spill.  </w:t>
            </w:r>
          </w:p>
        </w:tc>
      </w:tr>
      <w:tr w:rsidR="00C84868" w:rsidRPr="003F4981" w14:paraId="4813A361" w14:textId="77777777" w:rsidTr="00C84868">
        <w:tc>
          <w:tcPr>
            <w:tcW w:w="4068" w:type="dxa"/>
          </w:tcPr>
          <w:p w14:paraId="012ACC91" w14:textId="77777777" w:rsidR="00C84868" w:rsidRPr="003F4981" w:rsidRDefault="00C84868" w:rsidP="009F53E6">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Lubrication oil spill </w:t>
            </w:r>
          </w:p>
        </w:tc>
        <w:tc>
          <w:tcPr>
            <w:tcW w:w="5549" w:type="dxa"/>
          </w:tcPr>
          <w:p w14:paraId="61F67C83" w14:textId="77777777" w:rsidR="00C84868" w:rsidRPr="003F4981" w:rsidRDefault="00C84868" w:rsidP="007F3EE0">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Application of spill kit and/or stockpile </w:t>
            </w:r>
            <w:r w:rsidR="007F3EE0">
              <w:rPr>
                <w:rFonts w:ascii="Arial" w:hAnsi="Arial" w:cs="Arial"/>
                <w:sz w:val="22"/>
                <w:szCs w:val="22"/>
                <w:lang w:eastAsia="zh-TW"/>
              </w:rPr>
              <w:t xml:space="preserve">capping </w:t>
            </w:r>
            <w:r w:rsidRPr="003F4981">
              <w:rPr>
                <w:rFonts w:ascii="Arial" w:hAnsi="Arial" w:cs="Arial"/>
                <w:sz w:val="22"/>
                <w:szCs w:val="22"/>
                <w:lang w:eastAsia="zh-TW"/>
              </w:rPr>
              <w:t xml:space="preserve">to create a secure bund around the spill.  </w:t>
            </w:r>
          </w:p>
        </w:tc>
      </w:tr>
      <w:tr w:rsidR="00C84868" w:rsidRPr="003F4981" w14:paraId="7E4CF5A6" w14:textId="77777777" w:rsidTr="00C84868">
        <w:tc>
          <w:tcPr>
            <w:tcW w:w="4068" w:type="dxa"/>
          </w:tcPr>
          <w:p w14:paraId="346F93DC" w14:textId="77777777" w:rsidR="00C84868" w:rsidRPr="003F4981" w:rsidRDefault="00C84868" w:rsidP="009F53E6">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Sediment laden storm water </w:t>
            </w:r>
          </w:p>
        </w:tc>
        <w:tc>
          <w:tcPr>
            <w:tcW w:w="5549" w:type="dxa"/>
          </w:tcPr>
          <w:p w14:paraId="37882DAC" w14:textId="77777777" w:rsidR="00C84868" w:rsidRPr="005F26D8" w:rsidRDefault="007F3EE0" w:rsidP="007F3EE0">
            <w:pPr>
              <w:autoSpaceDE w:val="0"/>
              <w:autoSpaceDN w:val="0"/>
              <w:adjustRightInd w:val="0"/>
              <w:jc w:val="both"/>
              <w:rPr>
                <w:rFonts w:ascii="Arial" w:hAnsi="Arial" w:cs="Arial"/>
                <w:sz w:val="22"/>
                <w:szCs w:val="22"/>
                <w:lang w:eastAsia="zh-TW"/>
              </w:rPr>
            </w:pPr>
            <w:r>
              <w:rPr>
                <w:rFonts w:ascii="Arial" w:hAnsi="Arial" w:cs="Arial"/>
                <w:sz w:val="22"/>
                <w:szCs w:val="22"/>
                <w:lang w:eastAsia="zh-TW"/>
              </w:rPr>
              <w:t>S</w:t>
            </w:r>
            <w:r w:rsidRPr="003F4981">
              <w:rPr>
                <w:rFonts w:ascii="Arial" w:hAnsi="Arial" w:cs="Arial"/>
                <w:sz w:val="22"/>
                <w:szCs w:val="22"/>
                <w:lang w:eastAsia="zh-TW"/>
              </w:rPr>
              <w:t xml:space="preserve">tockpile </w:t>
            </w:r>
            <w:r>
              <w:rPr>
                <w:rFonts w:ascii="Arial" w:hAnsi="Arial" w:cs="Arial"/>
                <w:sz w:val="22"/>
                <w:szCs w:val="22"/>
                <w:lang w:eastAsia="zh-TW"/>
              </w:rPr>
              <w:t>capping</w:t>
            </w:r>
            <w:r w:rsidRPr="003F4981">
              <w:rPr>
                <w:rFonts w:ascii="Arial" w:hAnsi="Arial" w:cs="Arial"/>
                <w:sz w:val="22"/>
                <w:szCs w:val="22"/>
                <w:lang w:eastAsia="zh-TW"/>
              </w:rPr>
              <w:t xml:space="preserve"> to create a secure bund </w:t>
            </w:r>
            <w:r>
              <w:rPr>
                <w:rFonts w:ascii="Arial" w:hAnsi="Arial" w:cs="Arial"/>
                <w:sz w:val="22"/>
                <w:szCs w:val="22"/>
                <w:lang w:eastAsia="zh-TW"/>
              </w:rPr>
              <w:t>to divert water into sediment dam</w:t>
            </w:r>
            <w:r w:rsidRPr="003F4981" w:rsidDel="00E42737">
              <w:rPr>
                <w:rFonts w:ascii="Arial" w:hAnsi="Arial" w:cs="Arial"/>
                <w:sz w:val="22"/>
                <w:szCs w:val="22"/>
                <w:lang w:eastAsia="zh-TW"/>
              </w:rPr>
              <w:t xml:space="preserve"> </w:t>
            </w:r>
          </w:p>
        </w:tc>
      </w:tr>
      <w:tr w:rsidR="00C84868" w:rsidRPr="009F53E6" w14:paraId="32477828" w14:textId="77777777" w:rsidTr="00C84868">
        <w:tc>
          <w:tcPr>
            <w:tcW w:w="4068" w:type="dxa"/>
          </w:tcPr>
          <w:p w14:paraId="6978DD29" w14:textId="77777777" w:rsidR="00C84868" w:rsidRPr="009F53E6" w:rsidRDefault="00C84868" w:rsidP="009F53E6">
            <w:pPr>
              <w:autoSpaceDE w:val="0"/>
              <w:autoSpaceDN w:val="0"/>
              <w:adjustRightInd w:val="0"/>
              <w:jc w:val="both"/>
              <w:rPr>
                <w:rFonts w:ascii="Arial" w:hAnsi="Arial" w:cs="Arial"/>
                <w:sz w:val="22"/>
                <w:szCs w:val="22"/>
                <w:highlight w:val="yellow"/>
                <w:lang w:eastAsia="zh-TW"/>
              </w:rPr>
            </w:pPr>
          </w:p>
        </w:tc>
        <w:tc>
          <w:tcPr>
            <w:tcW w:w="5549" w:type="dxa"/>
          </w:tcPr>
          <w:p w14:paraId="5CC95179" w14:textId="77777777" w:rsidR="00C84868" w:rsidRPr="009F53E6" w:rsidRDefault="00C84868" w:rsidP="009F53E6">
            <w:pPr>
              <w:autoSpaceDE w:val="0"/>
              <w:autoSpaceDN w:val="0"/>
              <w:adjustRightInd w:val="0"/>
              <w:jc w:val="both"/>
              <w:rPr>
                <w:rFonts w:ascii="Arial" w:hAnsi="Arial" w:cs="Arial"/>
                <w:sz w:val="22"/>
                <w:szCs w:val="22"/>
                <w:lang w:eastAsia="zh-TW"/>
              </w:rPr>
            </w:pPr>
          </w:p>
        </w:tc>
      </w:tr>
    </w:tbl>
    <w:p w14:paraId="7AD97144" w14:textId="77777777" w:rsidR="00136985" w:rsidRPr="00353586" w:rsidRDefault="00136985" w:rsidP="00E23B93">
      <w:pPr>
        <w:pStyle w:val="BodyText"/>
      </w:pPr>
    </w:p>
    <w:tbl>
      <w:tblPr>
        <w:tblW w:w="9498" w:type="dxa"/>
        <w:tblInd w:w="108" w:type="dxa"/>
        <w:tblBorders>
          <w:bottom w:val="single" w:sz="4" w:space="0" w:color="0000FF"/>
        </w:tblBorders>
        <w:tblLook w:val="01E0" w:firstRow="1" w:lastRow="1" w:firstColumn="1" w:lastColumn="1" w:noHBand="0" w:noVBand="0"/>
      </w:tblPr>
      <w:tblGrid>
        <w:gridCol w:w="1086"/>
        <w:gridCol w:w="8412"/>
      </w:tblGrid>
      <w:tr w:rsidR="0017794B" w:rsidRPr="00353586" w14:paraId="37864878" w14:textId="77777777" w:rsidTr="0017794B">
        <w:trPr>
          <w:trHeight w:val="1316"/>
        </w:trPr>
        <w:tc>
          <w:tcPr>
            <w:tcW w:w="1086" w:type="dxa"/>
            <w:tcBorders>
              <w:top w:val="single" w:sz="4" w:space="0" w:color="0000FF"/>
              <w:bottom w:val="single" w:sz="4" w:space="0" w:color="0000FF"/>
            </w:tcBorders>
          </w:tcPr>
          <w:p w14:paraId="02DB3CA3" w14:textId="2EBC28A7" w:rsidR="0017794B" w:rsidRPr="00353586" w:rsidRDefault="0097787E" w:rsidP="00F47552">
            <w:pPr>
              <w:rPr>
                <w:noProof/>
                <w:lang w:eastAsia="ja-JP"/>
              </w:rPr>
            </w:pPr>
            <w:r w:rsidRPr="005A7248">
              <w:rPr>
                <w:rFonts w:asciiTheme="minorHAnsi" w:hAnsiTheme="minorHAnsi" w:cstheme="minorHAnsi"/>
                <w:noProof/>
              </w:rPr>
              <w:drawing>
                <wp:anchor distT="0" distB="0" distL="114300" distR="114300" simplePos="0" relativeHeight="251681280" behindDoc="0" locked="0" layoutInCell="1" allowOverlap="1" wp14:anchorId="037064D7" wp14:editId="09D93B3D">
                  <wp:simplePos x="0" y="0"/>
                  <wp:positionH relativeFrom="column">
                    <wp:posOffset>-1905</wp:posOffset>
                  </wp:positionH>
                  <wp:positionV relativeFrom="paragraph">
                    <wp:posOffset>150495</wp:posOffset>
                  </wp:positionV>
                  <wp:extent cx="266700" cy="266700"/>
                  <wp:effectExtent l="0" t="0" r="0" b="0"/>
                  <wp:wrapSquare wrapText="bothSides"/>
                  <wp:docPr id="5934055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8412" w:type="dxa"/>
            <w:tcBorders>
              <w:top w:val="single" w:sz="4" w:space="0" w:color="0000FF"/>
              <w:bottom w:val="single" w:sz="4" w:space="0" w:color="0000FF"/>
            </w:tcBorders>
          </w:tcPr>
          <w:p w14:paraId="2FB1E14E" w14:textId="77777777" w:rsidR="0017794B" w:rsidRPr="00353586" w:rsidRDefault="0017794B" w:rsidP="00E23B93">
            <w:pPr>
              <w:pStyle w:val="NOTEword0"/>
            </w:pPr>
            <w:r w:rsidRPr="00353586">
              <w:t>Note</w:t>
            </w:r>
          </w:p>
          <w:p w14:paraId="561D27A2" w14:textId="77777777" w:rsidR="0017794B" w:rsidRPr="00353586" w:rsidRDefault="00833F8D" w:rsidP="00E23B93">
            <w:pPr>
              <w:pStyle w:val="BodyText"/>
            </w:pPr>
            <w:r>
              <w:t>O</w:t>
            </w:r>
            <w:r w:rsidRPr="005D788D">
              <w:t xml:space="preserve">ccupants </w:t>
            </w:r>
            <w:r>
              <w:t xml:space="preserve">and visitors </w:t>
            </w:r>
            <w:r w:rsidR="0017794B" w:rsidRPr="00353586">
              <w:t>shall follow the instructions of the ECO team in the event of an emergency.</w:t>
            </w:r>
          </w:p>
        </w:tc>
      </w:tr>
    </w:tbl>
    <w:p w14:paraId="3596FC89" w14:textId="77777777" w:rsidR="0017794B" w:rsidRPr="00353586" w:rsidRDefault="0017794B" w:rsidP="00E23B93">
      <w:pPr>
        <w:pStyle w:val="BodyText"/>
      </w:pPr>
    </w:p>
    <w:p w14:paraId="7C62DE8B" w14:textId="77777777" w:rsidR="00A6716D" w:rsidRPr="006D6F72" w:rsidRDefault="003369B8" w:rsidP="00AB71D6">
      <w:pPr>
        <w:pStyle w:val="Heading2"/>
        <w:tabs>
          <w:tab w:val="clear" w:pos="425"/>
          <w:tab w:val="clear" w:pos="1418"/>
        </w:tabs>
        <w:ind w:left="709" w:hanging="709"/>
      </w:pPr>
      <w:bookmarkStart w:id="36" w:name="_Toc200727008"/>
      <w:bookmarkEnd w:id="35"/>
      <w:r w:rsidRPr="006D6F72">
        <w:t>Control and coordination</w:t>
      </w:r>
      <w:bookmarkEnd w:id="36"/>
    </w:p>
    <w:p w14:paraId="78008556" w14:textId="77777777" w:rsidR="009F53E6" w:rsidRPr="003F4981" w:rsidRDefault="009F53E6" w:rsidP="009F53E6">
      <w:pPr>
        <w:rPr>
          <w:rFonts w:ascii="Arial" w:hAnsi="Arial" w:cs="Arial"/>
          <w:sz w:val="22"/>
          <w:szCs w:val="22"/>
        </w:rPr>
      </w:pPr>
      <w:r w:rsidRPr="003F4981">
        <w:rPr>
          <w:rFonts w:ascii="Arial" w:hAnsi="Arial" w:cs="Arial"/>
          <w:sz w:val="22"/>
          <w:szCs w:val="22"/>
        </w:rPr>
        <w:t xml:space="preserve">The primary Emergency Control Centre (ECC) for Chullora Ballast Recycling Centre is the Manager’s Office located at the south west corner of the site adjacent to the entry road. </w:t>
      </w:r>
    </w:p>
    <w:p w14:paraId="47082469" w14:textId="77777777" w:rsidR="009F53E6" w:rsidRPr="003F4981" w:rsidRDefault="009F53E6" w:rsidP="009F53E6">
      <w:pPr>
        <w:keepLines/>
        <w:rPr>
          <w:rFonts w:ascii="Arial" w:hAnsi="Arial"/>
          <w:color w:val="000000"/>
          <w:sz w:val="24"/>
          <w:szCs w:val="24"/>
        </w:rPr>
      </w:pPr>
    </w:p>
    <w:p w14:paraId="1E69A6D7" w14:textId="77777777" w:rsidR="009F53E6" w:rsidRPr="003F4981" w:rsidRDefault="009F53E6" w:rsidP="009F53E6">
      <w:pPr>
        <w:rPr>
          <w:rFonts w:ascii="Arial" w:hAnsi="Arial" w:cs="Arial"/>
          <w:sz w:val="22"/>
          <w:szCs w:val="22"/>
        </w:rPr>
      </w:pPr>
      <w:r w:rsidRPr="003F4981">
        <w:rPr>
          <w:rFonts w:ascii="Arial" w:hAnsi="Arial" w:cs="Arial"/>
          <w:sz w:val="22"/>
          <w:szCs w:val="22"/>
        </w:rPr>
        <w:t xml:space="preserve">In the event of an evacuation, the secondary ECC will be the emergency assembly area selected by the wardens. </w:t>
      </w:r>
    </w:p>
    <w:p w14:paraId="56323FA6" w14:textId="77777777" w:rsidR="009F53E6" w:rsidRPr="003F4981" w:rsidRDefault="009F53E6" w:rsidP="007F3EE0">
      <w:pPr>
        <w:pStyle w:val="Instructiontext"/>
      </w:pPr>
    </w:p>
    <w:p w14:paraId="5B394501" w14:textId="77777777" w:rsidR="00B32AAC" w:rsidRPr="003F4981" w:rsidRDefault="008D376D" w:rsidP="00AB71D6">
      <w:pPr>
        <w:pStyle w:val="Heading2"/>
        <w:tabs>
          <w:tab w:val="clear" w:pos="425"/>
          <w:tab w:val="clear" w:pos="1418"/>
        </w:tabs>
        <w:ind w:left="709" w:hanging="709"/>
      </w:pPr>
      <w:bookmarkStart w:id="37" w:name="_Toc244490638"/>
      <w:bookmarkStart w:id="38" w:name="_Toc200727009"/>
      <w:r w:rsidRPr="003F4981">
        <w:t xml:space="preserve">Occupants </w:t>
      </w:r>
      <w:r w:rsidR="0037731E" w:rsidRPr="003F4981">
        <w:t xml:space="preserve">and visitors </w:t>
      </w:r>
      <w:r w:rsidR="00B32AAC" w:rsidRPr="003F4981">
        <w:t xml:space="preserve">with </w:t>
      </w:r>
      <w:r w:rsidR="0037731E" w:rsidRPr="003F4981">
        <w:t xml:space="preserve">a </w:t>
      </w:r>
      <w:r w:rsidR="00B32AAC" w:rsidRPr="003F4981">
        <w:t>disabilit</w:t>
      </w:r>
      <w:r w:rsidR="0037731E" w:rsidRPr="003F4981">
        <w:t>y</w:t>
      </w:r>
      <w:bookmarkEnd w:id="37"/>
      <w:bookmarkEnd w:id="38"/>
    </w:p>
    <w:p w14:paraId="3F1923EF" w14:textId="77777777" w:rsidR="009F53E6" w:rsidRPr="003F4981" w:rsidRDefault="009F53E6" w:rsidP="009F53E6">
      <w:pPr>
        <w:jc w:val="both"/>
        <w:rPr>
          <w:rFonts w:ascii="Arial" w:hAnsi="Arial" w:cs="Arial"/>
          <w:sz w:val="22"/>
          <w:szCs w:val="22"/>
        </w:rPr>
      </w:pPr>
      <w:r w:rsidRPr="003F4981">
        <w:rPr>
          <w:rFonts w:ascii="Arial" w:hAnsi="Arial" w:cs="Arial"/>
          <w:sz w:val="22"/>
          <w:szCs w:val="22"/>
        </w:rPr>
        <w:t>There are no occupants at this site with a disability.</w:t>
      </w:r>
    </w:p>
    <w:p w14:paraId="4284693B" w14:textId="77777777" w:rsidR="00B32AAC" w:rsidRPr="003F4981" w:rsidRDefault="00B32AAC" w:rsidP="00765142">
      <w:pPr>
        <w:pStyle w:val="Heading2"/>
        <w:tabs>
          <w:tab w:val="clear" w:pos="425"/>
          <w:tab w:val="clear" w:pos="1418"/>
        </w:tabs>
        <w:ind w:left="709" w:hanging="709"/>
      </w:pPr>
      <w:r w:rsidRPr="003F4981">
        <w:tab/>
      </w:r>
      <w:bookmarkStart w:id="39" w:name="_Toc244490639"/>
      <w:bookmarkStart w:id="40" w:name="_Toc200727010"/>
      <w:r w:rsidRPr="003F4981">
        <w:t>Refuges</w:t>
      </w:r>
      <w:bookmarkEnd w:id="39"/>
      <w:bookmarkEnd w:id="40"/>
    </w:p>
    <w:p w14:paraId="6CC5DB5E" w14:textId="77777777" w:rsidR="009F53E6" w:rsidRPr="003F4981" w:rsidRDefault="009F53E6" w:rsidP="009F53E6">
      <w:pPr>
        <w:rPr>
          <w:rFonts w:ascii="Arial" w:hAnsi="Arial" w:cs="Arial"/>
          <w:sz w:val="22"/>
          <w:szCs w:val="22"/>
        </w:rPr>
      </w:pPr>
      <w:r w:rsidRPr="003F4981">
        <w:rPr>
          <w:rFonts w:ascii="Arial" w:hAnsi="Arial" w:cs="Arial"/>
          <w:sz w:val="22"/>
          <w:szCs w:val="22"/>
        </w:rPr>
        <w:t>There are no defined refuges at this location.</w:t>
      </w:r>
    </w:p>
    <w:p w14:paraId="7D7D844E" w14:textId="77777777" w:rsidR="00B32AAC" w:rsidRPr="003F4981" w:rsidRDefault="00B32AAC" w:rsidP="00765142">
      <w:pPr>
        <w:pStyle w:val="Heading2"/>
        <w:tabs>
          <w:tab w:val="clear" w:pos="425"/>
          <w:tab w:val="clear" w:pos="1418"/>
        </w:tabs>
        <w:ind w:left="709" w:hanging="709"/>
      </w:pPr>
      <w:r w:rsidRPr="003F4981">
        <w:tab/>
      </w:r>
      <w:bookmarkStart w:id="41" w:name="_Toc244490640"/>
      <w:bookmarkStart w:id="42" w:name="_Toc200727011"/>
      <w:r w:rsidRPr="003F4981">
        <w:t>Personal effects</w:t>
      </w:r>
      <w:bookmarkEnd w:id="41"/>
      <w:bookmarkEnd w:id="42"/>
    </w:p>
    <w:p w14:paraId="5349988D" w14:textId="77777777" w:rsidR="009F53E6" w:rsidRPr="009F53E6" w:rsidRDefault="009F53E6" w:rsidP="009F53E6">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During an evacuation, occupants should take their personal effects such as handbags, wallets, car keys, mobile phones, etc (only if it is safe to do so), as it may not be possible to re-enter the site for an extended period of time.</w:t>
      </w:r>
    </w:p>
    <w:p w14:paraId="496E2892" w14:textId="77777777" w:rsidR="00B32AAC" w:rsidRPr="003F4981" w:rsidRDefault="00B32AAC" w:rsidP="00A812BE">
      <w:pPr>
        <w:pStyle w:val="Heading2"/>
        <w:tabs>
          <w:tab w:val="clear" w:pos="425"/>
          <w:tab w:val="clear" w:pos="1418"/>
        </w:tabs>
        <w:ind w:left="851" w:hanging="851"/>
      </w:pPr>
      <w:r w:rsidRPr="00A8669F">
        <w:tab/>
      </w:r>
      <w:bookmarkStart w:id="43" w:name="_Toc244490641"/>
      <w:bookmarkStart w:id="44" w:name="_Toc200727012"/>
      <w:r w:rsidRPr="00A8669F">
        <w:t xml:space="preserve">Media </w:t>
      </w:r>
      <w:r w:rsidRPr="003F4981">
        <w:t>re</w:t>
      </w:r>
      <w:r w:rsidR="00D70199" w:rsidRPr="003F4981">
        <w:t>s</w:t>
      </w:r>
      <w:r w:rsidRPr="003F4981">
        <w:t>ponse</w:t>
      </w:r>
      <w:bookmarkEnd w:id="43"/>
      <w:bookmarkEnd w:id="44"/>
    </w:p>
    <w:p w14:paraId="22175098" w14:textId="77777777" w:rsidR="009F53E6" w:rsidRPr="003F4981" w:rsidRDefault="009F53E6" w:rsidP="009F53E6">
      <w:pPr>
        <w:keepLines/>
        <w:rPr>
          <w:rFonts w:ascii="Arial" w:hAnsi="Arial" w:cs="Arial"/>
          <w:color w:val="000000"/>
          <w:sz w:val="22"/>
          <w:szCs w:val="22"/>
          <w:lang w:eastAsia="zh-TW"/>
        </w:rPr>
      </w:pPr>
      <w:r w:rsidRPr="003F4981">
        <w:rPr>
          <w:rFonts w:ascii="Arial" w:hAnsi="Arial" w:cs="Arial"/>
          <w:color w:val="000000"/>
          <w:sz w:val="22"/>
          <w:szCs w:val="22"/>
          <w:lang w:eastAsia="zh-TW"/>
        </w:rPr>
        <w:t xml:space="preserve">For media response, </w:t>
      </w:r>
      <w:hyperlink r:id="rId17" w:history="1">
        <w:r w:rsidRPr="003F4981">
          <w:rPr>
            <w:rFonts w:ascii="Arial" w:hAnsi="Arial" w:cs="Arial"/>
            <w:color w:val="0000FF"/>
            <w:sz w:val="22"/>
            <w:szCs w:val="22"/>
            <w:u w:val="single"/>
            <w:lang w:eastAsia="zh-TW"/>
          </w:rPr>
          <w:t>Sydney Trains Media Relations Policy</w:t>
        </w:r>
      </w:hyperlink>
      <w:r w:rsidRPr="003F4981">
        <w:rPr>
          <w:rFonts w:ascii="Arial" w:hAnsi="Arial" w:cs="Arial"/>
          <w:color w:val="0000FF"/>
          <w:sz w:val="22"/>
          <w:szCs w:val="22"/>
          <w:lang w:eastAsia="zh-TW"/>
        </w:rPr>
        <w:t xml:space="preserve"> </w:t>
      </w:r>
      <w:r w:rsidRPr="003F4981">
        <w:rPr>
          <w:rFonts w:ascii="Arial" w:hAnsi="Arial" w:cs="Arial"/>
          <w:color w:val="000000"/>
          <w:sz w:val="22"/>
          <w:szCs w:val="22"/>
          <w:lang w:eastAsia="zh-TW"/>
        </w:rPr>
        <w:t>is to be followed.</w:t>
      </w:r>
    </w:p>
    <w:p w14:paraId="737B8BBE" w14:textId="77777777" w:rsidR="008B00EF" w:rsidRPr="003F4981" w:rsidRDefault="008B00EF" w:rsidP="00A812BE">
      <w:pPr>
        <w:pStyle w:val="Heading2"/>
        <w:tabs>
          <w:tab w:val="clear" w:pos="425"/>
          <w:tab w:val="clear" w:pos="1418"/>
          <w:tab w:val="left" w:pos="851"/>
        </w:tabs>
        <w:ind w:left="709" w:hanging="709"/>
        <w:jc w:val="both"/>
      </w:pPr>
      <w:bookmarkStart w:id="45" w:name="_Toc244051077"/>
      <w:bookmarkStart w:id="46" w:name="_Toc244490648"/>
      <w:bookmarkStart w:id="47" w:name="_Toc200727013"/>
      <w:r w:rsidRPr="003F4981">
        <w:t>Dangerous Goods</w:t>
      </w:r>
      <w:bookmarkEnd w:id="45"/>
      <w:bookmarkEnd w:id="46"/>
      <w:bookmarkEnd w:id="47"/>
    </w:p>
    <w:p w14:paraId="65ACDE86" w14:textId="2BBBDF3E" w:rsidR="001013B8" w:rsidRPr="003F4981" w:rsidRDefault="005D08C5" w:rsidP="001013B8">
      <w:pPr>
        <w:rPr>
          <w:rFonts w:ascii="Arial" w:hAnsi="Arial"/>
        </w:rPr>
      </w:pPr>
      <w:r w:rsidRPr="003F4981">
        <w:rPr>
          <w:rFonts w:ascii="Arial" w:hAnsi="Arial" w:cs="Arial"/>
          <w:color w:val="000000"/>
          <w:sz w:val="22"/>
          <w:szCs w:val="22"/>
          <w:lang w:eastAsia="zh-TW"/>
        </w:rPr>
        <w:t>A Dangerous</w:t>
      </w:r>
      <w:r w:rsidR="001013B8" w:rsidRPr="003F4981">
        <w:rPr>
          <w:rFonts w:ascii="Arial" w:hAnsi="Arial" w:cs="Arial"/>
          <w:sz w:val="22"/>
          <w:szCs w:val="22"/>
          <w:lang w:eastAsia="zh-TW"/>
        </w:rPr>
        <w:t xml:space="preserve"> Goods and Hazardous Substances register and Material Safety Data Sheets are maintained </w:t>
      </w:r>
      <w:r w:rsidR="001013B8" w:rsidRPr="00EE052B">
        <w:rPr>
          <w:rFonts w:ascii="Arial" w:hAnsi="Arial" w:cs="Arial"/>
          <w:sz w:val="22"/>
          <w:szCs w:val="22"/>
          <w:lang w:eastAsia="zh-TW"/>
        </w:rPr>
        <w:t xml:space="preserve">in </w:t>
      </w:r>
      <w:r w:rsidR="00BE49A0" w:rsidRPr="00EE052B">
        <w:rPr>
          <w:rFonts w:ascii="Arial" w:hAnsi="Arial" w:cs="Arial"/>
          <w:sz w:val="22"/>
          <w:szCs w:val="22"/>
          <w:lang w:eastAsia="zh-TW"/>
        </w:rPr>
        <w:t xml:space="preserve">the site’s </w:t>
      </w:r>
      <w:r w:rsidR="001013B8" w:rsidRPr="00EE052B">
        <w:rPr>
          <w:rFonts w:ascii="Arial" w:hAnsi="Arial" w:cs="Arial"/>
          <w:sz w:val="22"/>
          <w:szCs w:val="22"/>
          <w:lang w:eastAsia="zh-TW"/>
        </w:rPr>
        <w:t>SMS – safety folders in Depot Manager’s office</w:t>
      </w:r>
    </w:p>
    <w:p w14:paraId="33E1A71A" w14:textId="77777777" w:rsidR="001013B8" w:rsidRPr="003F4981" w:rsidRDefault="001013B8" w:rsidP="007F3EE0">
      <w:pPr>
        <w:pStyle w:val="Instructiontext"/>
      </w:pP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711"/>
      </w:tblGrid>
      <w:tr w:rsidR="001013B8" w:rsidRPr="003F4981" w14:paraId="6D29BC8E" w14:textId="77777777" w:rsidTr="0097787E">
        <w:trPr>
          <w:trHeight w:val="442"/>
        </w:trPr>
        <w:tc>
          <w:tcPr>
            <w:tcW w:w="3936" w:type="dxa"/>
            <w:shd w:val="clear" w:color="auto" w:fill="F79646" w:themeFill="accent6"/>
          </w:tcPr>
          <w:p w14:paraId="72D463EA" w14:textId="77777777" w:rsidR="001013B8" w:rsidRPr="0097787E" w:rsidRDefault="001013B8" w:rsidP="001013B8">
            <w:pPr>
              <w:autoSpaceDE w:val="0"/>
              <w:autoSpaceDN w:val="0"/>
              <w:adjustRightInd w:val="0"/>
              <w:jc w:val="both"/>
              <w:rPr>
                <w:rFonts w:ascii="Arial" w:hAnsi="Arial" w:cs="Arial"/>
                <w:sz w:val="22"/>
                <w:szCs w:val="22"/>
                <w:lang w:eastAsia="zh-TW"/>
              </w:rPr>
            </w:pPr>
            <w:r w:rsidRPr="0097787E">
              <w:rPr>
                <w:rFonts w:ascii="Arial" w:hAnsi="Arial" w:cs="Arial"/>
                <w:sz w:val="22"/>
                <w:szCs w:val="22"/>
                <w:lang w:eastAsia="zh-TW"/>
              </w:rPr>
              <w:t>Potential Pollutants</w:t>
            </w:r>
          </w:p>
        </w:tc>
        <w:tc>
          <w:tcPr>
            <w:tcW w:w="5711" w:type="dxa"/>
            <w:shd w:val="clear" w:color="auto" w:fill="F79646" w:themeFill="accent6"/>
          </w:tcPr>
          <w:p w14:paraId="5909EF2F" w14:textId="77777777" w:rsidR="001013B8" w:rsidRPr="0097787E" w:rsidRDefault="001013B8" w:rsidP="001013B8">
            <w:pPr>
              <w:autoSpaceDE w:val="0"/>
              <w:autoSpaceDN w:val="0"/>
              <w:adjustRightInd w:val="0"/>
              <w:jc w:val="both"/>
              <w:rPr>
                <w:rFonts w:ascii="Arial" w:hAnsi="Arial" w:cs="Arial"/>
                <w:sz w:val="22"/>
                <w:szCs w:val="22"/>
                <w:lang w:eastAsia="zh-TW"/>
              </w:rPr>
            </w:pPr>
            <w:r w:rsidRPr="0097787E">
              <w:rPr>
                <w:rFonts w:ascii="Arial" w:hAnsi="Arial" w:cs="Arial"/>
                <w:sz w:val="22"/>
                <w:szCs w:val="22"/>
                <w:lang w:eastAsia="zh-TW"/>
              </w:rPr>
              <w:t xml:space="preserve">Quantity </w:t>
            </w:r>
          </w:p>
        </w:tc>
      </w:tr>
      <w:tr w:rsidR="001013B8" w:rsidRPr="003F4981" w14:paraId="0599A37D" w14:textId="77777777" w:rsidTr="00965BFC">
        <w:trPr>
          <w:trHeight w:val="269"/>
        </w:trPr>
        <w:tc>
          <w:tcPr>
            <w:tcW w:w="3936" w:type="dxa"/>
            <w:shd w:val="clear" w:color="auto" w:fill="auto"/>
          </w:tcPr>
          <w:p w14:paraId="753395A9" w14:textId="77777777" w:rsidR="001013B8" w:rsidRPr="003F4981" w:rsidRDefault="001013B8" w:rsidP="001013B8">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Diesel Fuel</w:t>
            </w:r>
          </w:p>
        </w:tc>
        <w:tc>
          <w:tcPr>
            <w:tcW w:w="5711" w:type="dxa"/>
            <w:shd w:val="clear" w:color="auto" w:fill="auto"/>
          </w:tcPr>
          <w:p w14:paraId="57015AD2" w14:textId="77777777" w:rsidR="00965BFC" w:rsidRPr="003F4981" w:rsidRDefault="00965BFC" w:rsidP="00965BFC">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Contained </w:t>
            </w:r>
            <w:r w:rsidR="001013B8" w:rsidRPr="003F4981">
              <w:rPr>
                <w:rFonts w:ascii="Arial" w:hAnsi="Arial" w:cs="Arial"/>
                <w:sz w:val="22"/>
                <w:szCs w:val="22"/>
                <w:lang w:eastAsia="zh-TW"/>
              </w:rPr>
              <w:t>in</w:t>
            </w:r>
            <w:r w:rsidRPr="003F4981">
              <w:rPr>
                <w:rFonts w:ascii="Arial" w:hAnsi="Arial" w:cs="Arial"/>
                <w:sz w:val="22"/>
                <w:szCs w:val="22"/>
                <w:lang w:eastAsia="zh-TW"/>
              </w:rPr>
              <w:t xml:space="preserve"> on</w:t>
            </w:r>
            <w:r w:rsidR="00805A5E">
              <w:rPr>
                <w:rFonts w:ascii="Arial" w:hAnsi="Arial" w:cs="Arial"/>
                <w:sz w:val="22"/>
                <w:szCs w:val="22"/>
                <w:lang w:eastAsia="zh-TW"/>
              </w:rPr>
              <w:t>-</w:t>
            </w:r>
            <w:r w:rsidRPr="003F4981">
              <w:rPr>
                <w:rFonts w:ascii="Arial" w:hAnsi="Arial" w:cs="Arial"/>
                <w:sz w:val="22"/>
                <w:szCs w:val="22"/>
                <w:lang w:eastAsia="zh-TW"/>
              </w:rPr>
              <w:t xml:space="preserve">board </w:t>
            </w:r>
            <w:r w:rsidR="001013B8" w:rsidRPr="003F4981">
              <w:rPr>
                <w:rFonts w:ascii="Arial" w:hAnsi="Arial" w:cs="Arial"/>
                <w:sz w:val="22"/>
                <w:szCs w:val="22"/>
                <w:lang w:eastAsia="zh-TW"/>
              </w:rPr>
              <w:t>fuel</w:t>
            </w:r>
            <w:r w:rsidRPr="003F4981">
              <w:rPr>
                <w:rFonts w:ascii="Arial" w:hAnsi="Arial" w:cs="Arial"/>
                <w:sz w:val="22"/>
                <w:szCs w:val="22"/>
                <w:lang w:eastAsia="zh-TW"/>
              </w:rPr>
              <w:t xml:space="preserve"> </w:t>
            </w:r>
            <w:r w:rsidR="001013B8" w:rsidRPr="003F4981">
              <w:rPr>
                <w:rFonts w:ascii="Arial" w:hAnsi="Arial" w:cs="Arial"/>
                <w:sz w:val="22"/>
                <w:szCs w:val="22"/>
                <w:lang w:eastAsia="zh-TW"/>
              </w:rPr>
              <w:t>tanks</w:t>
            </w:r>
            <w:r w:rsidRPr="003F4981">
              <w:rPr>
                <w:rFonts w:ascii="Arial" w:hAnsi="Arial" w:cs="Arial"/>
                <w:sz w:val="22"/>
                <w:szCs w:val="22"/>
                <w:lang w:eastAsia="zh-TW"/>
              </w:rPr>
              <w:t xml:space="preserve"> of site plant/</w:t>
            </w:r>
            <w:r w:rsidR="003F4981" w:rsidRPr="003F4981">
              <w:rPr>
                <w:rFonts w:ascii="Arial" w:hAnsi="Arial" w:cs="Arial"/>
                <w:sz w:val="22"/>
                <w:szCs w:val="22"/>
                <w:lang w:eastAsia="zh-TW"/>
              </w:rPr>
              <w:t xml:space="preserve"> </w:t>
            </w:r>
            <w:r w:rsidRPr="003F4981">
              <w:rPr>
                <w:rFonts w:ascii="Arial" w:hAnsi="Arial" w:cs="Arial"/>
                <w:sz w:val="22"/>
                <w:szCs w:val="22"/>
                <w:lang w:eastAsia="zh-TW"/>
              </w:rPr>
              <w:t>equipment.</w:t>
            </w:r>
          </w:p>
          <w:p w14:paraId="6A060FD1" w14:textId="77777777" w:rsidR="001013B8" w:rsidRPr="003F4981" w:rsidRDefault="00965BFC" w:rsidP="00965BFC">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Also contained within mobile fuel truck's diesel tank on its regular visits to the operation for fuelling functions. </w:t>
            </w:r>
            <w:r w:rsidR="001013B8" w:rsidRPr="003F4981">
              <w:rPr>
                <w:rFonts w:ascii="Arial" w:hAnsi="Arial" w:cs="Arial"/>
                <w:sz w:val="22"/>
                <w:szCs w:val="22"/>
                <w:lang w:eastAsia="zh-TW"/>
              </w:rPr>
              <w:t xml:space="preserve"> </w:t>
            </w:r>
          </w:p>
        </w:tc>
      </w:tr>
      <w:tr w:rsidR="001013B8" w:rsidRPr="003F4981" w14:paraId="518A3234" w14:textId="77777777" w:rsidTr="00965BFC">
        <w:trPr>
          <w:trHeight w:val="286"/>
        </w:trPr>
        <w:tc>
          <w:tcPr>
            <w:tcW w:w="3936" w:type="dxa"/>
            <w:shd w:val="clear" w:color="auto" w:fill="auto"/>
          </w:tcPr>
          <w:p w14:paraId="7221AEBA" w14:textId="77777777" w:rsidR="001013B8" w:rsidRPr="003F4981" w:rsidRDefault="001013B8" w:rsidP="001013B8">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 xml:space="preserve">Lubricating Oil </w:t>
            </w:r>
          </w:p>
        </w:tc>
        <w:tc>
          <w:tcPr>
            <w:tcW w:w="5711" w:type="dxa"/>
            <w:shd w:val="clear" w:color="auto" w:fill="auto"/>
          </w:tcPr>
          <w:p w14:paraId="1138F7E1" w14:textId="77777777" w:rsidR="001013B8" w:rsidRPr="003F4981" w:rsidRDefault="001013B8" w:rsidP="007F3EE0">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2 x 20 L Drums</w:t>
            </w:r>
          </w:p>
        </w:tc>
      </w:tr>
      <w:tr w:rsidR="001013B8" w:rsidRPr="003F4981" w14:paraId="7EC2131D" w14:textId="77777777" w:rsidTr="00965BFC">
        <w:trPr>
          <w:trHeight w:val="269"/>
        </w:trPr>
        <w:tc>
          <w:tcPr>
            <w:tcW w:w="3936" w:type="dxa"/>
            <w:shd w:val="clear" w:color="auto" w:fill="auto"/>
          </w:tcPr>
          <w:p w14:paraId="3DB4C8F6" w14:textId="77777777" w:rsidR="001013B8" w:rsidRPr="003F4981" w:rsidRDefault="001013B8" w:rsidP="001013B8">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Detergents (Domestic)</w:t>
            </w:r>
          </w:p>
        </w:tc>
        <w:tc>
          <w:tcPr>
            <w:tcW w:w="5711" w:type="dxa"/>
            <w:shd w:val="clear" w:color="auto" w:fill="auto"/>
          </w:tcPr>
          <w:p w14:paraId="5B8E5790" w14:textId="77777777" w:rsidR="001013B8" w:rsidRPr="003F4981" w:rsidRDefault="001013B8" w:rsidP="007F3EE0">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5 L</w:t>
            </w:r>
          </w:p>
        </w:tc>
      </w:tr>
      <w:tr w:rsidR="001013B8" w:rsidRPr="003F4981" w14:paraId="7CEB6C46" w14:textId="77777777" w:rsidTr="00965BFC">
        <w:trPr>
          <w:trHeight w:val="286"/>
        </w:trPr>
        <w:tc>
          <w:tcPr>
            <w:tcW w:w="3936" w:type="dxa"/>
            <w:shd w:val="clear" w:color="auto" w:fill="auto"/>
          </w:tcPr>
          <w:p w14:paraId="76643DA3" w14:textId="77777777" w:rsidR="001013B8" w:rsidRPr="003F4981" w:rsidRDefault="001013B8" w:rsidP="001013B8">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Grease</w:t>
            </w:r>
          </w:p>
        </w:tc>
        <w:tc>
          <w:tcPr>
            <w:tcW w:w="5711" w:type="dxa"/>
            <w:shd w:val="clear" w:color="auto" w:fill="auto"/>
          </w:tcPr>
          <w:p w14:paraId="7E9D8B06" w14:textId="77777777" w:rsidR="001013B8" w:rsidRPr="003F4981" w:rsidRDefault="001013B8" w:rsidP="007F3EE0">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3 x 20L Drums</w:t>
            </w:r>
          </w:p>
        </w:tc>
      </w:tr>
    </w:tbl>
    <w:p w14:paraId="6EA5A673" w14:textId="77777777" w:rsidR="008B00EF" w:rsidRPr="003F4981" w:rsidRDefault="008B00EF" w:rsidP="00E23B93">
      <w:pPr>
        <w:pStyle w:val="BodyText"/>
      </w:pPr>
    </w:p>
    <w:p w14:paraId="63EF6EB4" w14:textId="77777777" w:rsidR="007E6C07" w:rsidRPr="003F4981" w:rsidRDefault="007E6C07" w:rsidP="00A812BE">
      <w:pPr>
        <w:pStyle w:val="Heading2"/>
        <w:tabs>
          <w:tab w:val="clear" w:pos="425"/>
          <w:tab w:val="clear" w:pos="1418"/>
          <w:tab w:val="left" w:pos="851"/>
        </w:tabs>
        <w:ind w:left="851" w:hanging="851"/>
      </w:pPr>
      <w:bookmarkStart w:id="48" w:name="_Toc200727014"/>
      <w:r w:rsidRPr="003F4981">
        <w:t>Evacuation diagram</w:t>
      </w:r>
      <w:bookmarkEnd w:id="48"/>
    </w:p>
    <w:p w14:paraId="7376E301" w14:textId="77777777" w:rsidR="00B07C1D" w:rsidRPr="003F4981" w:rsidRDefault="00B07C1D" w:rsidP="00E23B93">
      <w:pPr>
        <w:pStyle w:val="BodyText"/>
      </w:pPr>
      <w:r w:rsidRPr="003F4981">
        <w:t xml:space="preserve">The Evacuation diagram </w:t>
      </w:r>
      <w:r w:rsidR="001F11D1" w:rsidRPr="003F4981">
        <w:t>is</w:t>
      </w:r>
      <w:r w:rsidRPr="003F4981">
        <w:t xml:space="preserve"> displayed </w:t>
      </w:r>
      <w:r w:rsidR="001835A8" w:rsidRPr="003F4981">
        <w:t>at the site</w:t>
      </w:r>
    </w:p>
    <w:p w14:paraId="32EF819E" w14:textId="77777777" w:rsidR="00B32AAC" w:rsidRPr="003F4981" w:rsidRDefault="00B32AAC" w:rsidP="00A812BE">
      <w:pPr>
        <w:pStyle w:val="Heading2"/>
        <w:tabs>
          <w:tab w:val="clear" w:pos="425"/>
          <w:tab w:val="clear" w:pos="1418"/>
        </w:tabs>
        <w:ind w:left="851" w:hanging="851"/>
      </w:pPr>
      <w:r w:rsidRPr="003F4981">
        <w:tab/>
      </w:r>
      <w:bookmarkStart w:id="49" w:name="_Toc200727015"/>
      <w:r w:rsidR="00D50076" w:rsidRPr="003F4981">
        <w:t xml:space="preserve">Emergency response </w:t>
      </w:r>
      <w:r w:rsidR="00C800BD" w:rsidRPr="003F4981">
        <w:t>exercise</w:t>
      </w:r>
      <w:r w:rsidR="00D50076" w:rsidRPr="003F4981">
        <w:t>s</w:t>
      </w:r>
      <w:bookmarkEnd w:id="49"/>
    </w:p>
    <w:p w14:paraId="294C65BD" w14:textId="77777777" w:rsidR="009F53E6" w:rsidRPr="003F4981" w:rsidRDefault="009F53E6" w:rsidP="009F53E6">
      <w:pPr>
        <w:autoSpaceDE w:val="0"/>
        <w:autoSpaceDN w:val="0"/>
        <w:adjustRightInd w:val="0"/>
        <w:jc w:val="both"/>
        <w:rPr>
          <w:rFonts w:ascii="Arial" w:hAnsi="Arial" w:cs="Arial"/>
          <w:sz w:val="22"/>
          <w:szCs w:val="22"/>
        </w:rPr>
      </w:pPr>
      <w:r w:rsidRPr="003F4981">
        <w:rPr>
          <w:rFonts w:ascii="Arial" w:hAnsi="Arial" w:cs="Arial"/>
          <w:sz w:val="22"/>
          <w:szCs w:val="22"/>
        </w:rPr>
        <w:t>Evacuation exercises, either as partial evacuation exercises or a total exercise (involving the entire facility) are to be conducted to assess the effectiveness of the evacuation proced</w:t>
      </w:r>
      <w:r w:rsidR="00307A51" w:rsidRPr="003F4981">
        <w:rPr>
          <w:rFonts w:ascii="Arial" w:hAnsi="Arial" w:cs="Arial"/>
          <w:sz w:val="22"/>
          <w:szCs w:val="22"/>
        </w:rPr>
        <w:t xml:space="preserve">ures as determined by the EPC. </w:t>
      </w:r>
      <w:r w:rsidRPr="003F4981">
        <w:rPr>
          <w:rFonts w:ascii="Arial" w:hAnsi="Arial" w:cs="Arial"/>
          <w:sz w:val="22"/>
          <w:szCs w:val="22"/>
        </w:rPr>
        <w:t xml:space="preserve">Each exercise is conducted to identify and allow correction of any deficiencies in implementation of the procedure, communication systems, and ECO response. All areas and occupants of a facility shall participate in at least one exercise in each </w:t>
      </w:r>
      <w:r w:rsidR="003F4981" w:rsidRPr="003F4981">
        <w:rPr>
          <w:rFonts w:ascii="Arial" w:hAnsi="Arial" w:cs="Arial"/>
          <w:sz w:val="22"/>
          <w:szCs w:val="22"/>
        </w:rPr>
        <w:t>12</w:t>
      </w:r>
      <w:r w:rsidRPr="003F4981">
        <w:rPr>
          <w:rFonts w:ascii="Arial" w:hAnsi="Arial" w:cs="Arial"/>
          <w:sz w:val="22"/>
          <w:szCs w:val="22"/>
        </w:rPr>
        <w:t xml:space="preserve"> month period</w:t>
      </w:r>
      <w:r w:rsidR="003F4981" w:rsidRPr="003F4981">
        <w:rPr>
          <w:rFonts w:ascii="Arial" w:hAnsi="Arial" w:cs="Arial"/>
          <w:b/>
          <w:sz w:val="22"/>
          <w:szCs w:val="22"/>
        </w:rPr>
        <w:t xml:space="preserve"> </w:t>
      </w:r>
      <w:r w:rsidRPr="003F4981">
        <w:rPr>
          <w:rFonts w:ascii="Arial" w:hAnsi="Arial" w:cs="Arial"/>
          <w:sz w:val="22"/>
          <w:szCs w:val="22"/>
        </w:rPr>
        <w:t xml:space="preserve">and all occupants of the </w:t>
      </w:r>
      <w:r w:rsidR="00307A51" w:rsidRPr="003F4981">
        <w:rPr>
          <w:rFonts w:ascii="Arial" w:hAnsi="Arial" w:cs="Arial"/>
          <w:sz w:val="22"/>
          <w:szCs w:val="22"/>
        </w:rPr>
        <w:t>site</w:t>
      </w:r>
      <w:r w:rsidRPr="003F4981">
        <w:rPr>
          <w:rFonts w:ascii="Arial" w:hAnsi="Arial" w:cs="Arial"/>
          <w:sz w:val="22"/>
          <w:szCs w:val="22"/>
        </w:rPr>
        <w:t xml:space="preserve"> must take part, unless an exemption is granted by the EPC prior to conducting the exercise </w:t>
      </w:r>
    </w:p>
    <w:p w14:paraId="72E7C73E" w14:textId="77777777" w:rsidR="00E77A33" w:rsidRDefault="00E77A33" w:rsidP="009F53E6">
      <w:pPr>
        <w:jc w:val="both"/>
        <w:rPr>
          <w:rFonts w:ascii="Arial" w:hAnsi="Arial" w:cs="Arial"/>
          <w:b/>
          <w:sz w:val="22"/>
          <w:szCs w:val="22"/>
          <w:highlight w:val="green"/>
        </w:rPr>
      </w:pPr>
    </w:p>
    <w:p w14:paraId="40D38F95" w14:textId="77777777" w:rsidR="00EC1A86" w:rsidRPr="003F4981" w:rsidRDefault="00EC1A86" w:rsidP="009F53E6">
      <w:pPr>
        <w:jc w:val="both"/>
        <w:rPr>
          <w:rFonts w:ascii="Arial" w:hAnsi="Arial" w:cs="Arial"/>
          <w:sz w:val="22"/>
          <w:szCs w:val="22"/>
        </w:rPr>
      </w:pPr>
    </w:p>
    <w:p w14:paraId="0F381CED" w14:textId="77777777" w:rsidR="009F53E6" w:rsidRPr="003F4981" w:rsidRDefault="00E77A33" w:rsidP="009F53E6">
      <w:pPr>
        <w:jc w:val="both"/>
        <w:rPr>
          <w:rFonts w:ascii="Arial" w:hAnsi="Arial" w:cs="Arial"/>
          <w:sz w:val="22"/>
          <w:szCs w:val="22"/>
        </w:rPr>
      </w:pPr>
      <w:r w:rsidRPr="00EE052B">
        <w:rPr>
          <w:rFonts w:ascii="Arial" w:hAnsi="Arial" w:cs="Arial"/>
          <w:sz w:val="22"/>
          <w:szCs w:val="22"/>
        </w:rPr>
        <w:t xml:space="preserve">NOTE: </w:t>
      </w:r>
      <w:r w:rsidR="009F53E6" w:rsidRPr="00EE052B">
        <w:rPr>
          <w:rFonts w:ascii="Arial" w:hAnsi="Arial" w:cs="Arial"/>
          <w:sz w:val="22"/>
          <w:szCs w:val="22"/>
        </w:rPr>
        <w:t>The pre-determined phrases, “NO DUFF”, or “The exercise has ended, this is an actual</w:t>
      </w:r>
      <w:r w:rsidR="009F53E6" w:rsidRPr="003F4981">
        <w:rPr>
          <w:rFonts w:ascii="Arial" w:hAnsi="Arial" w:cs="Arial"/>
          <w:sz w:val="22"/>
          <w:szCs w:val="22"/>
        </w:rPr>
        <w:t xml:space="preserve"> emergency” shall be disseminated to all ECO personnel, for use when an actual emergency incident that takes place during an evacuation exercise.  The phrases shall signify that the evacuation exercise has been terminated and that the ECO are to stand-by for further instruction.</w:t>
      </w:r>
    </w:p>
    <w:p w14:paraId="76BA62BF" w14:textId="77777777" w:rsidR="009F53E6" w:rsidRPr="003F4981" w:rsidRDefault="009F53E6" w:rsidP="00E23B93">
      <w:pPr>
        <w:pStyle w:val="BodyText"/>
      </w:pPr>
    </w:p>
    <w:p w14:paraId="676B317F" w14:textId="77777777" w:rsidR="00C371BC" w:rsidRPr="003F4981" w:rsidRDefault="00C371BC" w:rsidP="00A812BE">
      <w:pPr>
        <w:pStyle w:val="Heading2"/>
        <w:tabs>
          <w:tab w:val="clear" w:pos="425"/>
          <w:tab w:val="clear" w:pos="1418"/>
        </w:tabs>
        <w:ind w:left="851" w:hanging="851"/>
      </w:pPr>
      <w:r w:rsidRPr="003F4981">
        <w:tab/>
      </w:r>
      <w:bookmarkStart w:id="50" w:name="_Toc244490643"/>
      <w:bookmarkStart w:id="51" w:name="_Toc200727016"/>
      <w:r w:rsidRPr="003F4981">
        <w:t>Debriefs</w:t>
      </w:r>
      <w:bookmarkEnd w:id="50"/>
      <w:bookmarkEnd w:id="51"/>
    </w:p>
    <w:p w14:paraId="1656B593" w14:textId="77777777" w:rsidR="009F53E6" w:rsidRPr="003F4981" w:rsidRDefault="009F53E6" w:rsidP="009F53E6">
      <w:pPr>
        <w:autoSpaceDE w:val="0"/>
        <w:autoSpaceDN w:val="0"/>
        <w:adjustRightInd w:val="0"/>
        <w:jc w:val="both"/>
        <w:rPr>
          <w:rFonts w:ascii="Arial" w:hAnsi="Arial" w:cs="Arial"/>
          <w:sz w:val="22"/>
          <w:szCs w:val="22"/>
          <w:lang w:eastAsia="zh-TW"/>
        </w:rPr>
      </w:pPr>
      <w:r w:rsidRPr="003F4981">
        <w:rPr>
          <w:rFonts w:ascii="Arial" w:hAnsi="Arial" w:cs="Arial"/>
          <w:sz w:val="22"/>
          <w:szCs w:val="22"/>
          <w:lang w:eastAsia="zh-TW"/>
        </w:rPr>
        <w:t>The Chief Warden</w:t>
      </w:r>
      <w:r w:rsidR="00A65AED" w:rsidRPr="003F4981">
        <w:rPr>
          <w:rFonts w:ascii="Arial" w:hAnsi="Arial" w:cs="Arial"/>
          <w:sz w:val="22"/>
          <w:szCs w:val="22"/>
          <w:lang w:eastAsia="zh-TW"/>
        </w:rPr>
        <w:t xml:space="preserve">, </w:t>
      </w:r>
      <w:r w:rsidRPr="003F4981">
        <w:rPr>
          <w:rFonts w:ascii="Arial" w:hAnsi="Arial" w:cs="Arial"/>
          <w:sz w:val="22"/>
          <w:szCs w:val="22"/>
          <w:lang w:eastAsia="zh-TW"/>
        </w:rPr>
        <w:t xml:space="preserve">or </w:t>
      </w:r>
      <w:r w:rsidR="00A65AED" w:rsidRPr="003F4981">
        <w:rPr>
          <w:rFonts w:ascii="Arial" w:hAnsi="Arial" w:cs="Arial"/>
          <w:sz w:val="22"/>
          <w:szCs w:val="22"/>
          <w:lang w:eastAsia="zh-TW"/>
        </w:rPr>
        <w:t xml:space="preserve">a </w:t>
      </w:r>
      <w:r w:rsidRPr="003F4981">
        <w:rPr>
          <w:rFonts w:ascii="Arial" w:hAnsi="Arial" w:cs="Arial"/>
          <w:sz w:val="22"/>
          <w:szCs w:val="22"/>
          <w:lang w:eastAsia="zh-TW"/>
        </w:rPr>
        <w:t>nominated representative in consultation with the ECO</w:t>
      </w:r>
      <w:r w:rsidR="00A65AED" w:rsidRPr="003F4981">
        <w:rPr>
          <w:rFonts w:ascii="Arial" w:hAnsi="Arial" w:cs="Arial"/>
          <w:sz w:val="22"/>
          <w:szCs w:val="22"/>
          <w:lang w:eastAsia="zh-TW"/>
        </w:rPr>
        <w:t>,</w:t>
      </w:r>
      <w:r w:rsidRPr="003F4981">
        <w:rPr>
          <w:rFonts w:ascii="Arial" w:hAnsi="Arial" w:cs="Arial"/>
          <w:sz w:val="22"/>
          <w:szCs w:val="22"/>
          <w:lang w:eastAsia="zh-TW"/>
        </w:rPr>
        <w:t xml:space="preserve"> shall debrief personnel after a</w:t>
      </w:r>
      <w:r w:rsidR="00A65AED" w:rsidRPr="003F4981">
        <w:rPr>
          <w:rFonts w:ascii="Arial" w:hAnsi="Arial" w:cs="Arial"/>
          <w:sz w:val="22"/>
          <w:szCs w:val="22"/>
          <w:lang w:eastAsia="zh-TW"/>
        </w:rPr>
        <w:t>n actual</w:t>
      </w:r>
      <w:r w:rsidRPr="003F4981">
        <w:rPr>
          <w:rFonts w:ascii="Arial" w:hAnsi="Arial" w:cs="Arial"/>
          <w:sz w:val="22"/>
          <w:szCs w:val="22"/>
          <w:lang w:eastAsia="zh-TW"/>
        </w:rPr>
        <w:t xml:space="preserve"> site incident</w:t>
      </w:r>
      <w:r w:rsidR="00A65AED" w:rsidRPr="003F4981">
        <w:rPr>
          <w:rFonts w:ascii="Arial" w:hAnsi="Arial" w:cs="Arial"/>
          <w:sz w:val="22"/>
          <w:szCs w:val="22"/>
          <w:lang w:eastAsia="zh-TW"/>
        </w:rPr>
        <w:t xml:space="preserve"> </w:t>
      </w:r>
      <w:r w:rsidRPr="003F4981">
        <w:rPr>
          <w:rFonts w:ascii="Arial" w:hAnsi="Arial" w:cs="Arial"/>
          <w:sz w:val="22"/>
          <w:szCs w:val="22"/>
          <w:lang w:eastAsia="zh-TW"/>
        </w:rPr>
        <w:t>or a</w:t>
      </w:r>
      <w:r w:rsidR="00A65AED" w:rsidRPr="003F4981">
        <w:rPr>
          <w:rFonts w:ascii="Arial" w:hAnsi="Arial" w:cs="Arial"/>
          <w:sz w:val="22"/>
          <w:szCs w:val="22"/>
          <w:lang w:eastAsia="zh-TW"/>
        </w:rPr>
        <w:t xml:space="preserve"> incident management rehearsal of the plan</w:t>
      </w:r>
      <w:r w:rsidRPr="003F4981">
        <w:rPr>
          <w:rFonts w:ascii="Arial" w:hAnsi="Arial" w:cs="Arial"/>
          <w:sz w:val="22"/>
          <w:szCs w:val="22"/>
          <w:lang w:eastAsia="zh-TW"/>
        </w:rPr>
        <w:t xml:space="preserve">.  </w:t>
      </w:r>
      <w:r w:rsidR="00A65AED" w:rsidRPr="003F4981">
        <w:rPr>
          <w:rFonts w:ascii="Arial" w:hAnsi="Arial" w:cs="Arial"/>
          <w:sz w:val="22"/>
          <w:szCs w:val="22"/>
          <w:lang w:eastAsia="zh-TW"/>
        </w:rPr>
        <w:t xml:space="preserve">Results of the </w:t>
      </w:r>
      <w:r w:rsidRPr="003F4981">
        <w:rPr>
          <w:rFonts w:ascii="Arial" w:hAnsi="Arial" w:cs="Arial"/>
          <w:sz w:val="22"/>
          <w:szCs w:val="22"/>
          <w:lang w:eastAsia="zh-TW"/>
        </w:rPr>
        <w:t>debrief shall be provided to the EPC.  The observers’ checklists should be analysed during debriefs and any deficiencies identified should be addressed by the EPC.</w:t>
      </w:r>
    </w:p>
    <w:p w14:paraId="1780731D" w14:textId="77777777" w:rsidR="009F53E6" w:rsidRPr="009F53E6" w:rsidRDefault="009F53E6" w:rsidP="009F53E6">
      <w:pPr>
        <w:autoSpaceDE w:val="0"/>
        <w:autoSpaceDN w:val="0"/>
        <w:adjustRightInd w:val="0"/>
        <w:rPr>
          <w:rFonts w:ascii="Arial" w:hAnsi="Arial" w:cs="Arial"/>
          <w:color w:val="000000"/>
          <w:sz w:val="22"/>
          <w:szCs w:val="22"/>
          <w:highlight w:val="yellow"/>
          <w:lang w:eastAsia="zh-TW"/>
        </w:rPr>
      </w:pPr>
    </w:p>
    <w:p w14:paraId="35CCE78B" w14:textId="77777777" w:rsidR="009F53E6" w:rsidRPr="003F4981" w:rsidRDefault="009F53E6" w:rsidP="009F53E6">
      <w:pPr>
        <w:autoSpaceDE w:val="0"/>
        <w:autoSpaceDN w:val="0"/>
        <w:adjustRightInd w:val="0"/>
        <w:jc w:val="both"/>
        <w:rPr>
          <w:rFonts w:ascii="Arial" w:hAnsi="Arial" w:cs="Arial"/>
          <w:color w:val="3366FF"/>
          <w:sz w:val="22"/>
          <w:szCs w:val="22"/>
          <w:u w:val="single"/>
          <w:lang w:eastAsia="zh-TW"/>
        </w:rPr>
      </w:pPr>
      <w:r w:rsidRPr="003F4981">
        <w:rPr>
          <w:rFonts w:ascii="Arial" w:hAnsi="Arial" w:cs="Arial"/>
          <w:color w:val="000000"/>
          <w:sz w:val="22"/>
          <w:szCs w:val="22"/>
          <w:lang w:eastAsia="zh-TW"/>
        </w:rPr>
        <w:t xml:space="preserve">The Site Incident Management Plan is to be reviewed in light of incident management rehearsals and incident debriefs.  The EPC shall arrange the amendment of the SIMP where necessary and disseminate the information to the ECO team. Refer to the </w:t>
      </w:r>
      <w:hyperlink r:id="rId18" w:history="1">
        <w:r w:rsidRPr="003F4981">
          <w:rPr>
            <w:rFonts w:ascii="Arial" w:hAnsi="Arial" w:cs="Arial"/>
            <w:color w:val="0000FF"/>
            <w:sz w:val="22"/>
            <w:szCs w:val="22"/>
            <w:u w:val="single"/>
            <w:lang w:eastAsia="zh-TW"/>
          </w:rPr>
          <w:t>SMS-18-FM-4433 Safety Action Management Form.</w:t>
        </w:r>
      </w:hyperlink>
      <w:r w:rsidRPr="003F4981">
        <w:rPr>
          <w:rFonts w:ascii="Arial" w:hAnsi="Arial" w:cs="Arial"/>
          <w:color w:val="3366FF"/>
          <w:sz w:val="22"/>
          <w:szCs w:val="22"/>
          <w:u w:val="single"/>
          <w:lang w:eastAsia="zh-TW"/>
        </w:rPr>
        <w:t xml:space="preserve"> </w:t>
      </w:r>
    </w:p>
    <w:p w14:paraId="10DB8854" w14:textId="77777777" w:rsidR="009F53E6" w:rsidRPr="003F4981" w:rsidRDefault="007F3EE0" w:rsidP="00E23B93">
      <w:pPr>
        <w:pStyle w:val="BodyText"/>
      </w:pPr>
      <w:r w:rsidRPr="003E2DCC">
        <w:rPr>
          <w:rFonts w:cs="Arial"/>
          <w:szCs w:val="20"/>
        </w:rPr>
        <w:t>PIRMP Testing of the plan is to involve site staff at least once every calendar year</w:t>
      </w:r>
    </w:p>
    <w:p w14:paraId="5109C745" w14:textId="77777777" w:rsidR="00C371BC" w:rsidRPr="003F4981" w:rsidRDefault="00C371BC" w:rsidP="00A812BE">
      <w:pPr>
        <w:pStyle w:val="Heading2"/>
        <w:tabs>
          <w:tab w:val="clear" w:pos="425"/>
          <w:tab w:val="clear" w:pos="1418"/>
        </w:tabs>
        <w:ind w:left="851" w:hanging="851"/>
      </w:pPr>
      <w:r w:rsidRPr="003F4981">
        <w:tab/>
      </w:r>
      <w:bookmarkStart w:id="52" w:name="_Toc244490644"/>
      <w:bookmarkStart w:id="53" w:name="_Toc200727017"/>
      <w:r w:rsidRPr="003F4981">
        <w:t>Site Inspections</w:t>
      </w:r>
      <w:bookmarkEnd w:id="52"/>
      <w:bookmarkEnd w:id="53"/>
    </w:p>
    <w:p w14:paraId="7F2E8A37" w14:textId="77777777" w:rsidR="009F53E6" w:rsidRPr="003F4981" w:rsidRDefault="009F53E6" w:rsidP="009F53E6">
      <w:pPr>
        <w:autoSpaceDE w:val="0"/>
        <w:autoSpaceDN w:val="0"/>
        <w:adjustRightInd w:val="0"/>
        <w:spacing w:after="80"/>
        <w:jc w:val="both"/>
        <w:rPr>
          <w:rFonts w:ascii="Arial" w:hAnsi="Arial" w:cs="Arial"/>
          <w:color w:val="000000"/>
          <w:sz w:val="22"/>
          <w:szCs w:val="22"/>
          <w:lang w:eastAsia="zh-TW"/>
        </w:rPr>
      </w:pPr>
      <w:r w:rsidRPr="003F4981">
        <w:rPr>
          <w:rFonts w:ascii="Arial" w:hAnsi="Arial" w:cs="Arial"/>
          <w:color w:val="000000"/>
          <w:sz w:val="22"/>
          <w:szCs w:val="22"/>
          <w:lang w:eastAsia="zh-TW"/>
        </w:rPr>
        <w:t>The EPC in consultation with the ECO team must ensure the site and the incident response equipment are inspected regularly to ensure that:</w:t>
      </w:r>
    </w:p>
    <w:p w14:paraId="37794C41" w14:textId="77777777" w:rsidR="009F53E6" w:rsidRPr="003F4981" w:rsidRDefault="009F53E6" w:rsidP="006614CC">
      <w:pPr>
        <w:numPr>
          <w:ilvl w:val="0"/>
          <w:numId w:val="23"/>
        </w:numPr>
        <w:autoSpaceDE w:val="0"/>
        <w:autoSpaceDN w:val="0"/>
        <w:adjustRightInd w:val="0"/>
        <w:ind w:hanging="436"/>
        <w:rPr>
          <w:rFonts w:ascii="Arial" w:hAnsi="Arial" w:cs="Arial"/>
          <w:color w:val="000000"/>
          <w:sz w:val="22"/>
          <w:szCs w:val="22"/>
          <w:lang w:eastAsia="zh-TW"/>
        </w:rPr>
      </w:pPr>
      <w:r w:rsidRPr="003F4981">
        <w:rPr>
          <w:rFonts w:ascii="Arial" w:hAnsi="Arial" w:cs="Arial"/>
          <w:color w:val="000000"/>
          <w:sz w:val="22"/>
          <w:szCs w:val="22"/>
          <w:lang w:eastAsia="zh-TW"/>
        </w:rPr>
        <w:t>pathways and emergency exits are clearly identified and unobstructed,</w:t>
      </w:r>
    </w:p>
    <w:p w14:paraId="436F1F39" w14:textId="77777777" w:rsidR="009F53E6" w:rsidRPr="003F4981" w:rsidRDefault="009F53E6" w:rsidP="006614CC">
      <w:pPr>
        <w:numPr>
          <w:ilvl w:val="0"/>
          <w:numId w:val="23"/>
        </w:numPr>
        <w:autoSpaceDE w:val="0"/>
        <w:autoSpaceDN w:val="0"/>
        <w:adjustRightInd w:val="0"/>
        <w:ind w:hanging="436"/>
        <w:rPr>
          <w:rFonts w:ascii="Arial" w:hAnsi="Arial" w:cs="Arial"/>
          <w:color w:val="000000"/>
          <w:sz w:val="22"/>
          <w:szCs w:val="22"/>
          <w:lang w:eastAsia="zh-TW"/>
        </w:rPr>
      </w:pPr>
      <w:r w:rsidRPr="003F4981">
        <w:rPr>
          <w:rFonts w:ascii="Arial" w:hAnsi="Arial" w:cs="Arial"/>
          <w:color w:val="000000"/>
          <w:sz w:val="22"/>
          <w:szCs w:val="22"/>
          <w:lang w:eastAsia="zh-TW"/>
        </w:rPr>
        <w:t>emergency equipment is available and in good working order.</w:t>
      </w:r>
    </w:p>
    <w:p w14:paraId="190D9DBC" w14:textId="77777777" w:rsidR="009F53E6" w:rsidRPr="003F4981" w:rsidRDefault="009F53E6" w:rsidP="009F53E6">
      <w:pPr>
        <w:autoSpaceDE w:val="0"/>
        <w:autoSpaceDN w:val="0"/>
        <w:adjustRightInd w:val="0"/>
        <w:rPr>
          <w:rFonts w:ascii="Arial" w:hAnsi="Arial" w:cs="Arial"/>
          <w:color w:val="000000"/>
          <w:sz w:val="22"/>
          <w:szCs w:val="22"/>
          <w:lang w:eastAsia="zh-TW"/>
        </w:rPr>
      </w:pPr>
    </w:p>
    <w:p w14:paraId="3A68E879" w14:textId="77777777" w:rsidR="009F53E6" w:rsidRPr="003F4981" w:rsidRDefault="009F53E6" w:rsidP="009F53E6">
      <w:p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 xml:space="preserve">Site equipment shall be inspected according to the </w:t>
      </w:r>
      <w:hyperlink r:id="rId19" w:history="1">
        <w:r w:rsidRPr="003F4981">
          <w:rPr>
            <w:rFonts w:ascii="Arial" w:hAnsi="Arial" w:cs="Arial"/>
            <w:color w:val="0000FF"/>
            <w:sz w:val="22"/>
            <w:szCs w:val="22"/>
            <w:u w:val="single"/>
            <w:lang w:eastAsia="zh-TW"/>
          </w:rPr>
          <w:t>SMS-16-OP-3</w:t>
        </w:r>
        <w:r w:rsidRPr="00DC2EEE">
          <w:rPr>
            <w:rFonts w:ascii="Arial" w:hAnsi="Arial" w:cs="Arial"/>
            <w:color w:val="0000FF"/>
            <w:sz w:val="22"/>
            <w:szCs w:val="22"/>
            <w:u w:val="single"/>
            <w:lang w:eastAsia="zh-TW"/>
          </w:rPr>
          <w:t>108</w:t>
        </w:r>
        <w:r w:rsidRPr="003F4981">
          <w:rPr>
            <w:rFonts w:ascii="Arial" w:hAnsi="Arial" w:cs="Arial"/>
            <w:color w:val="0000FF"/>
            <w:sz w:val="22"/>
            <w:szCs w:val="22"/>
            <w:u w:val="single"/>
            <w:lang w:eastAsia="zh-TW"/>
          </w:rPr>
          <w:t xml:space="preserve"> Conduct Inspection, Testing and Monitoring Activities</w:t>
        </w:r>
      </w:hyperlink>
    </w:p>
    <w:p w14:paraId="65AB461E" w14:textId="77777777" w:rsidR="009F53E6" w:rsidRPr="003F4981" w:rsidRDefault="009F53E6" w:rsidP="009F53E6">
      <w:pPr>
        <w:autoSpaceDE w:val="0"/>
        <w:autoSpaceDN w:val="0"/>
        <w:adjustRightInd w:val="0"/>
        <w:rPr>
          <w:rFonts w:ascii="Arial" w:hAnsi="Arial" w:cs="Arial"/>
          <w:sz w:val="22"/>
          <w:szCs w:val="22"/>
          <w:lang w:eastAsia="zh-TW"/>
        </w:rPr>
      </w:pPr>
      <w:r w:rsidRPr="00EE052B">
        <w:rPr>
          <w:rFonts w:ascii="Arial" w:hAnsi="Arial" w:cs="Arial"/>
          <w:sz w:val="22"/>
          <w:szCs w:val="22"/>
          <w:lang w:eastAsia="zh-TW"/>
        </w:rPr>
        <w:t xml:space="preserve">First Aid Officers shall inspect and maintain first aid equipment according to the </w:t>
      </w:r>
      <w:r w:rsidRPr="00EE052B">
        <w:rPr>
          <w:rFonts w:ascii="Arial" w:hAnsi="Arial" w:cs="Arial"/>
          <w:color w:val="0000FF"/>
          <w:sz w:val="22"/>
          <w:szCs w:val="22"/>
          <w:u w:val="single"/>
          <w:lang w:eastAsia="zh-TW"/>
        </w:rPr>
        <w:t>SMS-15-OP3081 First Aid requirements</w:t>
      </w:r>
      <w:r w:rsidRPr="003F4981">
        <w:rPr>
          <w:rFonts w:ascii="Arial" w:hAnsi="Arial" w:cs="Arial"/>
          <w:sz w:val="22"/>
          <w:szCs w:val="22"/>
          <w:lang w:eastAsia="zh-TW"/>
        </w:rPr>
        <w:t xml:space="preserve"> </w:t>
      </w:r>
    </w:p>
    <w:p w14:paraId="76ADD6C5" w14:textId="77777777" w:rsidR="0017794B" w:rsidRPr="003F4981" w:rsidRDefault="0017794B" w:rsidP="00E23B93">
      <w:pPr>
        <w:pStyle w:val="BodyText"/>
      </w:pPr>
    </w:p>
    <w:tbl>
      <w:tblPr>
        <w:tblW w:w="9498" w:type="dxa"/>
        <w:tblInd w:w="108" w:type="dxa"/>
        <w:tblBorders>
          <w:bottom w:val="single" w:sz="4" w:space="0" w:color="0000FF"/>
        </w:tblBorders>
        <w:tblLook w:val="01E0" w:firstRow="1" w:lastRow="1" w:firstColumn="1" w:lastColumn="1" w:noHBand="0" w:noVBand="0"/>
      </w:tblPr>
      <w:tblGrid>
        <w:gridCol w:w="1086"/>
        <w:gridCol w:w="8412"/>
      </w:tblGrid>
      <w:tr w:rsidR="0017794B" w:rsidRPr="003F4981" w14:paraId="67BDA31D" w14:textId="77777777" w:rsidTr="00F47552">
        <w:trPr>
          <w:trHeight w:val="1730"/>
        </w:trPr>
        <w:tc>
          <w:tcPr>
            <w:tcW w:w="1086" w:type="dxa"/>
            <w:tcBorders>
              <w:top w:val="single" w:sz="4" w:space="0" w:color="0000FF"/>
              <w:bottom w:val="single" w:sz="4" w:space="0" w:color="0000FF"/>
            </w:tcBorders>
          </w:tcPr>
          <w:p w14:paraId="061536A9" w14:textId="6DDE831E" w:rsidR="0017794B" w:rsidRPr="003F4981" w:rsidRDefault="0097787E" w:rsidP="00F47552">
            <w:pPr>
              <w:rPr>
                <w:noProof/>
                <w:lang w:eastAsia="ja-JP"/>
              </w:rPr>
            </w:pPr>
            <w:r w:rsidRPr="005A7248">
              <w:rPr>
                <w:rFonts w:asciiTheme="minorHAnsi" w:hAnsiTheme="minorHAnsi" w:cstheme="minorHAnsi"/>
                <w:noProof/>
              </w:rPr>
              <w:drawing>
                <wp:anchor distT="0" distB="0" distL="114300" distR="114300" simplePos="0" relativeHeight="251683328" behindDoc="0" locked="0" layoutInCell="1" allowOverlap="1" wp14:anchorId="0C5916B4" wp14:editId="50C8B428">
                  <wp:simplePos x="0" y="0"/>
                  <wp:positionH relativeFrom="column">
                    <wp:posOffset>-1905</wp:posOffset>
                  </wp:positionH>
                  <wp:positionV relativeFrom="paragraph">
                    <wp:posOffset>150495</wp:posOffset>
                  </wp:positionV>
                  <wp:extent cx="266700" cy="266700"/>
                  <wp:effectExtent l="0" t="0" r="0" b="0"/>
                  <wp:wrapSquare wrapText="bothSides"/>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8412" w:type="dxa"/>
            <w:tcBorders>
              <w:top w:val="single" w:sz="4" w:space="0" w:color="0000FF"/>
              <w:bottom w:val="single" w:sz="4" w:space="0" w:color="0000FF"/>
            </w:tcBorders>
          </w:tcPr>
          <w:p w14:paraId="76DEA4DE" w14:textId="77777777" w:rsidR="0017794B" w:rsidRPr="003F4981" w:rsidRDefault="0017794B" w:rsidP="00E23B93">
            <w:pPr>
              <w:pStyle w:val="NOTEword0"/>
            </w:pPr>
            <w:r w:rsidRPr="003F4981">
              <w:t>Note</w:t>
            </w:r>
          </w:p>
          <w:p w14:paraId="5667D0AF" w14:textId="77777777" w:rsidR="0017794B" w:rsidRPr="003F4981" w:rsidRDefault="0017794B" w:rsidP="007F3EE0">
            <w:pPr>
              <w:pStyle w:val="BodyText"/>
            </w:pPr>
            <w:r w:rsidRPr="003F4981">
              <w:t xml:space="preserve">Site equipment shall be inspected according to </w:t>
            </w:r>
            <w:hyperlink r:id="rId20" w:history="1">
              <w:r w:rsidR="00F85BCA">
                <w:rPr>
                  <w:rStyle w:val="Hyperlink"/>
                </w:rPr>
                <w:t>SMS-16-SP-3076 Inspection, Testing, and Monitoring</w:t>
              </w:r>
            </w:hyperlink>
            <w:r w:rsidRPr="003F4981">
              <w:t xml:space="preserve">. </w:t>
            </w:r>
            <w:r w:rsidRPr="00EE052B">
              <w:t xml:space="preserve">First aid officers shall inspect and maintain first aid equipment according to </w:t>
            </w:r>
            <w:hyperlink r:id="rId21" w:history="1">
              <w:r w:rsidRPr="00EE052B">
                <w:rPr>
                  <w:rStyle w:val="Hyperlink"/>
                </w:rPr>
                <w:t>SMS-15-OP-</w:t>
              </w:r>
              <w:r w:rsidR="00D62E62" w:rsidRPr="00EE052B">
                <w:rPr>
                  <w:rStyle w:val="Hyperlink"/>
                </w:rPr>
                <w:t>3</w:t>
              </w:r>
              <w:r w:rsidRPr="00EE052B">
                <w:rPr>
                  <w:rStyle w:val="Hyperlink"/>
                </w:rPr>
                <w:t>081 First Aid Requirements</w:t>
              </w:r>
            </w:hyperlink>
          </w:p>
        </w:tc>
      </w:tr>
    </w:tbl>
    <w:p w14:paraId="71276BB2" w14:textId="77777777" w:rsidR="00C371BC" w:rsidRPr="003F4981" w:rsidRDefault="00C371BC" w:rsidP="00C371BC">
      <w:pPr>
        <w:pStyle w:val="Heading2"/>
        <w:tabs>
          <w:tab w:val="clear" w:pos="425"/>
          <w:tab w:val="clear" w:pos="1418"/>
        </w:tabs>
        <w:ind w:left="709" w:hanging="709"/>
      </w:pPr>
      <w:r w:rsidRPr="003F4981">
        <w:tab/>
      </w:r>
      <w:bookmarkStart w:id="54" w:name="_Toc244490645"/>
      <w:bookmarkStart w:id="55" w:name="_Toc200727018"/>
      <w:r w:rsidRPr="003F4981">
        <w:t>Reporting site incidents</w:t>
      </w:r>
      <w:bookmarkEnd w:id="54"/>
      <w:bookmarkEnd w:id="55"/>
    </w:p>
    <w:p w14:paraId="105B758A" w14:textId="77777777" w:rsidR="009F53E6" w:rsidRPr="003F4981" w:rsidRDefault="009F53E6" w:rsidP="009F53E6">
      <w:p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 xml:space="preserve">All staff will report incidents In accordance with </w:t>
      </w:r>
      <w:hyperlink r:id="rId22" w:history="1">
        <w:r w:rsidRPr="003F4981">
          <w:rPr>
            <w:rFonts w:ascii="Arial" w:hAnsi="Arial" w:cs="Arial"/>
            <w:color w:val="0000FF"/>
            <w:sz w:val="22"/>
            <w:szCs w:val="22"/>
            <w:u w:val="single"/>
            <w:lang w:eastAsia="zh-TW"/>
          </w:rPr>
          <w:t>SMS-15-GD-3638 Incidence Response Guide</w:t>
        </w:r>
      </w:hyperlink>
      <w:r w:rsidRPr="003F4981">
        <w:rPr>
          <w:rFonts w:ascii="Arial" w:hAnsi="Arial" w:cs="Arial"/>
          <w:color w:val="000000"/>
          <w:sz w:val="22"/>
          <w:szCs w:val="22"/>
          <w:lang w:eastAsia="zh-TW"/>
        </w:rPr>
        <w:t xml:space="preserve"> </w:t>
      </w:r>
    </w:p>
    <w:p w14:paraId="1FB8FBF0" w14:textId="77777777" w:rsidR="009F53E6" w:rsidRPr="003F4981" w:rsidRDefault="009F53E6" w:rsidP="009F53E6">
      <w:pPr>
        <w:autoSpaceDE w:val="0"/>
        <w:autoSpaceDN w:val="0"/>
        <w:adjustRightInd w:val="0"/>
        <w:rPr>
          <w:rFonts w:ascii="Arial" w:hAnsi="Arial" w:cs="Arial"/>
          <w:color w:val="000000"/>
          <w:sz w:val="22"/>
          <w:szCs w:val="22"/>
          <w:lang w:eastAsia="zh-TW"/>
        </w:rPr>
      </w:pPr>
    </w:p>
    <w:p w14:paraId="16A5E0A2" w14:textId="77777777" w:rsidR="00F5450A" w:rsidRPr="000656A9" w:rsidRDefault="00F5450A" w:rsidP="00F5450A">
      <w:pPr>
        <w:keepLines/>
        <w:spacing w:before="120" w:line="300" w:lineRule="exact"/>
        <w:rPr>
          <w:rFonts w:ascii="Arial" w:hAnsi="Arial" w:cs="Arial"/>
          <w:sz w:val="22"/>
          <w:szCs w:val="22"/>
          <w:lang w:eastAsia="zh-TW"/>
        </w:rPr>
      </w:pPr>
      <w:r w:rsidRPr="000656A9">
        <w:rPr>
          <w:rFonts w:ascii="Arial" w:hAnsi="Arial" w:cs="Arial"/>
          <w:sz w:val="22"/>
          <w:szCs w:val="22"/>
          <w:lang w:eastAsia="zh-TW"/>
        </w:rPr>
        <w:t>The site manager or delegate is to contact the Incident Hotline (</w:t>
      </w:r>
      <w:r w:rsidRPr="000656A9">
        <w:rPr>
          <w:rFonts w:ascii="Arial" w:hAnsi="Arial" w:cs="Arial"/>
          <w:sz w:val="22"/>
          <w:szCs w:val="22"/>
        </w:rPr>
        <w:t xml:space="preserve">1800 772 779)  </w:t>
      </w:r>
      <w:r w:rsidRPr="000656A9">
        <w:rPr>
          <w:rFonts w:ascii="Arial" w:hAnsi="Arial" w:cs="Arial"/>
          <w:sz w:val="22"/>
          <w:szCs w:val="22"/>
          <w:lang w:eastAsia="zh-TW"/>
        </w:rPr>
        <w:t xml:space="preserve">who will in turn contact the relevant authorities in accordance with </w:t>
      </w:r>
      <w:hyperlink r:id="rId23" w:history="1">
        <w:r w:rsidRPr="000656A9">
          <w:rPr>
            <w:rFonts w:ascii="Arial" w:hAnsi="Arial" w:cs="Arial"/>
            <w:color w:val="0000FF"/>
            <w:sz w:val="22"/>
            <w:szCs w:val="22"/>
            <w:u w:val="single"/>
            <w:lang w:eastAsia="zh-TW"/>
          </w:rPr>
          <w:t xml:space="preserve">EMS-11-FM-0181 </w:t>
        </w:r>
        <w:r w:rsidRPr="000656A9">
          <w:rPr>
            <w:rFonts w:ascii="Arial" w:hAnsi="Arial" w:cs="Arial"/>
            <w:i/>
            <w:color w:val="0000FF"/>
            <w:sz w:val="22"/>
            <w:szCs w:val="22"/>
            <w:u w:val="single"/>
            <w:lang w:eastAsia="zh-TW"/>
          </w:rPr>
          <w:t>Pollution Incident Record</w:t>
        </w:r>
      </w:hyperlink>
      <w:r w:rsidRPr="000656A9">
        <w:rPr>
          <w:rFonts w:ascii="Arial" w:hAnsi="Arial" w:cs="Arial"/>
          <w:sz w:val="22"/>
          <w:szCs w:val="22"/>
          <w:lang w:eastAsia="zh-TW"/>
        </w:rPr>
        <w:t xml:space="preserve"> (Contained in Appendix J)</w:t>
      </w:r>
    </w:p>
    <w:p w14:paraId="74A77466" w14:textId="77777777" w:rsidR="00F5450A" w:rsidRPr="000656A9" w:rsidRDefault="00F5450A" w:rsidP="00F5450A">
      <w:pPr>
        <w:pStyle w:val="Instructiontext"/>
        <w:rPr>
          <w:sz w:val="22"/>
          <w:szCs w:val="22"/>
        </w:rPr>
      </w:pPr>
      <w:r w:rsidRPr="000656A9">
        <w:rPr>
          <w:sz w:val="22"/>
          <w:szCs w:val="22"/>
        </w:rPr>
        <w:t>If unknown, SHEM reporting requirements will be advised by supporting staff</w:t>
      </w:r>
    </w:p>
    <w:p w14:paraId="57296D2E" w14:textId="77777777" w:rsidR="00F5450A" w:rsidRDefault="00F5450A" w:rsidP="009F53E6">
      <w:pPr>
        <w:autoSpaceDE w:val="0"/>
        <w:autoSpaceDN w:val="0"/>
        <w:adjustRightInd w:val="0"/>
        <w:spacing w:after="80"/>
        <w:rPr>
          <w:rFonts w:ascii="Arial" w:hAnsi="Arial" w:cs="Arial"/>
          <w:color w:val="000000"/>
          <w:sz w:val="22"/>
          <w:szCs w:val="22"/>
          <w:lang w:eastAsia="zh-TW"/>
        </w:rPr>
      </w:pPr>
    </w:p>
    <w:p w14:paraId="6B4E6EED" w14:textId="77777777" w:rsidR="009F53E6" w:rsidRPr="003F4981" w:rsidRDefault="009F53E6" w:rsidP="009F53E6">
      <w:pPr>
        <w:autoSpaceDE w:val="0"/>
        <w:autoSpaceDN w:val="0"/>
        <w:adjustRightInd w:val="0"/>
        <w:spacing w:after="80"/>
        <w:rPr>
          <w:rFonts w:ascii="Arial" w:hAnsi="Arial" w:cs="Arial"/>
          <w:color w:val="000000"/>
          <w:sz w:val="22"/>
          <w:szCs w:val="22"/>
          <w:lang w:eastAsia="zh-TW"/>
        </w:rPr>
      </w:pPr>
      <w:r w:rsidRPr="003F4981">
        <w:rPr>
          <w:rFonts w:ascii="Arial" w:hAnsi="Arial" w:cs="Arial"/>
          <w:color w:val="000000"/>
          <w:sz w:val="22"/>
          <w:szCs w:val="22"/>
          <w:lang w:eastAsia="zh-TW"/>
        </w:rPr>
        <w:t>After any incident the Line Manager will:</w:t>
      </w:r>
    </w:p>
    <w:p w14:paraId="3B02658C" w14:textId="77777777" w:rsidR="003F4981" w:rsidRPr="003F4981" w:rsidRDefault="009F53E6" w:rsidP="006614CC">
      <w:pPr>
        <w:numPr>
          <w:ilvl w:val="0"/>
          <w:numId w:val="24"/>
        </w:numPr>
        <w:autoSpaceDE w:val="0"/>
        <w:autoSpaceDN w:val="0"/>
        <w:adjustRightInd w:val="0"/>
        <w:ind w:left="567" w:hanging="283"/>
        <w:rPr>
          <w:rFonts w:ascii="Arial" w:hAnsi="Arial" w:cs="Arial"/>
          <w:color w:val="000000"/>
          <w:sz w:val="22"/>
          <w:szCs w:val="22"/>
          <w:lang w:eastAsia="zh-TW"/>
        </w:rPr>
      </w:pPr>
      <w:r w:rsidRPr="003F4981">
        <w:rPr>
          <w:rFonts w:ascii="Arial" w:hAnsi="Arial" w:cs="Arial"/>
          <w:color w:val="000000"/>
          <w:sz w:val="22"/>
          <w:szCs w:val="22"/>
          <w:lang w:eastAsia="zh-TW"/>
        </w:rPr>
        <w:t>produce a written report as per</w:t>
      </w:r>
      <w:r w:rsidR="00CA39D0" w:rsidRPr="003F4981">
        <w:rPr>
          <w:rFonts w:ascii="Arial" w:hAnsi="Arial" w:cs="Arial"/>
          <w:color w:val="000000"/>
          <w:sz w:val="22"/>
          <w:szCs w:val="22"/>
          <w:lang w:eastAsia="zh-TW"/>
        </w:rPr>
        <w:t xml:space="preserve"> </w:t>
      </w:r>
      <w:hyperlink r:id="rId24" w:history="1">
        <w:r w:rsidRPr="003F4981">
          <w:rPr>
            <w:rFonts w:ascii="Arial" w:hAnsi="Arial" w:cs="Arial"/>
            <w:color w:val="0000FF"/>
            <w:sz w:val="22"/>
            <w:szCs w:val="22"/>
            <w:u w:val="single"/>
            <w:lang w:eastAsia="zh-TW"/>
          </w:rPr>
          <w:t>SMS-15-GD-3638 Incidence Response Guide</w:t>
        </w:r>
      </w:hyperlink>
      <w:r w:rsidRPr="003F4981">
        <w:rPr>
          <w:rFonts w:ascii="Arial" w:hAnsi="Arial" w:cs="Arial"/>
          <w:color w:val="000000"/>
          <w:sz w:val="22"/>
          <w:szCs w:val="22"/>
          <w:lang w:eastAsia="zh-TW"/>
        </w:rPr>
        <w:t xml:space="preserve">  </w:t>
      </w:r>
      <w:r w:rsidR="003F4981" w:rsidRPr="003F4981">
        <w:rPr>
          <w:rFonts w:ascii="Arial" w:hAnsi="Arial" w:cs="Arial"/>
          <w:color w:val="000000"/>
          <w:sz w:val="22"/>
          <w:szCs w:val="22"/>
          <w:lang w:eastAsia="zh-TW"/>
        </w:rPr>
        <w:t xml:space="preserve">  </w:t>
      </w:r>
    </w:p>
    <w:p w14:paraId="65FE719E" w14:textId="77777777" w:rsidR="009F53E6" w:rsidRPr="003F4981" w:rsidRDefault="009F53E6" w:rsidP="006614CC">
      <w:pPr>
        <w:numPr>
          <w:ilvl w:val="0"/>
          <w:numId w:val="24"/>
        </w:numPr>
        <w:autoSpaceDE w:val="0"/>
        <w:autoSpaceDN w:val="0"/>
        <w:adjustRightInd w:val="0"/>
        <w:ind w:left="567" w:hanging="283"/>
        <w:rPr>
          <w:rFonts w:ascii="Arial" w:hAnsi="Arial" w:cs="Arial"/>
          <w:color w:val="000000"/>
          <w:sz w:val="22"/>
          <w:szCs w:val="22"/>
          <w:lang w:eastAsia="zh-TW"/>
        </w:rPr>
      </w:pPr>
      <w:r w:rsidRPr="003F4981">
        <w:rPr>
          <w:rFonts w:ascii="Arial" w:hAnsi="Arial" w:cs="Arial"/>
          <w:color w:val="000000"/>
          <w:sz w:val="22"/>
          <w:szCs w:val="22"/>
          <w:lang w:eastAsia="zh-TW"/>
        </w:rPr>
        <w:t xml:space="preserve"> SMS-17-S</w:t>
      </w:r>
      <w:r w:rsidR="00CA39D0" w:rsidRPr="003F4981">
        <w:rPr>
          <w:rFonts w:ascii="Arial" w:hAnsi="Arial" w:cs="Arial"/>
          <w:color w:val="000000"/>
          <w:sz w:val="22"/>
          <w:szCs w:val="22"/>
          <w:lang w:eastAsia="zh-TW"/>
        </w:rPr>
        <w:t>P</w:t>
      </w:r>
      <w:r w:rsidRPr="003F4981">
        <w:rPr>
          <w:rFonts w:ascii="Arial" w:hAnsi="Arial" w:cs="Arial"/>
          <w:color w:val="000000"/>
          <w:sz w:val="22"/>
          <w:szCs w:val="22"/>
          <w:lang w:eastAsia="zh-TW"/>
        </w:rPr>
        <w:t>-</w:t>
      </w:r>
      <w:r w:rsidR="00CA39D0" w:rsidRPr="003F4981">
        <w:rPr>
          <w:rFonts w:ascii="Arial" w:hAnsi="Arial" w:cs="Arial"/>
          <w:color w:val="000000"/>
          <w:sz w:val="22"/>
          <w:szCs w:val="22"/>
          <w:lang w:eastAsia="zh-TW"/>
        </w:rPr>
        <w:t>3077</w:t>
      </w:r>
      <w:r w:rsidRPr="003F4981">
        <w:rPr>
          <w:rFonts w:ascii="Arial" w:hAnsi="Arial" w:cs="Arial"/>
          <w:color w:val="000000"/>
          <w:sz w:val="22"/>
          <w:szCs w:val="22"/>
          <w:lang w:eastAsia="zh-TW"/>
        </w:rPr>
        <w:t xml:space="preserve"> Incident Reporting and Notification System requirement, and</w:t>
      </w:r>
    </w:p>
    <w:p w14:paraId="6D59985B" w14:textId="77777777" w:rsidR="009F53E6" w:rsidRPr="003F4981" w:rsidRDefault="009F53E6" w:rsidP="006614CC">
      <w:pPr>
        <w:keepLines/>
        <w:numPr>
          <w:ilvl w:val="0"/>
          <w:numId w:val="24"/>
        </w:numPr>
        <w:ind w:left="567" w:hanging="283"/>
        <w:rPr>
          <w:rFonts w:ascii="Arial" w:hAnsi="Arial"/>
          <w:i/>
          <w:color w:val="333399"/>
          <w:sz w:val="24"/>
          <w:szCs w:val="24"/>
        </w:rPr>
      </w:pPr>
      <w:r w:rsidRPr="003F4981">
        <w:rPr>
          <w:rFonts w:ascii="Arial" w:hAnsi="Arial" w:cs="Arial"/>
          <w:color w:val="000000"/>
          <w:sz w:val="22"/>
          <w:szCs w:val="22"/>
          <w:lang w:eastAsia="zh-TW"/>
        </w:rPr>
        <w:t xml:space="preserve">as a minimum, a </w:t>
      </w:r>
      <w:r w:rsidR="00CA39D0" w:rsidRPr="003F4981">
        <w:rPr>
          <w:rFonts w:ascii="Arial" w:hAnsi="Arial" w:cs="Arial"/>
          <w:color w:val="000000"/>
          <w:sz w:val="22"/>
          <w:szCs w:val="22"/>
          <w:lang w:eastAsia="zh-TW"/>
        </w:rPr>
        <w:t>Workplace Investigation is to be c</w:t>
      </w:r>
      <w:r w:rsidRPr="003F4981">
        <w:rPr>
          <w:rFonts w:ascii="Arial" w:hAnsi="Arial" w:cs="Arial"/>
          <w:color w:val="000000"/>
          <w:sz w:val="22"/>
          <w:szCs w:val="22"/>
          <w:lang w:eastAsia="zh-TW"/>
        </w:rPr>
        <w:t>ompleted.</w:t>
      </w:r>
    </w:p>
    <w:p w14:paraId="346BE3D1" w14:textId="77777777" w:rsidR="0084648F" w:rsidRPr="003F4981" w:rsidRDefault="00C604A4" w:rsidP="00A812BE">
      <w:pPr>
        <w:pStyle w:val="Heading2"/>
        <w:tabs>
          <w:tab w:val="clear" w:pos="425"/>
          <w:tab w:val="clear" w:pos="1418"/>
          <w:tab w:val="num" w:pos="709"/>
        </w:tabs>
        <w:ind w:left="576" w:hanging="576"/>
        <w:jc w:val="both"/>
      </w:pPr>
      <w:bookmarkStart w:id="56" w:name="_Toc244051075"/>
      <w:bookmarkStart w:id="57" w:name="_Toc244490646"/>
      <w:r w:rsidRPr="003F4981">
        <w:lastRenderedPageBreak/>
        <w:tab/>
      </w:r>
      <w:bookmarkStart w:id="58" w:name="_Toc200727019"/>
      <w:r w:rsidR="0084648F" w:rsidRPr="003F4981">
        <w:t xml:space="preserve">Emergency equipment </w:t>
      </w:r>
      <w:r w:rsidR="00112AD8" w:rsidRPr="003F4981">
        <w:t>and</w:t>
      </w:r>
      <w:r w:rsidR="0084648F" w:rsidRPr="003F4981">
        <w:t xml:space="preserve"> inspection schedules</w:t>
      </w:r>
      <w:bookmarkEnd w:id="56"/>
      <w:bookmarkEnd w:id="57"/>
      <w:bookmarkEnd w:id="58"/>
    </w:p>
    <w:p w14:paraId="2A0F8EB0" w14:textId="77777777" w:rsidR="00330D0C" w:rsidRPr="003F4981" w:rsidRDefault="00330D0C" w:rsidP="00E23B93">
      <w:pPr>
        <w:pStyle w:val="BodyT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63"/>
        <w:gridCol w:w="1318"/>
        <w:gridCol w:w="1476"/>
        <w:gridCol w:w="1906"/>
        <w:gridCol w:w="2228"/>
      </w:tblGrid>
      <w:tr w:rsidR="009F53E6" w:rsidRPr="003F4981" w14:paraId="61B40424" w14:textId="77777777" w:rsidTr="0097787E">
        <w:trPr>
          <w:cantSplit/>
          <w:tblHeader/>
        </w:trPr>
        <w:tc>
          <w:tcPr>
            <w:tcW w:w="1311" w:type="pct"/>
            <w:shd w:val="clear" w:color="auto" w:fill="F79646" w:themeFill="accent6"/>
          </w:tcPr>
          <w:p w14:paraId="31E1AD89" w14:textId="77777777" w:rsidR="009F53E6" w:rsidRPr="0097787E" w:rsidRDefault="009F53E6" w:rsidP="009F53E6">
            <w:pPr>
              <w:keepNext/>
              <w:keepLines/>
              <w:widowControl w:val="0"/>
              <w:autoSpaceDE w:val="0"/>
              <w:autoSpaceDN w:val="0"/>
              <w:adjustRightInd w:val="0"/>
              <w:spacing w:after="120"/>
              <w:rPr>
                <w:rFonts w:ascii="Arial" w:hAnsi="Arial"/>
                <w:bCs/>
                <w:sz w:val="22"/>
                <w:szCs w:val="22"/>
              </w:rPr>
            </w:pPr>
            <w:r w:rsidRPr="0097787E">
              <w:rPr>
                <w:rFonts w:ascii="Arial" w:hAnsi="Arial"/>
                <w:bCs/>
                <w:sz w:val="22"/>
                <w:szCs w:val="22"/>
              </w:rPr>
              <w:t>Item</w:t>
            </w:r>
          </w:p>
        </w:tc>
        <w:tc>
          <w:tcPr>
            <w:tcW w:w="702" w:type="pct"/>
            <w:shd w:val="clear" w:color="auto" w:fill="F79646" w:themeFill="accent6"/>
          </w:tcPr>
          <w:p w14:paraId="39CB3211" w14:textId="77777777" w:rsidR="009F53E6" w:rsidRPr="0097787E" w:rsidRDefault="009F53E6" w:rsidP="009F53E6">
            <w:pPr>
              <w:keepNext/>
              <w:keepLines/>
              <w:widowControl w:val="0"/>
              <w:autoSpaceDE w:val="0"/>
              <w:autoSpaceDN w:val="0"/>
              <w:adjustRightInd w:val="0"/>
              <w:spacing w:after="120"/>
              <w:rPr>
                <w:rFonts w:ascii="Arial" w:hAnsi="Arial"/>
                <w:bCs/>
                <w:sz w:val="22"/>
                <w:szCs w:val="22"/>
              </w:rPr>
            </w:pPr>
            <w:r w:rsidRPr="0097787E">
              <w:rPr>
                <w:rFonts w:ascii="Arial" w:hAnsi="Arial"/>
                <w:bCs/>
                <w:sz w:val="22"/>
                <w:szCs w:val="22"/>
              </w:rPr>
              <w:t>Quantity</w:t>
            </w:r>
          </w:p>
        </w:tc>
        <w:tc>
          <w:tcPr>
            <w:tcW w:w="786" w:type="pct"/>
            <w:shd w:val="clear" w:color="auto" w:fill="F79646" w:themeFill="accent6"/>
          </w:tcPr>
          <w:p w14:paraId="434C9316" w14:textId="77777777" w:rsidR="009F53E6" w:rsidRPr="0097787E" w:rsidRDefault="009F53E6" w:rsidP="009F53E6">
            <w:pPr>
              <w:keepNext/>
              <w:keepLines/>
              <w:widowControl w:val="0"/>
              <w:autoSpaceDE w:val="0"/>
              <w:autoSpaceDN w:val="0"/>
              <w:adjustRightInd w:val="0"/>
              <w:spacing w:after="120"/>
              <w:rPr>
                <w:rFonts w:ascii="Arial" w:hAnsi="Arial"/>
                <w:bCs/>
                <w:sz w:val="22"/>
                <w:szCs w:val="22"/>
              </w:rPr>
            </w:pPr>
            <w:r w:rsidRPr="0097787E">
              <w:rPr>
                <w:rFonts w:ascii="Arial" w:hAnsi="Arial"/>
                <w:bCs/>
                <w:sz w:val="22"/>
                <w:szCs w:val="22"/>
              </w:rPr>
              <w:t>Frequency</w:t>
            </w:r>
          </w:p>
        </w:tc>
        <w:tc>
          <w:tcPr>
            <w:tcW w:w="1015" w:type="pct"/>
            <w:shd w:val="clear" w:color="auto" w:fill="F79646" w:themeFill="accent6"/>
          </w:tcPr>
          <w:p w14:paraId="6BB395D2" w14:textId="77777777" w:rsidR="009F53E6" w:rsidRPr="0097787E" w:rsidRDefault="009F53E6" w:rsidP="009F53E6">
            <w:pPr>
              <w:keepNext/>
              <w:keepLines/>
              <w:widowControl w:val="0"/>
              <w:autoSpaceDE w:val="0"/>
              <w:autoSpaceDN w:val="0"/>
              <w:adjustRightInd w:val="0"/>
              <w:spacing w:after="120"/>
              <w:rPr>
                <w:rFonts w:ascii="Arial" w:hAnsi="Arial"/>
                <w:bCs/>
                <w:sz w:val="22"/>
                <w:szCs w:val="22"/>
              </w:rPr>
            </w:pPr>
            <w:r w:rsidRPr="0097787E">
              <w:rPr>
                <w:rFonts w:ascii="Arial" w:hAnsi="Arial"/>
                <w:bCs/>
                <w:sz w:val="22"/>
                <w:szCs w:val="22"/>
              </w:rPr>
              <w:t>Method</w:t>
            </w:r>
          </w:p>
        </w:tc>
        <w:tc>
          <w:tcPr>
            <w:tcW w:w="1186" w:type="pct"/>
            <w:shd w:val="clear" w:color="auto" w:fill="F79646" w:themeFill="accent6"/>
          </w:tcPr>
          <w:p w14:paraId="63878988" w14:textId="77777777" w:rsidR="009F53E6" w:rsidRPr="0097787E" w:rsidRDefault="009F53E6" w:rsidP="009F53E6">
            <w:pPr>
              <w:keepNext/>
              <w:keepLines/>
              <w:widowControl w:val="0"/>
              <w:autoSpaceDE w:val="0"/>
              <w:autoSpaceDN w:val="0"/>
              <w:adjustRightInd w:val="0"/>
              <w:spacing w:after="120"/>
              <w:ind w:left="31" w:hanging="31"/>
              <w:rPr>
                <w:rFonts w:ascii="Arial" w:hAnsi="Arial"/>
                <w:bCs/>
                <w:sz w:val="22"/>
                <w:szCs w:val="22"/>
              </w:rPr>
            </w:pPr>
            <w:r w:rsidRPr="0097787E">
              <w:rPr>
                <w:rFonts w:ascii="Arial" w:hAnsi="Arial"/>
                <w:bCs/>
                <w:sz w:val="22"/>
                <w:szCs w:val="22"/>
              </w:rPr>
              <w:t>Inspector/ Tester</w:t>
            </w:r>
          </w:p>
        </w:tc>
      </w:tr>
      <w:tr w:rsidR="009F53E6" w:rsidRPr="00EE052B" w14:paraId="4B8C466E" w14:textId="77777777" w:rsidTr="00BE562F">
        <w:trPr>
          <w:cantSplit/>
          <w:trHeight w:val="453"/>
        </w:trPr>
        <w:tc>
          <w:tcPr>
            <w:tcW w:w="1311" w:type="pct"/>
          </w:tcPr>
          <w:p w14:paraId="520FBBD5" w14:textId="77777777" w:rsidR="009F53E6" w:rsidRPr="00EE052B" w:rsidRDefault="009F53E6" w:rsidP="009F53E6">
            <w:pPr>
              <w:keepLines/>
              <w:spacing w:after="120"/>
              <w:rPr>
                <w:rFonts w:ascii="Arial" w:hAnsi="Arial"/>
                <w:sz w:val="22"/>
              </w:rPr>
            </w:pPr>
            <w:r w:rsidRPr="00EE052B">
              <w:rPr>
                <w:rFonts w:ascii="Arial" w:hAnsi="Arial"/>
                <w:sz w:val="22"/>
              </w:rPr>
              <w:t>Fire Extinguisher</w:t>
            </w:r>
          </w:p>
        </w:tc>
        <w:tc>
          <w:tcPr>
            <w:tcW w:w="702" w:type="pct"/>
          </w:tcPr>
          <w:p w14:paraId="40A5C3A7" w14:textId="77777777" w:rsidR="009F53E6" w:rsidRPr="00EE052B" w:rsidRDefault="009F53E6" w:rsidP="009F53E6">
            <w:pPr>
              <w:keepLines/>
              <w:spacing w:after="120"/>
              <w:jc w:val="center"/>
              <w:rPr>
                <w:rFonts w:ascii="Arial" w:hAnsi="Arial"/>
                <w:sz w:val="22"/>
              </w:rPr>
            </w:pPr>
            <w:r w:rsidRPr="00EE052B">
              <w:rPr>
                <w:rFonts w:ascii="Arial" w:hAnsi="Arial"/>
                <w:sz w:val="22"/>
              </w:rPr>
              <w:t>3</w:t>
            </w:r>
          </w:p>
        </w:tc>
        <w:tc>
          <w:tcPr>
            <w:tcW w:w="786" w:type="pct"/>
          </w:tcPr>
          <w:p w14:paraId="324FBF60"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6 months</w:t>
            </w:r>
          </w:p>
        </w:tc>
        <w:tc>
          <w:tcPr>
            <w:tcW w:w="1015" w:type="pct"/>
          </w:tcPr>
          <w:p w14:paraId="386D9A52"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Visual</w:t>
            </w:r>
          </w:p>
        </w:tc>
        <w:tc>
          <w:tcPr>
            <w:tcW w:w="1186" w:type="pct"/>
          </w:tcPr>
          <w:p w14:paraId="5FC60A76"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Manager Fire Protection</w:t>
            </w:r>
          </w:p>
        </w:tc>
      </w:tr>
      <w:tr w:rsidR="009F53E6" w:rsidRPr="00EE052B" w14:paraId="3F3CFD12" w14:textId="77777777" w:rsidTr="00BE562F">
        <w:trPr>
          <w:cantSplit/>
          <w:trHeight w:val="453"/>
        </w:trPr>
        <w:tc>
          <w:tcPr>
            <w:tcW w:w="1311" w:type="pct"/>
          </w:tcPr>
          <w:p w14:paraId="5F76C393" w14:textId="77777777" w:rsidR="009F53E6" w:rsidRPr="00EE052B" w:rsidRDefault="009F53E6" w:rsidP="009F53E6">
            <w:pPr>
              <w:keepLines/>
              <w:spacing w:after="120"/>
              <w:rPr>
                <w:rFonts w:ascii="Arial" w:hAnsi="Arial"/>
                <w:sz w:val="22"/>
              </w:rPr>
            </w:pPr>
            <w:r w:rsidRPr="00EE052B">
              <w:rPr>
                <w:rFonts w:ascii="Arial" w:hAnsi="Arial"/>
                <w:sz w:val="22"/>
              </w:rPr>
              <w:t xml:space="preserve">Spill Kit </w:t>
            </w:r>
          </w:p>
        </w:tc>
        <w:tc>
          <w:tcPr>
            <w:tcW w:w="702" w:type="pct"/>
          </w:tcPr>
          <w:p w14:paraId="6A39C188" w14:textId="77777777" w:rsidR="009F53E6" w:rsidRPr="00EE052B" w:rsidRDefault="009F53E6" w:rsidP="009F53E6">
            <w:pPr>
              <w:keepLines/>
              <w:spacing w:after="120"/>
              <w:jc w:val="center"/>
              <w:rPr>
                <w:rFonts w:ascii="Arial" w:hAnsi="Arial"/>
                <w:sz w:val="22"/>
              </w:rPr>
            </w:pPr>
            <w:r w:rsidRPr="00EE052B">
              <w:rPr>
                <w:rFonts w:ascii="Arial" w:hAnsi="Arial"/>
                <w:sz w:val="22"/>
              </w:rPr>
              <w:t>2</w:t>
            </w:r>
          </w:p>
        </w:tc>
        <w:tc>
          <w:tcPr>
            <w:tcW w:w="786" w:type="pct"/>
          </w:tcPr>
          <w:p w14:paraId="44C26429"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6 months</w:t>
            </w:r>
          </w:p>
        </w:tc>
        <w:tc>
          <w:tcPr>
            <w:tcW w:w="1015" w:type="pct"/>
          </w:tcPr>
          <w:p w14:paraId="708945FE"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Visual</w:t>
            </w:r>
          </w:p>
        </w:tc>
        <w:tc>
          <w:tcPr>
            <w:tcW w:w="1186" w:type="pct"/>
          </w:tcPr>
          <w:p w14:paraId="5D4F1DF4"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ECO</w:t>
            </w:r>
          </w:p>
        </w:tc>
      </w:tr>
      <w:tr w:rsidR="009F53E6" w:rsidRPr="00EE052B" w14:paraId="6BE1D307" w14:textId="77777777" w:rsidTr="00BE562F">
        <w:trPr>
          <w:cantSplit/>
        </w:trPr>
        <w:tc>
          <w:tcPr>
            <w:tcW w:w="1311" w:type="pct"/>
          </w:tcPr>
          <w:p w14:paraId="21C576CE" w14:textId="77777777" w:rsidR="009F53E6" w:rsidRPr="00EE052B" w:rsidRDefault="009F53E6" w:rsidP="009F53E6">
            <w:pPr>
              <w:keepLines/>
              <w:spacing w:after="120"/>
              <w:rPr>
                <w:rFonts w:ascii="Arial" w:hAnsi="Arial"/>
                <w:sz w:val="22"/>
              </w:rPr>
            </w:pPr>
            <w:r w:rsidRPr="00EE052B">
              <w:rPr>
                <w:rFonts w:ascii="Arial" w:hAnsi="Arial"/>
                <w:sz w:val="22"/>
              </w:rPr>
              <w:t>Fire Blanket Type ‘B’</w:t>
            </w:r>
          </w:p>
        </w:tc>
        <w:tc>
          <w:tcPr>
            <w:tcW w:w="702" w:type="pct"/>
          </w:tcPr>
          <w:p w14:paraId="2F6B7974" w14:textId="77777777" w:rsidR="009F53E6" w:rsidRPr="00EE052B" w:rsidRDefault="009F53E6" w:rsidP="009F53E6">
            <w:pPr>
              <w:keepLines/>
              <w:spacing w:after="120"/>
              <w:jc w:val="center"/>
              <w:rPr>
                <w:rFonts w:ascii="Arial" w:hAnsi="Arial"/>
                <w:sz w:val="22"/>
              </w:rPr>
            </w:pPr>
            <w:r w:rsidRPr="00EE052B">
              <w:rPr>
                <w:rFonts w:ascii="Arial" w:hAnsi="Arial"/>
                <w:sz w:val="22"/>
              </w:rPr>
              <w:t>1</w:t>
            </w:r>
          </w:p>
        </w:tc>
        <w:tc>
          <w:tcPr>
            <w:tcW w:w="786" w:type="pct"/>
          </w:tcPr>
          <w:p w14:paraId="491F2EF5"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6 months</w:t>
            </w:r>
          </w:p>
        </w:tc>
        <w:tc>
          <w:tcPr>
            <w:tcW w:w="1015" w:type="pct"/>
          </w:tcPr>
          <w:p w14:paraId="4C594259"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Visual</w:t>
            </w:r>
          </w:p>
        </w:tc>
        <w:tc>
          <w:tcPr>
            <w:tcW w:w="1186" w:type="pct"/>
          </w:tcPr>
          <w:p w14:paraId="175325E7"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Manager Fire Protection</w:t>
            </w:r>
          </w:p>
        </w:tc>
      </w:tr>
      <w:tr w:rsidR="009F53E6" w:rsidRPr="00EE052B" w14:paraId="5948B666" w14:textId="77777777" w:rsidTr="00BE562F">
        <w:trPr>
          <w:cantSplit/>
        </w:trPr>
        <w:tc>
          <w:tcPr>
            <w:tcW w:w="1311" w:type="pct"/>
          </w:tcPr>
          <w:p w14:paraId="516991A7" w14:textId="77777777" w:rsidR="009F53E6" w:rsidRPr="00EE052B" w:rsidRDefault="009F53E6" w:rsidP="009F53E6">
            <w:pPr>
              <w:keepLines/>
              <w:spacing w:after="120"/>
              <w:rPr>
                <w:rFonts w:ascii="Arial" w:hAnsi="Arial"/>
                <w:sz w:val="22"/>
              </w:rPr>
            </w:pPr>
            <w:r w:rsidRPr="00EE052B">
              <w:rPr>
                <w:rFonts w:ascii="Arial" w:hAnsi="Arial"/>
                <w:sz w:val="22"/>
              </w:rPr>
              <w:t>1</w:t>
            </w:r>
            <w:r w:rsidRPr="00EE052B">
              <w:rPr>
                <w:rFonts w:ascii="Arial" w:hAnsi="Arial"/>
                <w:sz w:val="22"/>
                <w:vertAlign w:val="superscript"/>
              </w:rPr>
              <w:t>st</w:t>
            </w:r>
            <w:r w:rsidRPr="00EE052B">
              <w:rPr>
                <w:rFonts w:ascii="Arial" w:hAnsi="Arial"/>
                <w:sz w:val="22"/>
              </w:rPr>
              <w:t xml:space="preserve"> Aid Kit Type ‘B’</w:t>
            </w:r>
          </w:p>
        </w:tc>
        <w:tc>
          <w:tcPr>
            <w:tcW w:w="702" w:type="pct"/>
          </w:tcPr>
          <w:p w14:paraId="5A0592E7" w14:textId="77777777" w:rsidR="009F53E6" w:rsidRPr="00EE052B" w:rsidRDefault="009F53E6" w:rsidP="009F53E6">
            <w:pPr>
              <w:keepLines/>
              <w:spacing w:after="120"/>
              <w:jc w:val="center"/>
              <w:rPr>
                <w:rFonts w:ascii="Arial" w:hAnsi="Arial"/>
                <w:sz w:val="22"/>
              </w:rPr>
            </w:pPr>
            <w:r w:rsidRPr="00EE052B">
              <w:rPr>
                <w:rFonts w:ascii="Arial" w:hAnsi="Arial"/>
                <w:sz w:val="22"/>
              </w:rPr>
              <w:t>1</w:t>
            </w:r>
          </w:p>
        </w:tc>
        <w:tc>
          <w:tcPr>
            <w:tcW w:w="786" w:type="pct"/>
          </w:tcPr>
          <w:p w14:paraId="22E17C97"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3 months</w:t>
            </w:r>
          </w:p>
        </w:tc>
        <w:tc>
          <w:tcPr>
            <w:tcW w:w="1015" w:type="pct"/>
          </w:tcPr>
          <w:p w14:paraId="3F756A12"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Visual</w:t>
            </w:r>
          </w:p>
        </w:tc>
        <w:tc>
          <w:tcPr>
            <w:tcW w:w="1186" w:type="pct"/>
          </w:tcPr>
          <w:p w14:paraId="16731DBE" w14:textId="77777777" w:rsidR="009F53E6" w:rsidRPr="00EE052B" w:rsidRDefault="009F53E6" w:rsidP="009F53E6">
            <w:pPr>
              <w:keepLines/>
              <w:spacing w:after="120"/>
              <w:rPr>
                <w:rFonts w:ascii="Arial" w:hAnsi="Arial"/>
                <w:color w:val="000000"/>
                <w:sz w:val="22"/>
              </w:rPr>
            </w:pPr>
            <w:r w:rsidRPr="00EE052B">
              <w:rPr>
                <w:rFonts w:ascii="Arial" w:hAnsi="Arial"/>
                <w:color w:val="000000"/>
                <w:sz w:val="22"/>
              </w:rPr>
              <w:t>ECO</w:t>
            </w:r>
          </w:p>
        </w:tc>
      </w:tr>
    </w:tbl>
    <w:p w14:paraId="558A3F9E" w14:textId="77777777" w:rsidR="009F53E6" w:rsidRPr="00353586" w:rsidRDefault="009F53E6" w:rsidP="00E23B93">
      <w:pPr>
        <w:pStyle w:val="BodyText"/>
      </w:pPr>
    </w:p>
    <w:p w14:paraId="33B78510" w14:textId="77777777" w:rsidR="00FC5131" w:rsidRPr="003F4981" w:rsidRDefault="00FC5131" w:rsidP="001C4486">
      <w:pPr>
        <w:pStyle w:val="Heading2"/>
        <w:tabs>
          <w:tab w:val="clear" w:pos="425"/>
          <w:tab w:val="num" w:pos="1549"/>
        </w:tabs>
        <w:ind w:left="919" w:hanging="851"/>
      </w:pPr>
      <w:bookmarkStart w:id="59" w:name="_Toc498414963"/>
      <w:bookmarkStart w:id="60" w:name="_Toc200727020"/>
      <w:r w:rsidRPr="003F4981">
        <w:t xml:space="preserve">Training </w:t>
      </w:r>
      <w:r w:rsidR="00540017" w:rsidRPr="003F4981">
        <w:t>/ briefing</w:t>
      </w:r>
      <w:bookmarkEnd w:id="59"/>
      <w:bookmarkEnd w:id="60"/>
    </w:p>
    <w:p w14:paraId="22788989" w14:textId="77777777" w:rsidR="00B871C9" w:rsidRPr="003F4981" w:rsidRDefault="00B871C9" w:rsidP="00495F97">
      <w:pPr>
        <w:pStyle w:val="Heading3"/>
        <w:tabs>
          <w:tab w:val="clear" w:pos="1417"/>
          <w:tab w:val="num" w:pos="851"/>
        </w:tabs>
        <w:ind w:left="851"/>
      </w:pPr>
      <w:r w:rsidRPr="003F4981">
        <w:t>EPC</w:t>
      </w:r>
    </w:p>
    <w:p w14:paraId="054114A1" w14:textId="77777777" w:rsidR="00751AD2" w:rsidRPr="003F4981" w:rsidRDefault="00751AD2" w:rsidP="00E23B93">
      <w:pPr>
        <w:pStyle w:val="BodyText"/>
      </w:pPr>
      <w:r w:rsidRPr="003F4981">
        <w:rPr>
          <w:color w:val="333399"/>
          <w:szCs w:val="24"/>
        </w:rPr>
        <w:t>At least one member of the EPC</w:t>
      </w:r>
      <w:r w:rsidRPr="003F4981">
        <w:rPr>
          <w:color w:val="333399"/>
        </w:rPr>
        <w:t xml:space="preserve"> </w:t>
      </w:r>
      <w:r w:rsidRPr="003F4981">
        <w:t>have received training to enable the EPC to competently execute its obligations mentioned in section 3.1- Emergency Planning Committee of this document.</w:t>
      </w:r>
      <w:r w:rsidR="00D4730C" w:rsidRPr="003F4981">
        <w:t xml:space="preserve"> Refer to section 15.2.4.17 – Training/briefing - </w:t>
      </w:r>
      <w:hyperlink r:id="rId25" w:history="1">
        <w:r w:rsidR="00D4730C" w:rsidRPr="003F4981">
          <w:rPr>
            <w:rStyle w:val="Hyperlink"/>
          </w:rPr>
          <w:t>SMS-15-OP-3132 Develop and Implement Site Incident Management Plan</w:t>
        </w:r>
      </w:hyperlink>
    </w:p>
    <w:p w14:paraId="2CC11F62" w14:textId="77777777" w:rsidR="00751AD2" w:rsidRPr="003F4981" w:rsidRDefault="00164CD9" w:rsidP="00495F97">
      <w:pPr>
        <w:pStyle w:val="Heading3"/>
        <w:tabs>
          <w:tab w:val="clear" w:pos="1417"/>
          <w:tab w:val="num" w:pos="851"/>
        </w:tabs>
        <w:ind w:left="851"/>
      </w:pPr>
      <w:r w:rsidRPr="003F4981">
        <w:t>Occupants</w:t>
      </w:r>
    </w:p>
    <w:p w14:paraId="07DDC39A" w14:textId="23DFCC46" w:rsidR="00540017" w:rsidRPr="003F4981" w:rsidRDefault="00F85C7F" w:rsidP="00E23B93">
      <w:pPr>
        <w:pStyle w:val="BodyText"/>
      </w:pPr>
      <w:r w:rsidRPr="003F4981">
        <w:rPr>
          <w:color w:val="000000"/>
        </w:rPr>
        <w:t xml:space="preserve">All </w:t>
      </w:r>
      <w:r w:rsidR="00465957" w:rsidRPr="003F4981">
        <w:t>occupants</w:t>
      </w:r>
      <w:r w:rsidR="0064251C" w:rsidRPr="003F4981">
        <w:t xml:space="preserve"> </w:t>
      </w:r>
      <w:r w:rsidR="00B871C9" w:rsidRPr="003F4981">
        <w:t xml:space="preserve">and visitors have been </w:t>
      </w:r>
      <w:r w:rsidRPr="003F4981">
        <w:t>briefed on</w:t>
      </w:r>
      <w:r w:rsidR="00540017" w:rsidRPr="003F4981">
        <w:t xml:space="preserve"> the requireme</w:t>
      </w:r>
      <w:r w:rsidR="00751AD2" w:rsidRPr="003F4981">
        <w:t>nts contained in the local SIMP</w:t>
      </w:r>
      <w:r w:rsidR="005D08C5">
        <w:t xml:space="preserve">. </w:t>
      </w:r>
      <w:r w:rsidR="006F0AF5" w:rsidRPr="003F4981">
        <w:t xml:space="preserve">The </w:t>
      </w:r>
      <w:r w:rsidR="00540017" w:rsidRPr="003F4981">
        <w:t>information include</w:t>
      </w:r>
      <w:r w:rsidR="006F0AF5" w:rsidRPr="003F4981">
        <w:t>s</w:t>
      </w:r>
      <w:r w:rsidR="00540017" w:rsidRPr="003F4981">
        <w:t>:</w:t>
      </w:r>
    </w:p>
    <w:p w14:paraId="61A5ABFB" w14:textId="77777777" w:rsidR="00540017" w:rsidRPr="003F4981" w:rsidRDefault="00540017" w:rsidP="006614CC">
      <w:pPr>
        <w:pStyle w:val="ListBullet"/>
        <w:numPr>
          <w:ilvl w:val="0"/>
          <w:numId w:val="10"/>
        </w:numPr>
      </w:pPr>
      <w:r w:rsidRPr="003F4981">
        <w:t>actions required in the event of a safety alert</w:t>
      </w:r>
      <w:r w:rsidR="00407FD9" w:rsidRPr="003F4981">
        <w:t>;</w:t>
      </w:r>
    </w:p>
    <w:p w14:paraId="2BC3AF80" w14:textId="77777777" w:rsidR="00540017" w:rsidRPr="003F4981" w:rsidRDefault="00540017" w:rsidP="006614CC">
      <w:pPr>
        <w:pStyle w:val="ListBullet"/>
        <w:numPr>
          <w:ilvl w:val="0"/>
          <w:numId w:val="10"/>
        </w:numPr>
      </w:pPr>
      <w:r w:rsidRPr="003F4981">
        <w:t>understanding the requirement for high risk areas</w:t>
      </w:r>
      <w:r w:rsidR="00407FD9" w:rsidRPr="003F4981">
        <w:t>;</w:t>
      </w:r>
    </w:p>
    <w:p w14:paraId="0D3089E2" w14:textId="77777777" w:rsidR="00540017" w:rsidRPr="003F4981" w:rsidRDefault="00540017" w:rsidP="006614CC">
      <w:pPr>
        <w:pStyle w:val="ListBullet"/>
        <w:numPr>
          <w:ilvl w:val="0"/>
          <w:numId w:val="10"/>
        </w:numPr>
      </w:pPr>
      <w:r w:rsidRPr="003F4981">
        <w:t>reporting incidents and emergencies, and</w:t>
      </w:r>
    </w:p>
    <w:p w14:paraId="1A26686A" w14:textId="77777777" w:rsidR="00540017" w:rsidRPr="003F4981" w:rsidRDefault="00540017" w:rsidP="006614CC">
      <w:pPr>
        <w:pStyle w:val="ListBullet"/>
        <w:numPr>
          <w:ilvl w:val="0"/>
          <w:numId w:val="10"/>
        </w:numPr>
      </w:pPr>
      <w:r w:rsidRPr="003F4981">
        <w:t>the location of assembly area.</w:t>
      </w:r>
    </w:p>
    <w:p w14:paraId="4E805EA8" w14:textId="77777777" w:rsidR="006F0AF5" w:rsidRPr="003F4981" w:rsidRDefault="00751AD2" w:rsidP="00E23B93">
      <w:pPr>
        <w:pStyle w:val="BodyText"/>
      </w:pPr>
      <w:r w:rsidRPr="003F4981">
        <w:t xml:space="preserve">These briefings may be via printed material, electronic material or briefing sessions. </w:t>
      </w:r>
    </w:p>
    <w:p w14:paraId="2DBC3D0E" w14:textId="77777777" w:rsidR="00540017" w:rsidRPr="003F4981" w:rsidRDefault="00540017" w:rsidP="00495F97">
      <w:pPr>
        <w:pStyle w:val="Heading3"/>
        <w:tabs>
          <w:tab w:val="clear" w:pos="1417"/>
          <w:tab w:val="num" w:pos="851"/>
        </w:tabs>
        <w:ind w:left="851"/>
      </w:pPr>
      <w:r w:rsidRPr="003F4981">
        <w:t>ECO team members</w:t>
      </w:r>
    </w:p>
    <w:p w14:paraId="297F1CC0" w14:textId="77777777" w:rsidR="0005757B" w:rsidRPr="003F4981" w:rsidRDefault="0064251C" w:rsidP="00E23B93">
      <w:pPr>
        <w:pStyle w:val="BodyText"/>
      </w:pPr>
      <w:r w:rsidRPr="003F4981">
        <w:t>All</w:t>
      </w:r>
      <w:r w:rsidR="009F6CEF" w:rsidRPr="003F4981">
        <w:t xml:space="preserve"> ECO </w:t>
      </w:r>
      <w:r w:rsidR="00646579" w:rsidRPr="003F4981">
        <w:t>members</w:t>
      </w:r>
      <w:r w:rsidR="009F6CEF" w:rsidRPr="003F4981">
        <w:t xml:space="preserve">, including nominated </w:t>
      </w:r>
      <w:r w:rsidR="00646579" w:rsidRPr="003F4981">
        <w:t>deputies</w:t>
      </w:r>
      <w:r w:rsidR="009F6CEF" w:rsidRPr="003F4981">
        <w:t xml:space="preserve">, </w:t>
      </w:r>
      <w:r w:rsidR="00312E98" w:rsidRPr="003F4981">
        <w:t xml:space="preserve">have </w:t>
      </w:r>
      <w:r w:rsidR="009F6CEF" w:rsidRPr="003F4981">
        <w:t>be</w:t>
      </w:r>
      <w:r w:rsidR="00312E98" w:rsidRPr="003F4981">
        <w:t>en</w:t>
      </w:r>
      <w:r w:rsidR="009F6CEF" w:rsidRPr="003F4981">
        <w:t xml:space="preserve"> trained to undertake the duties set out in the incident response procedures.</w:t>
      </w:r>
      <w:r w:rsidR="0005757B" w:rsidRPr="003F4981">
        <w:t xml:space="preserve"> The unit of competency is PUAWER005B- Operate as part of an emergency control organisation</w:t>
      </w:r>
      <w:r w:rsidR="001730DB" w:rsidRPr="003F4981">
        <w:t>.</w:t>
      </w:r>
      <w:r w:rsidR="0005757B" w:rsidRPr="003F4981">
        <w:t> </w:t>
      </w:r>
    </w:p>
    <w:p w14:paraId="0C7EC35A" w14:textId="77777777" w:rsidR="00646579" w:rsidRPr="003F4981" w:rsidRDefault="00646579" w:rsidP="00495F97">
      <w:pPr>
        <w:pStyle w:val="Heading3"/>
        <w:tabs>
          <w:tab w:val="clear" w:pos="1417"/>
          <w:tab w:val="num" w:pos="851"/>
        </w:tabs>
        <w:ind w:left="851"/>
      </w:pPr>
      <w:r w:rsidRPr="003F4981">
        <w:t>C</w:t>
      </w:r>
      <w:r w:rsidR="0059593B" w:rsidRPr="003F4981">
        <w:t>hief W</w:t>
      </w:r>
      <w:r w:rsidRPr="003F4981">
        <w:t>arden and depu</w:t>
      </w:r>
      <w:r w:rsidR="0059593B" w:rsidRPr="003F4981">
        <w:t>ty Chief W</w:t>
      </w:r>
      <w:r w:rsidRPr="003F4981">
        <w:t>arden</w:t>
      </w:r>
    </w:p>
    <w:p w14:paraId="7618FFC0" w14:textId="77777777" w:rsidR="0005757B" w:rsidRPr="003F4981" w:rsidRDefault="00646579" w:rsidP="00E23B93">
      <w:pPr>
        <w:pStyle w:val="BodyText"/>
      </w:pPr>
      <w:r w:rsidRPr="003F4981">
        <w:t>In addition to the training for ECO team members, person</w:t>
      </w:r>
      <w:r w:rsidR="0059593B" w:rsidRPr="003F4981">
        <w:t>s appointed to the position of Chief Warden and deputy C</w:t>
      </w:r>
      <w:r w:rsidRPr="003F4981">
        <w:t>hie</w:t>
      </w:r>
      <w:r w:rsidR="0059593B" w:rsidRPr="003F4981">
        <w:t>f W</w:t>
      </w:r>
      <w:r w:rsidRPr="003F4981">
        <w:t>arden have received the additional training.</w:t>
      </w:r>
      <w:r w:rsidR="0005757B" w:rsidRPr="003F4981">
        <w:t xml:space="preserve"> The unit of competency is PUAWER006B - Lead an emergency control organisation</w:t>
      </w:r>
      <w:r w:rsidR="001730DB" w:rsidRPr="003F4981">
        <w:t>.</w:t>
      </w:r>
    </w:p>
    <w:p w14:paraId="1A5FB753" w14:textId="77777777" w:rsidR="001013B8" w:rsidRPr="003F4981" w:rsidRDefault="001013B8">
      <w:pPr>
        <w:pStyle w:val="Instructiontext"/>
      </w:pPr>
    </w:p>
    <w:p w14:paraId="65089B41" w14:textId="77777777" w:rsidR="001013B8" w:rsidRPr="003F4981" w:rsidRDefault="001013B8" w:rsidP="001013B8">
      <w:pPr>
        <w:autoSpaceDE w:val="0"/>
        <w:autoSpaceDN w:val="0"/>
        <w:adjustRightInd w:val="0"/>
        <w:spacing w:after="80"/>
        <w:rPr>
          <w:rFonts w:ascii="Arial" w:hAnsi="Arial" w:cs="Arial"/>
          <w:color w:val="000000"/>
          <w:sz w:val="22"/>
          <w:szCs w:val="22"/>
          <w:lang w:eastAsia="zh-TW"/>
        </w:rPr>
      </w:pPr>
      <w:r w:rsidRPr="003F4981">
        <w:rPr>
          <w:rFonts w:ascii="Arial" w:hAnsi="Arial" w:cs="Arial"/>
          <w:color w:val="000000"/>
          <w:sz w:val="22"/>
          <w:szCs w:val="22"/>
          <w:lang w:eastAsia="zh-TW"/>
        </w:rPr>
        <w:t>EPC members should have an understanding of:</w:t>
      </w:r>
    </w:p>
    <w:p w14:paraId="1638FDFC" w14:textId="77777777" w:rsidR="001013B8" w:rsidRPr="003F4981" w:rsidRDefault="001013B8" w:rsidP="006614CC">
      <w:pPr>
        <w:numPr>
          <w:ilvl w:val="0"/>
          <w:numId w:val="26"/>
        </w:numPr>
        <w:autoSpaceDE w:val="0"/>
        <w:autoSpaceDN w:val="0"/>
        <w:adjustRightInd w:val="0"/>
        <w:rPr>
          <w:rFonts w:ascii="Arial" w:hAnsi="Arial" w:cs="Arial"/>
          <w:sz w:val="22"/>
          <w:szCs w:val="22"/>
          <w:lang w:eastAsia="zh-TW"/>
        </w:rPr>
      </w:pPr>
      <w:r w:rsidRPr="003F4981">
        <w:rPr>
          <w:rFonts w:ascii="Arial" w:hAnsi="Arial" w:cs="Arial"/>
          <w:sz w:val="22"/>
          <w:szCs w:val="22"/>
          <w:lang w:eastAsia="zh-TW"/>
        </w:rPr>
        <w:lastRenderedPageBreak/>
        <w:t>the Site Incident Management Plan and emergency procedures,</w:t>
      </w:r>
    </w:p>
    <w:p w14:paraId="23745935" w14:textId="77777777" w:rsidR="001013B8" w:rsidRPr="003F4981" w:rsidRDefault="001013B8" w:rsidP="006614CC">
      <w:pPr>
        <w:numPr>
          <w:ilvl w:val="0"/>
          <w:numId w:val="26"/>
        </w:numPr>
        <w:autoSpaceDE w:val="0"/>
        <w:autoSpaceDN w:val="0"/>
        <w:adjustRightInd w:val="0"/>
        <w:rPr>
          <w:rFonts w:ascii="Arial" w:hAnsi="Arial" w:cs="Arial"/>
          <w:sz w:val="22"/>
          <w:szCs w:val="22"/>
          <w:lang w:eastAsia="zh-TW"/>
        </w:rPr>
      </w:pPr>
      <w:r w:rsidRPr="003F4981">
        <w:rPr>
          <w:rFonts w:ascii="Arial" w:hAnsi="Arial" w:cs="Arial"/>
          <w:sz w:val="22"/>
          <w:szCs w:val="22"/>
          <w:lang w:eastAsia="zh-TW"/>
        </w:rPr>
        <w:t>conducting site specific hazard assessments as per</w:t>
      </w:r>
      <w:r w:rsidRPr="003F4981">
        <w:rPr>
          <w:rFonts w:ascii="Arial" w:hAnsi="Arial"/>
        </w:rPr>
        <w:t xml:space="preserve"> </w:t>
      </w:r>
      <w:hyperlink r:id="rId26" w:history="1">
        <w:r w:rsidRPr="003F4981">
          <w:rPr>
            <w:rFonts w:ascii="Arial" w:hAnsi="Arial" w:cs="Arial"/>
            <w:color w:val="0000FF"/>
            <w:sz w:val="22"/>
            <w:szCs w:val="22"/>
            <w:u w:val="single"/>
            <w:lang w:eastAsia="zh-TW"/>
          </w:rPr>
          <w:t>SMS -15-TP-4424 Site Hazard Identification</w:t>
        </w:r>
      </w:hyperlink>
      <w:r w:rsidRPr="003F4981">
        <w:rPr>
          <w:rFonts w:ascii="Arial" w:hAnsi="Arial" w:cs="Arial"/>
          <w:sz w:val="22"/>
          <w:szCs w:val="22"/>
          <w:lang w:eastAsia="zh-TW"/>
        </w:rPr>
        <w:t xml:space="preserve">  SMS-15-TP-1424 Site Hazard Assessment template for Site Incident Management Plan, and</w:t>
      </w:r>
    </w:p>
    <w:p w14:paraId="418F039F" w14:textId="77777777" w:rsidR="001013B8" w:rsidRPr="003F4981" w:rsidRDefault="001013B8" w:rsidP="006614CC">
      <w:pPr>
        <w:numPr>
          <w:ilvl w:val="0"/>
          <w:numId w:val="26"/>
        </w:numPr>
        <w:autoSpaceDE w:val="0"/>
        <w:autoSpaceDN w:val="0"/>
        <w:adjustRightInd w:val="0"/>
        <w:rPr>
          <w:rFonts w:ascii="Arial" w:hAnsi="Arial" w:cs="Arial"/>
          <w:color w:val="000000"/>
          <w:sz w:val="22"/>
          <w:szCs w:val="22"/>
          <w:lang w:eastAsia="zh-TW"/>
        </w:rPr>
      </w:pPr>
      <w:r w:rsidRPr="003F4981">
        <w:rPr>
          <w:rFonts w:ascii="Arial" w:hAnsi="Arial" w:cs="Arial"/>
          <w:sz w:val="22"/>
          <w:szCs w:val="22"/>
          <w:lang w:eastAsia="zh-TW"/>
        </w:rPr>
        <w:t>establishing</w:t>
      </w:r>
      <w:r w:rsidRPr="003F4981">
        <w:rPr>
          <w:rFonts w:ascii="Arial" w:hAnsi="Arial" w:cs="Arial"/>
          <w:color w:val="000000"/>
          <w:sz w:val="22"/>
          <w:szCs w:val="22"/>
          <w:lang w:eastAsia="zh-TW"/>
        </w:rPr>
        <w:t xml:space="preserve"> an ECO team.</w:t>
      </w:r>
    </w:p>
    <w:p w14:paraId="268ABB89" w14:textId="77777777" w:rsidR="001013B8" w:rsidRPr="003F4981" w:rsidRDefault="001013B8" w:rsidP="001013B8">
      <w:pPr>
        <w:autoSpaceDE w:val="0"/>
        <w:autoSpaceDN w:val="0"/>
        <w:adjustRightInd w:val="0"/>
        <w:rPr>
          <w:rFonts w:ascii="Arial" w:hAnsi="Arial" w:cs="Arial"/>
          <w:color w:val="000000"/>
          <w:sz w:val="22"/>
          <w:szCs w:val="22"/>
          <w:lang w:eastAsia="zh-TW"/>
        </w:rPr>
      </w:pPr>
    </w:p>
    <w:p w14:paraId="33494944" w14:textId="77777777" w:rsidR="001013B8" w:rsidRPr="003F4981" w:rsidRDefault="001013B8" w:rsidP="001013B8">
      <w:pPr>
        <w:autoSpaceDE w:val="0"/>
        <w:autoSpaceDN w:val="0"/>
        <w:adjustRightInd w:val="0"/>
        <w:jc w:val="both"/>
        <w:rPr>
          <w:rFonts w:ascii="Arial" w:hAnsi="Arial" w:cs="Arial"/>
          <w:color w:val="000000"/>
          <w:sz w:val="22"/>
          <w:szCs w:val="22"/>
          <w:lang w:eastAsia="zh-TW"/>
        </w:rPr>
      </w:pPr>
      <w:r w:rsidRPr="003F4981">
        <w:rPr>
          <w:rFonts w:ascii="Arial" w:hAnsi="Arial" w:cs="Arial"/>
          <w:color w:val="000000"/>
          <w:sz w:val="22"/>
          <w:szCs w:val="22"/>
          <w:lang w:eastAsia="zh-TW"/>
        </w:rPr>
        <w:t>The EPC is to arrange appropriate training on the requirements contained in the Site Incident</w:t>
      </w:r>
    </w:p>
    <w:p w14:paraId="1D8C8F05" w14:textId="77777777" w:rsidR="001013B8" w:rsidRPr="003F4981" w:rsidRDefault="001013B8" w:rsidP="001013B8">
      <w:pPr>
        <w:autoSpaceDE w:val="0"/>
        <w:autoSpaceDN w:val="0"/>
        <w:adjustRightInd w:val="0"/>
        <w:jc w:val="both"/>
        <w:rPr>
          <w:rFonts w:ascii="Arial" w:hAnsi="Arial" w:cs="Arial"/>
          <w:color w:val="000000"/>
          <w:sz w:val="22"/>
          <w:szCs w:val="22"/>
          <w:lang w:eastAsia="zh-TW"/>
        </w:rPr>
      </w:pPr>
      <w:r w:rsidRPr="003F4981">
        <w:rPr>
          <w:rFonts w:ascii="Arial" w:hAnsi="Arial" w:cs="Arial"/>
          <w:color w:val="000000"/>
          <w:sz w:val="22"/>
          <w:szCs w:val="22"/>
          <w:lang w:eastAsia="zh-TW"/>
        </w:rPr>
        <w:t>Management Plan for all staff. The training may be via printed or electronic material or briefing sessions, etc, at a minimum of twelve month intervals.</w:t>
      </w:r>
    </w:p>
    <w:p w14:paraId="34577A13" w14:textId="77777777" w:rsidR="001013B8" w:rsidRPr="003F4981" w:rsidRDefault="001013B8" w:rsidP="001013B8">
      <w:pPr>
        <w:autoSpaceDE w:val="0"/>
        <w:autoSpaceDN w:val="0"/>
        <w:adjustRightInd w:val="0"/>
        <w:jc w:val="both"/>
        <w:rPr>
          <w:rFonts w:ascii="Arial" w:hAnsi="Arial" w:cs="Arial"/>
          <w:color w:val="000000"/>
          <w:sz w:val="22"/>
          <w:szCs w:val="22"/>
          <w:lang w:eastAsia="zh-TW"/>
        </w:rPr>
      </w:pPr>
    </w:p>
    <w:p w14:paraId="1AF2FAC7" w14:textId="77777777" w:rsidR="001013B8" w:rsidRPr="003F4981" w:rsidRDefault="001013B8" w:rsidP="001013B8">
      <w:pPr>
        <w:autoSpaceDE w:val="0"/>
        <w:autoSpaceDN w:val="0"/>
        <w:adjustRightInd w:val="0"/>
        <w:jc w:val="both"/>
        <w:rPr>
          <w:rFonts w:ascii="Arial" w:hAnsi="Arial" w:cs="Arial"/>
          <w:color w:val="000000"/>
          <w:sz w:val="22"/>
          <w:szCs w:val="22"/>
          <w:lang w:eastAsia="zh-TW"/>
        </w:rPr>
      </w:pPr>
      <w:r w:rsidRPr="003F4981">
        <w:rPr>
          <w:rFonts w:ascii="Arial" w:hAnsi="Arial" w:cs="Arial"/>
          <w:color w:val="000000"/>
          <w:sz w:val="22"/>
          <w:szCs w:val="22"/>
          <w:lang w:eastAsia="zh-TW"/>
        </w:rPr>
        <w:t>Employees appointed to the position within the ECO are to be trained prior to taking up the appointed role and shall receive refresher training on a six monthly basis.</w:t>
      </w:r>
    </w:p>
    <w:p w14:paraId="768B6FE5" w14:textId="77777777" w:rsidR="001013B8" w:rsidRPr="003F4981" w:rsidRDefault="001013B8" w:rsidP="001013B8">
      <w:pPr>
        <w:autoSpaceDE w:val="0"/>
        <w:autoSpaceDN w:val="0"/>
        <w:adjustRightInd w:val="0"/>
        <w:rPr>
          <w:rFonts w:ascii="Arial" w:hAnsi="Arial" w:cs="Arial"/>
          <w:color w:val="000000"/>
          <w:sz w:val="22"/>
          <w:szCs w:val="22"/>
          <w:lang w:eastAsia="zh-TW"/>
        </w:rPr>
      </w:pPr>
    </w:p>
    <w:p w14:paraId="5E508898" w14:textId="77777777" w:rsidR="001013B8" w:rsidRPr="003F4981" w:rsidRDefault="001013B8" w:rsidP="001013B8">
      <w:pPr>
        <w:autoSpaceDE w:val="0"/>
        <w:autoSpaceDN w:val="0"/>
        <w:adjustRightInd w:val="0"/>
        <w:spacing w:after="80"/>
        <w:rPr>
          <w:rFonts w:ascii="Arial" w:hAnsi="Arial" w:cs="Arial"/>
          <w:color w:val="000000"/>
          <w:sz w:val="22"/>
          <w:szCs w:val="22"/>
          <w:lang w:eastAsia="zh-TW"/>
        </w:rPr>
      </w:pPr>
      <w:r w:rsidRPr="003F4981">
        <w:rPr>
          <w:rFonts w:ascii="Arial" w:hAnsi="Arial" w:cs="Arial"/>
          <w:color w:val="000000"/>
          <w:sz w:val="22"/>
          <w:szCs w:val="22"/>
          <w:lang w:eastAsia="zh-TW"/>
        </w:rPr>
        <w:t>The ECO team is to be trained and be competent in:</w:t>
      </w:r>
    </w:p>
    <w:p w14:paraId="52951858" w14:textId="77777777" w:rsidR="001013B8" w:rsidRPr="003F4981" w:rsidRDefault="001013B8" w:rsidP="006614CC">
      <w:pPr>
        <w:numPr>
          <w:ilvl w:val="0"/>
          <w:numId w:val="27"/>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the roles and responsibilities as described in the Site Incident Management Plan,</w:t>
      </w:r>
    </w:p>
    <w:p w14:paraId="3CD3BBBD" w14:textId="77777777" w:rsidR="001013B8" w:rsidRPr="003F4981" w:rsidRDefault="001013B8" w:rsidP="006614CC">
      <w:pPr>
        <w:numPr>
          <w:ilvl w:val="0"/>
          <w:numId w:val="27"/>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the layout of the site including evacuation routes and safe places,</w:t>
      </w:r>
    </w:p>
    <w:p w14:paraId="21D61E59" w14:textId="77777777" w:rsidR="001013B8" w:rsidRPr="003F4981" w:rsidRDefault="001013B8" w:rsidP="006614CC">
      <w:pPr>
        <w:numPr>
          <w:ilvl w:val="0"/>
          <w:numId w:val="27"/>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responding to alarms and reports of site incidents,</w:t>
      </w:r>
    </w:p>
    <w:p w14:paraId="2E570A42" w14:textId="77777777" w:rsidR="00945286" w:rsidRDefault="00945286" w:rsidP="006614CC">
      <w:pPr>
        <w:numPr>
          <w:ilvl w:val="0"/>
          <w:numId w:val="27"/>
        </w:numPr>
        <w:autoSpaceDE w:val="0"/>
        <w:autoSpaceDN w:val="0"/>
        <w:adjustRightInd w:val="0"/>
        <w:ind w:left="567" w:hanging="207"/>
        <w:rPr>
          <w:rFonts w:ascii="Arial" w:hAnsi="Arial" w:cs="Arial"/>
          <w:color w:val="000000"/>
          <w:sz w:val="22"/>
          <w:szCs w:val="22"/>
          <w:lang w:eastAsia="zh-TW"/>
        </w:rPr>
      </w:pPr>
      <w:r>
        <w:rPr>
          <w:rFonts w:ascii="Arial" w:hAnsi="Arial" w:cs="Arial"/>
          <w:color w:val="000000"/>
          <w:sz w:val="22"/>
          <w:szCs w:val="22"/>
          <w:lang w:eastAsia="zh-TW"/>
        </w:rPr>
        <w:t xml:space="preserve">   </w:t>
      </w:r>
      <w:r w:rsidR="001013B8" w:rsidRPr="003F4981">
        <w:rPr>
          <w:rFonts w:ascii="Arial" w:hAnsi="Arial" w:cs="Arial"/>
          <w:color w:val="000000"/>
          <w:sz w:val="22"/>
          <w:szCs w:val="22"/>
          <w:lang w:eastAsia="zh-TW"/>
        </w:rPr>
        <w:t>the use of communication and emergency equipment including alarms and methods of</w:t>
      </w:r>
      <w:r>
        <w:rPr>
          <w:rFonts w:ascii="Arial" w:hAnsi="Arial" w:cs="Arial"/>
          <w:color w:val="000000"/>
          <w:sz w:val="22"/>
          <w:szCs w:val="22"/>
          <w:lang w:eastAsia="zh-TW"/>
        </w:rPr>
        <w:t xml:space="preserve"> </w:t>
      </w:r>
    </w:p>
    <w:p w14:paraId="5C315C38" w14:textId="77777777" w:rsidR="001013B8" w:rsidRPr="003F4981" w:rsidRDefault="00945286" w:rsidP="00945286">
      <w:pPr>
        <w:autoSpaceDE w:val="0"/>
        <w:autoSpaceDN w:val="0"/>
        <w:adjustRightInd w:val="0"/>
        <w:ind w:left="567"/>
        <w:rPr>
          <w:rFonts w:ascii="Arial" w:hAnsi="Arial" w:cs="Arial"/>
          <w:color w:val="000000"/>
          <w:sz w:val="22"/>
          <w:szCs w:val="22"/>
          <w:lang w:eastAsia="zh-TW"/>
        </w:rPr>
      </w:pPr>
      <w:r>
        <w:rPr>
          <w:rFonts w:ascii="Arial" w:hAnsi="Arial" w:cs="Arial"/>
          <w:color w:val="000000"/>
          <w:sz w:val="22"/>
          <w:szCs w:val="22"/>
          <w:lang w:eastAsia="zh-TW"/>
        </w:rPr>
        <w:t xml:space="preserve">   </w:t>
      </w:r>
      <w:r w:rsidRPr="003F4981">
        <w:rPr>
          <w:rFonts w:ascii="Arial" w:hAnsi="Arial" w:cs="Arial"/>
          <w:color w:val="000000"/>
          <w:sz w:val="22"/>
          <w:szCs w:val="22"/>
          <w:lang w:eastAsia="zh-TW"/>
        </w:rPr>
        <w:t>raising an alarm, and</w:t>
      </w:r>
      <w:r>
        <w:rPr>
          <w:rFonts w:ascii="Arial" w:hAnsi="Arial" w:cs="Arial"/>
          <w:color w:val="000000"/>
          <w:sz w:val="22"/>
          <w:szCs w:val="22"/>
          <w:lang w:eastAsia="zh-TW"/>
        </w:rPr>
        <w:t xml:space="preserve">   </w:t>
      </w:r>
      <w:r w:rsidR="001013B8" w:rsidRPr="003F4981">
        <w:rPr>
          <w:rFonts w:ascii="Arial" w:hAnsi="Arial" w:cs="Arial"/>
          <w:color w:val="000000"/>
          <w:sz w:val="22"/>
          <w:szCs w:val="22"/>
          <w:lang w:eastAsia="zh-TW"/>
        </w:rPr>
        <w:t xml:space="preserve"> </w:t>
      </w:r>
      <w:r>
        <w:rPr>
          <w:rFonts w:ascii="Arial" w:hAnsi="Arial" w:cs="Arial"/>
          <w:color w:val="000000"/>
          <w:sz w:val="22"/>
          <w:szCs w:val="22"/>
          <w:lang w:eastAsia="zh-TW"/>
        </w:rPr>
        <w:t xml:space="preserve"> </w:t>
      </w:r>
    </w:p>
    <w:p w14:paraId="6CABACCE" w14:textId="77777777" w:rsidR="001013B8" w:rsidRPr="003F4981" w:rsidRDefault="001013B8" w:rsidP="006614CC">
      <w:pPr>
        <w:numPr>
          <w:ilvl w:val="0"/>
          <w:numId w:val="27"/>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post-evacuation activities.</w:t>
      </w:r>
    </w:p>
    <w:p w14:paraId="11113A39" w14:textId="77777777" w:rsidR="001013B8" w:rsidRPr="003F4981" w:rsidRDefault="001013B8" w:rsidP="001013B8">
      <w:pPr>
        <w:autoSpaceDE w:val="0"/>
        <w:autoSpaceDN w:val="0"/>
        <w:adjustRightInd w:val="0"/>
        <w:rPr>
          <w:rFonts w:ascii="Arial" w:hAnsi="Arial" w:cs="Arial"/>
          <w:color w:val="000000"/>
          <w:sz w:val="22"/>
          <w:szCs w:val="22"/>
          <w:lang w:eastAsia="zh-TW"/>
        </w:rPr>
      </w:pPr>
    </w:p>
    <w:p w14:paraId="5CF35906" w14:textId="77777777" w:rsidR="001013B8" w:rsidRPr="003F4981" w:rsidRDefault="001013B8" w:rsidP="001013B8">
      <w:pPr>
        <w:autoSpaceDE w:val="0"/>
        <w:autoSpaceDN w:val="0"/>
        <w:adjustRightInd w:val="0"/>
        <w:rPr>
          <w:rFonts w:ascii="Arial" w:hAnsi="Arial" w:cs="Arial"/>
          <w:sz w:val="22"/>
          <w:szCs w:val="22"/>
          <w:lang w:eastAsia="zh-TW"/>
        </w:rPr>
      </w:pPr>
      <w:r w:rsidRPr="003F4981">
        <w:rPr>
          <w:rFonts w:ascii="Arial" w:hAnsi="Arial" w:cs="Arial"/>
          <w:sz w:val="22"/>
          <w:szCs w:val="22"/>
          <w:lang w:eastAsia="zh-TW"/>
        </w:rPr>
        <w:t>The hazard assessment of a site will be used to determine training required for ECO positions.</w:t>
      </w:r>
    </w:p>
    <w:p w14:paraId="7EAB1D7B" w14:textId="77777777" w:rsidR="001013B8" w:rsidRPr="003F4981" w:rsidRDefault="001013B8" w:rsidP="001013B8">
      <w:pPr>
        <w:autoSpaceDE w:val="0"/>
        <w:autoSpaceDN w:val="0"/>
        <w:adjustRightInd w:val="0"/>
        <w:rPr>
          <w:rFonts w:ascii="Arial" w:hAnsi="Arial" w:cs="Arial"/>
          <w:sz w:val="22"/>
          <w:szCs w:val="22"/>
          <w:lang w:eastAsia="zh-TW"/>
        </w:rPr>
      </w:pPr>
      <w:r w:rsidRPr="003F4981">
        <w:rPr>
          <w:rFonts w:ascii="Arial" w:hAnsi="Arial" w:cs="Arial"/>
          <w:sz w:val="22"/>
          <w:szCs w:val="22"/>
          <w:lang w:eastAsia="zh-TW"/>
        </w:rPr>
        <w:t>Sydney Trains training (RCT) provides training for Chief Wardens. The Chief Warden provides training to ECO team as applicable.</w:t>
      </w:r>
    </w:p>
    <w:p w14:paraId="059703E1" w14:textId="77777777" w:rsidR="001013B8" w:rsidRPr="003F4981" w:rsidRDefault="001013B8" w:rsidP="001013B8">
      <w:pPr>
        <w:keepLines/>
        <w:rPr>
          <w:rFonts w:ascii="Arial" w:hAnsi="Arial" w:cs="Arial"/>
          <w:color w:val="000000"/>
          <w:sz w:val="22"/>
          <w:szCs w:val="22"/>
          <w:lang w:eastAsia="zh-TW"/>
        </w:rPr>
      </w:pPr>
    </w:p>
    <w:p w14:paraId="0D7C7C86" w14:textId="77777777" w:rsidR="001013B8" w:rsidRPr="003F4981" w:rsidRDefault="001013B8" w:rsidP="001013B8">
      <w:pPr>
        <w:autoSpaceDE w:val="0"/>
        <w:autoSpaceDN w:val="0"/>
        <w:adjustRightInd w:val="0"/>
        <w:rPr>
          <w:rFonts w:ascii="Arial" w:hAnsi="Arial" w:cs="Arial"/>
          <w:sz w:val="22"/>
          <w:szCs w:val="22"/>
          <w:lang w:eastAsia="zh-TW"/>
        </w:rPr>
      </w:pPr>
      <w:r w:rsidRPr="003F4981">
        <w:rPr>
          <w:rFonts w:ascii="Arial" w:hAnsi="Arial" w:cs="Arial"/>
          <w:sz w:val="22"/>
          <w:szCs w:val="22"/>
        </w:rPr>
        <w:t xml:space="preserve">First Aid Officers shall be trained in accordance with the requirements of the </w:t>
      </w:r>
      <w:hyperlink r:id="rId27" w:history="1">
        <w:r w:rsidRPr="003F4981">
          <w:rPr>
            <w:rFonts w:ascii="Arial" w:hAnsi="Arial" w:cs="Arial"/>
            <w:color w:val="0000FF"/>
            <w:sz w:val="22"/>
            <w:szCs w:val="22"/>
            <w:u w:val="single"/>
            <w:lang w:eastAsia="zh-TW"/>
          </w:rPr>
          <w:t>SMS-15-OP3081 First Aid requirements</w:t>
        </w:r>
      </w:hyperlink>
    </w:p>
    <w:p w14:paraId="7BC1D37A" w14:textId="77777777" w:rsidR="001013B8" w:rsidRPr="003F4981" w:rsidRDefault="001013B8" w:rsidP="007F3EE0">
      <w:pPr>
        <w:pStyle w:val="Instructiontext"/>
      </w:pPr>
    </w:p>
    <w:p w14:paraId="55DAF55E" w14:textId="77777777" w:rsidR="001013B8" w:rsidRPr="003F4981" w:rsidRDefault="001013B8" w:rsidP="001013B8">
      <w:pPr>
        <w:autoSpaceDE w:val="0"/>
        <w:autoSpaceDN w:val="0"/>
        <w:adjustRightInd w:val="0"/>
        <w:spacing w:after="80"/>
        <w:jc w:val="both"/>
        <w:rPr>
          <w:rFonts w:ascii="Arial" w:hAnsi="Arial" w:cs="Arial"/>
          <w:sz w:val="22"/>
          <w:szCs w:val="22"/>
          <w:lang w:eastAsia="zh-TW"/>
        </w:rPr>
      </w:pPr>
      <w:r w:rsidRPr="003F4981">
        <w:rPr>
          <w:rFonts w:ascii="Arial" w:hAnsi="Arial" w:cs="Arial"/>
          <w:sz w:val="22"/>
          <w:szCs w:val="22"/>
          <w:lang w:eastAsia="zh-TW"/>
        </w:rPr>
        <w:t>All staff new to a site shall receive a site induction and be advised of the Site Incident Management Plan. The induction shall include:</w:t>
      </w:r>
    </w:p>
    <w:p w14:paraId="4C03EF57" w14:textId="77777777" w:rsidR="001013B8" w:rsidRPr="003F4981" w:rsidRDefault="001013B8" w:rsidP="006614CC">
      <w:pPr>
        <w:numPr>
          <w:ilvl w:val="0"/>
          <w:numId w:val="28"/>
        </w:numPr>
        <w:autoSpaceDE w:val="0"/>
        <w:autoSpaceDN w:val="0"/>
        <w:adjustRightInd w:val="0"/>
        <w:ind w:left="709" w:hanging="349"/>
        <w:rPr>
          <w:rFonts w:ascii="Arial" w:hAnsi="Arial" w:cs="Arial"/>
          <w:sz w:val="22"/>
          <w:szCs w:val="22"/>
          <w:lang w:eastAsia="zh-TW"/>
        </w:rPr>
      </w:pPr>
      <w:r w:rsidRPr="003F4981">
        <w:rPr>
          <w:rFonts w:ascii="Arial" w:hAnsi="Arial" w:cs="Arial"/>
          <w:sz w:val="22"/>
          <w:szCs w:val="22"/>
          <w:lang w:eastAsia="zh-TW"/>
        </w:rPr>
        <w:t xml:space="preserve">actions required in the event of a </w:t>
      </w:r>
      <w:r w:rsidRPr="00EE052B">
        <w:rPr>
          <w:rFonts w:ascii="Arial" w:hAnsi="Arial" w:cs="Arial"/>
          <w:sz w:val="22"/>
          <w:szCs w:val="22"/>
          <w:lang w:eastAsia="zh-TW"/>
        </w:rPr>
        <w:t>safety</w:t>
      </w:r>
      <w:r w:rsidR="009B4C29" w:rsidRPr="00EE052B">
        <w:rPr>
          <w:rFonts w:ascii="Arial" w:hAnsi="Arial" w:cs="Arial"/>
          <w:sz w:val="22"/>
          <w:szCs w:val="22"/>
          <w:lang w:eastAsia="zh-TW"/>
        </w:rPr>
        <w:t>/pollution</w:t>
      </w:r>
      <w:r w:rsidRPr="00EE052B">
        <w:rPr>
          <w:rFonts w:ascii="Arial" w:hAnsi="Arial" w:cs="Arial"/>
          <w:sz w:val="22"/>
          <w:szCs w:val="22"/>
          <w:lang w:eastAsia="zh-TW"/>
        </w:rPr>
        <w:t xml:space="preserve"> alert</w:t>
      </w:r>
      <w:r w:rsidRPr="003F4981">
        <w:rPr>
          <w:rFonts w:ascii="Arial" w:hAnsi="Arial" w:cs="Arial"/>
          <w:sz w:val="22"/>
          <w:szCs w:val="22"/>
          <w:lang w:eastAsia="zh-TW"/>
        </w:rPr>
        <w:t>,</w:t>
      </w:r>
    </w:p>
    <w:p w14:paraId="4E01AE6D" w14:textId="77777777" w:rsidR="001013B8" w:rsidRPr="003F4981" w:rsidRDefault="001013B8" w:rsidP="006614CC">
      <w:pPr>
        <w:numPr>
          <w:ilvl w:val="0"/>
          <w:numId w:val="28"/>
        </w:numPr>
        <w:autoSpaceDE w:val="0"/>
        <w:autoSpaceDN w:val="0"/>
        <w:adjustRightInd w:val="0"/>
        <w:ind w:left="709" w:hanging="349"/>
        <w:rPr>
          <w:rFonts w:ascii="Arial" w:hAnsi="Arial" w:cs="Arial"/>
          <w:sz w:val="22"/>
          <w:szCs w:val="22"/>
          <w:lang w:eastAsia="zh-TW"/>
        </w:rPr>
      </w:pPr>
      <w:r w:rsidRPr="003F4981">
        <w:rPr>
          <w:rFonts w:ascii="Arial" w:hAnsi="Arial" w:cs="Arial"/>
          <w:sz w:val="22"/>
          <w:szCs w:val="22"/>
          <w:lang w:eastAsia="zh-TW"/>
        </w:rPr>
        <w:t>understanding the requirement for high risk areas,</w:t>
      </w:r>
    </w:p>
    <w:p w14:paraId="318D72ED" w14:textId="77777777" w:rsidR="001013B8" w:rsidRPr="003F4981" w:rsidRDefault="001013B8" w:rsidP="006614CC">
      <w:pPr>
        <w:numPr>
          <w:ilvl w:val="0"/>
          <w:numId w:val="28"/>
        </w:numPr>
        <w:autoSpaceDE w:val="0"/>
        <w:autoSpaceDN w:val="0"/>
        <w:adjustRightInd w:val="0"/>
        <w:ind w:left="709" w:hanging="352"/>
        <w:rPr>
          <w:rFonts w:ascii="Arial" w:hAnsi="Arial" w:cs="Arial"/>
          <w:sz w:val="22"/>
          <w:szCs w:val="22"/>
          <w:lang w:eastAsia="zh-TW"/>
        </w:rPr>
      </w:pPr>
      <w:r w:rsidRPr="003F4981">
        <w:rPr>
          <w:rFonts w:ascii="Arial" w:hAnsi="Arial" w:cs="Arial"/>
          <w:sz w:val="22"/>
          <w:szCs w:val="22"/>
          <w:lang w:eastAsia="zh-TW"/>
        </w:rPr>
        <w:t>reporting incidents and emergencies, and</w:t>
      </w:r>
    </w:p>
    <w:p w14:paraId="1A7EB415" w14:textId="77777777" w:rsidR="001013B8" w:rsidRPr="003F4981" w:rsidRDefault="001013B8" w:rsidP="006614CC">
      <w:pPr>
        <w:keepLines/>
        <w:numPr>
          <w:ilvl w:val="0"/>
          <w:numId w:val="28"/>
        </w:numPr>
        <w:ind w:left="709" w:hanging="352"/>
        <w:rPr>
          <w:rFonts w:ascii="Arial" w:hAnsi="Arial"/>
          <w:b/>
          <w:color w:val="000000"/>
          <w:sz w:val="24"/>
          <w:szCs w:val="24"/>
        </w:rPr>
      </w:pPr>
      <w:r w:rsidRPr="003F4981">
        <w:rPr>
          <w:rFonts w:ascii="Arial" w:hAnsi="Arial" w:cs="Arial"/>
          <w:color w:val="000000"/>
          <w:sz w:val="22"/>
          <w:szCs w:val="22"/>
          <w:lang w:eastAsia="zh-TW"/>
        </w:rPr>
        <w:t>the location of assembly area.</w:t>
      </w:r>
    </w:p>
    <w:p w14:paraId="09CF5622" w14:textId="77777777" w:rsidR="001013B8" w:rsidRPr="003F4981" w:rsidRDefault="001013B8" w:rsidP="007F3EE0">
      <w:pPr>
        <w:pStyle w:val="Instructiontext"/>
      </w:pPr>
    </w:p>
    <w:p w14:paraId="72281B48" w14:textId="77777777" w:rsidR="005159C5" w:rsidRPr="003F4981" w:rsidRDefault="005159C5" w:rsidP="001C4486">
      <w:pPr>
        <w:pStyle w:val="Heading2"/>
        <w:tabs>
          <w:tab w:val="clear" w:pos="425"/>
          <w:tab w:val="num" w:pos="1549"/>
        </w:tabs>
        <w:ind w:left="919" w:hanging="851"/>
        <w:rPr>
          <w:sz w:val="22"/>
          <w:szCs w:val="22"/>
        </w:rPr>
      </w:pPr>
      <w:bookmarkStart w:id="61" w:name="_Toc498414964"/>
      <w:bookmarkStart w:id="62" w:name="_Toc200727021"/>
      <w:r w:rsidRPr="003F4981">
        <w:rPr>
          <w:sz w:val="22"/>
          <w:szCs w:val="22"/>
        </w:rPr>
        <w:t>Skill Retention</w:t>
      </w:r>
      <w:bookmarkEnd w:id="61"/>
      <w:bookmarkEnd w:id="62"/>
    </w:p>
    <w:p w14:paraId="07AB9D8F" w14:textId="77777777" w:rsidR="005159C5" w:rsidRPr="003F4981" w:rsidRDefault="005159C5" w:rsidP="006614CC">
      <w:pPr>
        <w:pStyle w:val="ListBullet"/>
        <w:numPr>
          <w:ilvl w:val="0"/>
          <w:numId w:val="10"/>
        </w:numPr>
      </w:pPr>
      <w:r w:rsidRPr="003F4981">
        <w:t>ECO members</w:t>
      </w:r>
      <w:r w:rsidR="004A33BB" w:rsidRPr="003F4981">
        <w:t>,</w:t>
      </w:r>
      <w:r w:rsidRPr="003F4981">
        <w:t xml:space="preserve"> including nominated deputies, attend a skill retention activity </w:t>
      </w:r>
      <w:r w:rsidR="001730DB" w:rsidRPr="003F4981">
        <w:t xml:space="preserve">every </w:t>
      </w:r>
      <w:r w:rsidR="00455078" w:rsidRPr="003F4981">
        <w:t>six (</w:t>
      </w:r>
      <w:r w:rsidR="001730DB" w:rsidRPr="003F4981">
        <w:t>6</w:t>
      </w:r>
      <w:r w:rsidR="00455078" w:rsidRPr="003F4981">
        <w:t>)</w:t>
      </w:r>
      <w:r w:rsidR="001730DB" w:rsidRPr="003F4981">
        <w:t xml:space="preserve"> months; and</w:t>
      </w:r>
    </w:p>
    <w:p w14:paraId="5DC828ED" w14:textId="77777777" w:rsidR="00DD2F2E" w:rsidRPr="003F4981" w:rsidRDefault="005159C5" w:rsidP="006614CC">
      <w:pPr>
        <w:pStyle w:val="ListBullet"/>
        <w:numPr>
          <w:ilvl w:val="0"/>
          <w:numId w:val="10"/>
        </w:numPr>
      </w:pPr>
      <w:r w:rsidRPr="003F4981">
        <w:t>Occupants</w:t>
      </w:r>
      <w:r w:rsidR="003F4981" w:rsidRPr="003F4981">
        <w:t xml:space="preserve"> to</w:t>
      </w:r>
      <w:r w:rsidR="00CA7207" w:rsidRPr="003F4981">
        <w:t xml:space="preserve"> </w:t>
      </w:r>
      <w:r w:rsidRPr="003F4981">
        <w:t xml:space="preserve">participate in skill retention activities </w:t>
      </w:r>
      <w:r w:rsidR="00CA7207" w:rsidRPr="003F4981">
        <w:t xml:space="preserve">every </w:t>
      </w:r>
      <w:r w:rsidR="00455078" w:rsidRPr="003F4981">
        <w:t>twelve (</w:t>
      </w:r>
      <w:r w:rsidRPr="003F4981">
        <w:t>12</w:t>
      </w:r>
      <w:r w:rsidR="00455078" w:rsidRPr="003F4981">
        <w:t>)</w:t>
      </w:r>
      <w:r w:rsidRPr="003F4981">
        <w:t xml:space="preserve"> months, to enable them to act in accordance with th</w:t>
      </w:r>
      <w:r w:rsidR="00455078" w:rsidRPr="003F4981">
        <w:t>e emergency response procedures.</w:t>
      </w:r>
    </w:p>
    <w:p w14:paraId="5E1BF3AC" w14:textId="77777777" w:rsidR="00C361DC" w:rsidRPr="003F4981" w:rsidRDefault="00C361DC" w:rsidP="004A33BB">
      <w:pPr>
        <w:pStyle w:val="ListBullet"/>
        <w:numPr>
          <w:ilvl w:val="0"/>
          <w:numId w:val="0"/>
        </w:numPr>
        <w:ind w:left="360"/>
      </w:pPr>
    </w:p>
    <w:p w14:paraId="715FF94E" w14:textId="34483C37" w:rsidR="004A33BB" w:rsidRPr="0097787E" w:rsidRDefault="004A33BB" w:rsidP="0097787E">
      <w:pPr>
        <w:pStyle w:val="Heading1"/>
        <w:rPr>
          <w:b/>
          <w:bCs/>
          <w:color w:val="F79646" w:themeColor="accent6"/>
        </w:rPr>
      </w:pPr>
      <w:bookmarkStart w:id="63" w:name="_Toc200727022"/>
      <w:r w:rsidRPr="0097787E">
        <w:rPr>
          <w:b/>
          <w:bCs/>
          <w:color w:val="F79646" w:themeColor="accent6"/>
        </w:rPr>
        <w:t>Review Local Plan</w:t>
      </w:r>
      <w:bookmarkEnd w:id="63"/>
    </w:p>
    <w:p w14:paraId="09EC0DCA" w14:textId="77777777" w:rsidR="009F53E6" w:rsidRPr="003F4981" w:rsidRDefault="009F53E6" w:rsidP="007F3EE0">
      <w:pPr>
        <w:pStyle w:val="Instructiontext"/>
      </w:pPr>
    </w:p>
    <w:p w14:paraId="3FD9B9F3" w14:textId="77777777" w:rsidR="009F53E6" w:rsidRPr="003F4981" w:rsidRDefault="003F4981" w:rsidP="009F53E6">
      <w:pPr>
        <w:autoSpaceDE w:val="0"/>
        <w:autoSpaceDN w:val="0"/>
        <w:adjustRightInd w:val="0"/>
        <w:spacing w:after="80"/>
        <w:jc w:val="both"/>
        <w:rPr>
          <w:rFonts w:ascii="Arial" w:hAnsi="Arial" w:cs="Arial"/>
          <w:sz w:val="22"/>
          <w:szCs w:val="22"/>
          <w:lang w:eastAsia="zh-TW"/>
        </w:rPr>
      </w:pPr>
      <w:r w:rsidRPr="003F4981">
        <w:rPr>
          <w:rFonts w:ascii="Arial" w:hAnsi="Arial" w:cs="Arial"/>
          <w:sz w:val="22"/>
          <w:szCs w:val="22"/>
          <w:lang w:eastAsia="zh-TW"/>
        </w:rPr>
        <w:t>DED</w:t>
      </w:r>
      <w:r w:rsidR="009F53E6" w:rsidRPr="003F4981">
        <w:rPr>
          <w:rFonts w:ascii="Arial" w:hAnsi="Arial" w:cs="Arial"/>
          <w:sz w:val="22"/>
          <w:szCs w:val="22"/>
          <w:lang w:eastAsia="zh-TW"/>
        </w:rPr>
        <w:t xml:space="preserve"> shall ensure that </w:t>
      </w:r>
      <w:r w:rsidR="00E94709" w:rsidRPr="003F4981">
        <w:rPr>
          <w:rFonts w:ascii="Arial" w:hAnsi="Arial" w:cs="Arial"/>
          <w:sz w:val="22"/>
          <w:szCs w:val="22"/>
          <w:lang w:eastAsia="zh-TW"/>
        </w:rPr>
        <w:t xml:space="preserve">PIRMP &amp; </w:t>
      </w:r>
      <w:r w:rsidR="009F53E6" w:rsidRPr="003F4981">
        <w:rPr>
          <w:rFonts w:ascii="Arial" w:hAnsi="Arial" w:cs="Arial"/>
          <w:sz w:val="22"/>
          <w:szCs w:val="22"/>
          <w:lang w:eastAsia="zh-TW"/>
        </w:rPr>
        <w:t xml:space="preserve">Site Incident Management Plans are reviewed at least annually in consultation with safety </w:t>
      </w:r>
      <w:r w:rsidR="00E94709" w:rsidRPr="003F4981">
        <w:rPr>
          <w:rFonts w:ascii="Arial" w:hAnsi="Arial" w:cs="Arial"/>
          <w:sz w:val="22"/>
          <w:szCs w:val="22"/>
          <w:lang w:eastAsia="zh-TW"/>
        </w:rPr>
        <w:t xml:space="preserve">&amp; environmental </w:t>
      </w:r>
      <w:r w:rsidR="009F53E6" w:rsidRPr="003F4981">
        <w:rPr>
          <w:rFonts w:ascii="Arial" w:hAnsi="Arial" w:cs="Arial"/>
          <w:sz w:val="22"/>
          <w:szCs w:val="22"/>
          <w:lang w:eastAsia="zh-TW"/>
        </w:rPr>
        <w:t xml:space="preserve">professionals before approving </w:t>
      </w:r>
      <w:r w:rsidR="00E94709" w:rsidRPr="003F4981">
        <w:rPr>
          <w:rFonts w:ascii="Arial" w:hAnsi="Arial" w:cs="Arial"/>
          <w:sz w:val="22"/>
          <w:szCs w:val="22"/>
          <w:lang w:eastAsia="zh-TW"/>
        </w:rPr>
        <w:t xml:space="preserve">PIRMP &amp; </w:t>
      </w:r>
      <w:r w:rsidR="009F53E6" w:rsidRPr="003F4981">
        <w:rPr>
          <w:rFonts w:ascii="Arial" w:hAnsi="Arial" w:cs="Arial"/>
          <w:sz w:val="22"/>
          <w:szCs w:val="22"/>
          <w:lang w:eastAsia="zh-TW"/>
        </w:rPr>
        <w:t>Site Incident Management Plans for sites in their jurisdiction. The EPC shall:</w:t>
      </w:r>
    </w:p>
    <w:p w14:paraId="1EBF88A1" w14:textId="77777777" w:rsidR="009F53E6" w:rsidRPr="003F4981" w:rsidRDefault="009F53E6" w:rsidP="006614CC">
      <w:pPr>
        <w:numPr>
          <w:ilvl w:val="0"/>
          <w:numId w:val="25"/>
        </w:numPr>
        <w:autoSpaceDE w:val="0"/>
        <w:autoSpaceDN w:val="0"/>
        <w:adjustRightInd w:val="0"/>
        <w:ind w:left="567" w:hanging="207"/>
        <w:rPr>
          <w:rFonts w:ascii="Arial" w:hAnsi="Arial" w:cs="Arial"/>
          <w:sz w:val="22"/>
          <w:szCs w:val="22"/>
          <w:lang w:eastAsia="zh-TW"/>
        </w:rPr>
      </w:pPr>
      <w:r w:rsidRPr="003F4981">
        <w:rPr>
          <w:rFonts w:ascii="Arial" w:hAnsi="Arial" w:cs="Arial"/>
          <w:sz w:val="22"/>
          <w:szCs w:val="22"/>
          <w:lang w:eastAsia="zh-TW"/>
        </w:rPr>
        <w:lastRenderedPageBreak/>
        <w:t xml:space="preserve">review </w:t>
      </w:r>
      <w:r w:rsidR="00E94709" w:rsidRPr="003F4981">
        <w:rPr>
          <w:rFonts w:ascii="Arial" w:hAnsi="Arial" w:cs="Arial"/>
          <w:sz w:val="22"/>
          <w:szCs w:val="22"/>
          <w:lang w:eastAsia="zh-TW"/>
        </w:rPr>
        <w:t xml:space="preserve">PIRMP &amp; </w:t>
      </w:r>
      <w:r w:rsidRPr="003F4981">
        <w:rPr>
          <w:rFonts w:ascii="Arial" w:hAnsi="Arial" w:cs="Arial"/>
          <w:sz w:val="22"/>
          <w:szCs w:val="22"/>
          <w:lang w:eastAsia="zh-TW"/>
        </w:rPr>
        <w:t>Site Incident Management Plans and submit them to their Division Manager for approval, and</w:t>
      </w:r>
    </w:p>
    <w:p w14:paraId="34E94ACD" w14:textId="77777777" w:rsidR="009F53E6" w:rsidRPr="003F4981" w:rsidRDefault="009F53E6" w:rsidP="006614CC">
      <w:pPr>
        <w:numPr>
          <w:ilvl w:val="0"/>
          <w:numId w:val="25"/>
        </w:numPr>
        <w:autoSpaceDE w:val="0"/>
        <w:autoSpaceDN w:val="0"/>
        <w:adjustRightInd w:val="0"/>
        <w:ind w:left="567" w:hanging="207"/>
        <w:rPr>
          <w:rFonts w:ascii="Arial" w:hAnsi="Arial" w:cs="Arial"/>
          <w:sz w:val="22"/>
          <w:szCs w:val="22"/>
          <w:lang w:eastAsia="zh-TW"/>
        </w:rPr>
      </w:pPr>
      <w:r w:rsidRPr="003F4981">
        <w:rPr>
          <w:rFonts w:ascii="Arial" w:hAnsi="Arial" w:cs="Arial"/>
          <w:sz w:val="22"/>
          <w:szCs w:val="22"/>
          <w:lang w:eastAsia="zh-TW"/>
        </w:rPr>
        <w:t>ensure that approved plans are communicated and rehearsed, and their ECO teams are appropriately prepared.</w:t>
      </w:r>
    </w:p>
    <w:p w14:paraId="232F67A6" w14:textId="69D332CC" w:rsidR="004A33BB" w:rsidRPr="0097787E" w:rsidRDefault="004A33BB" w:rsidP="0097787E">
      <w:pPr>
        <w:pStyle w:val="Heading1"/>
        <w:rPr>
          <w:b/>
          <w:bCs/>
          <w:color w:val="F79646" w:themeColor="accent6"/>
        </w:rPr>
      </w:pPr>
      <w:bookmarkStart w:id="64" w:name="_Toc200727023"/>
      <w:r w:rsidRPr="0097787E">
        <w:rPr>
          <w:b/>
          <w:bCs/>
          <w:color w:val="F79646" w:themeColor="accent6"/>
        </w:rPr>
        <w:t>Tools and Guidance Material</w:t>
      </w:r>
      <w:bookmarkEnd w:id="64"/>
    </w:p>
    <w:p w14:paraId="6CA8175B" w14:textId="77777777" w:rsidR="00F5450A" w:rsidRPr="003F4981" w:rsidRDefault="00F5450A" w:rsidP="00EE052B">
      <w:pPr>
        <w:keepNext/>
        <w:keepLines/>
        <w:spacing w:before="240" w:after="120"/>
        <w:outlineLvl w:val="0"/>
      </w:pPr>
    </w:p>
    <w:p w14:paraId="0794E5EA" w14:textId="77777777" w:rsidR="001013B8" w:rsidRPr="003F4981" w:rsidRDefault="001013B8" w:rsidP="001013B8">
      <w:p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The following tools and guidance material are associated with this document:</w:t>
      </w:r>
    </w:p>
    <w:p w14:paraId="7644EC31" w14:textId="77777777" w:rsidR="001013B8" w:rsidRPr="003F4981" w:rsidRDefault="001013B8" w:rsidP="001013B8">
      <w:pPr>
        <w:autoSpaceDE w:val="0"/>
        <w:autoSpaceDN w:val="0"/>
        <w:adjustRightInd w:val="0"/>
        <w:rPr>
          <w:rFonts w:ascii="Arial" w:hAnsi="Arial" w:cs="Arial"/>
          <w:color w:val="000000"/>
          <w:sz w:val="22"/>
          <w:szCs w:val="22"/>
          <w:lang w:eastAsia="zh-TW"/>
        </w:rPr>
      </w:pPr>
    </w:p>
    <w:p w14:paraId="4D25F7C1" w14:textId="77777777" w:rsidR="001013B8" w:rsidRPr="003F4981" w:rsidRDefault="001013B8" w:rsidP="006614CC">
      <w:pPr>
        <w:numPr>
          <w:ilvl w:val="0"/>
          <w:numId w:val="29"/>
        </w:numPr>
        <w:autoSpaceDE w:val="0"/>
        <w:autoSpaceDN w:val="0"/>
        <w:adjustRightInd w:val="0"/>
        <w:rPr>
          <w:rFonts w:ascii="Arial" w:hAnsi="Arial" w:cs="Arial"/>
          <w:sz w:val="22"/>
          <w:szCs w:val="22"/>
          <w:lang w:eastAsia="zh-TW"/>
        </w:rPr>
      </w:pPr>
      <w:hyperlink r:id="rId28" w:history="1">
        <w:r w:rsidRPr="003F4981">
          <w:rPr>
            <w:rFonts w:ascii="Arial" w:hAnsi="Arial" w:cs="Arial"/>
            <w:color w:val="0000FF"/>
            <w:sz w:val="22"/>
            <w:szCs w:val="22"/>
            <w:u w:val="single"/>
            <w:lang w:eastAsia="zh-TW"/>
          </w:rPr>
          <w:t>Incident Management Framework</w:t>
        </w:r>
      </w:hyperlink>
    </w:p>
    <w:p w14:paraId="449E8CF1" w14:textId="77777777" w:rsidR="001013B8" w:rsidRPr="003F4981" w:rsidRDefault="001013B8" w:rsidP="006614CC">
      <w:pPr>
        <w:numPr>
          <w:ilvl w:val="0"/>
          <w:numId w:val="29"/>
        </w:numPr>
        <w:autoSpaceDE w:val="0"/>
        <w:autoSpaceDN w:val="0"/>
        <w:adjustRightInd w:val="0"/>
        <w:rPr>
          <w:rFonts w:ascii="Arial" w:hAnsi="Arial" w:cs="Arial"/>
          <w:sz w:val="22"/>
          <w:szCs w:val="22"/>
          <w:lang w:eastAsia="zh-TW"/>
        </w:rPr>
      </w:pPr>
      <w:hyperlink r:id="rId29" w:history="1">
        <w:r w:rsidRPr="003F4981">
          <w:rPr>
            <w:rFonts w:ascii="Arial" w:hAnsi="Arial" w:cs="Arial"/>
            <w:color w:val="0000FF"/>
            <w:sz w:val="22"/>
            <w:szCs w:val="22"/>
            <w:u w:val="single"/>
            <w:lang w:eastAsia="zh-TW"/>
          </w:rPr>
          <w:t>SMS-06-FM-4200 Dangerous Goods Manifest</w:t>
        </w:r>
      </w:hyperlink>
    </w:p>
    <w:p w14:paraId="1191CDA0" w14:textId="77777777" w:rsidR="001013B8" w:rsidRPr="003F4981" w:rsidRDefault="001013B8" w:rsidP="006614CC">
      <w:pPr>
        <w:numPr>
          <w:ilvl w:val="0"/>
          <w:numId w:val="29"/>
        </w:numPr>
        <w:autoSpaceDE w:val="0"/>
        <w:autoSpaceDN w:val="0"/>
        <w:adjustRightInd w:val="0"/>
        <w:rPr>
          <w:rFonts w:ascii="Arial" w:hAnsi="Arial" w:cs="Arial"/>
          <w:color w:val="0000FF"/>
          <w:sz w:val="22"/>
          <w:szCs w:val="22"/>
          <w:u w:val="single"/>
          <w:lang w:eastAsia="zh-TW"/>
        </w:rPr>
      </w:pPr>
      <w:r w:rsidRPr="003F4981">
        <w:rPr>
          <w:rFonts w:ascii="Arial" w:hAnsi="Arial" w:cs="Arial"/>
          <w:sz w:val="22"/>
          <w:szCs w:val="22"/>
          <w:lang w:eastAsia="zh-TW"/>
        </w:rPr>
        <w:fldChar w:fldCharType="begin"/>
      </w:r>
      <w:r w:rsidRPr="003F4981">
        <w:rPr>
          <w:rFonts w:ascii="Arial" w:hAnsi="Arial" w:cs="Arial"/>
          <w:sz w:val="22"/>
          <w:szCs w:val="22"/>
          <w:lang w:eastAsia="zh-TW"/>
        </w:rPr>
        <w:instrText xml:space="preserve"> HYPERLINK "http://sms.sydneytrains.nsw.gov.au/master-list" </w:instrText>
      </w:r>
      <w:r w:rsidRPr="003F4981">
        <w:rPr>
          <w:rFonts w:ascii="Arial" w:hAnsi="Arial" w:cs="Arial"/>
          <w:sz w:val="22"/>
          <w:szCs w:val="22"/>
          <w:lang w:eastAsia="zh-TW"/>
        </w:rPr>
      </w:r>
      <w:r w:rsidRPr="003F4981">
        <w:rPr>
          <w:rFonts w:ascii="Arial" w:hAnsi="Arial" w:cs="Arial"/>
          <w:sz w:val="22"/>
          <w:szCs w:val="22"/>
          <w:lang w:eastAsia="zh-TW"/>
        </w:rPr>
        <w:fldChar w:fldCharType="separate"/>
      </w:r>
      <w:r w:rsidRPr="003F4981">
        <w:rPr>
          <w:rFonts w:ascii="Arial" w:hAnsi="Arial" w:cs="Arial"/>
          <w:color w:val="0000FF"/>
          <w:sz w:val="22"/>
          <w:szCs w:val="22"/>
          <w:u w:val="single"/>
          <w:lang w:eastAsia="zh-TW"/>
        </w:rPr>
        <w:t>SMS-15-OP</w:t>
      </w:r>
      <w:r w:rsidR="003F1056" w:rsidRPr="003F4981">
        <w:rPr>
          <w:rFonts w:ascii="Arial" w:hAnsi="Arial" w:cs="Arial"/>
          <w:color w:val="0000FF"/>
          <w:sz w:val="22"/>
          <w:szCs w:val="22"/>
          <w:u w:val="single"/>
          <w:lang w:eastAsia="zh-TW"/>
        </w:rPr>
        <w:t>-</w:t>
      </w:r>
      <w:r w:rsidRPr="003F4981">
        <w:rPr>
          <w:rFonts w:ascii="Arial" w:hAnsi="Arial" w:cs="Arial"/>
          <w:color w:val="0000FF"/>
          <w:sz w:val="22"/>
          <w:szCs w:val="22"/>
          <w:u w:val="single"/>
          <w:lang w:eastAsia="zh-TW"/>
        </w:rPr>
        <w:t>3081 First Aid requirements</w:t>
      </w:r>
    </w:p>
    <w:p w14:paraId="218A1EF6" w14:textId="77777777" w:rsidR="001013B8" w:rsidRPr="003F4981" w:rsidRDefault="001013B8" w:rsidP="006614CC">
      <w:pPr>
        <w:numPr>
          <w:ilvl w:val="0"/>
          <w:numId w:val="29"/>
        </w:numPr>
        <w:autoSpaceDE w:val="0"/>
        <w:autoSpaceDN w:val="0"/>
        <w:adjustRightInd w:val="0"/>
        <w:rPr>
          <w:rFonts w:ascii="Arial" w:hAnsi="Arial" w:cs="Arial"/>
          <w:color w:val="0000FF"/>
          <w:sz w:val="22"/>
          <w:szCs w:val="22"/>
          <w:u w:val="single"/>
          <w:lang w:eastAsia="zh-TW"/>
        </w:rPr>
      </w:pPr>
      <w:r w:rsidRPr="003F4981">
        <w:rPr>
          <w:rFonts w:ascii="Arial" w:hAnsi="Arial" w:cs="Arial"/>
          <w:sz w:val="22"/>
          <w:szCs w:val="22"/>
          <w:lang w:eastAsia="zh-TW"/>
        </w:rPr>
        <w:fldChar w:fldCharType="end"/>
      </w:r>
      <w:r w:rsidRPr="003F4981">
        <w:rPr>
          <w:rFonts w:ascii="Arial" w:hAnsi="Arial" w:cs="Arial"/>
          <w:sz w:val="22"/>
          <w:szCs w:val="22"/>
          <w:lang w:eastAsia="zh-TW"/>
        </w:rPr>
        <w:fldChar w:fldCharType="begin"/>
      </w:r>
      <w:r w:rsidRPr="003F4981">
        <w:rPr>
          <w:rFonts w:ascii="Arial" w:hAnsi="Arial" w:cs="Arial"/>
          <w:sz w:val="22"/>
          <w:szCs w:val="22"/>
          <w:lang w:eastAsia="zh-TW"/>
        </w:rPr>
        <w:instrText xml:space="preserve"> HYPERLINK "http://sms.sydneytrains.nsw.gov.au/master-list" </w:instrText>
      </w:r>
      <w:r w:rsidRPr="003F4981">
        <w:rPr>
          <w:rFonts w:ascii="Arial" w:hAnsi="Arial" w:cs="Arial"/>
          <w:sz w:val="22"/>
          <w:szCs w:val="22"/>
          <w:lang w:eastAsia="zh-TW"/>
        </w:rPr>
      </w:r>
      <w:r w:rsidRPr="003F4981">
        <w:rPr>
          <w:rFonts w:ascii="Arial" w:hAnsi="Arial" w:cs="Arial"/>
          <w:sz w:val="22"/>
          <w:szCs w:val="22"/>
          <w:lang w:eastAsia="zh-TW"/>
        </w:rPr>
        <w:fldChar w:fldCharType="separate"/>
      </w:r>
      <w:r w:rsidRPr="003F4981">
        <w:rPr>
          <w:rFonts w:ascii="Arial" w:hAnsi="Arial" w:cs="Arial"/>
          <w:color w:val="0000FF"/>
          <w:sz w:val="22"/>
          <w:szCs w:val="22"/>
          <w:u w:val="single"/>
          <w:lang w:eastAsia="zh-TW"/>
        </w:rPr>
        <w:t>SMS -15-TP-4424 Site Hazard Identification</w:t>
      </w:r>
    </w:p>
    <w:p w14:paraId="4AD280CF" w14:textId="77777777" w:rsidR="001013B8" w:rsidRPr="003F4981" w:rsidRDefault="001013B8" w:rsidP="006614CC">
      <w:pPr>
        <w:numPr>
          <w:ilvl w:val="0"/>
          <w:numId w:val="29"/>
        </w:numPr>
        <w:autoSpaceDE w:val="0"/>
        <w:autoSpaceDN w:val="0"/>
        <w:adjustRightInd w:val="0"/>
        <w:rPr>
          <w:rFonts w:ascii="Arial" w:hAnsi="Arial" w:cs="Arial"/>
          <w:sz w:val="22"/>
          <w:szCs w:val="22"/>
          <w:lang w:eastAsia="zh-TW"/>
        </w:rPr>
      </w:pPr>
      <w:r w:rsidRPr="003F4981">
        <w:rPr>
          <w:rFonts w:ascii="Arial" w:hAnsi="Arial" w:cs="Arial"/>
          <w:sz w:val="22"/>
          <w:szCs w:val="22"/>
          <w:lang w:eastAsia="zh-TW"/>
        </w:rPr>
        <w:fldChar w:fldCharType="end"/>
      </w:r>
      <w:hyperlink r:id="rId30" w:history="1">
        <w:r w:rsidRPr="003F4981">
          <w:rPr>
            <w:rFonts w:ascii="Arial" w:hAnsi="Arial" w:cs="Arial"/>
            <w:color w:val="0000FF"/>
            <w:sz w:val="22"/>
            <w:szCs w:val="22"/>
            <w:u w:val="single"/>
            <w:lang w:eastAsia="zh-TW"/>
          </w:rPr>
          <w:t>SMS-15-TP-4133 Site Incident Management Plan for location</w:t>
        </w:r>
      </w:hyperlink>
      <w:r w:rsidRPr="003F4981">
        <w:rPr>
          <w:rFonts w:ascii="Arial" w:hAnsi="Arial" w:cs="Arial"/>
          <w:sz w:val="22"/>
          <w:szCs w:val="22"/>
          <w:lang w:eastAsia="zh-TW"/>
        </w:rPr>
        <w:t xml:space="preserve"> </w:t>
      </w:r>
    </w:p>
    <w:p w14:paraId="08A45CF2" w14:textId="77777777" w:rsidR="001013B8" w:rsidRPr="003F4981" w:rsidRDefault="001013B8" w:rsidP="006614CC">
      <w:pPr>
        <w:numPr>
          <w:ilvl w:val="0"/>
          <w:numId w:val="29"/>
        </w:numPr>
        <w:autoSpaceDE w:val="0"/>
        <w:autoSpaceDN w:val="0"/>
        <w:adjustRightInd w:val="0"/>
        <w:rPr>
          <w:rFonts w:ascii="Arial" w:hAnsi="Arial" w:cs="Arial"/>
          <w:color w:val="0000FF"/>
          <w:sz w:val="22"/>
          <w:szCs w:val="22"/>
          <w:u w:val="single"/>
          <w:lang w:eastAsia="zh-TW"/>
        </w:rPr>
      </w:pPr>
      <w:r w:rsidRPr="003F4981">
        <w:rPr>
          <w:rFonts w:ascii="Arial" w:hAnsi="Arial" w:cs="Arial"/>
          <w:color w:val="000000"/>
          <w:sz w:val="22"/>
          <w:szCs w:val="22"/>
          <w:lang w:eastAsia="zh-TW"/>
        </w:rPr>
        <w:fldChar w:fldCharType="begin"/>
      </w:r>
      <w:r w:rsidRPr="003F4981">
        <w:rPr>
          <w:rFonts w:ascii="Arial" w:hAnsi="Arial" w:cs="Arial"/>
          <w:color w:val="000000"/>
          <w:sz w:val="22"/>
          <w:szCs w:val="22"/>
          <w:lang w:eastAsia="zh-TW"/>
        </w:rPr>
        <w:instrText xml:space="preserve"> HYPERLINK "http://sms.sydneytrains.nsw.gov.au/master-list" </w:instrText>
      </w:r>
      <w:r w:rsidRPr="003F4981">
        <w:rPr>
          <w:rFonts w:ascii="Arial" w:hAnsi="Arial" w:cs="Arial"/>
          <w:color w:val="000000"/>
          <w:sz w:val="22"/>
          <w:szCs w:val="22"/>
          <w:lang w:eastAsia="zh-TW"/>
        </w:rPr>
      </w:r>
      <w:r w:rsidRPr="003F4981">
        <w:rPr>
          <w:rFonts w:ascii="Arial" w:hAnsi="Arial" w:cs="Arial"/>
          <w:color w:val="000000"/>
          <w:sz w:val="22"/>
          <w:szCs w:val="22"/>
          <w:lang w:eastAsia="zh-TW"/>
        </w:rPr>
        <w:fldChar w:fldCharType="separate"/>
      </w:r>
      <w:r w:rsidRPr="003F4981">
        <w:rPr>
          <w:rFonts w:ascii="Arial" w:hAnsi="Arial" w:cs="Arial"/>
          <w:color w:val="0000FF"/>
          <w:sz w:val="22"/>
          <w:szCs w:val="22"/>
          <w:u w:val="single"/>
          <w:lang w:eastAsia="zh-TW"/>
        </w:rPr>
        <w:t>SMS-15-GD-3638 Incidence Response Guide</w:t>
      </w:r>
    </w:p>
    <w:p w14:paraId="248E57EE" w14:textId="77777777" w:rsidR="001013B8" w:rsidRPr="003F4981" w:rsidRDefault="001013B8" w:rsidP="006614CC">
      <w:pPr>
        <w:numPr>
          <w:ilvl w:val="0"/>
          <w:numId w:val="29"/>
        </w:numPr>
        <w:autoSpaceDE w:val="0"/>
        <w:autoSpaceDN w:val="0"/>
        <w:adjustRightInd w:val="0"/>
        <w:rPr>
          <w:rFonts w:ascii="Arial" w:hAnsi="Arial" w:cs="Arial"/>
          <w:sz w:val="22"/>
          <w:szCs w:val="22"/>
          <w:lang w:eastAsia="zh-TW"/>
        </w:rPr>
      </w:pPr>
      <w:r w:rsidRPr="003F4981">
        <w:rPr>
          <w:rFonts w:ascii="Arial" w:hAnsi="Arial" w:cs="Arial"/>
          <w:color w:val="000000"/>
          <w:sz w:val="22"/>
          <w:szCs w:val="22"/>
          <w:lang w:eastAsia="zh-TW"/>
        </w:rPr>
        <w:fldChar w:fldCharType="end"/>
      </w:r>
      <w:hyperlink r:id="rId31" w:history="1">
        <w:r w:rsidRPr="003F4981">
          <w:rPr>
            <w:rFonts w:ascii="Arial" w:hAnsi="Arial" w:cs="Arial"/>
            <w:color w:val="0000FF"/>
            <w:sz w:val="22"/>
            <w:szCs w:val="22"/>
            <w:u w:val="single"/>
            <w:lang w:eastAsia="zh-TW"/>
          </w:rPr>
          <w:t xml:space="preserve">SMS-15-FM-4248 Phone Threat Checklist </w:t>
        </w:r>
      </w:hyperlink>
    </w:p>
    <w:p w14:paraId="03CFF8CA" w14:textId="77777777" w:rsidR="001013B8" w:rsidRPr="003F4981" w:rsidRDefault="001013B8" w:rsidP="006614CC">
      <w:pPr>
        <w:numPr>
          <w:ilvl w:val="0"/>
          <w:numId w:val="29"/>
        </w:numPr>
        <w:autoSpaceDE w:val="0"/>
        <w:autoSpaceDN w:val="0"/>
        <w:adjustRightInd w:val="0"/>
        <w:ind w:left="567" w:hanging="207"/>
        <w:rPr>
          <w:rFonts w:ascii="Arial" w:hAnsi="Arial" w:cs="Arial"/>
          <w:sz w:val="22"/>
          <w:szCs w:val="22"/>
          <w:lang w:eastAsia="zh-TW"/>
        </w:rPr>
      </w:pPr>
      <w:r w:rsidRPr="003F4981">
        <w:rPr>
          <w:rFonts w:ascii="Arial" w:hAnsi="Arial"/>
          <w:color w:val="FF0000"/>
          <w:sz w:val="22"/>
          <w:szCs w:val="22"/>
        </w:rPr>
        <w:t xml:space="preserve"> </w:t>
      </w:r>
      <w:r w:rsidR="004A33BB" w:rsidRPr="003F4981">
        <w:rPr>
          <w:rFonts w:ascii="Arial" w:hAnsi="Arial"/>
          <w:color w:val="FF0000"/>
          <w:sz w:val="22"/>
          <w:szCs w:val="22"/>
        </w:rPr>
        <w:t xml:space="preserve">  </w:t>
      </w:r>
      <w:hyperlink r:id="rId32" w:history="1">
        <w:r w:rsidRPr="003F4981">
          <w:rPr>
            <w:rFonts w:ascii="Arial" w:hAnsi="Arial"/>
            <w:color w:val="0000FF"/>
            <w:sz w:val="22"/>
            <w:szCs w:val="22"/>
            <w:u w:val="single"/>
          </w:rPr>
          <w:t>SMS-15-FM-4247 Evacuation Observation Form</w:t>
        </w:r>
      </w:hyperlink>
    </w:p>
    <w:p w14:paraId="5C88211E" w14:textId="77777777" w:rsidR="004A33BB" w:rsidRPr="003F4981" w:rsidRDefault="001013B8" w:rsidP="006614CC">
      <w:pPr>
        <w:numPr>
          <w:ilvl w:val="0"/>
          <w:numId w:val="29"/>
        </w:numPr>
        <w:autoSpaceDE w:val="0"/>
        <w:autoSpaceDN w:val="0"/>
        <w:adjustRightInd w:val="0"/>
        <w:rPr>
          <w:rFonts w:ascii="Arial" w:hAnsi="Arial" w:cs="Arial"/>
          <w:color w:val="0000FF"/>
          <w:sz w:val="22"/>
          <w:szCs w:val="22"/>
          <w:u w:val="single"/>
          <w:lang w:eastAsia="zh-TW"/>
        </w:rPr>
      </w:pPr>
      <w:hyperlink r:id="rId33" w:history="1">
        <w:r w:rsidRPr="003F4981">
          <w:rPr>
            <w:rFonts w:ascii="Arial" w:hAnsi="Arial" w:cs="Arial"/>
            <w:color w:val="0000FF"/>
            <w:sz w:val="22"/>
            <w:szCs w:val="22"/>
            <w:u w:val="single"/>
            <w:lang w:eastAsia="zh-TW"/>
          </w:rPr>
          <w:t>Australian Standard 2444 Portable fire extinguishers and fire blankets</w:t>
        </w:r>
      </w:hyperlink>
    </w:p>
    <w:p w14:paraId="6D6B5D87" w14:textId="77777777" w:rsidR="004A33BB" w:rsidRPr="003F4981" w:rsidRDefault="004A33BB" w:rsidP="004A33BB">
      <w:pPr>
        <w:keepNext/>
        <w:keepLines/>
        <w:spacing w:before="240" w:after="240"/>
        <w:ind w:left="709"/>
        <w:outlineLvl w:val="0"/>
        <w:rPr>
          <w:rFonts w:ascii="Arial" w:hAnsi="Arial"/>
          <w:b/>
          <w:color w:val="000080"/>
          <w:kern w:val="28"/>
          <w:sz w:val="32"/>
        </w:rPr>
      </w:pPr>
      <w:bookmarkStart w:id="65" w:name="_Toc243189518"/>
      <w:bookmarkStart w:id="66" w:name="_Toc334099331"/>
    </w:p>
    <w:p w14:paraId="4AEFF7E2" w14:textId="77777777" w:rsidR="001013B8" w:rsidRPr="0097787E" w:rsidRDefault="004A33BB" w:rsidP="0097787E">
      <w:pPr>
        <w:pStyle w:val="Heading1"/>
        <w:rPr>
          <w:b/>
          <w:bCs/>
          <w:color w:val="F79646" w:themeColor="accent6"/>
        </w:rPr>
      </w:pPr>
      <w:bookmarkStart w:id="67" w:name="_Toc200727024"/>
      <w:r w:rsidRPr="0097787E">
        <w:rPr>
          <w:b/>
          <w:bCs/>
          <w:color w:val="F79646" w:themeColor="accent6"/>
        </w:rPr>
        <w:t>Records M</w:t>
      </w:r>
      <w:r w:rsidR="001013B8" w:rsidRPr="0097787E">
        <w:rPr>
          <w:b/>
          <w:bCs/>
          <w:color w:val="F79646" w:themeColor="accent6"/>
        </w:rPr>
        <w:t>anagement</w:t>
      </w:r>
      <w:bookmarkEnd w:id="65"/>
      <w:bookmarkEnd w:id="66"/>
      <w:bookmarkEnd w:id="67"/>
    </w:p>
    <w:p w14:paraId="73056C0B" w14:textId="77777777" w:rsidR="001013B8" w:rsidRPr="003F4981" w:rsidRDefault="001013B8" w:rsidP="001013B8">
      <w:pPr>
        <w:keepLines/>
        <w:rPr>
          <w:rFonts w:ascii="Arial" w:hAnsi="Arial" w:cs="Arial"/>
          <w:color w:val="000000"/>
          <w:sz w:val="22"/>
          <w:szCs w:val="22"/>
          <w:lang w:eastAsia="zh-TW"/>
        </w:rPr>
      </w:pPr>
      <w:r w:rsidRPr="003F4981">
        <w:rPr>
          <w:rFonts w:ascii="Arial" w:hAnsi="Arial" w:cs="Arial"/>
          <w:color w:val="000000"/>
          <w:sz w:val="22"/>
          <w:szCs w:val="22"/>
          <w:lang w:eastAsia="zh-TW"/>
        </w:rPr>
        <w:t xml:space="preserve">Records shall be maintained according to </w:t>
      </w:r>
      <w:hyperlink r:id="rId34" w:history="1">
        <w:r w:rsidRPr="003F4981">
          <w:rPr>
            <w:rFonts w:ascii="Arial" w:hAnsi="Arial" w:cs="Arial"/>
            <w:color w:val="0000FF"/>
            <w:sz w:val="22"/>
            <w:szCs w:val="22"/>
            <w:u w:val="single"/>
            <w:lang w:eastAsia="zh-TW"/>
          </w:rPr>
          <w:t>SMS-09-SP-3021 Records Management</w:t>
        </w:r>
      </w:hyperlink>
      <w:r w:rsidRPr="003F4981" w:rsidDel="00A612E3">
        <w:rPr>
          <w:rFonts w:ascii="Arial" w:hAnsi="Arial"/>
          <w:color w:val="000000"/>
          <w:sz w:val="22"/>
          <w:szCs w:val="22"/>
        </w:rPr>
        <w:t xml:space="preserve"> </w:t>
      </w:r>
    </w:p>
    <w:p w14:paraId="320EE51F" w14:textId="77777777" w:rsidR="001013B8" w:rsidRPr="003F4981" w:rsidRDefault="001013B8" w:rsidP="001013B8">
      <w:pPr>
        <w:autoSpaceDE w:val="0"/>
        <w:autoSpaceDN w:val="0"/>
        <w:adjustRightInd w:val="0"/>
        <w:spacing w:after="80"/>
        <w:rPr>
          <w:rFonts w:ascii="Arial" w:hAnsi="Arial" w:cs="Arial"/>
          <w:color w:val="000000"/>
          <w:sz w:val="22"/>
          <w:szCs w:val="22"/>
          <w:lang w:eastAsia="zh-TW"/>
        </w:rPr>
      </w:pPr>
      <w:r w:rsidRPr="003F4981">
        <w:rPr>
          <w:rFonts w:ascii="Arial" w:hAnsi="Arial" w:cs="Arial"/>
          <w:color w:val="000000"/>
          <w:sz w:val="22"/>
          <w:szCs w:val="22"/>
          <w:lang w:eastAsia="zh-TW"/>
        </w:rPr>
        <w:t>Records produced when implementing this plan include:</w:t>
      </w:r>
    </w:p>
    <w:p w14:paraId="0078AB4F"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induction records,</w:t>
      </w:r>
    </w:p>
    <w:p w14:paraId="3050AF65" w14:textId="77777777" w:rsidR="001013B8" w:rsidRPr="003F4981" w:rsidRDefault="001013B8" w:rsidP="006614CC">
      <w:pPr>
        <w:keepLines/>
        <w:numPr>
          <w:ilvl w:val="0"/>
          <w:numId w:val="30"/>
        </w:numPr>
        <w:ind w:left="714" w:hanging="357"/>
        <w:rPr>
          <w:rFonts w:ascii="Arial" w:hAnsi="Arial"/>
          <w:color w:val="000000"/>
          <w:sz w:val="22"/>
          <w:szCs w:val="22"/>
        </w:rPr>
      </w:pPr>
      <w:r w:rsidRPr="003F4981">
        <w:rPr>
          <w:rFonts w:ascii="Arial" w:hAnsi="Arial" w:cs="Arial"/>
          <w:color w:val="000000"/>
          <w:sz w:val="22"/>
          <w:szCs w:val="22"/>
          <w:lang w:eastAsia="zh-TW"/>
        </w:rPr>
        <w:t>training records,</w:t>
      </w:r>
    </w:p>
    <w:p w14:paraId="22658A4A"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testing of emergency equipment,</w:t>
      </w:r>
    </w:p>
    <w:p w14:paraId="2C76FAA2"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certificates of competency,</w:t>
      </w:r>
    </w:p>
    <w:p w14:paraId="6B79EE74"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meeting minutes (emergency planning committee and emergency response team),</w:t>
      </w:r>
    </w:p>
    <w:p w14:paraId="3FBDD948"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completed exercise checklists,</w:t>
      </w:r>
    </w:p>
    <w:p w14:paraId="7145680F"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site diagrams and evacuation plans,</w:t>
      </w:r>
    </w:p>
    <w:p w14:paraId="0EB5FD8A"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 xml:space="preserve">ECO team roles and duties </w:t>
      </w:r>
    </w:p>
    <w:p w14:paraId="76CC54CC"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completed bomb threat checklists (in the event of a phone threat),and</w:t>
      </w:r>
    </w:p>
    <w:p w14:paraId="17DE02C2" w14:textId="77777777" w:rsidR="001013B8" w:rsidRPr="003F4981" w:rsidRDefault="001013B8" w:rsidP="006614CC">
      <w:pPr>
        <w:numPr>
          <w:ilvl w:val="0"/>
          <w:numId w:val="30"/>
        </w:numPr>
        <w:autoSpaceDE w:val="0"/>
        <w:autoSpaceDN w:val="0"/>
        <w:adjustRightInd w:val="0"/>
        <w:rPr>
          <w:rFonts w:ascii="Arial" w:hAnsi="Arial" w:cs="Arial"/>
          <w:color w:val="000000"/>
          <w:sz w:val="22"/>
          <w:szCs w:val="22"/>
          <w:lang w:eastAsia="zh-TW"/>
        </w:rPr>
      </w:pPr>
      <w:r w:rsidRPr="003F4981">
        <w:rPr>
          <w:rFonts w:ascii="Arial" w:hAnsi="Arial" w:cs="Arial"/>
          <w:color w:val="000000"/>
          <w:sz w:val="22"/>
          <w:szCs w:val="22"/>
          <w:lang w:eastAsia="zh-TW"/>
        </w:rPr>
        <w:t>contact list for :</w:t>
      </w:r>
    </w:p>
    <w:p w14:paraId="3B1C8EA4" w14:textId="77777777" w:rsidR="001013B8" w:rsidRPr="003F4981" w:rsidRDefault="001013B8" w:rsidP="001013B8">
      <w:pPr>
        <w:autoSpaceDE w:val="0"/>
        <w:autoSpaceDN w:val="0"/>
        <w:adjustRightInd w:val="0"/>
        <w:ind w:left="1985"/>
        <w:rPr>
          <w:rFonts w:ascii="Arial" w:hAnsi="Arial" w:cs="Arial"/>
          <w:color w:val="000000"/>
          <w:sz w:val="22"/>
          <w:szCs w:val="22"/>
          <w:lang w:eastAsia="zh-TW"/>
        </w:rPr>
      </w:pPr>
      <w:r w:rsidRPr="003F4981">
        <w:rPr>
          <w:rFonts w:ascii="Arial" w:hAnsi="Arial" w:cs="Arial"/>
          <w:color w:val="000000"/>
          <w:sz w:val="22"/>
          <w:szCs w:val="22"/>
          <w:lang w:eastAsia="zh-TW"/>
        </w:rPr>
        <w:t>- The ECO team</w:t>
      </w:r>
    </w:p>
    <w:p w14:paraId="5198EBF7" w14:textId="77777777" w:rsidR="001013B8" w:rsidRPr="003F4981" w:rsidRDefault="001013B8" w:rsidP="001013B8">
      <w:pPr>
        <w:autoSpaceDE w:val="0"/>
        <w:autoSpaceDN w:val="0"/>
        <w:adjustRightInd w:val="0"/>
        <w:ind w:left="1985"/>
        <w:rPr>
          <w:rFonts w:ascii="Arial" w:hAnsi="Arial" w:cs="Arial"/>
          <w:color w:val="000000"/>
          <w:sz w:val="22"/>
          <w:szCs w:val="22"/>
          <w:lang w:eastAsia="zh-TW"/>
        </w:rPr>
      </w:pPr>
      <w:r w:rsidRPr="003F4981">
        <w:rPr>
          <w:rFonts w:ascii="Arial" w:hAnsi="Arial" w:cs="Arial"/>
          <w:color w:val="000000"/>
          <w:sz w:val="22"/>
          <w:szCs w:val="22"/>
          <w:lang w:eastAsia="zh-TW"/>
        </w:rPr>
        <w:t>- Emergency Service Agencies</w:t>
      </w:r>
    </w:p>
    <w:p w14:paraId="72A13A05" w14:textId="77777777" w:rsidR="001013B8" w:rsidRPr="003F4981" w:rsidRDefault="001013B8" w:rsidP="001013B8">
      <w:pPr>
        <w:autoSpaceDE w:val="0"/>
        <w:autoSpaceDN w:val="0"/>
        <w:adjustRightInd w:val="0"/>
        <w:ind w:left="1985"/>
        <w:rPr>
          <w:rFonts w:ascii="Arial" w:hAnsi="Arial" w:cs="Arial"/>
          <w:color w:val="000000"/>
          <w:sz w:val="22"/>
          <w:szCs w:val="22"/>
          <w:lang w:eastAsia="zh-TW"/>
        </w:rPr>
      </w:pPr>
      <w:r w:rsidRPr="003F4981">
        <w:rPr>
          <w:rFonts w:ascii="Arial" w:hAnsi="Arial" w:cs="Arial"/>
          <w:color w:val="000000"/>
          <w:sz w:val="22"/>
          <w:szCs w:val="22"/>
          <w:lang w:eastAsia="zh-TW"/>
        </w:rPr>
        <w:t>- Tenants and adjoining facilities.</w:t>
      </w:r>
    </w:p>
    <w:p w14:paraId="2E3BC31C" w14:textId="77777777" w:rsidR="001013B8" w:rsidRPr="003F4981" w:rsidRDefault="001013B8" w:rsidP="001013B8">
      <w:pPr>
        <w:keepLines/>
        <w:rPr>
          <w:rFonts w:ascii="Arial" w:hAnsi="Arial" w:cs="Arial"/>
          <w:color w:val="000000"/>
          <w:sz w:val="22"/>
          <w:szCs w:val="22"/>
          <w:lang w:eastAsia="zh-TW"/>
        </w:rPr>
      </w:pPr>
    </w:p>
    <w:p w14:paraId="45B8D539" w14:textId="77777777" w:rsidR="002A3177" w:rsidRPr="003F4981" w:rsidRDefault="001013B8" w:rsidP="00EE052B">
      <w:pPr>
        <w:keepLines/>
      </w:pPr>
      <w:r w:rsidRPr="003F4981">
        <w:rPr>
          <w:rFonts w:ascii="Arial" w:hAnsi="Arial" w:cs="Arial"/>
          <w:b/>
          <w:color w:val="000000"/>
          <w:sz w:val="22"/>
          <w:szCs w:val="22"/>
          <w:lang w:eastAsia="zh-TW"/>
        </w:rPr>
        <w:t>Note</w:t>
      </w:r>
      <w:r w:rsidRPr="003F4981">
        <w:rPr>
          <w:rFonts w:ascii="Arial" w:hAnsi="Arial" w:cs="Arial"/>
          <w:color w:val="000000"/>
          <w:sz w:val="22"/>
          <w:szCs w:val="22"/>
          <w:lang w:eastAsia="zh-TW"/>
        </w:rPr>
        <w:t>: The current contact list must be kept in ECC and Red Emergency Evacuation bag</w:t>
      </w:r>
      <w:r w:rsidR="002A3177" w:rsidRPr="003F4981">
        <w:br w:type="page"/>
      </w:r>
    </w:p>
    <w:p w14:paraId="5ED8D38E" w14:textId="77777777" w:rsidR="002A3177" w:rsidRPr="0097787E" w:rsidRDefault="002A3177" w:rsidP="0097787E">
      <w:pPr>
        <w:pStyle w:val="Heading1"/>
        <w:rPr>
          <w:b/>
          <w:bCs/>
          <w:color w:val="F79646" w:themeColor="accent6"/>
        </w:rPr>
      </w:pPr>
      <w:bookmarkStart w:id="68" w:name="_Toc200727025"/>
      <w:r w:rsidRPr="0097787E">
        <w:rPr>
          <w:b/>
          <w:bCs/>
          <w:color w:val="F79646" w:themeColor="accent6"/>
        </w:rPr>
        <w:lastRenderedPageBreak/>
        <w:t>Definitions</w:t>
      </w:r>
      <w:bookmarkEnd w:id="68"/>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000" w:firstRow="0" w:lastRow="0" w:firstColumn="0" w:lastColumn="0" w:noHBand="0" w:noVBand="0"/>
      </w:tblPr>
      <w:tblGrid>
        <w:gridCol w:w="2626"/>
        <w:gridCol w:w="5788"/>
      </w:tblGrid>
      <w:tr w:rsidR="0087450A" w:rsidRPr="00C86EB6" w14:paraId="55E10D40" w14:textId="77777777" w:rsidTr="0097787E">
        <w:trPr>
          <w:tblHeader/>
          <w:jc w:val="center"/>
        </w:trPr>
        <w:tc>
          <w:tcPr>
            <w:tcW w:w="2626" w:type="dxa"/>
            <w:shd w:val="clear" w:color="auto" w:fill="F79646" w:themeFill="accent6"/>
          </w:tcPr>
          <w:p w14:paraId="3F38E559" w14:textId="77777777" w:rsidR="0087450A" w:rsidRPr="0097787E" w:rsidRDefault="0087450A" w:rsidP="002746A7">
            <w:pPr>
              <w:pStyle w:val="Tableheading"/>
              <w:jc w:val="both"/>
              <w:rPr>
                <w:b w:val="0"/>
                <w:bCs/>
              </w:rPr>
            </w:pPr>
            <w:r w:rsidRPr="0097787E">
              <w:rPr>
                <w:b w:val="0"/>
                <w:bCs/>
              </w:rPr>
              <w:t>Term</w:t>
            </w:r>
          </w:p>
        </w:tc>
        <w:tc>
          <w:tcPr>
            <w:tcW w:w="5788" w:type="dxa"/>
            <w:shd w:val="clear" w:color="auto" w:fill="F79646" w:themeFill="accent6"/>
          </w:tcPr>
          <w:p w14:paraId="04C35D5B" w14:textId="77777777" w:rsidR="0087450A" w:rsidRPr="0097787E" w:rsidRDefault="0087450A" w:rsidP="002746A7">
            <w:pPr>
              <w:pStyle w:val="Tableheading"/>
              <w:jc w:val="both"/>
              <w:rPr>
                <w:b w:val="0"/>
                <w:bCs/>
              </w:rPr>
            </w:pPr>
            <w:r w:rsidRPr="0097787E">
              <w:rPr>
                <w:b w:val="0"/>
                <w:bCs/>
              </w:rPr>
              <w:t>Means</w:t>
            </w:r>
          </w:p>
        </w:tc>
      </w:tr>
      <w:tr w:rsidR="0087450A" w:rsidRPr="00C86EB6" w14:paraId="29646FCD" w14:textId="77777777" w:rsidTr="000B20D7">
        <w:trPr>
          <w:jc w:val="center"/>
        </w:trPr>
        <w:tc>
          <w:tcPr>
            <w:tcW w:w="2626" w:type="dxa"/>
          </w:tcPr>
          <w:p w14:paraId="35C63BFF" w14:textId="77777777" w:rsidR="0087450A" w:rsidRPr="00C86EB6" w:rsidRDefault="0087450A" w:rsidP="0087450A">
            <w:pPr>
              <w:pStyle w:val="TableText"/>
              <w:rPr>
                <w:sz w:val="22"/>
                <w:szCs w:val="22"/>
              </w:rPr>
            </w:pPr>
            <w:r w:rsidRPr="00C86EB6">
              <w:rPr>
                <w:sz w:val="22"/>
                <w:szCs w:val="22"/>
              </w:rPr>
              <w:t>Adjoining facility</w:t>
            </w:r>
          </w:p>
        </w:tc>
        <w:tc>
          <w:tcPr>
            <w:tcW w:w="5788" w:type="dxa"/>
          </w:tcPr>
          <w:p w14:paraId="10F8871F" w14:textId="77777777" w:rsidR="0087450A" w:rsidRPr="00C86EB6" w:rsidRDefault="0087450A" w:rsidP="009858EF">
            <w:pPr>
              <w:pStyle w:val="TableText"/>
              <w:rPr>
                <w:sz w:val="22"/>
                <w:szCs w:val="22"/>
              </w:rPr>
            </w:pPr>
            <w:r w:rsidRPr="00C86EB6">
              <w:rPr>
                <w:sz w:val="22"/>
                <w:szCs w:val="22"/>
              </w:rPr>
              <w:t xml:space="preserve">Where neighbouring facility has a common boundary with the </w:t>
            </w:r>
            <w:r w:rsidR="009858EF" w:rsidRPr="00C86EB6">
              <w:rPr>
                <w:sz w:val="22"/>
                <w:szCs w:val="22"/>
              </w:rPr>
              <w:t>Chullora Recycling Centre.</w:t>
            </w:r>
          </w:p>
        </w:tc>
      </w:tr>
      <w:tr w:rsidR="0087450A" w:rsidRPr="00C86EB6" w14:paraId="36D446F0" w14:textId="77777777" w:rsidTr="000B20D7">
        <w:trPr>
          <w:jc w:val="center"/>
        </w:trPr>
        <w:tc>
          <w:tcPr>
            <w:tcW w:w="2626" w:type="dxa"/>
          </w:tcPr>
          <w:p w14:paraId="0D21E684" w14:textId="77777777" w:rsidR="0087450A" w:rsidRPr="00C86EB6" w:rsidRDefault="0087450A" w:rsidP="0087450A">
            <w:pPr>
              <w:pStyle w:val="TableText"/>
              <w:rPr>
                <w:sz w:val="22"/>
                <w:szCs w:val="22"/>
              </w:rPr>
            </w:pPr>
            <w:r w:rsidRPr="00C86EB6">
              <w:rPr>
                <w:sz w:val="22"/>
                <w:szCs w:val="22"/>
              </w:rPr>
              <w:t xml:space="preserve">Assembly </w:t>
            </w:r>
            <w:r w:rsidRPr="00C86EB6">
              <w:rPr>
                <w:rFonts w:eastAsia="Symbol"/>
                <w:sz w:val="22"/>
                <w:szCs w:val="22"/>
              </w:rPr>
              <w:t>area(s)</w:t>
            </w:r>
          </w:p>
        </w:tc>
        <w:tc>
          <w:tcPr>
            <w:tcW w:w="5788" w:type="dxa"/>
          </w:tcPr>
          <w:p w14:paraId="6894FDAA" w14:textId="77777777" w:rsidR="0087450A" w:rsidRPr="00C86EB6" w:rsidRDefault="0087450A" w:rsidP="0087450A">
            <w:pPr>
              <w:pStyle w:val="TableText"/>
              <w:rPr>
                <w:sz w:val="22"/>
                <w:szCs w:val="22"/>
              </w:rPr>
            </w:pPr>
            <w:r w:rsidRPr="00C86EB6">
              <w:rPr>
                <w:sz w:val="22"/>
                <w:szCs w:val="22"/>
              </w:rPr>
              <w:t>The designated safe place or places where people assemble during the course of an evacuation</w:t>
            </w:r>
          </w:p>
        </w:tc>
      </w:tr>
      <w:tr w:rsidR="0087450A" w:rsidRPr="00C86EB6" w14:paraId="1CE82E93" w14:textId="77777777" w:rsidTr="000B20D7">
        <w:trPr>
          <w:jc w:val="center"/>
        </w:trPr>
        <w:tc>
          <w:tcPr>
            <w:tcW w:w="2626" w:type="dxa"/>
          </w:tcPr>
          <w:p w14:paraId="08B23969" w14:textId="77777777" w:rsidR="0087450A" w:rsidRPr="00C86EB6" w:rsidRDefault="0087450A" w:rsidP="0087450A">
            <w:pPr>
              <w:pStyle w:val="TableText"/>
              <w:rPr>
                <w:sz w:val="22"/>
                <w:szCs w:val="22"/>
              </w:rPr>
            </w:pPr>
            <w:r w:rsidRPr="00C86EB6">
              <w:rPr>
                <w:sz w:val="22"/>
                <w:szCs w:val="22"/>
              </w:rPr>
              <w:t>Emergency</w:t>
            </w:r>
          </w:p>
        </w:tc>
        <w:tc>
          <w:tcPr>
            <w:tcW w:w="5788" w:type="dxa"/>
          </w:tcPr>
          <w:p w14:paraId="38512AEA" w14:textId="77777777" w:rsidR="0087450A" w:rsidRPr="00C86EB6" w:rsidRDefault="0087450A" w:rsidP="0087450A">
            <w:pPr>
              <w:pStyle w:val="TableText"/>
              <w:ind w:left="60"/>
              <w:rPr>
                <w:sz w:val="22"/>
                <w:szCs w:val="22"/>
              </w:rPr>
            </w:pPr>
            <w:r w:rsidRPr="00C86EB6">
              <w:rPr>
                <w:sz w:val="22"/>
                <w:szCs w:val="22"/>
              </w:rPr>
              <w:t>An event that arises internally, or from external sources, which may adversely affect the occupants or visitors on a site and which requires an immediate response.</w:t>
            </w:r>
          </w:p>
        </w:tc>
      </w:tr>
      <w:tr w:rsidR="0087450A" w:rsidRPr="00C86EB6" w14:paraId="3875D881" w14:textId="77777777" w:rsidTr="000B20D7">
        <w:trPr>
          <w:jc w:val="center"/>
        </w:trPr>
        <w:tc>
          <w:tcPr>
            <w:tcW w:w="2626" w:type="dxa"/>
          </w:tcPr>
          <w:p w14:paraId="124F6F88" w14:textId="77777777" w:rsidR="0087450A" w:rsidRPr="00C86EB6" w:rsidRDefault="0087450A" w:rsidP="0087450A">
            <w:pPr>
              <w:pStyle w:val="TableText"/>
              <w:rPr>
                <w:sz w:val="22"/>
                <w:szCs w:val="22"/>
              </w:rPr>
            </w:pPr>
            <w:r w:rsidRPr="00C86EB6">
              <w:rPr>
                <w:sz w:val="22"/>
                <w:szCs w:val="22"/>
              </w:rPr>
              <w:t>Emergency Control Centre (ECC)</w:t>
            </w:r>
          </w:p>
        </w:tc>
        <w:tc>
          <w:tcPr>
            <w:tcW w:w="5788" w:type="dxa"/>
          </w:tcPr>
          <w:p w14:paraId="0C767BBE" w14:textId="77777777" w:rsidR="0087450A" w:rsidRPr="00C86EB6" w:rsidRDefault="0087450A" w:rsidP="0087450A">
            <w:pPr>
              <w:pStyle w:val="TableText"/>
              <w:rPr>
                <w:sz w:val="22"/>
                <w:szCs w:val="22"/>
              </w:rPr>
            </w:pPr>
            <w:r w:rsidRPr="00C86EB6">
              <w:rPr>
                <w:sz w:val="22"/>
                <w:szCs w:val="22"/>
              </w:rPr>
              <w:t>Designated area for management of an emergency situation.</w:t>
            </w:r>
          </w:p>
        </w:tc>
      </w:tr>
      <w:tr w:rsidR="0087450A" w:rsidRPr="00C86EB6" w14:paraId="6A89FCFD" w14:textId="77777777" w:rsidTr="000B20D7">
        <w:trPr>
          <w:jc w:val="center"/>
        </w:trPr>
        <w:tc>
          <w:tcPr>
            <w:tcW w:w="2626" w:type="dxa"/>
          </w:tcPr>
          <w:p w14:paraId="1BFF9459" w14:textId="77777777" w:rsidR="0087450A" w:rsidRPr="00C86EB6" w:rsidRDefault="0087450A" w:rsidP="0087450A">
            <w:pPr>
              <w:pStyle w:val="TableText"/>
              <w:rPr>
                <w:sz w:val="22"/>
                <w:szCs w:val="22"/>
              </w:rPr>
            </w:pPr>
            <w:r w:rsidRPr="00C86EB6">
              <w:rPr>
                <w:sz w:val="22"/>
                <w:szCs w:val="22"/>
              </w:rPr>
              <w:t>Emergency Control Organisation (ECO) team member(s)</w:t>
            </w:r>
          </w:p>
        </w:tc>
        <w:tc>
          <w:tcPr>
            <w:tcW w:w="5788" w:type="dxa"/>
          </w:tcPr>
          <w:p w14:paraId="36EAD8C0" w14:textId="77777777" w:rsidR="0087450A" w:rsidRPr="00C86EB6" w:rsidRDefault="0087450A" w:rsidP="004E6F4C">
            <w:pPr>
              <w:pStyle w:val="TableText"/>
              <w:rPr>
                <w:sz w:val="22"/>
                <w:szCs w:val="22"/>
              </w:rPr>
            </w:pPr>
            <w:r w:rsidRPr="00C86EB6">
              <w:rPr>
                <w:sz w:val="22"/>
                <w:szCs w:val="22"/>
              </w:rPr>
              <w:t xml:space="preserve">A person or persons appointed by the Emergency Planning Committee to direct and control the implementation of the site’s </w:t>
            </w:r>
            <w:r w:rsidR="004E6F4C" w:rsidRPr="00C86EB6">
              <w:rPr>
                <w:sz w:val="22"/>
                <w:szCs w:val="22"/>
              </w:rPr>
              <w:t>PIRMP &amp; Incident M</w:t>
            </w:r>
            <w:r w:rsidRPr="00C86EB6">
              <w:rPr>
                <w:sz w:val="22"/>
                <w:szCs w:val="22"/>
              </w:rPr>
              <w:t>anagement procedures.</w:t>
            </w:r>
          </w:p>
        </w:tc>
      </w:tr>
      <w:tr w:rsidR="0087450A" w:rsidRPr="00C86EB6" w14:paraId="3FEF7191" w14:textId="77777777" w:rsidTr="000B20D7">
        <w:trPr>
          <w:jc w:val="center"/>
        </w:trPr>
        <w:tc>
          <w:tcPr>
            <w:tcW w:w="2626" w:type="dxa"/>
          </w:tcPr>
          <w:p w14:paraId="4ABB5B70" w14:textId="77777777" w:rsidR="0087450A" w:rsidRPr="00C86EB6" w:rsidRDefault="0087450A" w:rsidP="0087450A">
            <w:pPr>
              <w:pStyle w:val="TableText"/>
              <w:rPr>
                <w:sz w:val="22"/>
                <w:szCs w:val="22"/>
              </w:rPr>
            </w:pPr>
            <w:r w:rsidRPr="00C86EB6">
              <w:rPr>
                <w:sz w:val="22"/>
                <w:szCs w:val="22"/>
              </w:rPr>
              <w:t>Emergency Planning Committee (EPC)</w:t>
            </w:r>
          </w:p>
        </w:tc>
        <w:tc>
          <w:tcPr>
            <w:tcW w:w="5788" w:type="dxa"/>
          </w:tcPr>
          <w:p w14:paraId="10AFB640" w14:textId="77777777" w:rsidR="0087450A" w:rsidRPr="00C86EB6" w:rsidRDefault="0087450A" w:rsidP="004E6F4C">
            <w:pPr>
              <w:pStyle w:val="TableText"/>
              <w:rPr>
                <w:sz w:val="22"/>
                <w:szCs w:val="22"/>
              </w:rPr>
            </w:pPr>
            <w:r w:rsidRPr="00C86EB6">
              <w:rPr>
                <w:sz w:val="22"/>
                <w:szCs w:val="22"/>
              </w:rPr>
              <w:t>Persons responsible for the documentation and maintenance of</w:t>
            </w:r>
            <w:r w:rsidR="004E6F4C" w:rsidRPr="00C86EB6">
              <w:rPr>
                <w:sz w:val="22"/>
                <w:szCs w:val="22"/>
              </w:rPr>
              <w:t xml:space="preserve"> the PIRMP &amp; </w:t>
            </w:r>
            <w:r w:rsidRPr="00C86EB6">
              <w:rPr>
                <w:sz w:val="22"/>
                <w:szCs w:val="22"/>
              </w:rPr>
              <w:t xml:space="preserve">Site Incident Management Plan. </w:t>
            </w:r>
          </w:p>
        </w:tc>
      </w:tr>
      <w:tr w:rsidR="0087450A" w:rsidRPr="00C86EB6" w14:paraId="2E268F29" w14:textId="77777777" w:rsidTr="000B20D7">
        <w:trPr>
          <w:jc w:val="center"/>
        </w:trPr>
        <w:tc>
          <w:tcPr>
            <w:tcW w:w="2626" w:type="dxa"/>
          </w:tcPr>
          <w:p w14:paraId="5FE4A9FB" w14:textId="77777777" w:rsidR="0087450A" w:rsidRPr="00C86EB6" w:rsidRDefault="0087450A" w:rsidP="0087450A">
            <w:pPr>
              <w:pStyle w:val="TableText"/>
              <w:rPr>
                <w:sz w:val="22"/>
                <w:szCs w:val="22"/>
              </w:rPr>
            </w:pPr>
            <w:r w:rsidRPr="00C86EB6">
              <w:rPr>
                <w:sz w:val="22"/>
                <w:szCs w:val="22"/>
              </w:rPr>
              <w:t xml:space="preserve">Emergency Services </w:t>
            </w:r>
          </w:p>
        </w:tc>
        <w:tc>
          <w:tcPr>
            <w:tcW w:w="5788" w:type="dxa"/>
          </w:tcPr>
          <w:p w14:paraId="6259E802" w14:textId="77777777" w:rsidR="0087450A" w:rsidRPr="00C86EB6" w:rsidRDefault="0087450A" w:rsidP="000B20D7">
            <w:pPr>
              <w:pStyle w:val="TableText"/>
              <w:rPr>
                <w:sz w:val="22"/>
                <w:szCs w:val="22"/>
              </w:rPr>
            </w:pPr>
            <w:r w:rsidRPr="00C86EB6">
              <w:rPr>
                <w:rFonts w:cs="Arial"/>
                <w:sz w:val="22"/>
                <w:szCs w:val="22"/>
              </w:rPr>
              <w:t>The NSW Police, Fire &amp; Rescue NSW,  Ambulance Service of NSW</w:t>
            </w:r>
            <w:r w:rsidR="000B20D7" w:rsidRPr="00C86EB6">
              <w:rPr>
                <w:rFonts w:cs="Arial"/>
                <w:sz w:val="22"/>
                <w:szCs w:val="22"/>
              </w:rPr>
              <w:t>, State Emergency Service (SES)</w:t>
            </w:r>
            <w:r w:rsidRPr="00C86EB6">
              <w:rPr>
                <w:rFonts w:cs="Arial"/>
                <w:sz w:val="22"/>
                <w:szCs w:val="22"/>
              </w:rPr>
              <w:t xml:space="preserve"> or any other agency that manages or controls an accredited rescue unit</w:t>
            </w:r>
            <w:r w:rsidR="000B20D7" w:rsidRPr="00C86EB6">
              <w:rPr>
                <w:rFonts w:cs="Arial"/>
                <w:sz w:val="22"/>
                <w:szCs w:val="22"/>
              </w:rPr>
              <w:t xml:space="preserve"> applicable to this site</w:t>
            </w:r>
            <w:r w:rsidRPr="00C86EB6">
              <w:rPr>
                <w:rFonts w:cs="Arial"/>
                <w:sz w:val="22"/>
                <w:szCs w:val="22"/>
              </w:rPr>
              <w:t>.</w:t>
            </w:r>
          </w:p>
        </w:tc>
      </w:tr>
      <w:tr w:rsidR="0087450A" w:rsidRPr="00C86EB6" w14:paraId="4B7DF4A3" w14:textId="77777777" w:rsidTr="000B20D7">
        <w:trPr>
          <w:jc w:val="center"/>
        </w:trPr>
        <w:tc>
          <w:tcPr>
            <w:tcW w:w="2626" w:type="dxa"/>
          </w:tcPr>
          <w:p w14:paraId="184EEA18" w14:textId="77777777" w:rsidR="0087450A" w:rsidRPr="00C86EB6" w:rsidRDefault="0087450A" w:rsidP="0087450A">
            <w:pPr>
              <w:pStyle w:val="TableText"/>
              <w:rPr>
                <w:sz w:val="22"/>
                <w:szCs w:val="22"/>
              </w:rPr>
            </w:pPr>
            <w:r w:rsidRPr="00C86EB6">
              <w:rPr>
                <w:sz w:val="22"/>
                <w:szCs w:val="22"/>
              </w:rPr>
              <w:t>Evacuation exercise</w:t>
            </w:r>
          </w:p>
        </w:tc>
        <w:tc>
          <w:tcPr>
            <w:tcW w:w="5788" w:type="dxa"/>
          </w:tcPr>
          <w:p w14:paraId="26775829" w14:textId="77777777" w:rsidR="0087450A" w:rsidRPr="00C86EB6" w:rsidRDefault="0087450A" w:rsidP="000B20D7">
            <w:pPr>
              <w:pStyle w:val="TableText"/>
              <w:rPr>
                <w:rFonts w:cs="Arial"/>
                <w:sz w:val="22"/>
                <w:szCs w:val="22"/>
              </w:rPr>
            </w:pPr>
            <w:r w:rsidRPr="00C86EB6">
              <w:rPr>
                <w:rFonts w:cs="Arial"/>
                <w:sz w:val="22"/>
                <w:szCs w:val="22"/>
              </w:rPr>
              <w:t>An emergency response exercise in which the exercise simulates an emergency that requires an evacuation</w:t>
            </w:r>
          </w:p>
        </w:tc>
      </w:tr>
      <w:tr w:rsidR="0087450A" w:rsidRPr="00C86EB6" w14:paraId="09012799" w14:textId="77777777" w:rsidTr="000B20D7">
        <w:trPr>
          <w:jc w:val="center"/>
        </w:trPr>
        <w:tc>
          <w:tcPr>
            <w:tcW w:w="2626" w:type="dxa"/>
          </w:tcPr>
          <w:p w14:paraId="3A1EDF97" w14:textId="77777777" w:rsidR="0087450A" w:rsidRPr="00C86EB6" w:rsidRDefault="0087450A" w:rsidP="0087450A">
            <w:pPr>
              <w:pStyle w:val="TableText"/>
              <w:rPr>
                <w:sz w:val="22"/>
                <w:szCs w:val="22"/>
              </w:rPr>
            </w:pPr>
            <w:r w:rsidRPr="00C86EB6">
              <w:rPr>
                <w:sz w:val="22"/>
                <w:szCs w:val="22"/>
              </w:rPr>
              <w:t>Line Manager</w:t>
            </w:r>
          </w:p>
        </w:tc>
        <w:tc>
          <w:tcPr>
            <w:tcW w:w="5788" w:type="dxa"/>
          </w:tcPr>
          <w:p w14:paraId="4D747D8B" w14:textId="77777777" w:rsidR="0087450A" w:rsidRPr="00C86EB6" w:rsidRDefault="0087450A" w:rsidP="0087450A">
            <w:pPr>
              <w:pStyle w:val="TableText"/>
              <w:rPr>
                <w:sz w:val="22"/>
                <w:szCs w:val="22"/>
              </w:rPr>
            </w:pPr>
            <w:r w:rsidRPr="00C86EB6">
              <w:rPr>
                <w:sz w:val="22"/>
                <w:szCs w:val="22"/>
              </w:rPr>
              <w:t xml:space="preserve">Sydney Trains personnel who have organisational responsibility for the management and/or supervision of subordinate staff. </w:t>
            </w:r>
          </w:p>
        </w:tc>
      </w:tr>
      <w:tr w:rsidR="0087450A" w:rsidRPr="00C86EB6" w14:paraId="6CFFDC47" w14:textId="77777777" w:rsidTr="000B20D7">
        <w:trPr>
          <w:jc w:val="center"/>
        </w:trPr>
        <w:tc>
          <w:tcPr>
            <w:tcW w:w="2626" w:type="dxa"/>
          </w:tcPr>
          <w:p w14:paraId="0C58D3DB" w14:textId="77777777" w:rsidR="0087450A" w:rsidRPr="00C86EB6" w:rsidRDefault="0087450A" w:rsidP="0087450A">
            <w:pPr>
              <w:pStyle w:val="TableText"/>
              <w:rPr>
                <w:sz w:val="22"/>
                <w:szCs w:val="22"/>
              </w:rPr>
            </w:pPr>
            <w:r w:rsidRPr="00C86EB6">
              <w:rPr>
                <w:sz w:val="22"/>
                <w:szCs w:val="22"/>
              </w:rPr>
              <w:t>May</w:t>
            </w:r>
          </w:p>
        </w:tc>
        <w:tc>
          <w:tcPr>
            <w:tcW w:w="5788" w:type="dxa"/>
          </w:tcPr>
          <w:p w14:paraId="46C41FAC" w14:textId="77777777" w:rsidR="0087450A" w:rsidRPr="00C86EB6" w:rsidRDefault="0087450A" w:rsidP="0087450A">
            <w:pPr>
              <w:pStyle w:val="TableText"/>
              <w:rPr>
                <w:sz w:val="22"/>
                <w:szCs w:val="22"/>
              </w:rPr>
            </w:pPr>
            <w:r w:rsidRPr="00C86EB6">
              <w:rPr>
                <w:sz w:val="22"/>
                <w:szCs w:val="22"/>
              </w:rPr>
              <w:t>Indicates the existence of an option.</w:t>
            </w:r>
          </w:p>
        </w:tc>
      </w:tr>
      <w:tr w:rsidR="0087450A" w:rsidRPr="00C86EB6" w14:paraId="6C291129" w14:textId="77777777" w:rsidTr="000B20D7">
        <w:trPr>
          <w:jc w:val="center"/>
        </w:trPr>
        <w:tc>
          <w:tcPr>
            <w:tcW w:w="2626" w:type="dxa"/>
          </w:tcPr>
          <w:p w14:paraId="2EB284FB" w14:textId="77777777" w:rsidR="0087450A" w:rsidRPr="00C86EB6" w:rsidRDefault="0087450A" w:rsidP="0087450A">
            <w:pPr>
              <w:pStyle w:val="TableText"/>
              <w:rPr>
                <w:sz w:val="22"/>
                <w:szCs w:val="22"/>
              </w:rPr>
            </w:pPr>
            <w:r w:rsidRPr="00C86EB6">
              <w:rPr>
                <w:sz w:val="22"/>
                <w:szCs w:val="22"/>
              </w:rPr>
              <w:t>Occupant</w:t>
            </w:r>
          </w:p>
        </w:tc>
        <w:tc>
          <w:tcPr>
            <w:tcW w:w="5788" w:type="dxa"/>
          </w:tcPr>
          <w:p w14:paraId="11A46E53" w14:textId="77777777" w:rsidR="0087450A" w:rsidRPr="00C86EB6" w:rsidRDefault="0087450A" w:rsidP="0087450A">
            <w:pPr>
              <w:pStyle w:val="TableText"/>
              <w:rPr>
                <w:sz w:val="22"/>
                <w:szCs w:val="22"/>
              </w:rPr>
            </w:pPr>
            <w:r w:rsidRPr="00C86EB6">
              <w:rPr>
                <w:sz w:val="22"/>
                <w:szCs w:val="22"/>
              </w:rPr>
              <w:t xml:space="preserve">A person attending a site on a permanent or temporary </w:t>
            </w:r>
            <w:r w:rsidR="0063345A" w:rsidRPr="00C86EB6">
              <w:rPr>
                <w:sz w:val="22"/>
                <w:szCs w:val="22"/>
              </w:rPr>
              <w:t>basis,</w:t>
            </w:r>
            <w:r w:rsidRPr="00C86EB6">
              <w:rPr>
                <w:sz w:val="22"/>
                <w:szCs w:val="22"/>
              </w:rPr>
              <w:t xml:space="preserve"> such as an employee, contractor, student or resident, but not a visitor</w:t>
            </w:r>
          </w:p>
        </w:tc>
      </w:tr>
      <w:tr w:rsidR="0087450A" w:rsidRPr="00C86EB6" w14:paraId="2ED3BCBB" w14:textId="77777777" w:rsidTr="000B20D7">
        <w:trPr>
          <w:jc w:val="center"/>
        </w:trPr>
        <w:tc>
          <w:tcPr>
            <w:tcW w:w="2626" w:type="dxa"/>
          </w:tcPr>
          <w:p w14:paraId="7E8435C5" w14:textId="77777777" w:rsidR="0087450A" w:rsidRPr="00C86EB6" w:rsidRDefault="0087450A" w:rsidP="0087450A">
            <w:pPr>
              <w:pStyle w:val="TableText"/>
              <w:rPr>
                <w:rFonts w:cs="Arial"/>
                <w:sz w:val="22"/>
                <w:szCs w:val="22"/>
              </w:rPr>
            </w:pPr>
            <w:r w:rsidRPr="00C86EB6">
              <w:rPr>
                <w:sz w:val="22"/>
                <w:szCs w:val="22"/>
              </w:rPr>
              <w:t>Occupant/visitor with a disability</w:t>
            </w:r>
          </w:p>
        </w:tc>
        <w:tc>
          <w:tcPr>
            <w:tcW w:w="5788" w:type="dxa"/>
          </w:tcPr>
          <w:p w14:paraId="310FCBB7" w14:textId="77777777" w:rsidR="0087450A" w:rsidRPr="00C86EB6" w:rsidRDefault="0087450A" w:rsidP="0087450A">
            <w:pPr>
              <w:pStyle w:val="TableText"/>
              <w:rPr>
                <w:sz w:val="22"/>
                <w:szCs w:val="22"/>
              </w:rPr>
            </w:pPr>
            <w:r w:rsidRPr="00C86EB6">
              <w:rPr>
                <w:sz w:val="22"/>
                <w:szCs w:val="22"/>
              </w:rPr>
              <w:t>A person who requires:</w:t>
            </w:r>
          </w:p>
          <w:p w14:paraId="4606FCC7" w14:textId="77777777" w:rsidR="0087450A" w:rsidRPr="00C86EB6" w:rsidRDefault="0087450A" w:rsidP="0087450A">
            <w:pPr>
              <w:pStyle w:val="TableText"/>
              <w:rPr>
                <w:sz w:val="22"/>
                <w:szCs w:val="22"/>
              </w:rPr>
            </w:pPr>
            <w:r w:rsidRPr="00C86EB6">
              <w:rPr>
                <w:sz w:val="22"/>
                <w:szCs w:val="22"/>
              </w:rPr>
              <w:t>(a) more time or different forms of communication, compared with other occupants, to respond to an emergency; or</w:t>
            </w:r>
          </w:p>
          <w:p w14:paraId="151C3B35" w14:textId="77777777" w:rsidR="0087450A" w:rsidRPr="00C86EB6" w:rsidRDefault="0087450A" w:rsidP="0087450A">
            <w:pPr>
              <w:pStyle w:val="TableText"/>
              <w:rPr>
                <w:sz w:val="22"/>
                <w:szCs w:val="22"/>
              </w:rPr>
            </w:pPr>
          </w:p>
          <w:p w14:paraId="77181CB8" w14:textId="77777777" w:rsidR="0087450A" w:rsidRPr="00C86EB6" w:rsidRDefault="0087450A" w:rsidP="0087450A">
            <w:pPr>
              <w:pStyle w:val="TableText"/>
              <w:rPr>
                <w:sz w:val="22"/>
                <w:szCs w:val="22"/>
              </w:rPr>
            </w:pPr>
            <w:r w:rsidRPr="00C86EB6">
              <w:rPr>
                <w:sz w:val="22"/>
                <w:szCs w:val="22"/>
              </w:rPr>
              <w:t>(b) assistance to respond to an emergency or evacuate from a site</w:t>
            </w:r>
          </w:p>
          <w:p w14:paraId="7312AF15" w14:textId="7E709688" w:rsidR="0087450A" w:rsidRPr="00C86EB6" w:rsidRDefault="005D08C5" w:rsidP="0087450A">
            <w:pPr>
              <w:pStyle w:val="TableText"/>
              <w:rPr>
                <w:sz w:val="22"/>
                <w:szCs w:val="22"/>
              </w:rPr>
            </w:pPr>
            <w:r w:rsidRPr="00C86EB6">
              <w:rPr>
                <w:sz w:val="22"/>
                <w:szCs w:val="22"/>
              </w:rPr>
              <w:t>(Source</w:t>
            </w:r>
            <w:r w:rsidR="0087450A" w:rsidRPr="00C86EB6">
              <w:rPr>
                <w:sz w:val="22"/>
                <w:szCs w:val="22"/>
              </w:rPr>
              <w:t>: Commonwealth Discrimination Act 1992 (DDA)</w:t>
            </w:r>
          </w:p>
        </w:tc>
      </w:tr>
      <w:tr w:rsidR="0087450A" w:rsidRPr="00353586" w14:paraId="160BF433" w14:textId="77777777" w:rsidTr="000B20D7">
        <w:trPr>
          <w:jc w:val="center"/>
        </w:trPr>
        <w:tc>
          <w:tcPr>
            <w:tcW w:w="2626" w:type="dxa"/>
          </w:tcPr>
          <w:p w14:paraId="0BFC0E67" w14:textId="77777777" w:rsidR="0087450A" w:rsidRPr="00C86EB6" w:rsidRDefault="0087450A" w:rsidP="0087450A">
            <w:pPr>
              <w:pStyle w:val="TableText"/>
              <w:rPr>
                <w:rFonts w:cs="Arial"/>
                <w:sz w:val="22"/>
                <w:szCs w:val="22"/>
              </w:rPr>
            </w:pPr>
            <w:r w:rsidRPr="00C86EB6">
              <w:rPr>
                <w:sz w:val="22"/>
                <w:szCs w:val="22"/>
              </w:rPr>
              <w:lastRenderedPageBreak/>
              <w:t>PEEP</w:t>
            </w:r>
          </w:p>
        </w:tc>
        <w:tc>
          <w:tcPr>
            <w:tcW w:w="5788" w:type="dxa"/>
          </w:tcPr>
          <w:p w14:paraId="5FC14F4C" w14:textId="77777777" w:rsidR="0087450A" w:rsidRPr="00C86EB6" w:rsidRDefault="0087450A" w:rsidP="0087450A">
            <w:pPr>
              <w:pStyle w:val="TableText"/>
              <w:rPr>
                <w:sz w:val="22"/>
                <w:szCs w:val="22"/>
              </w:rPr>
            </w:pPr>
            <w:r w:rsidRPr="00C86EB6">
              <w:rPr>
                <w:sz w:val="22"/>
                <w:szCs w:val="22"/>
              </w:rPr>
              <w:t>Personal Emergency Evacuation Plan</w:t>
            </w:r>
          </w:p>
        </w:tc>
      </w:tr>
      <w:tr w:rsidR="00B52F58" w:rsidRPr="00353586" w14:paraId="491BF209" w14:textId="77777777" w:rsidTr="000B20D7">
        <w:trPr>
          <w:jc w:val="center"/>
        </w:trPr>
        <w:tc>
          <w:tcPr>
            <w:tcW w:w="2626" w:type="dxa"/>
          </w:tcPr>
          <w:p w14:paraId="63A3F6FB" w14:textId="77777777" w:rsidR="00B52F58" w:rsidRPr="00EE052B" w:rsidRDefault="00B52F58" w:rsidP="0087450A">
            <w:pPr>
              <w:pStyle w:val="TableText"/>
              <w:rPr>
                <w:sz w:val="22"/>
                <w:szCs w:val="22"/>
              </w:rPr>
            </w:pPr>
            <w:r w:rsidRPr="00EE052B">
              <w:rPr>
                <w:sz w:val="22"/>
                <w:szCs w:val="22"/>
              </w:rPr>
              <w:t>Pollution Event</w:t>
            </w:r>
          </w:p>
        </w:tc>
        <w:tc>
          <w:tcPr>
            <w:tcW w:w="5788" w:type="dxa"/>
          </w:tcPr>
          <w:p w14:paraId="2446ECB4" w14:textId="77777777" w:rsidR="00F5450A" w:rsidRPr="00EE052B" w:rsidRDefault="00F5450A" w:rsidP="00F5450A">
            <w:pPr>
              <w:spacing w:before="20" w:after="20"/>
              <w:rPr>
                <w:rFonts w:ascii="Arial" w:hAnsi="Arial" w:cs="Arial"/>
                <w:sz w:val="22"/>
                <w:szCs w:val="22"/>
              </w:rPr>
            </w:pPr>
            <w:r>
              <w:rPr>
                <w:rFonts w:ascii="Arial" w:hAnsi="Arial" w:cs="Arial"/>
                <w:b/>
                <w:sz w:val="22"/>
                <w:szCs w:val="22"/>
              </w:rPr>
              <w:t>I</w:t>
            </w:r>
            <w:r w:rsidRPr="00EE052B">
              <w:rPr>
                <w:rFonts w:ascii="Arial" w:hAnsi="Arial" w:cs="Arial"/>
                <w:b/>
                <w:sz w:val="22"/>
                <w:szCs w:val="22"/>
              </w:rPr>
              <w:t>s a</w:t>
            </w:r>
            <w:r w:rsidRPr="00EE052B">
              <w:rPr>
                <w:rFonts w:ascii="Arial" w:hAnsi="Arial" w:cs="Arial"/>
                <w:sz w:val="22"/>
                <w:szCs w:val="22"/>
              </w:rPr>
              <w:t xml:space="preserve"> leak, spill or other circumstances as a result of which water pollution, air pollution or land pollution has occurred, is occurring or is likely to occur.</w:t>
            </w:r>
          </w:p>
          <w:p w14:paraId="4FF36FFC" w14:textId="77777777" w:rsidR="00B52F58" w:rsidRPr="00C86EB6" w:rsidRDefault="00B52F58" w:rsidP="0087450A">
            <w:pPr>
              <w:pStyle w:val="TableText"/>
              <w:rPr>
                <w:sz w:val="22"/>
                <w:szCs w:val="22"/>
              </w:rPr>
            </w:pPr>
          </w:p>
        </w:tc>
      </w:tr>
      <w:tr w:rsidR="006A22F9" w:rsidRPr="00353586" w14:paraId="25AE29FF" w14:textId="77777777" w:rsidTr="000B20D7">
        <w:trPr>
          <w:jc w:val="center"/>
        </w:trPr>
        <w:tc>
          <w:tcPr>
            <w:tcW w:w="2626" w:type="dxa"/>
          </w:tcPr>
          <w:p w14:paraId="502114CA" w14:textId="77777777" w:rsidR="006A22F9" w:rsidRPr="00EE052B" w:rsidRDefault="006A22F9" w:rsidP="0087450A">
            <w:pPr>
              <w:pStyle w:val="TableText"/>
              <w:rPr>
                <w:sz w:val="22"/>
                <w:szCs w:val="22"/>
              </w:rPr>
            </w:pPr>
            <w:r w:rsidRPr="00EE052B">
              <w:rPr>
                <w:sz w:val="22"/>
                <w:szCs w:val="22"/>
              </w:rPr>
              <w:t>PIRMP</w:t>
            </w:r>
          </w:p>
        </w:tc>
        <w:tc>
          <w:tcPr>
            <w:tcW w:w="5788" w:type="dxa"/>
          </w:tcPr>
          <w:p w14:paraId="20277B33" w14:textId="77777777" w:rsidR="006A22F9" w:rsidRPr="006A22F9" w:rsidRDefault="006A22F9" w:rsidP="00F5450A">
            <w:pPr>
              <w:pStyle w:val="TableText"/>
              <w:rPr>
                <w:sz w:val="22"/>
                <w:szCs w:val="22"/>
                <w:highlight w:val="green"/>
              </w:rPr>
            </w:pPr>
            <w:r w:rsidRPr="00EE052B">
              <w:rPr>
                <w:sz w:val="22"/>
                <w:szCs w:val="22"/>
              </w:rPr>
              <w:t xml:space="preserve">Pollution Incident </w:t>
            </w:r>
            <w:r w:rsidR="00F5450A" w:rsidRPr="00EE052B">
              <w:rPr>
                <w:sz w:val="22"/>
                <w:szCs w:val="22"/>
              </w:rPr>
              <w:t xml:space="preserve">Response </w:t>
            </w:r>
            <w:r w:rsidRPr="00EE052B">
              <w:rPr>
                <w:sz w:val="22"/>
                <w:szCs w:val="22"/>
              </w:rPr>
              <w:t>Management Plan</w:t>
            </w:r>
          </w:p>
        </w:tc>
      </w:tr>
      <w:tr w:rsidR="0087450A" w:rsidRPr="00353586" w14:paraId="5E15754F" w14:textId="77777777" w:rsidTr="000B20D7">
        <w:trPr>
          <w:jc w:val="center"/>
        </w:trPr>
        <w:tc>
          <w:tcPr>
            <w:tcW w:w="2626" w:type="dxa"/>
          </w:tcPr>
          <w:p w14:paraId="258DE6A4" w14:textId="77777777" w:rsidR="0087450A" w:rsidRPr="00EE052B" w:rsidRDefault="0087450A" w:rsidP="0087450A">
            <w:pPr>
              <w:pStyle w:val="TableText"/>
              <w:rPr>
                <w:sz w:val="22"/>
                <w:szCs w:val="22"/>
              </w:rPr>
            </w:pPr>
            <w:r w:rsidRPr="00EE052B">
              <w:rPr>
                <w:sz w:val="22"/>
                <w:szCs w:val="22"/>
              </w:rPr>
              <w:t>Refuge</w:t>
            </w:r>
          </w:p>
        </w:tc>
        <w:tc>
          <w:tcPr>
            <w:tcW w:w="5788" w:type="dxa"/>
          </w:tcPr>
          <w:p w14:paraId="4FD5F499" w14:textId="3B0A6732" w:rsidR="0087450A" w:rsidRPr="00C86EB6" w:rsidRDefault="0087450A" w:rsidP="0087450A">
            <w:pPr>
              <w:pStyle w:val="TableText"/>
              <w:rPr>
                <w:sz w:val="22"/>
                <w:szCs w:val="22"/>
              </w:rPr>
            </w:pPr>
            <w:r w:rsidRPr="00C86EB6">
              <w:rPr>
                <w:sz w:val="22"/>
                <w:szCs w:val="22"/>
              </w:rPr>
              <w:t xml:space="preserve">A designated safe area in which occupants with a disability may wait during an emergency or for evacuation e.g. </w:t>
            </w:r>
            <w:r w:rsidR="005D08C5" w:rsidRPr="00C86EB6">
              <w:rPr>
                <w:sz w:val="22"/>
                <w:szCs w:val="22"/>
              </w:rPr>
              <w:t>fireproof</w:t>
            </w:r>
            <w:r w:rsidRPr="00C86EB6">
              <w:rPr>
                <w:sz w:val="22"/>
                <w:szCs w:val="22"/>
              </w:rPr>
              <w:t xml:space="preserve"> stairwell.</w:t>
            </w:r>
          </w:p>
        </w:tc>
      </w:tr>
      <w:tr w:rsidR="0087450A" w:rsidRPr="00353586" w14:paraId="35E20F8D" w14:textId="77777777" w:rsidTr="000B20D7">
        <w:trPr>
          <w:jc w:val="center"/>
        </w:trPr>
        <w:tc>
          <w:tcPr>
            <w:tcW w:w="2626" w:type="dxa"/>
          </w:tcPr>
          <w:p w14:paraId="78424ED5" w14:textId="77777777" w:rsidR="0087450A" w:rsidRPr="00C86EB6" w:rsidRDefault="0087450A" w:rsidP="0087450A">
            <w:pPr>
              <w:pStyle w:val="TableText"/>
              <w:rPr>
                <w:sz w:val="22"/>
                <w:szCs w:val="22"/>
              </w:rPr>
            </w:pPr>
            <w:r w:rsidRPr="00C86EB6">
              <w:rPr>
                <w:sz w:val="22"/>
                <w:szCs w:val="22"/>
              </w:rPr>
              <w:t>Shall</w:t>
            </w:r>
          </w:p>
        </w:tc>
        <w:tc>
          <w:tcPr>
            <w:tcW w:w="5788" w:type="dxa"/>
          </w:tcPr>
          <w:p w14:paraId="22D73A3E" w14:textId="77777777" w:rsidR="0087450A" w:rsidRPr="00C86EB6" w:rsidRDefault="0087450A" w:rsidP="0087450A">
            <w:pPr>
              <w:pStyle w:val="TableText"/>
              <w:rPr>
                <w:sz w:val="22"/>
                <w:szCs w:val="22"/>
              </w:rPr>
            </w:pPr>
            <w:r w:rsidRPr="00C86EB6">
              <w:rPr>
                <w:sz w:val="22"/>
                <w:szCs w:val="22"/>
              </w:rPr>
              <w:t>Indicates that a statement is mandatory.</w:t>
            </w:r>
          </w:p>
        </w:tc>
      </w:tr>
      <w:tr w:rsidR="0087450A" w:rsidRPr="00353586" w14:paraId="1C4DAA63" w14:textId="77777777" w:rsidTr="000B20D7">
        <w:trPr>
          <w:jc w:val="center"/>
        </w:trPr>
        <w:tc>
          <w:tcPr>
            <w:tcW w:w="2626" w:type="dxa"/>
          </w:tcPr>
          <w:p w14:paraId="3C7B6273" w14:textId="77777777" w:rsidR="0087450A" w:rsidRPr="00C86EB6" w:rsidRDefault="0087450A" w:rsidP="0087450A">
            <w:pPr>
              <w:pStyle w:val="TableText"/>
              <w:rPr>
                <w:sz w:val="22"/>
                <w:szCs w:val="22"/>
              </w:rPr>
            </w:pPr>
            <w:r w:rsidRPr="00C86EB6">
              <w:rPr>
                <w:sz w:val="22"/>
                <w:szCs w:val="22"/>
              </w:rPr>
              <w:t>Should</w:t>
            </w:r>
          </w:p>
        </w:tc>
        <w:tc>
          <w:tcPr>
            <w:tcW w:w="5788" w:type="dxa"/>
          </w:tcPr>
          <w:p w14:paraId="647CA187" w14:textId="77777777" w:rsidR="0087450A" w:rsidRPr="00C86EB6" w:rsidRDefault="0087450A" w:rsidP="0087450A">
            <w:pPr>
              <w:pStyle w:val="TableText"/>
              <w:rPr>
                <w:sz w:val="22"/>
                <w:szCs w:val="22"/>
              </w:rPr>
            </w:pPr>
            <w:r w:rsidRPr="00C86EB6">
              <w:rPr>
                <w:sz w:val="22"/>
                <w:szCs w:val="22"/>
              </w:rPr>
              <w:t>Indicates a recommendation.</w:t>
            </w:r>
          </w:p>
        </w:tc>
      </w:tr>
      <w:tr w:rsidR="0087450A" w:rsidRPr="00353586" w14:paraId="096A1753" w14:textId="77777777" w:rsidTr="000B20D7">
        <w:trPr>
          <w:jc w:val="center"/>
        </w:trPr>
        <w:tc>
          <w:tcPr>
            <w:tcW w:w="2626" w:type="dxa"/>
          </w:tcPr>
          <w:p w14:paraId="6A8E527B" w14:textId="77777777" w:rsidR="0087450A" w:rsidRPr="00C86EB6" w:rsidRDefault="0087450A" w:rsidP="0087450A">
            <w:pPr>
              <w:pStyle w:val="TableText"/>
              <w:rPr>
                <w:sz w:val="22"/>
                <w:szCs w:val="22"/>
              </w:rPr>
            </w:pPr>
            <w:r w:rsidRPr="00C86EB6">
              <w:rPr>
                <w:sz w:val="22"/>
                <w:szCs w:val="22"/>
              </w:rPr>
              <w:t>Site</w:t>
            </w:r>
          </w:p>
        </w:tc>
        <w:tc>
          <w:tcPr>
            <w:tcW w:w="5788" w:type="dxa"/>
          </w:tcPr>
          <w:p w14:paraId="70FF3390" w14:textId="54FF59D7" w:rsidR="0087450A" w:rsidRPr="00C86EB6" w:rsidRDefault="0087450A" w:rsidP="000B20D7">
            <w:pPr>
              <w:pStyle w:val="TableText"/>
              <w:rPr>
                <w:sz w:val="22"/>
                <w:szCs w:val="22"/>
              </w:rPr>
            </w:pPr>
            <w:r w:rsidRPr="00C86EB6">
              <w:rPr>
                <w:sz w:val="22"/>
                <w:szCs w:val="22"/>
              </w:rPr>
              <w:t xml:space="preserve">This </w:t>
            </w:r>
            <w:r w:rsidR="000B20D7" w:rsidRPr="00C86EB6">
              <w:rPr>
                <w:sz w:val="22"/>
                <w:szCs w:val="22"/>
              </w:rPr>
              <w:t>is defined by the boundary of the operations</w:t>
            </w:r>
            <w:r w:rsidR="005D08C5" w:rsidRPr="00C86EB6">
              <w:rPr>
                <w:sz w:val="22"/>
                <w:szCs w:val="22"/>
              </w:rPr>
              <w:t>’ Environmental</w:t>
            </w:r>
            <w:r w:rsidR="000B20D7" w:rsidRPr="00C86EB6">
              <w:rPr>
                <w:sz w:val="22"/>
                <w:szCs w:val="22"/>
              </w:rPr>
              <w:t xml:space="preserve"> Protection Licence EPL 7515.</w:t>
            </w:r>
          </w:p>
        </w:tc>
      </w:tr>
      <w:tr w:rsidR="0087450A" w:rsidRPr="00353586" w14:paraId="7E1FC3B6" w14:textId="77777777" w:rsidTr="000B20D7">
        <w:trPr>
          <w:jc w:val="center"/>
        </w:trPr>
        <w:tc>
          <w:tcPr>
            <w:tcW w:w="2626" w:type="dxa"/>
          </w:tcPr>
          <w:p w14:paraId="460D6FF1" w14:textId="77777777" w:rsidR="0087450A" w:rsidRPr="00C86EB6" w:rsidRDefault="0087450A" w:rsidP="0087450A">
            <w:pPr>
              <w:pStyle w:val="TableText"/>
              <w:rPr>
                <w:sz w:val="22"/>
                <w:szCs w:val="22"/>
              </w:rPr>
            </w:pPr>
            <w:r w:rsidRPr="00C86EB6">
              <w:rPr>
                <w:sz w:val="22"/>
                <w:szCs w:val="22"/>
              </w:rPr>
              <w:t>Tenant</w:t>
            </w:r>
          </w:p>
        </w:tc>
        <w:tc>
          <w:tcPr>
            <w:tcW w:w="5788" w:type="dxa"/>
          </w:tcPr>
          <w:p w14:paraId="0C8C5183" w14:textId="77777777" w:rsidR="0087450A" w:rsidRPr="00C86EB6" w:rsidRDefault="0087450A" w:rsidP="0087450A">
            <w:pPr>
              <w:pStyle w:val="TableText"/>
              <w:rPr>
                <w:sz w:val="22"/>
                <w:szCs w:val="22"/>
              </w:rPr>
            </w:pPr>
            <w:r w:rsidRPr="00C86EB6">
              <w:rPr>
                <w:sz w:val="22"/>
                <w:szCs w:val="22"/>
              </w:rPr>
              <w:t>Any person</w:t>
            </w:r>
            <w:r w:rsidR="00A10CD0" w:rsidRPr="00C86EB6">
              <w:rPr>
                <w:sz w:val="22"/>
                <w:szCs w:val="22"/>
              </w:rPr>
              <w:t xml:space="preserve"> or entity</w:t>
            </w:r>
            <w:r w:rsidRPr="00C86EB6">
              <w:rPr>
                <w:sz w:val="22"/>
                <w:szCs w:val="22"/>
              </w:rPr>
              <w:t xml:space="preserve"> occupying or conducting a business on </w:t>
            </w:r>
            <w:r w:rsidR="00A10CD0" w:rsidRPr="00C86EB6">
              <w:rPr>
                <w:sz w:val="22"/>
                <w:szCs w:val="22"/>
              </w:rPr>
              <w:t xml:space="preserve">a </w:t>
            </w:r>
            <w:r w:rsidRPr="00C86EB6">
              <w:rPr>
                <w:sz w:val="22"/>
                <w:szCs w:val="22"/>
              </w:rPr>
              <w:t>Sydney Trains site/ property by agreement.</w:t>
            </w:r>
          </w:p>
        </w:tc>
      </w:tr>
      <w:tr w:rsidR="0087450A" w:rsidRPr="00353586" w14:paraId="24FB3265" w14:textId="77777777" w:rsidTr="000B20D7">
        <w:trPr>
          <w:jc w:val="center"/>
        </w:trPr>
        <w:tc>
          <w:tcPr>
            <w:tcW w:w="2626" w:type="dxa"/>
          </w:tcPr>
          <w:p w14:paraId="23A41501" w14:textId="77777777" w:rsidR="0087450A" w:rsidRPr="009B3476" w:rsidRDefault="0087450A" w:rsidP="0087450A">
            <w:pPr>
              <w:pStyle w:val="TableText"/>
              <w:rPr>
                <w:sz w:val="22"/>
                <w:szCs w:val="22"/>
              </w:rPr>
            </w:pPr>
            <w:r w:rsidRPr="009B3476">
              <w:rPr>
                <w:sz w:val="22"/>
                <w:szCs w:val="22"/>
              </w:rPr>
              <w:t>Training</w:t>
            </w:r>
          </w:p>
        </w:tc>
        <w:tc>
          <w:tcPr>
            <w:tcW w:w="5788" w:type="dxa"/>
          </w:tcPr>
          <w:p w14:paraId="68C692D0" w14:textId="77777777" w:rsidR="0087450A" w:rsidRPr="009B3476" w:rsidRDefault="0087450A" w:rsidP="0087450A">
            <w:pPr>
              <w:pStyle w:val="TableText"/>
              <w:rPr>
                <w:sz w:val="22"/>
                <w:szCs w:val="22"/>
              </w:rPr>
            </w:pPr>
            <w:r w:rsidRPr="009B3476">
              <w:rPr>
                <w:sz w:val="22"/>
                <w:szCs w:val="22"/>
              </w:rPr>
              <w:t>The provision of information and the development of skills and knowledge to enable a person to be aware of and, to act in accordance with, the emergency procedures of a site.</w:t>
            </w:r>
          </w:p>
        </w:tc>
      </w:tr>
      <w:tr w:rsidR="0087450A" w:rsidRPr="00353586" w14:paraId="4A348FCA" w14:textId="77777777" w:rsidTr="000B20D7">
        <w:trPr>
          <w:jc w:val="center"/>
        </w:trPr>
        <w:tc>
          <w:tcPr>
            <w:tcW w:w="2626" w:type="dxa"/>
          </w:tcPr>
          <w:p w14:paraId="53C917B2" w14:textId="77777777" w:rsidR="0087450A" w:rsidRPr="009B3476" w:rsidRDefault="0087450A" w:rsidP="0087450A">
            <w:pPr>
              <w:pStyle w:val="TableText"/>
              <w:rPr>
                <w:sz w:val="22"/>
                <w:szCs w:val="22"/>
              </w:rPr>
            </w:pPr>
            <w:r w:rsidRPr="009B3476">
              <w:rPr>
                <w:sz w:val="22"/>
                <w:szCs w:val="22"/>
              </w:rPr>
              <w:t>Visitor</w:t>
            </w:r>
          </w:p>
        </w:tc>
        <w:tc>
          <w:tcPr>
            <w:tcW w:w="5788" w:type="dxa"/>
          </w:tcPr>
          <w:p w14:paraId="649EDAAF" w14:textId="77777777" w:rsidR="0087450A" w:rsidRPr="009B3476" w:rsidRDefault="0087450A" w:rsidP="0087450A">
            <w:pPr>
              <w:pStyle w:val="TableText"/>
              <w:rPr>
                <w:sz w:val="22"/>
                <w:szCs w:val="22"/>
              </w:rPr>
            </w:pPr>
            <w:r w:rsidRPr="009B3476">
              <w:rPr>
                <w:sz w:val="22"/>
                <w:szCs w:val="22"/>
              </w:rPr>
              <w:t>A person who is within a site who is temporarily visiting the site and is not:</w:t>
            </w:r>
          </w:p>
          <w:p w14:paraId="3D384F4E" w14:textId="77777777" w:rsidR="0087450A" w:rsidRPr="009B3476" w:rsidRDefault="0087450A" w:rsidP="006614CC">
            <w:pPr>
              <w:pStyle w:val="TableText"/>
              <w:numPr>
                <w:ilvl w:val="0"/>
                <w:numId w:val="13"/>
              </w:numPr>
              <w:spacing w:before="0" w:after="0"/>
              <w:rPr>
                <w:sz w:val="22"/>
                <w:szCs w:val="22"/>
              </w:rPr>
            </w:pPr>
            <w:r w:rsidRPr="009B3476">
              <w:rPr>
                <w:sz w:val="22"/>
                <w:szCs w:val="22"/>
              </w:rPr>
              <w:t>employed at/or for the site, either on a permanent casual, temporary, contracting basis;</w:t>
            </w:r>
          </w:p>
          <w:p w14:paraId="3447341C" w14:textId="77777777" w:rsidR="0087450A" w:rsidRPr="009B3476" w:rsidRDefault="0087450A" w:rsidP="006614CC">
            <w:pPr>
              <w:pStyle w:val="TableText"/>
              <w:numPr>
                <w:ilvl w:val="0"/>
                <w:numId w:val="13"/>
              </w:numPr>
              <w:spacing w:before="0" w:after="0"/>
              <w:rPr>
                <w:sz w:val="22"/>
                <w:szCs w:val="22"/>
              </w:rPr>
            </w:pPr>
            <w:r w:rsidRPr="009B3476">
              <w:rPr>
                <w:sz w:val="22"/>
                <w:szCs w:val="22"/>
              </w:rPr>
              <w:t>a resident/inmate; or</w:t>
            </w:r>
          </w:p>
          <w:p w14:paraId="2AA6E8AB" w14:textId="77777777" w:rsidR="0087450A" w:rsidRPr="009B3476" w:rsidRDefault="0087450A" w:rsidP="006614CC">
            <w:pPr>
              <w:pStyle w:val="TableText"/>
              <w:numPr>
                <w:ilvl w:val="0"/>
                <w:numId w:val="13"/>
              </w:numPr>
              <w:spacing w:before="0" w:after="0"/>
              <w:rPr>
                <w:sz w:val="22"/>
                <w:szCs w:val="22"/>
              </w:rPr>
            </w:pPr>
            <w:r w:rsidRPr="009B3476">
              <w:rPr>
                <w:sz w:val="22"/>
                <w:szCs w:val="22"/>
              </w:rPr>
              <w:t>studying at the site</w:t>
            </w:r>
          </w:p>
          <w:p w14:paraId="6038C16F" w14:textId="77777777" w:rsidR="0087450A" w:rsidRPr="009B3476" w:rsidRDefault="0087450A" w:rsidP="0087450A">
            <w:pPr>
              <w:pStyle w:val="TableText"/>
              <w:rPr>
                <w:sz w:val="22"/>
                <w:szCs w:val="22"/>
              </w:rPr>
            </w:pPr>
          </w:p>
          <w:p w14:paraId="7C61ACF1" w14:textId="77777777" w:rsidR="0087450A" w:rsidRPr="009B3476" w:rsidRDefault="0087450A" w:rsidP="0087450A">
            <w:pPr>
              <w:pStyle w:val="TableText"/>
              <w:rPr>
                <w:sz w:val="22"/>
                <w:szCs w:val="22"/>
              </w:rPr>
            </w:pPr>
            <w:r w:rsidRPr="009B3476">
              <w:rPr>
                <w:sz w:val="22"/>
                <w:szCs w:val="22"/>
              </w:rPr>
              <w:t>Note: visitors include customers and clients</w:t>
            </w:r>
          </w:p>
        </w:tc>
      </w:tr>
      <w:tr w:rsidR="0087450A" w:rsidRPr="00353586" w14:paraId="4D4D2D2F" w14:textId="77777777" w:rsidTr="000B20D7">
        <w:trPr>
          <w:jc w:val="center"/>
        </w:trPr>
        <w:tc>
          <w:tcPr>
            <w:tcW w:w="2626" w:type="dxa"/>
          </w:tcPr>
          <w:p w14:paraId="5D7D0422" w14:textId="77777777" w:rsidR="0087450A" w:rsidRPr="009B3476" w:rsidRDefault="0087450A" w:rsidP="0087450A">
            <w:pPr>
              <w:pStyle w:val="TableText"/>
              <w:rPr>
                <w:sz w:val="22"/>
                <w:szCs w:val="22"/>
              </w:rPr>
            </w:pPr>
          </w:p>
        </w:tc>
        <w:tc>
          <w:tcPr>
            <w:tcW w:w="5788" w:type="dxa"/>
          </w:tcPr>
          <w:p w14:paraId="20147EB2" w14:textId="77777777" w:rsidR="0087450A" w:rsidRPr="009B3476" w:rsidRDefault="0087450A" w:rsidP="0087450A">
            <w:pPr>
              <w:pStyle w:val="TableText"/>
              <w:rPr>
                <w:sz w:val="22"/>
                <w:szCs w:val="22"/>
              </w:rPr>
            </w:pPr>
          </w:p>
        </w:tc>
      </w:tr>
    </w:tbl>
    <w:p w14:paraId="24CB3898" w14:textId="77777777" w:rsidR="002A3177" w:rsidRPr="00353586" w:rsidRDefault="002A3177"/>
    <w:p w14:paraId="2346F4DD" w14:textId="77777777" w:rsidR="002A3177" w:rsidRPr="00353586" w:rsidRDefault="002A3177">
      <w:pPr>
        <w:rPr>
          <w:rFonts w:ascii="Arial" w:hAnsi="Arial"/>
          <w:sz w:val="22"/>
          <w:szCs w:val="22"/>
        </w:rPr>
      </w:pPr>
      <w:r w:rsidRPr="00353586">
        <w:br w:type="page"/>
      </w:r>
    </w:p>
    <w:p w14:paraId="742C8D5C" w14:textId="77777777" w:rsidR="008F1B3D" w:rsidRPr="0097787E" w:rsidRDefault="008B4D8C" w:rsidP="00E23B93">
      <w:pPr>
        <w:pStyle w:val="Heading1"/>
        <w:rPr>
          <w:b/>
          <w:bCs/>
          <w:color w:val="F79646" w:themeColor="accent6"/>
        </w:rPr>
      </w:pPr>
      <w:bookmarkStart w:id="69" w:name="_Toc200727026"/>
      <w:r w:rsidRPr="0097787E">
        <w:rPr>
          <w:b/>
          <w:bCs/>
          <w:color w:val="F79646" w:themeColor="accent6"/>
        </w:rPr>
        <w:lastRenderedPageBreak/>
        <w:t xml:space="preserve">Sydney Trains </w:t>
      </w:r>
      <w:r w:rsidR="008F1B3D" w:rsidRPr="0097787E">
        <w:rPr>
          <w:b/>
          <w:bCs/>
          <w:color w:val="F79646" w:themeColor="accent6"/>
        </w:rPr>
        <w:t>References</w:t>
      </w:r>
      <w:bookmarkEnd w:id="69"/>
    </w:p>
    <w:p w14:paraId="6C3802C6" w14:textId="556E2436" w:rsidR="008F1B3D" w:rsidRPr="008431A4" w:rsidRDefault="005D08C5" w:rsidP="00353586">
      <w:pPr>
        <w:pStyle w:val="BodyText1"/>
      </w:pPr>
      <w:hyperlink r:id="rId35" w:history="1">
        <w:r>
          <w:rPr>
            <w:rStyle w:val="Hyperlink"/>
          </w:rPr>
          <w:t>PRO39 Develop and Implement Site Incident Management Plan</w:t>
        </w:r>
      </w:hyperlink>
    </w:p>
    <w:p w14:paraId="3BCF459D" w14:textId="47832A12" w:rsidR="006B505D" w:rsidRPr="008431A4" w:rsidRDefault="005D08C5" w:rsidP="00E23B93">
      <w:pPr>
        <w:pStyle w:val="BodyText"/>
        <w:rPr>
          <w:b w:val="0"/>
        </w:rPr>
      </w:pPr>
      <w:hyperlink r:id="rId36" w:history="1">
        <w:r>
          <w:rPr>
            <w:rStyle w:val="Hyperlink"/>
            <w:b w:val="0"/>
          </w:rPr>
          <w:t>FOR38 SMS Evacuation Observation Form</w:t>
        </w:r>
      </w:hyperlink>
    </w:p>
    <w:p w14:paraId="19AE703A" w14:textId="6EDA74A9" w:rsidR="006B505D" w:rsidRPr="008431A4" w:rsidRDefault="005D08C5" w:rsidP="00353586">
      <w:pPr>
        <w:pStyle w:val="BodyText1"/>
        <w:rPr>
          <w:rStyle w:val="Hyperlink"/>
        </w:rPr>
      </w:pPr>
      <w:hyperlink r:id="rId37" w:history="1">
        <w:r>
          <w:rPr>
            <w:rStyle w:val="Hyperlink"/>
          </w:rPr>
          <w:t>PRO16 SMS First Aid Requirements</w:t>
        </w:r>
      </w:hyperlink>
    </w:p>
    <w:p w14:paraId="541432E4" w14:textId="548C5EA9" w:rsidR="008F1B3D" w:rsidRPr="008431A4" w:rsidRDefault="005D08C5" w:rsidP="00353586">
      <w:pPr>
        <w:pStyle w:val="BodyText1"/>
        <w:rPr>
          <w:rStyle w:val="Hyperlink"/>
        </w:rPr>
      </w:pPr>
      <w:hyperlink r:id="rId38" w:history="1">
        <w:r>
          <w:rPr>
            <w:rStyle w:val="Hyperlink"/>
          </w:rPr>
          <w:t>SMS-06-RG-3201 Hazardous Chemicals Register</w:t>
        </w:r>
      </w:hyperlink>
    </w:p>
    <w:p w14:paraId="25F13C28" w14:textId="4EA65B99" w:rsidR="006B505D" w:rsidRPr="008431A4" w:rsidRDefault="005D08C5" w:rsidP="00353586">
      <w:pPr>
        <w:pStyle w:val="BodyText1"/>
        <w:rPr>
          <w:rStyle w:val="Hyperlink"/>
        </w:rPr>
      </w:pPr>
      <w:hyperlink r:id="rId39" w:history="1">
        <w:r>
          <w:rPr>
            <w:rStyle w:val="Hyperlink"/>
          </w:rPr>
          <w:t>PRO37 Incident Notification Reporting and Investigation</w:t>
        </w:r>
      </w:hyperlink>
    </w:p>
    <w:p w14:paraId="329D9084" w14:textId="77777777" w:rsidR="006B505D" w:rsidRPr="008431A4" w:rsidRDefault="006B505D" w:rsidP="00E23B93">
      <w:pPr>
        <w:pStyle w:val="BodyText"/>
        <w:rPr>
          <w:b w:val="0"/>
        </w:rPr>
      </w:pPr>
      <w:hyperlink r:id="rId40" w:history="1">
        <w:r w:rsidRPr="008431A4">
          <w:rPr>
            <w:rStyle w:val="Hyperlink"/>
            <w:b w:val="0"/>
          </w:rPr>
          <w:t>SMS-15-GD-3638 Incident Response Guide</w:t>
        </w:r>
      </w:hyperlink>
    </w:p>
    <w:p w14:paraId="61BDE474" w14:textId="03D35340" w:rsidR="006B505D" w:rsidRPr="008431A4" w:rsidRDefault="005D08C5" w:rsidP="00353586">
      <w:pPr>
        <w:pStyle w:val="BodyText1"/>
        <w:rPr>
          <w:rStyle w:val="Hyperlink"/>
        </w:rPr>
      </w:pPr>
      <w:hyperlink r:id="rId41" w:history="1">
        <w:r>
          <w:rPr>
            <w:rStyle w:val="Hyperlink"/>
          </w:rPr>
          <w:t>PRO47 Inspection, Testing, and Monitoring</w:t>
        </w:r>
      </w:hyperlink>
    </w:p>
    <w:p w14:paraId="4CF22170" w14:textId="4D553046" w:rsidR="006B505D" w:rsidRPr="008431A4" w:rsidRDefault="005D08C5" w:rsidP="00E23B93">
      <w:pPr>
        <w:pStyle w:val="BodyText"/>
        <w:rPr>
          <w:b w:val="0"/>
        </w:rPr>
      </w:pPr>
      <w:hyperlink r:id="rId42" w:history="1">
        <w:r>
          <w:rPr>
            <w:rStyle w:val="Hyperlink"/>
            <w:b w:val="0"/>
            <w:iCs/>
          </w:rPr>
          <w:t>PRO6 SMS Hazardous Chemical Management</w:t>
        </w:r>
      </w:hyperlink>
      <w:r w:rsidR="006B505D" w:rsidRPr="008431A4">
        <w:rPr>
          <w:b w:val="0"/>
          <w:iCs/>
        </w:rPr>
        <w:t xml:space="preserve"> </w:t>
      </w:r>
    </w:p>
    <w:p w14:paraId="7FF9A3B8" w14:textId="18C3174D" w:rsidR="006B505D" w:rsidRPr="008431A4" w:rsidRDefault="005D08C5" w:rsidP="00353586">
      <w:pPr>
        <w:pStyle w:val="BodyText1"/>
      </w:pPr>
      <w:hyperlink r:id="rId43" w:history="1">
        <w:r>
          <w:rPr>
            <w:rStyle w:val="Hyperlink"/>
          </w:rPr>
          <w:t>FOR40 Personal Emergency Evacuation Plan</w:t>
        </w:r>
      </w:hyperlink>
    </w:p>
    <w:p w14:paraId="270AC879" w14:textId="418528C6" w:rsidR="00104E65" w:rsidRPr="008431A4" w:rsidRDefault="005D08C5" w:rsidP="00E23B93">
      <w:pPr>
        <w:pStyle w:val="BodyText"/>
        <w:rPr>
          <w:b w:val="0"/>
        </w:rPr>
      </w:pPr>
      <w:hyperlink r:id="rId44" w:history="1">
        <w:r>
          <w:rPr>
            <w:rStyle w:val="Hyperlink"/>
            <w:b w:val="0"/>
          </w:rPr>
          <w:t>FOR39 Phoned Threat Checklist</w:t>
        </w:r>
      </w:hyperlink>
    </w:p>
    <w:p w14:paraId="63B9A2E5" w14:textId="77777777" w:rsidR="006B505D" w:rsidRPr="008431A4" w:rsidRDefault="00486098" w:rsidP="00353586">
      <w:pPr>
        <w:pStyle w:val="BodyText1"/>
        <w:rPr>
          <w:rStyle w:val="Hyperlink"/>
        </w:rPr>
      </w:pPr>
      <w:hyperlink r:id="rId45" w:history="1">
        <w:r w:rsidRPr="008431A4">
          <w:rPr>
            <w:rStyle w:val="Hyperlink"/>
          </w:rPr>
          <w:t>SMS-18-SP-3078 SER</w:t>
        </w:r>
        <w:r w:rsidR="006B505D" w:rsidRPr="008431A4">
          <w:rPr>
            <w:rStyle w:val="Hyperlink"/>
          </w:rPr>
          <w:t xml:space="preserve"> Action Management</w:t>
        </w:r>
      </w:hyperlink>
    </w:p>
    <w:p w14:paraId="63AB1C55" w14:textId="77777777" w:rsidR="00414821" w:rsidRPr="00C86EB6" w:rsidRDefault="00414821">
      <w:pPr>
        <w:rPr>
          <w:rFonts w:ascii="Arial" w:hAnsi="Arial" w:cs="Arial"/>
        </w:rPr>
      </w:pPr>
    </w:p>
    <w:p w14:paraId="366ACD5C" w14:textId="15DD2B91" w:rsidR="001013B8" w:rsidRPr="0097787E" w:rsidRDefault="001013B8" w:rsidP="0097787E">
      <w:pPr>
        <w:pStyle w:val="Heading1"/>
        <w:rPr>
          <w:b/>
          <w:bCs/>
          <w:color w:val="F79646" w:themeColor="accent6"/>
        </w:rPr>
      </w:pPr>
      <w:bookmarkStart w:id="70" w:name="_Toc334099333"/>
      <w:bookmarkStart w:id="71" w:name="_Toc200727027"/>
      <w:r w:rsidRPr="0097787E">
        <w:rPr>
          <w:b/>
          <w:bCs/>
          <w:color w:val="F79646" w:themeColor="accent6"/>
        </w:rPr>
        <w:t>References</w:t>
      </w:r>
      <w:bookmarkEnd w:id="70"/>
      <w:bookmarkEnd w:id="71"/>
      <w:r w:rsidR="002253E3" w:rsidRPr="0097787E">
        <w:rPr>
          <w:b/>
          <w:bCs/>
          <w:color w:val="F79646" w:themeColor="accent6"/>
        </w:rPr>
        <w:t xml:space="preserve"> </w:t>
      </w:r>
    </w:p>
    <w:p w14:paraId="2D839086" w14:textId="16BED9EB" w:rsidR="005D08C5" w:rsidRPr="005D08C5" w:rsidRDefault="005D08C5" w:rsidP="006614CC">
      <w:pPr>
        <w:numPr>
          <w:ilvl w:val="0"/>
          <w:numId w:val="32"/>
        </w:numPr>
        <w:autoSpaceDE w:val="0"/>
        <w:autoSpaceDN w:val="0"/>
        <w:adjustRightInd w:val="0"/>
        <w:spacing w:line="360" w:lineRule="auto"/>
        <w:rPr>
          <w:rFonts w:ascii="Arial" w:hAnsi="Arial" w:cs="Arial"/>
          <w:color w:val="0000FF"/>
          <w:sz w:val="22"/>
          <w:szCs w:val="22"/>
          <w:lang w:eastAsia="zh-TW"/>
        </w:rPr>
      </w:pPr>
      <w:r w:rsidRPr="005D08C5">
        <w:rPr>
          <w:rFonts w:ascii="Arial" w:hAnsi="Arial" w:cs="Arial"/>
          <w:color w:val="0000FF"/>
          <w:sz w:val="22"/>
          <w:szCs w:val="22"/>
          <w:lang w:eastAsia="zh-TW"/>
        </w:rPr>
        <w:t xml:space="preserve">Work Health &amp; Safety (NSW) </w:t>
      </w:r>
      <w:r>
        <w:rPr>
          <w:rFonts w:ascii="Arial" w:hAnsi="Arial" w:cs="Arial"/>
          <w:color w:val="0000FF"/>
          <w:sz w:val="22"/>
          <w:szCs w:val="22"/>
          <w:lang w:eastAsia="zh-TW"/>
        </w:rPr>
        <w:t>Act 2011</w:t>
      </w:r>
    </w:p>
    <w:p w14:paraId="3A550C27" w14:textId="465D693C" w:rsidR="001013B8" w:rsidRPr="00EE052B" w:rsidRDefault="00C41F62" w:rsidP="006614CC">
      <w:pPr>
        <w:numPr>
          <w:ilvl w:val="0"/>
          <w:numId w:val="32"/>
        </w:numPr>
        <w:autoSpaceDE w:val="0"/>
        <w:autoSpaceDN w:val="0"/>
        <w:adjustRightInd w:val="0"/>
        <w:spacing w:line="360" w:lineRule="auto"/>
        <w:rPr>
          <w:rFonts w:ascii="Arial" w:hAnsi="Arial" w:cs="Arial"/>
          <w:color w:val="0000FF"/>
          <w:sz w:val="22"/>
          <w:szCs w:val="22"/>
          <w:lang w:eastAsia="zh-TW"/>
        </w:rPr>
      </w:pPr>
      <w:r w:rsidRPr="00EE052B">
        <w:rPr>
          <w:rFonts w:ascii="Arial" w:hAnsi="Arial" w:cs="Arial"/>
          <w:color w:val="0000FF"/>
          <w:sz w:val="22"/>
          <w:szCs w:val="22"/>
          <w:lang w:eastAsia="zh-TW"/>
        </w:rPr>
        <w:t>Work H</w:t>
      </w:r>
      <w:r w:rsidR="00007F19" w:rsidRPr="00EE052B">
        <w:rPr>
          <w:rFonts w:ascii="Arial" w:hAnsi="Arial" w:cs="Arial"/>
          <w:color w:val="0000FF"/>
          <w:sz w:val="22"/>
          <w:szCs w:val="22"/>
          <w:lang w:eastAsia="zh-TW"/>
        </w:rPr>
        <w:t xml:space="preserve">ealth &amp; Safety (NSW) </w:t>
      </w:r>
      <w:r w:rsidR="001013B8" w:rsidRPr="00EE052B">
        <w:rPr>
          <w:rFonts w:ascii="Arial" w:hAnsi="Arial" w:cs="Arial"/>
          <w:color w:val="0000FF"/>
          <w:sz w:val="22"/>
          <w:szCs w:val="22"/>
          <w:lang w:eastAsia="zh-TW"/>
        </w:rPr>
        <w:t>Regulation</w:t>
      </w:r>
      <w:r w:rsidRPr="00EE052B">
        <w:rPr>
          <w:rFonts w:ascii="Arial" w:hAnsi="Arial" w:cs="Arial"/>
          <w:color w:val="0000FF"/>
          <w:sz w:val="22"/>
          <w:szCs w:val="22"/>
          <w:lang w:eastAsia="zh-TW"/>
        </w:rPr>
        <w:t xml:space="preserve"> 2017</w:t>
      </w:r>
    </w:p>
    <w:p w14:paraId="6BC003D0" w14:textId="77777777" w:rsidR="00762D55" w:rsidRPr="00EE052B" w:rsidRDefault="00DE647C" w:rsidP="006614CC">
      <w:pPr>
        <w:numPr>
          <w:ilvl w:val="0"/>
          <w:numId w:val="32"/>
        </w:numPr>
        <w:autoSpaceDE w:val="0"/>
        <w:autoSpaceDN w:val="0"/>
        <w:adjustRightInd w:val="0"/>
        <w:spacing w:line="360" w:lineRule="auto"/>
        <w:rPr>
          <w:rFonts w:ascii="Arial" w:hAnsi="Arial" w:cs="Arial"/>
          <w:color w:val="0000FF"/>
          <w:sz w:val="22"/>
          <w:szCs w:val="22"/>
          <w:lang w:eastAsia="zh-TW"/>
        </w:rPr>
      </w:pPr>
      <w:r w:rsidRPr="00EE052B">
        <w:rPr>
          <w:rFonts w:ascii="Arial" w:hAnsi="Arial" w:cs="Arial"/>
          <w:color w:val="0000FF"/>
          <w:sz w:val="22"/>
          <w:szCs w:val="22"/>
          <w:lang w:eastAsia="zh-TW"/>
        </w:rPr>
        <w:t>Protection of the Environment Operations Act 1997</w:t>
      </w:r>
    </w:p>
    <w:p w14:paraId="405F45FD" w14:textId="77777777" w:rsidR="00DE647C" w:rsidRPr="00EE052B" w:rsidRDefault="00DE647C" w:rsidP="006614CC">
      <w:pPr>
        <w:numPr>
          <w:ilvl w:val="0"/>
          <w:numId w:val="32"/>
        </w:numPr>
        <w:autoSpaceDE w:val="0"/>
        <w:autoSpaceDN w:val="0"/>
        <w:adjustRightInd w:val="0"/>
        <w:spacing w:line="360" w:lineRule="auto"/>
        <w:rPr>
          <w:rFonts w:ascii="Arial" w:hAnsi="Arial" w:cs="Arial"/>
          <w:color w:val="0000FF"/>
          <w:sz w:val="22"/>
          <w:szCs w:val="22"/>
          <w:lang w:eastAsia="zh-TW"/>
        </w:rPr>
      </w:pPr>
      <w:r w:rsidRPr="00EE052B">
        <w:rPr>
          <w:rFonts w:ascii="Arial" w:hAnsi="Arial" w:cs="Arial"/>
          <w:color w:val="0000FF"/>
          <w:sz w:val="22"/>
          <w:szCs w:val="22"/>
          <w:lang w:eastAsia="zh-TW"/>
        </w:rPr>
        <w:t>Protection of the Environment (General) Regulation 2009</w:t>
      </w:r>
    </w:p>
    <w:p w14:paraId="5F0035CE" w14:textId="4C97F500" w:rsidR="001013B8" w:rsidRPr="005D08C5" w:rsidRDefault="001013B8" w:rsidP="006614CC">
      <w:pPr>
        <w:numPr>
          <w:ilvl w:val="0"/>
          <w:numId w:val="32"/>
        </w:numPr>
        <w:autoSpaceDE w:val="0"/>
        <w:autoSpaceDN w:val="0"/>
        <w:adjustRightInd w:val="0"/>
        <w:spacing w:line="360" w:lineRule="auto"/>
        <w:rPr>
          <w:rFonts w:ascii="Arial" w:hAnsi="Arial" w:cs="Arial"/>
          <w:color w:val="0000FF"/>
          <w:sz w:val="22"/>
          <w:szCs w:val="22"/>
          <w:lang w:eastAsia="zh-TW"/>
        </w:rPr>
      </w:pPr>
      <w:r w:rsidRPr="00D66699">
        <w:rPr>
          <w:rFonts w:ascii="Arial" w:hAnsi="Arial" w:cs="Arial"/>
          <w:color w:val="0000FF"/>
          <w:sz w:val="22"/>
          <w:szCs w:val="22"/>
          <w:lang w:eastAsia="zh-TW"/>
        </w:rPr>
        <w:fldChar w:fldCharType="begin"/>
      </w:r>
      <w:r w:rsidRPr="00D66699">
        <w:rPr>
          <w:rFonts w:ascii="Arial" w:hAnsi="Arial" w:cs="Arial"/>
          <w:color w:val="0000FF"/>
          <w:sz w:val="22"/>
          <w:szCs w:val="22"/>
          <w:lang w:eastAsia="zh-TW"/>
        </w:rPr>
        <w:instrText xml:space="preserve"> HYPERLINK "http://sms.sydneytrains.nsw.gov.au/master-list" </w:instrText>
      </w:r>
      <w:r w:rsidRPr="00D66699">
        <w:rPr>
          <w:rFonts w:ascii="Arial" w:hAnsi="Arial" w:cs="Arial"/>
          <w:color w:val="0000FF"/>
          <w:sz w:val="22"/>
          <w:szCs w:val="22"/>
          <w:lang w:eastAsia="zh-TW"/>
        </w:rPr>
      </w:r>
      <w:r w:rsidRPr="00D66699">
        <w:rPr>
          <w:rFonts w:ascii="Arial" w:hAnsi="Arial" w:cs="Arial"/>
          <w:color w:val="0000FF"/>
          <w:sz w:val="22"/>
          <w:szCs w:val="22"/>
          <w:lang w:eastAsia="zh-TW"/>
        </w:rPr>
        <w:fldChar w:fldCharType="separate"/>
      </w:r>
      <w:r w:rsidRPr="005D08C5">
        <w:rPr>
          <w:rFonts w:ascii="Arial" w:hAnsi="Arial" w:cs="Arial"/>
          <w:color w:val="0000FF"/>
          <w:sz w:val="22"/>
          <w:szCs w:val="22"/>
          <w:lang w:eastAsia="zh-TW"/>
        </w:rPr>
        <w:t>SMS-02-SP-3062 Safety Responsibilities, Authorities and Accountabilities</w:t>
      </w:r>
    </w:p>
    <w:p w14:paraId="261CF5EE" w14:textId="77777777" w:rsidR="001013B8" w:rsidRPr="005D08C5" w:rsidRDefault="001013B8" w:rsidP="006614CC">
      <w:pPr>
        <w:numPr>
          <w:ilvl w:val="0"/>
          <w:numId w:val="32"/>
        </w:numPr>
        <w:autoSpaceDE w:val="0"/>
        <w:autoSpaceDN w:val="0"/>
        <w:adjustRightInd w:val="0"/>
        <w:spacing w:line="360" w:lineRule="auto"/>
        <w:rPr>
          <w:rFonts w:ascii="Arial" w:hAnsi="Arial" w:cs="Arial"/>
          <w:color w:val="0000FF"/>
          <w:sz w:val="22"/>
          <w:szCs w:val="22"/>
          <w:lang w:eastAsia="zh-TW"/>
        </w:rPr>
      </w:pPr>
      <w:r w:rsidRPr="00D66699">
        <w:rPr>
          <w:rFonts w:ascii="Arial" w:hAnsi="Arial" w:cs="Arial"/>
          <w:color w:val="0000FF"/>
          <w:sz w:val="22"/>
          <w:szCs w:val="22"/>
          <w:lang w:eastAsia="zh-TW"/>
        </w:rPr>
        <w:fldChar w:fldCharType="end"/>
      </w:r>
      <w:hyperlink r:id="rId46" w:history="1">
        <w:r w:rsidRPr="005D08C5">
          <w:rPr>
            <w:rFonts w:ascii="Arial" w:hAnsi="Arial" w:cs="Arial"/>
            <w:color w:val="0000FF"/>
            <w:sz w:val="22"/>
            <w:szCs w:val="22"/>
            <w:lang w:eastAsia="zh-TW"/>
          </w:rPr>
          <w:t>SMS-09-SP-3021 Records Management</w:t>
        </w:r>
      </w:hyperlink>
    </w:p>
    <w:p w14:paraId="401379FC" w14:textId="305895FD" w:rsidR="001013B8" w:rsidRPr="005D08C5" w:rsidRDefault="005D08C5" w:rsidP="006614CC">
      <w:pPr>
        <w:numPr>
          <w:ilvl w:val="0"/>
          <w:numId w:val="32"/>
        </w:numPr>
        <w:autoSpaceDE w:val="0"/>
        <w:autoSpaceDN w:val="0"/>
        <w:adjustRightInd w:val="0"/>
        <w:spacing w:line="360" w:lineRule="auto"/>
        <w:rPr>
          <w:rFonts w:ascii="Arial" w:hAnsi="Arial" w:cs="Arial"/>
          <w:color w:val="0000FF"/>
          <w:sz w:val="22"/>
          <w:szCs w:val="22"/>
          <w:lang w:eastAsia="zh-TW"/>
        </w:rPr>
      </w:pPr>
      <w:hyperlink r:id="rId47" w:history="1">
        <w:r w:rsidRPr="005D08C5">
          <w:rPr>
            <w:rFonts w:ascii="Arial" w:hAnsi="Arial" w:cs="Arial"/>
            <w:color w:val="0000FF"/>
            <w:sz w:val="22"/>
            <w:szCs w:val="22"/>
            <w:lang w:eastAsia="zh-TW"/>
          </w:rPr>
          <w:t>STO3 Document Control</w:t>
        </w:r>
      </w:hyperlink>
    </w:p>
    <w:p w14:paraId="463BA02C" w14:textId="7352106F" w:rsidR="001013B8" w:rsidRPr="005D08C5" w:rsidRDefault="005D08C5" w:rsidP="006614CC">
      <w:pPr>
        <w:numPr>
          <w:ilvl w:val="0"/>
          <w:numId w:val="29"/>
        </w:numPr>
        <w:autoSpaceDE w:val="0"/>
        <w:autoSpaceDN w:val="0"/>
        <w:adjustRightInd w:val="0"/>
        <w:spacing w:line="360" w:lineRule="auto"/>
        <w:rPr>
          <w:rFonts w:ascii="Arial" w:hAnsi="Arial" w:cs="Arial"/>
          <w:color w:val="0000FF"/>
          <w:sz w:val="22"/>
          <w:szCs w:val="22"/>
          <w:lang w:eastAsia="zh-TW"/>
        </w:rPr>
      </w:pPr>
      <w:hyperlink r:id="rId48" w:history="1">
        <w:r w:rsidRPr="005D08C5">
          <w:rPr>
            <w:rFonts w:ascii="Arial" w:hAnsi="Arial" w:cs="Arial"/>
            <w:color w:val="0000FF"/>
            <w:sz w:val="22"/>
            <w:szCs w:val="22"/>
            <w:lang w:eastAsia="zh-TW"/>
          </w:rPr>
          <w:t>PRO16 First Aid requirements</w:t>
        </w:r>
      </w:hyperlink>
    </w:p>
    <w:p w14:paraId="787C99D6" w14:textId="2050CC1A" w:rsidR="001013B8" w:rsidRPr="005D08C5" w:rsidRDefault="005D08C5" w:rsidP="006614CC">
      <w:pPr>
        <w:numPr>
          <w:ilvl w:val="0"/>
          <w:numId w:val="32"/>
        </w:numPr>
        <w:autoSpaceDE w:val="0"/>
        <w:autoSpaceDN w:val="0"/>
        <w:adjustRightInd w:val="0"/>
        <w:spacing w:line="360" w:lineRule="auto"/>
        <w:rPr>
          <w:rFonts w:ascii="Arial" w:hAnsi="Arial" w:cs="Arial"/>
          <w:color w:val="0000FF"/>
          <w:sz w:val="22"/>
          <w:szCs w:val="22"/>
          <w:lang w:eastAsia="zh-TW"/>
        </w:rPr>
      </w:pPr>
      <w:hyperlink r:id="rId49" w:history="1">
        <w:r w:rsidRPr="005D08C5">
          <w:rPr>
            <w:rFonts w:ascii="Arial" w:hAnsi="Arial" w:cs="Arial"/>
            <w:color w:val="0000FF"/>
            <w:sz w:val="22"/>
            <w:szCs w:val="22"/>
            <w:lang w:eastAsia="zh-TW"/>
          </w:rPr>
          <w:t>PPE Procedure</w:t>
        </w:r>
      </w:hyperlink>
    </w:p>
    <w:p w14:paraId="5F26AF7C" w14:textId="1A53CE52" w:rsidR="001013B8" w:rsidRPr="00D66699" w:rsidRDefault="005D08C5" w:rsidP="006614CC">
      <w:pPr>
        <w:numPr>
          <w:ilvl w:val="0"/>
          <w:numId w:val="31"/>
        </w:numPr>
        <w:autoSpaceDE w:val="0"/>
        <w:autoSpaceDN w:val="0"/>
        <w:adjustRightInd w:val="0"/>
        <w:spacing w:line="360" w:lineRule="auto"/>
        <w:rPr>
          <w:rFonts w:ascii="Arial" w:hAnsi="Arial" w:cs="Arial"/>
          <w:color w:val="0000FF"/>
          <w:sz w:val="22"/>
          <w:szCs w:val="22"/>
          <w:u w:val="single"/>
          <w:lang w:eastAsia="zh-TW"/>
        </w:rPr>
      </w:pPr>
      <w:r>
        <w:rPr>
          <w:rFonts w:ascii="Arial" w:hAnsi="Arial" w:cs="Arial"/>
          <w:color w:val="0000FF"/>
          <w:sz w:val="22"/>
          <w:szCs w:val="22"/>
          <w:lang w:eastAsia="zh-TW"/>
        </w:rPr>
        <w:t>PRO20 SMS Local Safety Induction</w:t>
      </w:r>
    </w:p>
    <w:p w14:paraId="6A2714EA" w14:textId="07CACAB7" w:rsidR="001013B8" w:rsidRPr="005D08C5" w:rsidRDefault="001013B8" w:rsidP="006614CC">
      <w:pPr>
        <w:numPr>
          <w:ilvl w:val="0"/>
          <w:numId w:val="31"/>
        </w:numPr>
        <w:autoSpaceDE w:val="0"/>
        <w:autoSpaceDN w:val="0"/>
        <w:adjustRightInd w:val="0"/>
        <w:spacing w:line="360" w:lineRule="auto"/>
        <w:rPr>
          <w:rFonts w:ascii="Arial" w:hAnsi="Arial" w:cs="Arial"/>
          <w:color w:val="0000FF"/>
          <w:sz w:val="22"/>
          <w:szCs w:val="22"/>
          <w:lang w:eastAsia="zh-TW"/>
        </w:rPr>
      </w:pPr>
      <w:r w:rsidRPr="005D08C5">
        <w:rPr>
          <w:rFonts w:ascii="Arial" w:hAnsi="Arial" w:cs="Arial"/>
          <w:color w:val="0000FF"/>
          <w:sz w:val="22"/>
          <w:szCs w:val="22"/>
          <w:lang w:eastAsia="zh-TW"/>
        </w:rPr>
        <w:t>SMS-15-GD-3638 Incident Response Guide</w:t>
      </w:r>
    </w:p>
    <w:p w14:paraId="785A5249" w14:textId="6219134D" w:rsidR="007415DA" w:rsidRPr="005D08C5" w:rsidRDefault="005D08C5" w:rsidP="006614CC">
      <w:pPr>
        <w:numPr>
          <w:ilvl w:val="0"/>
          <w:numId w:val="31"/>
        </w:numPr>
        <w:autoSpaceDE w:val="0"/>
        <w:autoSpaceDN w:val="0"/>
        <w:adjustRightInd w:val="0"/>
        <w:spacing w:line="360" w:lineRule="auto"/>
        <w:rPr>
          <w:rFonts w:ascii="Arial" w:hAnsi="Arial" w:cs="Arial"/>
          <w:color w:val="0000FF"/>
          <w:sz w:val="22"/>
          <w:szCs w:val="22"/>
          <w:lang w:eastAsia="zh-TW"/>
        </w:rPr>
      </w:pPr>
      <w:r w:rsidRPr="005D08C5">
        <w:rPr>
          <w:rFonts w:ascii="Arial" w:hAnsi="Arial" w:cs="Arial"/>
          <w:color w:val="0000FF"/>
          <w:sz w:val="22"/>
          <w:szCs w:val="22"/>
          <w:lang w:eastAsia="zh-TW"/>
        </w:rPr>
        <w:t>FOR24 Workplace Inspection Checklist</w:t>
      </w:r>
    </w:p>
    <w:p w14:paraId="3C13AF55" w14:textId="7F07F267" w:rsidR="00F41905" w:rsidRPr="005D08C5" w:rsidRDefault="005D08C5" w:rsidP="006614CC">
      <w:pPr>
        <w:numPr>
          <w:ilvl w:val="0"/>
          <w:numId w:val="31"/>
        </w:numPr>
        <w:autoSpaceDE w:val="0"/>
        <w:autoSpaceDN w:val="0"/>
        <w:adjustRightInd w:val="0"/>
        <w:spacing w:line="360" w:lineRule="auto"/>
        <w:rPr>
          <w:rFonts w:ascii="Arial" w:hAnsi="Arial" w:cs="Arial"/>
          <w:color w:val="0000FF"/>
          <w:sz w:val="22"/>
          <w:szCs w:val="22"/>
          <w:lang w:eastAsia="zh-TW"/>
        </w:rPr>
      </w:pPr>
      <w:r w:rsidRPr="005D08C5">
        <w:rPr>
          <w:rFonts w:ascii="Arial" w:hAnsi="Arial" w:cs="Arial"/>
          <w:color w:val="0000FF"/>
          <w:sz w:val="22"/>
          <w:szCs w:val="22"/>
          <w:lang w:eastAsia="zh-TW"/>
        </w:rPr>
        <w:t>PRO31</w:t>
      </w:r>
      <w:r w:rsidR="00F41905" w:rsidRPr="005D08C5">
        <w:rPr>
          <w:rFonts w:ascii="Arial" w:hAnsi="Arial" w:cs="Arial"/>
          <w:color w:val="0000FF"/>
          <w:sz w:val="22"/>
          <w:szCs w:val="22"/>
          <w:lang w:eastAsia="zh-TW"/>
        </w:rPr>
        <w:t xml:space="preserve"> Investigate Report On &amp; Analyse Safety Incidents</w:t>
      </w:r>
    </w:p>
    <w:p w14:paraId="0567BD9F" w14:textId="05F50A56" w:rsidR="001013B8" w:rsidRPr="005D08C5" w:rsidRDefault="007415DA" w:rsidP="006614CC">
      <w:pPr>
        <w:numPr>
          <w:ilvl w:val="0"/>
          <w:numId w:val="31"/>
        </w:numPr>
        <w:autoSpaceDE w:val="0"/>
        <w:autoSpaceDN w:val="0"/>
        <w:adjustRightInd w:val="0"/>
        <w:spacing w:line="360" w:lineRule="auto"/>
        <w:rPr>
          <w:rFonts w:ascii="Arial" w:hAnsi="Arial" w:cs="Arial"/>
          <w:color w:val="0000FF"/>
          <w:sz w:val="22"/>
          <w:szCs w:val="22"/>
          <w:lang w:eastAsia="zh-TW"/>
        </w:rPr>
      </w:pPr>
      <w:r w:rsidRPr="005D08C5">
        <w:rPr>
          <w:rFonts w:ascii="Arial" w:hAnsi="Arial" w:cs="Arial"/>
          <w:color w:val="0000FF"/>
          <w:sz w:val="22"/>
          <w:szCs w:val="22"/>
          <w:lang w:eastAsia="zh-TW"/>
        </w:rPr>
        <w:t>SMS-18-</w:t>
      </w:r>
      <w:r w:rsidR="005D08C5" w:rsidRPr="005D08C5">
        <w:rPr>
          <w:rFonts w:ascii="Arial" w:hAnsi="Arial" w:cs="Arial"/>
          <w:color w:val="0000FF"/>
          <w:sz w:val="22"/>
          <w:szCs w:val="22"/>
          <w:lang w:eastAsia="zh-TW"/>
        </w:rPr>
        <w:t>OP</w:t>
      </w:r>
      <w:r w:rsidRPr="005D08C5">
        <w:rPr>
          <w:rFonts w:ascii="Arial" w:hAnsi="Arial" w:cs="Arial"/>
          <w:color w:val="0000FF"/>
          <w:sz w:val="22"/>
          <w:szCs w:val="22"/>
          <w:lang w:eastAsia="zh-TW"/>
        </w:rPr>
        <w:t>-3078 S</w:t>
      </w:r>
      <w:r w:rsidR="005D08C5" w:rsidRPr="005D08C5">
        <w:rPr>
          <w:rFonts w:ascii="Arial" w:hAnsi="Arial" w:cs="Arial"/>
          <w:color w:val="0000FF"/>
          <w:sz w:val="22"/>
          <w:szCs w:val="22"/>
          <w:lang w:eastAsia="zh-TW"/>
        </w:rPr>
        <w:t>afety</w:t>
      </w:r>
      <w:r w:rsidR="001013B8" w:rsidRPr="005D08C5">
        <w:rPr>
          <w:rFonts w:ascii="Arial" w:hAnsi="Arial" w:cs="Arial"/>
          <w:color w:val="0000FF"/>
          <w:sz w:val="22"/>
          <w:szCs w:val="22"/>
          <w:lang w:eastAsia="zh-TW"/>
        </w:rPr>
        <w:t xml:space="preserve"> Action Management</w:t>
      </w:r>
      <w:r w:rsidR="005D08C5" w:rsidRPr="005D08C5">
        <w:rPr>
          <w:rFonts w:ascii="Arial" w:hAnsi="Arial" w:cs="Arial"/>
          <w:color w:val="0000FF"/>
          <w:sz w:val="22"/>
          <w:szCs w:val="22"/>
          <w:lang w:eastAsia="zh-TW"/>
        </w:rPr>
        <w:t xml:space="preserve"> (SHEM)</w:t>
      </w:r>
    </w:p>
    <w:p w14:paraId="77E23448" w14:textId="3064AFE2" w:rsidR="001013B8" w:rsidRPr="005D08C5" w:rsidRDefault="001013B8" w:rsidP="006614CC">
      <w:pPr>
        <w:numPr>
          <w:ilvl w:val="0"/>
          <w:numId w:val="33"/>
        </w:numPr>
        <w:autoSpaceDE w:val="0"/>
        <w:autoSpaceDN w:val="0"/>
        <w:adjustRightInd w:val="0"/>
        <w:spacing w:line="360" w:lineRule="auto"/>
        <w:rPr>
          <w:rFonts w:ascii="Arial" w:hAnsi="Arial" w:cs="Arial"/>
          <w:color w:val="0000FF"/>
          <w:sz w:val="22"/>
          <w:szCs w:val="22"/>
          <w:lang w:eastAsia="zh-TW"/>
        </w:rPr>
      </w:pPr>
      <w:r w:rsidRPr="00D66699">
        <w:rPr>
          <w:rFonts w:ascii="Arial" w:hAnsi="Arial" w:cs="Arial"/>
          <w:color w:val="0000FF"/>
          <w:sz w:val="22"/>
          <w:szCs w:val="22"/>
          <w:lang w:eastAsia="zh-TW"/>
        </w:rPr>
        <w:fldChar w:fldCharType="begin"/>
      </w:r>
      <w:r w:rsidR="005D08C5">
        <w:rPr>
          <w:rFonts w:ascii="Arial" w:hAnsi="Arial" w:cs="Arial"/>
          <w:color w:val="0000FF"/>
          <w:sz w:val="22"/>
          <w:szCs w:val="22"/>
          <w:lang w:eastAsia="zh-TW"/>
        </w:rPr>
        <w:instrText>HYPERLINK "https://www.saiglobal.com/pdftemp/previews/osh/as/as2000/2400/n2444.pdf"</w:instrText>
      </w:r>
      <w:r w:rsidRPr="00D66699">
        <w:rPr>
          <w:rFonts w:ascii="Arial" w:hAnsi="Arial" w:cs="Arial"/>
          <w:color w:val="0000FF"/>
          <w:sz w:val="22"/>
          <w:szCs w:val="22"/>
          <w:lang w:eastAsia="zh-TW"/>
        </w:rPr>
      </w:r>
      <w:r w:rsidRPr="00D66699">
        <w:rPr>
          <w:rFonts w:ascii="Arial" w:hAnsi="Arial" w:cs="Arial"/>
          <w:color w:val="0000FF"/>
          <w:sz w:val="22"/>
          <w:szCs w:val="22"/>
          <w:lang w:eastAsia="zh-TW"/>
        </w:rPr>
        <w:fldChar w:fldCharType="separate"/>
      </w:r>
      <w:r w:rsidRPr="005D08C5">
        <w:rPr>
          <w:rFonts w:ascii="Arial" w:hAnsi="Arial" w:cs="Arial"/>
          <w:color w:val="0000FF"/>
          <w:sz w:val="22"/>
          <w:szCs w:val="22"/>
          <w:lang w:eastAsia="zh-TW"/>
        </w:rPr>
        <w:t>AS 3745</w:t>
      </w:r>
      <w:r w:rsidR="00F41905" w:rsidRPr="005D08C5">
        <w:rPr>
          <w:rFonts w:ascii="Arial" w:hAnsi="Arial" w:cs="Arial"/>
          <w:color w:val="0000FF"/>
          <w:sz w:val="22"/>
          <w:szCs w:val="22"/>
          <w:lang w:eastAsia="zh-TW"/>
        </w:rPr>
        <w:t xml:space="preserve"> Planning for Emergencies in Facilities </w:t>
      </w:r>
    </w:p>
    <w:p w14:paraId="3BFC9ED9" w14:textId="77777777" w:rsidR="001013B8" w:rsidRPr="00C86EB6" w:rsidRDefault="001013B8" w:rsidP="006614CC">
      <w:pPr>
        <w:keepLines/>
        <w:numPr>
          <w:ilvl w:val="0"/>
          <w:numId w:val="33"/>
        </w:numPr>
        <w:spacing w:line="360" w:lineRule="auto"/>
        <w:rPr>
          <w:rFonts w:ascii="Arial" w:hAnsi="Arial" w:cs="Arial"/>
          <w:sz w:val="22"/>
          <w:szCs w:val="22"/>
        </w:rPr>
      </w:pPr>
      <w:r w:rsidRPr="005D08C5">
        <w:rPr>
          <w:rFonts w:ascii="Arial" w:hAnsi="Arial" w:cs="Arial"/>
          <w:color w:val="0000FF"/>
          <w:sz w:val="22"/>
          <w:szCs w:val="22"/>
          <w:lang w:eastAsia="zh-TW"/>
        </w:rPr>
        <w:t>AS 2444 Portable fire extinguishers and fire blankets - Selection and locatio</w:t>
      </w:r>
      <w:r w:rsidRPr="00D66699">
        <w:rPr>
          <w:rFonts w:ascii="Arial" w:hAnsi="Arial" w:cs="Arial"/>
          <w:color w:val="0000FF"/>
          <w:sz w:val="22"/>
          <w:szCs w:val="22"/>
          <w:u w:val="single"/>
          <w:lang w:eastAsia="zh-TW"/>
        </w:rPr>
        <w:t>n</w:t>
      </w:r>
      <w:r w:rsidRPr="00D66699">
        <w:rPr>
          <w:rFonts w:ascii="Arial" w:hAnsi="Arial" w:cs="Arial"/>
          <w:color w:val="0000FF"/>
          <w:sz w:val="22"/>
          <w:szCs w:val="22"/>
          <w:lang w:eastAsia="zh-TW"/>
        </w:rPr>
        <w:fldChar w:fldCharType="end"/>
      </w:r>
    </w:p>
    <w:p w14:paraId="6566CBDD" w14:textId="77777777" w:rsidR="005920E9" w:rsidRDefault="005920E9"/>
    <w:p w14:paraId="33A7BFBE" w14:textId="77777777" w:rsidR="008F1B3D" w:rsidRPr="005920E9" w:rsidRDefault="008F1B3D">
      <w:pPr>
        <w:rPr>
          <w:rFonts w:ascii="Arial" w:hAnsi="Arial" w:cs="Arial"/>
          <w:b/>
          <w:sz w:val="22"/>
          <w:szCs w:val="22"/>
        </w:rPr>
      </w:pPr>
      <w:r w:rsidRPr="005920E9">
        <w:rPr>
          <w:rFonts w:ascii="Arial" w:hAnsi="Arial" w:cs="Arial"/>
          <w:b/>
          <w:sz w:val="22"/>
          <w:szCs w:val="22"/>
        </w:rPr>
        <w:br w:type="page"/>
      </w:r>
    </w:p>
    <w:p w14:paraId="4573A96D" w14:textId="77777777" w:rsidR="003E7E80" w:rsidRPr="0097787E" w:rsidRDefault="003E7E80" w:rsidP="00E23B93">
      <w:pPr>
        <w:pStyle w:val="Heading1"/>
        <w:rPr>
          <w:b/>
          <w:bCs/>
          <w:color w:val="F79646" w:themeColor="accent6"/>
        </w:rPr>
      </w:pPr>
      <w:bookmarkStart w:id="72" w:name="_Toc244490657"/>
      <w:bookmarkStart w:id="73" w:name="_Toc200727028"/>
      <w:r w:rsidRPr="0097787E">
        <w:rPr>
          <w:b/>
          <w:bCs/>
          <w:color w:val="F79646" w:themeColor="accent6"/>
        </w:rPr>
        <w:lastRenderedPageBreak/>
        <w:t>Appendices</w:t>
      </w:r>
      <w:bookmarkEnd w:id="72"/>
      <w:bookmarkEnd w:id="73"/>
    </w:p>
    <w:p w14:paraId="0137866E" w14:textId="77777777" w:rsidR="00C337E8" w:rsidRDefault="009C1933" w:rsidP="00E23B93">
      <w:pPr>
        <w:pStyle w:val="AppendixHeading"/>
      </w:pPr>
      <w:bookmarkStart w:id="74" w:name="_Toc140900585"/>
      <w:bookmarkStart w:id="75" w:name="_Toc140900766"/>
      <w:bookmarkStart w:id="76" w:name="_Ref140900961"/>
      <w:bookmarkStart w:id="77" w:name="_Toc140903513"/>
      <w:bookmarkStart w:id="78" w:name="_Toc142988086"/>
      <w:bookmarkStart w:id="79" w:name="_Toc143251658"/>
      <w:bookmarkStart w:id="80" w:name="_Toc143252911"/>
      <w:bookmarkStart w:id="81" w:name="_Toc143253092"/>
      <w:bookmarkStart w:id="82" w:name="_Toc143253714"/>
      <w:bookmarkStart w:id="83" w:name="_Toc143253739"/>
      <w:bookmarkStart w:id="84" w:name="_Toc143257446"/>
      <w:bookmarkStart w:id="85" w:name="_Toc143411789"/>
      <w:bookmarkStart w:id="86" w:name="_Toc244490658"/>
      <w:bookmarkStart w:id="87" w:name="_Toc200727029"/>
      <w:r>
        <w:t xml:space="preserve">: </w:t>
      </w:r>
      <w:r w:rsidR="00A32F61">
        <w:t>Evacuation Diagram</w:t>
      </w:r>
      <w:bookmarkEnd w:id="74"/>
      <w:bookmarkEnd w:id="75"/>
      <w:bookmarkEnd w:id="76"/>
      <w:bookmarkEnd w:id="77"/>
      <w:bookmarkEnd w:id="78"/>
      <w:bookmarkEnd w:id="79"/>
      <w:bookmarkEnd w:id="80"/>
      <w:bookmarkEnd w:id="81"/>
      <w:bookmarkEnd w:id="82"/>
      <w:bookmarkEnd w:id="83"/>
      <w:bookmarkEnd w:id="84"/>
      <w:bookmarkEnd w:id="85"/>
      <w:bookmarkEnd w:id="86"/>
      <w:bookmarkEnd w:id="87"/>
      <w:r w:rsidR="00E02DA3">
        <w:t xml:space="preserve"> </w:t>
      </w:r>
    </w:p>
    <w:p w14:paraId="4A2CD68B" w14:textId="77777777" w:rsidR="001013B8" w:rsidRDefault="001013B8"/>
    <w:p w14:paraId="352F6F42" w14:textId="77777777" w:rsidR="001013B8" w:rsidRDefault="001013B8"/>
    <w:p w14:paraId="77CC1755" w14:textId="77777777" w:rsidR="001013B8" w:rsidRPr="001013B8" w:rsidRDefault="001013B8" w:rsidP="001013B8">
      <w:pPr>
        <w:keepLines/>
        <w:rPr>
          <w:rFonts w:ascii="Arial" w:hAnsi="Arial"/>
          <w:iCs/>
          <w:color w:val="000000"/>
          <w:sz w:val="24"/>
          <w:szCs w:val="24"/>
        </w:rPr>
      </w:pPr>
    </w:p>
    <w:p w14:paraId="6BA80858" w14:textId="77777777" w:rsidR="00081240" w:rsidRDefault="001013B8" w:rsidP="001013B8">
      <w:r>
        <w:rPr>
          <w:rFonts w:ascii="Arial" w:hAnsi="Arial"/>
          <w:noProof/>
        </w:rPr>
        <w:drawing>
          <wp:inline distT="0" distB="0" distL="0" distR="0" wp14:anchorId="17E9500B" wp14:editId="6CB086FE">
            <wp:extent cx="5930751" cy="3705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2805" cy="3706508"/>
                    </a:xfrm>
                    <a:prstGeom prst="rect">
                      <a:avLst/>
                    </a:prstGeom>
                    <a:noFill/>
                    <a:ln>
                      <a:noFill/>
                    </a:ln>
                  </pic:spPr>
                </pic:pic>
              </a:graphicData>
            </a:graphic>
          </wp:inline>
        </w:drawing>
      </w:r>
    </w:p>
    <w:p w14:paraId="28550A89" w14:textId="77777777" w:rsidR="008D246C" w:rsidRDefault="008D246C" w:rsidP="001013B8">
      <w:pPr>
        <w:rPr>
          <w:rFonts w:ascii="Arial" w:hAnsi="Arial"/>
          <w:color w:val="333399"/>
          <w:sz w:val="22"/>
          <w:szCs w:val="24"/>
        </w:rPr>
      </w:pPr>
      <w:r>
        <w:br w:type="page"/>
      </w:r>
    </w:p>
    <w:p w14:paraId="6181F944" w14:textId="77777777" w:rsidR="00C337E8" w:rsidRPr="000D0A0E" w:rsidRDefault="009C1933" w:rsidP="00E23B93">
      <w:pPr>
        <w:pStyle w:val="AppendixHeading"/>
      </w:pPr>
      <w:bookmarkStart w:id="88" w:name="_Toc244490659"/>
      <w:bookmarkStart w:id="89" w:name="_Toc200727030"/>
      <w:r w:rsidRPr="000D0A0E">
        <w:lastRenderedPageBreak/>
        <w:t xml:space="preserve">: </w:t>
      </w:r>
      <w:r w:rsidR="00A32F61" w:rsidRPr="000D0A0E">
        <w:t>Fire extinguishers (AS 2444)</w:t>
      </w:r>
      <w:bookmarkEnd w:id="88"/>
      <w:bookmarkEnd w:id="89"/>
      <w:r w:rsidR="0072638C" w:rsidRPr="000D0A0E">
        <w:t xml:space="preserve"> </w:t>
      </w:r>
    </w:p>
    <w:p w14:paraId="52449B31" w14:textId="77777777" w:rsidR="008E7A57" w:rsidRDefault="008E7A57" w:rsidP="007F3EE0">
      <w:pPr>
        <w:pStyle w:val="Instructiontext"/>
      </w:pPr>
      <w:bookmarkStart w:id="90" w:name="_Toc140900587"/>
      <w:bookmarkStart w:id="91" w:name="_Toc140900768"/>
      <w:bookmarkStart w:id="92" w:name="_Toc140903515"/>
      <w:bookmarkStart w:id="93" w:name="_Toc142988088"/>
      <w:bookmarkStart w:id="94" w:name="_Toc143251660"/>
      <w:bookmarkStart w:id="95" w:name="_Toc143252913"/>
      <w:bookmarkStart w:id="96" w:name="_Toc143253094"/>
      <w:bookmarkStart w:id="97" w:name="_Toc143253716"/>
      <w:bookmarkStart w:id="98" w:name="_Toc143253741"/>
      <w:bookmarkStart w:id="99" w:name="_Toc143257448"/>
      <w:bookmarkStart w:id="100" w:name="_Toc143411791"/>
      <w:r w:rsidRPr="005D788D">
        <w:rPr>
          <w:noProof/>
          <w:lang w:eastAsia="en-AU"/>
        </w:rPr>
        <w:drawing>
          <wp:anchor distT="0" distB="0" distL="114300" distR="114300" simplePos="0" relativeHeight="251675136" behindDoc="0" locked="0" layoutInCell="1" allowOverlap="1" wp14:anchorId="4B37A5AD" wp14:editId="30DBAACD">
            <wp:simplePos x="0" y="0"/>
            <wp:positionH relativeFrom="column">
              <wp:posOffset>151130</wp:posOffset>
            </wp:positionH>
            <wp:positionV relativeFrom="paragraph">
              <wp:posOffset>139700</wp:posOffset>
            </wp:positionV>
            <wp:extent cx="6125845" cy="5096510"/>
            <wp:effectExtent l="0" t="0" r="825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5845" cy="509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27973" w14:textId="77777777" w:rsidR="008E7A57" w:rsidRDefault="008E7A57">
      <w:pPr>
        <w:pStyle w:val="Instructiontext"/>
      </w:pPr>
    </w:p>
    <w:p w14:paraId="52F9F1AA" w14:textId="77777777" w:rsidR="008E7A57" w:rsidRDefault="008E7A57">
      <w:pPr>
        <w:pStyle w:val="Instructiontext"/>
      </w:pPr>
    </w:p>
    <w:p w14:paraId="59B8EC22" w14:textId="77777777" w:rsidR="008E7A57" w:rsidRDefault="008E7A57">
      <w:pPr>
        <w:pStyle w:val="Instructiontext"/>
      </w:pPr>
    </w:p>
    <w:p w14:paraId="2647CB57" w14:textId="77777777" w:rsidR="008E7A57" w:rsidRDefault="008E7A57">
      <w:pPr>
        <w:pStyle w:val="Instructiontext"/>
      </w:pPr>
    </w:p>
    <w:p w14:paraId="2B508D2B" w14:textId="77777777" w:rsidR="008E7A57" w:rsidRDefault="008E7A57">
      <w:pPr>
        <w:pStyle w:val="Instructiontext"/>
      </w:pPr>
    </w:p>
    <w:p w14:paraId="4C4465D0" w14:textId="77777777" w:rsidR="008E7A57" w:rsidRDefault="008E7A57">
      <w:pPr>
        <w:pStyle w:val="Instructiontext"/>
      </w:pPr>
    </w:p>
    <w:p w14:paraId="7702C96E" w14:textId="77777777" w:rsidR="008E7A57" w:rsidRDefault="008E7A57">
      <w:pPr>
        <w:pStyle w:val="Instructiontext"/>
      </w:pPr>
    </w:p>
    <w:p w14:paraId="40F67E3E" w14:textId="77777777" w:rsidR="008E7A57" w:rsidRDefault="008E7A57">
      <w:pPr>
        <w:pStyle w:val="Instructiontext"/>
      </w:pPr>
    </w:p>
    <w:p w14:paraId="4B55DEF9" w14:textId="77777777" w:rsidR="008E7A57" w:rsidRDefault="008E7A57">
      <w:pPr>
        <w:pStyle w:val="Instructiontext"/>
      </w:pPr>
    </w:p>
    <w:p w14:paraId="3857D71E" w14:textId="77777777" w:rsidR="008E7A57" w:rsidRDefault="008E7A57">
      <w:pPr>
        <w:pStyle w:val="Instructiontext"/>
      </w:pPr>
    </w:p>
    <w:p w14:paraId="1CE45984" w14:textId="77777777" w:rsidR="008E7A57" w:rsidRDefault="008E7A57">
      <w:pPr>
        <w:pStyle w:val="Instructiontext"/>
      </w:pPr>
    </w:p>
    <w:p w14:paraId="7F4AD898" w14:textId="77777777" w:rsidR="008E7A57" w:rsidRDefault="008E7A57">
      <w:pPr>
        <w:pStyle w:val="Instructiontext"/>
      </w:pPr>
    </w:p>
    <w:p w14:paraId="75642F89" w14:textId="77777777" w:rsidR="008E7A57" w:rsidRDefault="008E7A57">
      <w:pPr>
        <w:pStyle w:val="Instructiontext"/>
      </w:pPr>
    </w:p>
    <w:p w14:paraId="1F807F67" w14:textId="77777777" w:rsidR="008E7A57" w:rsidRDefault="008E7A57">
      <w:pPr>
        <w:pStyle w:val="Instructiontext"/>
      </w:pPr>
    </w:p>
    <w:p w14:paraId="1FA443CC" w14:textId="77777777" w:rsidR="008E7A57" w:rsidRDefault="008E7A57">
      <w:pPr>
        <w:pStyle w:val="Instructiontext"/>
      </w:pPr>
    </w:p>
    <w:p w14:paraId="7BC9B77B" w14:textId="77777777" w:rsidR="008E7A57" w:rsidRDefault="008E7A57">
      <w:pPr>
        <w:pStyle w:val="Instructiontext"/>
      </w:pPr>
    </w:p>
    <w:p w14:paraId="0490E9BD" w14:textId="77777777" w:rsidR="008E7A57" w:rsidRDefault="008E7A57">
      <w:pPr>
        <w:pStyle w:val="Instructiontext"/>
      </w:pPr>
    </w:p>
    <w:p w14:paraId="4663BB78" w14:textId="77777777" w:rsidR="008E7A57" w:rsidRDefault="008E7A57">
      <w:pPr>
        <w:pStyle w:val="Instructiontext"/>
      </w:pPr>
    </w:p>
    <w:p w14:paraId="7B1BD331" w14:textId="77777777" w:rsidR="008E7A57" w:rsidRDefault="008E7A57">
      <w:pPr>
        <w:pStyle w:val="Instructiontext"/>
      </w:pPr>
    </w:p>
    <w:p w14:paraId="7581EE84" w14:textId="77777777" w:rsidR="008E7A57" w:rsidRDefault="008E7A57">
      <w:pPr>
        <w:pStyle w:val="Instructiontext"/>
      </w:pPr>
    </w:p>
    <w:p w14:paraId="14A83791" w14:textId="77777777" w:rsidR="008E7A57" w:rsidRDefault="008E7A57">
      <w:pPr>
        <w:pStyle w:val="Instructiontext"/>
      </w:pPr>
    </w:p>
    <w:p w14:paraId="146861A9" w14:textId="77777777" w:rsidR="008E7A57" w:rsidRDefault="008E7A57">
      <w:pPr>
        <w:pStyle w:val="Instructiontext"/>
      </w:pPr>
    </w:p>
    <w:p w14:paraId="209CED9C" w14:textId="225EFDA7" w:rsidR="000E29EC" w:rsidRDefault="006E13E1" w:rsidP="006D1AF9">
      <w:pPr>
        <w:pStyle w:val="AppendixHeading"/>
      </w:pPr>
      <w:bookmarkStart w:id="101" w:name="_Toc200727031"/>
      <w:bookmarkStart w:id="102" w:name="_Toc140900771"/>
      <w:bookmarkStart w:id="103" w:name="_Toc140903518"/>
      <w:bookmarkStart w:id="104" w:name="_Toc142988092"/>
      <w:bookmarkStart w:id="105" w:name="_Toc143251664"/>
      <w:bookmarkStart w:id="106" w:name="_Toc143252914"/>
      <w:bookmarkStart w:id="107" w:name="_Toc143253095"/>
      <w:bookmarkStart w:id="108" w:name="_Toc143253717"/>
      <w:bookmarkStart w:id="109" w:name="_Toc143253742"/>
      <w:bookmarkStart w:id="110" w:name="_Toc143257449"/>
      <w:bookmarkStart w:id="111" w:name="_Toc143411792"/>
      <w:bookmarkEnd w:id="90"/>
      <w:bookmarkEnd w:id="91"/>
      <w:bookmarkEnd w:id="92"/>
      <w:bookmarkEnd w:id="93"/>
      <w:bookmarkEnd w:id="94"/>
      <w:bookmarkEnd w:id="95"/>
      <w:bookmarkEnd w:id="96"/>
      <w:bookmarkEnd w:id="97"/>
      <w:bookmarkEnd w:id="98"/>
      <w:bookmarkEnd w:id="99"/>
      <w:bookmarkEnd w:id="100"/>
      <w:r w:rsidRPr="006E13E1">
        <w:t>: Contact List of tenants and adjoining facilities</w:t>
      </w:r>
      <w:bookmarkEnd w:id="101"/>
    </w:p>
    <w:p w14:paraId="3F544A4C" w14:textId="77777777" w:rsidR="001013B8" w:rsidRPr="001013B8" w:rsidRDefault="001013B8" w:rsidP="001013B8">
      <w:pPr>
        <w:keepLines/>
        <w:rPr>
          <w:rFonts w:ascii="Arial" w:hAnsi="Arial"/>
          <w:color w:val="000000"/>
          <w:sz w:val="24"/>
          <w:szCs w:val="24"/>
        </w:rPr>
      </w:pPr>
    </w:p>
    <w:tbl>
      <w:tblPr>
        <w:tblStyle w:val="TableGrid"/>
        <w:tblW w:w="0" w:type="auto"/>
        <w:tblLook w:val="04A0" w:firstRow="1" w:lastRow="0" w:firstColumn="1" w:lastColumn="0" w:noHBand="0" w:noVBand="1"/>
      </w:tblPr>
      <w:tblGrid>
        <w:gridCol w:w="2915"/>
        <w:gridCol w:w="1333"/>
        <w:gridCol w:w="5143"/>
      </w:tblGrid>
      <w:tr w:rsidR="00CF0859" w14:paraId="79ABE59B" w14:textId="77777777" w:rsidTr="008659FE">
        <w:tc>
          <w:tcPr>
            <w:tcW w:w="2915" w:type="dxa"/>
            <w:shd w:val="clear" w:color="auto" w:fill="1F497D" w:themeFill="text2"/>
          </w:tcPr>
          <w:p w14:paraId="4AC135E5" w14:textId="0D035DFB" w:rsidR="00CF0859" w:rsidRPr="00CF0859" w:rsidRDefault="001013B8" w:rsidP="00CF0859">
            <w:pPr>
              <w:pStyle w:val="BodyText"/>
              <w:jc w:val="center"/>
              <w:rPr>
                <w:color w:val="FFFFFF" w:themeColor="background1"/>
              </w:rPr>
            </w:pPr>
            <w:r w:rsidRPr="00CF0859">
              <w:rPr>
                <w:color w:val="FFFFFF" w:themeColor="background1"/>
              </w:rPr>
              <w:br w:type="page"/>
            </w:r>
            <w:r w:rsidR="00CF0859" w:rsidRPr="00CF0859">
              <w:rPr>
                <w:color w:val="FFFFFF" w:themeColor="background1"/>
              </w:rPr>
              <w:t>Organisation</w:t>
            </w:r>
          </w:p>
        </w:tc>
        <w:tc>
          <w:tcPr>
            <w:tcW w:w="1333" w:type="dxa"/>
            <w:shd w:val="clear" w:color="auto" w:fill="1F497D" w:themeFill="text2"/>
          </w:tcPr>
          <w:p w14:paraId="713D5CBE" w14:textId="1013ADDC" w:rsidR="00CF0859" w:rsidRPr="00CF0859" w:rsidRDefault="00CF0859" w:rsidP="00CF0859">
            <w:pPr>
              <w:pStyle w:val="BodyText"/>
              <w:jc w:val="center"/>
              <w:rPr>
                <w:color w:val="FFFFFF" w:themeColor="background1"/>
              </w:rPr>
            </w:pPr>
            <w:r w:rsidRPr="00CF0859">
              <w:rPr>
                <w:color w:val="FFFFFF" w:themeColor="background1"/>
              </w:rPr>
              <w:t>Phone</w:t>
            </w:r>
          </w:p>
        </w:tc>
        <w:tc>
          <w:tcPr>
            <w:tcW w:w="5143" w:type="dxa"/>
            <w:shd w:val="clear" w:color="auto" w:fill="1F497D" w:themeFill="text2"/>
          </w:tcPr>
          <w:p w14:paraId="5A1BDAF6" w14:textId="2C2428EC" w:rsidR="00CF0859" w:rsidRPr="00CF0859" w:rsidRDefault="00CF0859" w:rsidP="00CF0859">
            <w:pPr>
              <w:pStyle w:val="BodyText"/>
              <w:jc w:val="center"/>
              <w:rPr>
                <w:color w:val="FFFFFF" w:themeColor="background1"/>
              </w:rPr>
            </w:pPr>
            <w:r w:rsidRPr="00CF0859">
              <w:rPr>
                <w:color w:val="FFFFFF" w:themeColor="background1"/>
              </w:rPr>
              <w:t>Location details</w:t>
            </w:r>
          </w:p>
        </w:tc>
      </w:tr>
      <w:tr w:rsidR="00CF0859" w:rsidRPr="00CF0859" w14:paraId="45F8137B" w14:textId="77777777" w:rsidTr="008659FE">
        <w:trPr>
          <w:trHeight w:val="252"/>
        </w:trPr>
        <w:tc>
          <w:tcPr>
            <w:tcW w:w="2915" w:type="dxa"/>
          </w:tcPr>
          <w:p w14:paraId="733482F4" w14:textId="77777777" w:rsidR="00CF0859" w:rsidRPr="00CF0859" w:rsidRDefault="00CF0859" w:rsidP="008659FE">
            <w:pPr>
              <w:autoSpaceDE w:val="0"/>
              <w:autoSpaceDN w:val="0"/>
              <w:adjustRightInd w:val="0"/>
              <w:rPr>
                <w:rFonts w:ascii="Arial" w:hAnsi="Arial" w:cs="Arial"/>
                <w:color w:val="000000"/>
              </w:rPr>
            </w:pPr>
            <w:r w:rsidRPr="00CF0859">
              <w:rPr>
                <w:rFonts w:ascii="Arial" w:hAnsi="Arial" w:cs="Arial"/>
                <w:color w:val="000000"/>
              </w:rPr>
              <w:t xml:space="preserve">Sydney Water </w:t>
            </w:r>
          </w:p>
        </w:tc>
        <w:tc>
          <w:tcPr>
            <w:tcW w:w="1333" w:type="dxa"/>
          </w:tcPr>
          <w:p w14:paraId="4090B005" w14:textId="77777777" w:rsidR="00CF0859" w:rsidRPr="00CF0859" w:rsidRDefault="00CF0859" w:rsidP="008659FE">
            <w:pPr>
              <w:autoSpaceDE w:val="0"/>
              <w:autoSpaceDN w:val="0"/>
              <w:adjustRightInd w:val="0"/>
              <w:rPr>
                <w:rFonts w:ascii="Arial" w:hAnsi="Arial" w:cs="Arial"/>
                <w:color w:val="000000"/>
              </w:rPr>
            </w:pPr>
            <w:r w:rsidRPr="00CF0859">
              <w:rPr>
                <w:rFonts w:ascii="Arial" w:hAnsi="Arial" w:cs="Arial"/>
                <w:color w:val="000000"/>
              </w:rPr>
              <w:t xml:space="preserve">132090 </w:t>
            </w:r>
          </w:p>
        </w:tc>
        <w:tc>
          <w:tcPr>
            <w:tcW w:w="5143" w:type="dxa"/>
          </w:tcPr>
          <w:p w14:paraId="09BD8085" w14:textId="7DE52C4E" w:rsidR="00CF0859" w:rsidRPr="00CF0859" w:rsidRDefault="00CF0859" w:rsidP="008659FE">
            <w:pPr>
              <w:autoSpaceDE w:val="0"/>
              <w:autoSpaceDN w:val="0"/>
              <w:adjustRightInd w:val="0"/>
              <w:rPr>
                <w:rFonts w:ascii="Arial" w:hAnsi="Arial" w:cs="Arial"/>
                <w:color w:val="000000"/>
              </w:rPr>
            </w:pPr>
            <w:r w:rsidRPr="00CF0859">
              <w:rPr>
                <w:rFonts w:ascii="Arial" w:hAnsi="Arial" w:cs="Arial"/>
                <w:color w:val="000000"/>
              </w:rPr>
              <w:t>Water pipeline corridor adjacent to the south end of the site</w:t>
            </w:r>
          </w:p>
        </w:tc>
      </w:tr>
      <w:tr w:rsidR="00CF0859" w14:paraId="78067809" w14:textId="77777777" w:rsidTr="008659FE">
        <w:tc>
          <w:tcPr>
            <w:tcW w:w="2915" w:type="dxa"/>
          </w:tcPr>
          <w:p w14:paraId="52946E22" w14:textId="335F39DE" w:rsidR="00CF0859" w:rsidRPr="00CF0859" w:rsidRDefault="00CF0859" w:rsidP="008659FE">
            <w:pPr>
              <w:pStyle w:val="BodyText"/>
              <w:rPr>
                <w:rFonts w:cs="Arial"/>
                <w:b w:val="0"/>
                <w:sz w:val="20"/>
                <w:szCs w:val="20"/>
              </w:rPr>
            </w:pPr>
            <w:r w:rsidRPr="00CF0859">
              <w:rPr>
                <w:rFonts w:cs="Arial"/>
                <w:b w:val="0"/>
                <w:sz w:val="20"/>
                <w:szCs w:val="20"/>
              </w:rPr>
              <w:t>Australia Post</w:t>
            </w:r>
          </w:p>
        </w:tc>
        <w:tc>
          <w:tcPr>
            <w:tcW w:w="1333" w:type="dxa"/>
          </w:tcPr>
          <w:p w14:paraId="2351EDE3" w14:textId="77777777" w:rsidR="00CF0859" w:rsidRPr="00CF0859" w:rsidRDefault="00CF0859" w:rsidP="008659FE">
            <w:pPr>
              <w:pStyle w:val="BodyText"/>
              <w:rPr>
                <w:rFonts w:cs="Arial"/>
                <w:b w:val="0"/>
                <w:sz w:val="20"/>
                <w:szCs w:val="20"/>
              </w:rPr>
            </w:pPr>
          </w:p>
        </w:tc>
        <w:tc>
          <w:tcPr>
            <w:tcW w:w="5143" w:type="dxa"/>
          </w:tcPr>
          <w:p w14:paraId="191FE7A6" w14:textId="52BAB5B7" w:rsidR="00CF0859" w:rsidRPr="00CF0859" w:rsidRDefault="00CF0859" w:rsidP="008659FE">
            <w:pPr>
              <w:pStyle w:val="BodyText"/>
              <w:rPr>
                <w:rFonts w:cs="Arial"/>
                <w:b w:val="0"/>
                <w:sz w:val="20"/>
                <w:szCs w:val="20"/>
              </w:rPr>
            </w:pPr>
            <w:r w:rsidRPr="00CF0859">
              <w:rPr>
                <w:rFonts w:cs="Arial"/>
                <w:b w:val="0"/>
                <w:sz w:val="20"/>
                <w:szCs w:val="20"/>
              </w:rPr>
              <w:t>Worth St premises adjacent to the site entry</w:t>
            </w:r>
          </w:p>
        </w:tc>
      </w:tr>
      <w:tr w:rsidR="00CF0859" w14:paraId="631890C5" w14:textId="77777777" w:rsidTr="008659FE">
        <w:tc>
          <w:tcPr>
            <w:tcW w:w="2915" w:type="dxa"/>
          </w:tcPr>
          <w:p w14:paraId="2B37DBF8" w14:textId="39A3CDD1" w:rsidR="00CF0859" w:rsidRPr="00CF0859" w:rsidRDefault="00CF0859" w:rsidP="008659FE">
            <w:pPr>
              <w:pStyle w:val="BodyText"/>
              <w:rPr>
                <w:rFonts w:cs="Arial"/>
                <w:b w:val="0"/>
                <w:sz w:val="20"/>
                <w:szCs w:val="20"/>
              </w:rPr>
            </w:pPr>
            <w:r w:rsidRPr="00CF0859">
              <w:rPr>
                <w:rFonts w:cs="Arial"/>
                <w:b w:val="0"/>
                <w:sz w:val="20"/>
                <w:szCs w:val="20"/>
              </w:rPr>
              <w:t>Pacific National</w:t>
            </w:r>
          </w:p>
        </w:tc>
        <w:tc>
          <w:tcPr>
            <w:tcW w:w="1333" w:type="dxa"/>
          </w:tcPr>
          <w:p w14:paraId="18FE85C0" w14:textId="77777777" w:rsidR="00CF0859" w:rsidRPr="00CF0859" w:rsidRDefault="00CF0859" w:rsidP="008659FE">
            <w:pPr>
              <w:pStyle w:val="BodyText"/>
              <w:rPr>
                <w:rFonts w:cs="Arial"/>
                <w:b w:val="0"/>
                <w:sz w:val="20"/>
                <w:szCs w:val="20"/>
              </w:rPr>
            </w:pPr>
          </w:p>
        </w:tc>
        <w:tc>
          <w:tcPr>
            <w:tcW w:w="5143" w:type="dxa"/>
          </w:tcPr>
          <w:p w14:paraId="775DC341" w14:textId="7297DDB7" w:rsidR="00CF0859" w:rsidRPr="00CF0859" w:rsidRDefault="00CF0859" w:rsidP="008659FE">
            <w:pPr>
              <w:pStyle w:val="BodyText"/>
              <w:rPr>
                <w:rFonts w:cs="Arial"/>
                <w:b w:val="0"/>
                <w:sz w:val="20"/>
                <w:szCs w:val="20"/>
              </w:rPr>
            </w:pPr>
            <w:r w:rsidRPr="00CF0859">
              <w:rPr>
                <w:rFonts w:cs="Arial"/>
                <w:b w:val="0"/>
                <w:sz w:val="20"/>
                <w:szCs w:val="20"/>
              </w:rPr>
              <w:t>Rail operations &amp; sidings adjacent to the north &amp; west end of the site</w:t>
            </w:r>
          </w:p>
        </w:tc>
      </w:tr>
      <w:tr w:rsidR="00CF0859" w14:paraId="2344C69B" w14:textId="77777777" w:rsidTr="008659FE">
        <w:tc>
          <w:tcPr>
            <w:tcW w:w="2915" w:type="dxa"/>
          </w:tcPr>
          <w:p w14:paraId="4076AEA8" w14:textId="099B8A87" w:rsidR="00CF0859" w:rsidRPr="00CF0859" w:rsidRDefault="00CF0859" w:rsidP="008659FE">
            <w:pPr>
              <w:pStyle w:val="BodyText"/>
              <w:rPr>
                <w:rFonts w:cs="Arial"/>
                <w:b w:val="0"/>
                <w:sz w:val="20"/>
                <w:szCs w:val="20"/>
              </w:rPr>
            </w:pPr>
            <w:r w:rsidRPr="00CF0859">
              <w:rPr>
                <w:rFonts w:cs="Arial"/>
                <w:b w:val="0"/>
                <w:sz w:val="20"/>
                <w:szCs w:val="20"/>
              </w:rPr>
              <w:t>Adjacent Building (Tenant)</w:t>
            </w:r>
          </w:p>
        </w:tc>
        <w:tc>
          <w:tcPr>
            <w:tcW w:w="1333" w:type="dxa"/>
          </w:tcPr>
          <w:p w14:paraId="24173BC0" w14:textId="77777777" w:rsidR="00CF0859" w:rsidRPr="00CF0859" w:rsidRDefault="00CF0859" w:rsidP="008659FE">
            <w:pPr>
              <w:pStyle w:val="BodyText"/>
              <w:rPr>
                <w:rFonts w:cs="Arial"/>
                <w:b w:val="0"/>
                <w:sz w:val="20"/>
                <w:szCs w:val="20"/>
              </w:rPr>
            </w:pPr>
          </w:p>
        </w:tc>
        <w:tc>
          <w:tcPr>
            <w:tcW w:w="5143" w:type="dxa"/>
          </w:tcPr>
          <w:p w14:paraId="2A5BEAA0" w14:textId="37079552" w:rsidR="00CF0859" w:rsidRPr="00CF0859" w:rsidRDefault="00CF0859" w:rsidP="008659FE">
            <w:pPr>
              <w:pStyle w:val="BodyText"/>
              <w:rPr>
                <w:rFonts w:cs="Arial"/>
                <w:b w:val="0"/>
                <w:sz w:val="20"/>
                <w:szCs w:val="20"/>
              </w:rPr>
            </w:pPr>
            <w:r w:rsidRPr="00CF0859">
              <w:rPr>
                <w:rFonts w:cs="Arial"/>
                <w:b w:val="0"/>
                <w:sz w:val="20"/>
                <w:szCs w:val="20"/>
              </w:rPr>
              <w:t>Large shed leased within the fmr. Transfield complex; entry via worth St (Gate 2).</w:t>
            </w:r>
          </w:p>
        </w:tc>
      </w:tr>
      <w:tr w:rsidR="00CF0859" w14:paraId="3130E7B5" w14:textId="77777777" w:rsidTr="008659FE">
        <w:tc>
          <w:tcPr>
            <w:tcW w:w="2915" w:type="dxa"/>
          </w:tcPr>
          <w:p w14:paraId="2083F0EB" w14:textId="4783B03F" w:rsidR="00CF0859" w:rsidRPr="00CF0859" w:rsidRDefault="00CF0859" w:rsidP="008659FE">
            <w:pPr>
              <w:pStyle w:val="BodyText"/>
              <w:rPr>
                <w:rFonts w:cs="Arial"/>
                <w:b w:val="0"/>
                <w:sz w:val="20"/>
                <w:szCs w:val="20"/>
              </w:rPr>
            </w:pPr>
            <w:r w:rsidRPr="00CF0859">
              <w:rPr>
                <w:rFonts w:cs="Arial"/>
                <w:b w:val="0"/>
                <w:sz w:val="20"/>
                <w:szCs w:val="20"/>
              </w:rPr>
              <w:t>‘CERT’ Rail Training Centre (Tenant)</w:t>
            </w:r>
          </w:p>
        </w:tc>
        <w:tc>
          <w:tcPr>
            <w:tcW w:w="1333" w:type="dxa"/>
          </w:tcPr>
          <w:p w14:paraId="00BE1B3A" w14:textId="77777777" w:rsidR="00CF0859" w:rsidRPr="00CF0859" w:rsidRDefault="00CF0859" w:rsidP="008659FE">
            <w:pPr>
              <w:pStyle w:val="BodyText"/>
              <w:rPr>
                <w:rFonts w:cs="Arial"/>
                <w:b w:val="0"/>
                <w:sz w:val="20"/>
                <w:szCs w:val="20"/>
              </w:rPr>
            </w:pPr>
          </w:p>
        </w:tc>
        <w:tc>
          <w:tcPr>
            <w:tcW w:w="5143" w:type="dxa"/>
          </w:tcPr>
          <w:p w14:paraId="182727DC" w14:textId="45064658" w:rsidR="00CF0859" w:rsidRPr="00CF0859" w:rsidRDefault="00CF0859" w:rsidP="008659FE">
            <w:pPr>
              <w:pStyle w:val="BodyText"/>
              <w:rPr>
                <w:rFonts w:cs="Arial"/>
                <w:b w:val="0"/>
                <w:sz w:val="20"/>
                <w:szCs w:val="20"/>
              </w:rPr>
            </w:pPr>
            <w:r w:rsidRPr="00CF0859">
              <w:rPr>
                <w:rFonts w:cs="Arial"/>
                <w:b w:val="0"/>
                <w:sz w:val="20"/>
                <w:szCs w:val="20"/>
              </w:rPr>
              <w:t>Offices abutting the site, the Water Board corridor &amp; Heritage Igloo/Green Shed.</w:t>
            </w:r>
          </w:p>
        </w:tc>
      </w:tr>
      <w:tr w:rsidR="008659FE" w14:paraId="0F7122F1" w14:textId="77777777" w:rsidTr="008659FE">
        <w:tc>
          <w:tcPr>
            <w:tcW w:w="2915" w:type="dxa"/>
          </w:tcPr>
          <w:p w14:paraId="65936616" w14:textId="2E7997C8" w:rsidR="00CF0859" w:rsidRPr="00CF0859" w:rsidRDefault="00CF0859" w:rsidP="008659FE">
            <w:pPr>
              <w:pStyle w:val="BodyText"/>
              <w:rPr>
                <w:rFonts w:cs="Arial"/>
                <w:b w:val="0"/>
                <w:sz w:val="20"/>
                <w:szCs w:val="20"/>
              </w:rPr>
            </w:pPr>
            <w:r w:rsidRPr="00CF0859">
              <w:rPr>
                <w:rFonts w:cs="Arial"/>
                <w:b w:val="0"/>
                <w:sz w:val="20"/>
                <w:szCs w:val="20"/>
              </w:rPr>
              <w:t>Southern Short haul’ (Tenant)</w:t>
            </w:r>
          </w:p>
        </w:tc>
        <w:tc>
          <w:tcPr>
            <w:tcW w:w="1333" w:type="dxa"/>
          </w:tcPr>
          <w:p w14:paraId="62C04D4E" w14:textId="77777777" w:rsidR="00CF0859" w:rsidRPr="00CF0859" w:rsidRDefault="00CF0859" w:rsidP="008659FE">
            <w:pPr>
              <w:pStyle w:val="BodyText"/>
              <w:rPr>
                <w:rFonts w:cs="Arial"/>
                <w:b w:val="0"/>
                <w:sz w:val="20"/>
                <w:szCs w:val="20"/>
              </w:rPr>
            </w:pPr>
          </w:p>
        </w:tc>
        <w:tc>
          <w:tcPr>
            <w:tcW w:w="5143" w:type="dxa"/>
          </w:tcPr>
          <w:p w14:paraId="06629815" w14:textId="6D97102C" w:rsidR="00CF0859" w:rsidRPr="00CF0859" w:rsidRDefault="00CF0859" w:rsidP="008659FE">
            <w:pPr>
              <w:pStyle w:val="BodyText"/>
              <w:rPr>
                <w:rFonts w:cs="Arial"/>
                <w:b w:val="0"/>
                <w:sz w:val="20"/>
                <w:szCs w:val="20"/>
              </w:rPr>
            </w:pPr>
            <w:r w:rsidRPr="00CF0859">
              <w:rPr>
                <w:rFonts w:cs="Arial"/>
                <w:b w:val="0"/>
                <w:sz w:val="20"/>
                <w:szCs w:val="20"/>
              </w:rPr>
              <w:t>Office near main entry of Gate 3 Worth St &amp; Rail operations inside the adjacent precinct</w:t>
            </w:r>
          </w:p>
        </w:tc>
      </w:tr>
    </w:tbl>
    <w:p w14:paraId="1FB30A2C" w14:textId="320B961F" w:rsidR="001013B8" w:rsidRDefault="001013B8" w:rsidP="00E23B93">
      <w:pPr>
        <w:pStyle w:val="BodyText"/>
      </w:pPr>
    </w:p>
    <w:p w14:paraId="3E2EC56F" w14:textId="77777777" w:rsidR="00CF0859" w:rsidRDefault="00CF0859" w:rsidP="00E23B93">
      <w:pPr>
        <w:pStyle w:val="BodyText"/>
      </w:pPr>
    </w:p>
    <w:p w14:paraId="3299F52E" w14:textId="77777777" w:rsidR="00A32F61" w:rsidRPr="009C1933" w:rsidRDefault="009C1933" w:rsidP="007340E5">
      <w:pPr>
        <w:pStyle w:val="AppendixHeading"/>
      </w:pPr>
      <w:bookmarkStart w:id="112" w:name="_Toc244490661"/>
      <w:bookmarkStart w:id="113" w:name="_Toc200727032"/>
      <w:bookmarkStart w:id="114" w:name="_Hlk195690640"/>
      <w:r w:rsidRPr="009C1933">
        <w:t xml:space="preserve">: </w:t>
      </w:r>
      <w:r w:rsidR="00A32F61" w:rsidRPr="009C1933">
        <w:t>Evacuation Observation form</w:t>
      </w:r>
      <w:bookmarkEnd w:id="112"/>
      <w:bookmarkEnd w:id="113"/>
    </w:p>
    <w:bookmarkEnd w:id="114"/>
    <w:p w14:paraId="575FAC38" w14:textId="77777777" w:rsidR="004E61DA" w:rsidRPr="00765142" w:rsidRDefault="004E61DA" w:rsidP="00E23B93">
      <w:pPr>
        <w:pStyle w:val="BodyText"/>
      </w:pPr>
    </w:p>
    <w:p w14:paraId="0C5EB744" w14:textId="77777777" w:rsidR="004E61DA" w:rsidRPr="00D62E62" w:rsidRDefault="004E61DA" w:rsidP="00E23B93">
      <w:pPr>
        <w:pStyle w:val="BodyText"/>
      </w:pPr>
      <w:hyperlink r:id="rId52" w:history="1">
        <w:r w:rsidRPr="00112AD8">
          <w:rPr>
            <w:rStyle w:val="Hyperlink"/>
          </w:rPr>
          <w:t>SMS-15-FM-</w:t>
        </w:r>
        <w:r w:rsidR="00D62E62" w:rsidRPr="00112AD8">
          <w:rPr>
            <w:rStyle w:val="Hyperlink"/>
          </w:rPr>
          <w:t>4</w:t>
        </w:r>
        <w:r w:rsidRPr="00112AD8">
          <w:rPr>
            <w:rStyle w:val="Hyperlink"/>
          </w:rPr>
          <w:t>247 Evacuation Observation Form</w:t>
        </w:r>
      </w:hyperlink>
    </w:p>
    <w:p w14:paraId="28A953CB" w14:textId="77777777" w:rsidR="00A32F61" w:rsidRPr="00A32F61" w:rsidRDefault="00A32F61" w:rsidP="00E23B93">
      <w:pPr>
        <w:pStyle w:val="BodyText"/>
      </w:pPr>
    </w:p>
    <w:p w14:paraId="03004D0B" w14:textId="77777777" w:rsidR="00A32F61" w:rsidRPr="009C1933" w:rsidRDefault="001A38A2" w:rsidP="00E23B93">
      <w:pPr>
        <w:pStyle w:val="AppendixHeading"/>
      </w:pPr>
      <w:bookmarkStart w:id="115" w:name="_Toc244490662"/>
      <w:bookmarkStart w:id="116" w:name="_Toc200727033"/>
      <w:r>
        <w:t xml:space="preserve">: </w:t>
      </w:r>
      <w:r w:rsidR="004E61DA" w:rsidRPr="009C1933">
        <w:t xml:space="preserve">Phoned </w:t>
      </w:r>
      <w:r w:rsidR="00A32F61" w:rsidRPr="009C1933">
        <w:t>Threat Checklist</w:t>
      </w:r>
      <w:bookmarkEnd w:id="115"/>
      <w:bookmarkEnd w:id="116"/>
    </w:p>
    <w:p w14:paraId="3D985E9C" w14:textId="77777777" w:rsidR="00A32F61" w:rsidRPr="00A32F61" w:rsidRDefault="00A32F61" w:rsidP="00E23B93">
      <w:pPr>
        <w:pStyle w:val="BodyText"/>
      </w:pPr>
    </w:p>
    <w:p w14:paraId="197268AF" w14:textId="77777777" w:rsidR="00AC7521" w:rsidRDefault="00AC7521" w:rsidP="00E23B93">
      <w:pPr>
        <w:pStyle w:val="BodyText"/>
      </w:pPr>
      <w:hyperlink r:id="rId53" w:history="1">
        <w:r w:rsidRPr="00112AD8">
          <w:rPr>
            <w:rStyle w:val="Hyperlink"/>
          </w:rPr>
          <w:t>SMS-15-FM-</w:t>
        </w:r>
        <w:r w:rsidR="00D62E62" w:rsidRPr="00112AD8">
          <w:rPr>
            <w:rStyle w:val="Hyperlink"/>
          </w:rPr>
          <w:t>4</w:t>
        </w:r>
        <w:r w:rsidRPr="00112AD8">
          <w:rPr>
            <w:rStyle w:val="Hyperlink"/>
          </w:rPr>
          <w:t>248 Phoned Threat Checklist</w:t>
        </w:r>
      </w:hyperlink>
    </w:p>
    <w:p w14:paraId="5526BC2B" w14:textId="77777777" w:rsidR="00A32F61" w:rsidRPr="00A32F61" w:rsidRDefault="00A32F61" w:rsidP="00E23B93">
      <w:pPr>
        <w:pStyle w:val="BodyText"/>
      </w:pPr>
    </w:p>
    <w:p w14:paraId="4A0D991C" w14:textId="77777777" w:rsidR="00A32F61" w:rsidRPr="009C1933" w:rsidRDefault="00A32F61" w:rsidP="00E23B93">
      <w:pPr>
        <w:pStyle w:val="AppendixHeading"/>
      </w:pPr>
      <w:bookmarkStart w:id="117" w:name="_Toc244490663"/>
      <w:bookmarkStart w:id="118" w:name="_Toc200727034"/>
      <w:r w:rsidRPr="009C1933">
        <w:t>: Dangerous Goods</w:t>
      </w:r>
      <w:bookmarkEnd w:id="117"/>
      <w:bookmarkEnd w:id="118"/>
    </w:p>
    <w:p w14:paraId="06B798B3" w14:textId="77777777" w:rsidR="00A32F61" w:rsidRDefault="00A32F61" w:rsidP="00E23B93">
      <w:pPr>
        <w:pStyle w:val="BodyText"/>
      </w:pPr>
    </w:p>
    <w:p w14:paraId="4C69B01E" w14:textId="77777777" w:rsidR="004F7291" w:rsidRDefault="00DD0677" w:rsidP="00E23B93">
      <w:pPr>
        <w:pStyle w:val="BodyText"/>
      </w:pPr>
      <w:r w:rsidRPr="00EA7665">
        <w:t xml:space="preserve"> </w:t>
      </w:r>
      <w:hyperlink r:id="rId54" w:history="1">
        <w:r w:rsidRPr="006413BD">
          <w:rPr>
            <w:rStyle w:val="Hyperlink"/>
          </w:rPr>
          <w:t xml:space="preserve">SMS -06-OP-3031 </w:t>
        </w:r>
        <w:r w:rsidRPr="006413BD">
          <w:rPr>
            <w:rStyle w:val="Hyperlink"/>
            <w:iCs/>
          </w:rPr>
          <w:t>Manage Risks When Working with Hazards Chemicals</w:t>
        </w:r>
      </w:hyperlink>
      <w:r>
        <w:rPr>
          <w:iCs/>
        </w:rPr>
        <w:t xml:space="preserve"> </w:t>
      </w:r>
    </w:p>
    <w:p w14:paraId="58EFF227" w14:textId="48AE3FA5" w:rsidR="00A32F61" w:rsidRPr="009C1933" w:rsidRDefault="00233E4C" w:rsidP="0022223D">
      <w:pPr>
        <w:pStyle w:val="AppendixHeading"/>
      </w:pPr>
      <w:bookmarkStart w:id="119" w:name="_Toc244490664"/>
      <w:bookmarkStart w:id="120" w:name="_Toc200727035"/>
      <w:r w:rsidRPr="009C1933">
        <w:t>:</w:t>
      </w:r>
      <w:r w:rsidR="007340E5">
        <w:t xml:space="preserve"> </w:t>
      </w:r>
      <w:r w:rsidR="00A32F61" w:rsidRPr="009C1933">
        <w:t>Incident Response Guide</w:t>
      </w:r>
      <w:bookmarkEnd w:id="119"/>
      <w:bookmarkEnd w:id="120"/>
    </w:p>
    <w:p w14:paraId="08299531" w14:textId="77777777" w:rsidR="004F7291" w:rsidRPr="004F7291" w:rsidRDefault="004F7291" w:rsidP="00E23B93">
      <w:pPr>
        <w:pStyle w:val="BodyText"/>
      </w:pPr>
    </w:p>
    <w:p w14:paraId="3E4D362B" w14:textId="77777777" w:rsidR="004F7291" w:rsidRDefault="004F7291" w:rsidP="00E23B93">
      <w:pPr>
        <w:pStyle w:val="BodyText"/>
      </w:pPr>
      <w:hyperlink r:id="rId55" w:history="1">
        <w:r w:rsidRPr="00112AD8">
          <w:rPr>
            <w:rStyle w:val="Hyperlink"/>
          </w:rPr>
          <w:t>SMS-15-GD-</w:t>
        </w:r>
        <w:r w:rsidR="00D62E62" w:rsidRPr="00112AD8">
          <w:rPr>
            <w:rStyle w:val="Hyperlink"/>
          </w:rPr>
          <w:t>3</w:t>
        </w:r>
        <w:r w:rsidRPr="00112AD8">
          <w:rPr>
            <w:rStyle w:val="Hyperlink"/>
          </w:rPr>
          <w:t>638 Incident Response Guide</w:t>
        </w:r>
      </w:hyperlink>
    </w:p>
    <w:p w14:paraId="3323E065" w14:textId="77777777" w:rsidR="00112AD8" w:rsidRPr="00D74E58" w:rsidRDefault="00112AD8" w:rsidP="00E23B93">
      <w:pPr>
        <w:pStyle w:val="BodyText"/>
      </w:pPr>
    </w:p>
    <w:p w14:paraId="02645531" w14:textId="77777777" w:rsidR="007C17EB" w:rsidRPr="009C1933" w:rsidRDefault="001B27E7" w:rsidP="00E23B93">
      <w:pPr>
        <w:pStyle w:val="AppendixHeading"/>
      </w:pPr>
      <w:bookmarkStart w:id="121" w:name="_Toc325100656"/>
      <w:bookmarkStart w:id="122" w:name="_Toc325101179"/>
      <w:bookmarkStart w:id="123" w:name="_Toc200727036"/>
      <w:bookmarkStart w:id="124" w:name="_Toc240257672"/>
      <w:bookmarkStart w:id="125" w:name="_Toc240264770"/>
      <w:bookmarkStart w:id="126" w:name="_Toc240426529"/>
      <w:bookmarkStart w:id="127" w:name="_Toc240432426"/>
      <w:bookmarkStart w:id="128" w:name="_Toc240432434"/>
      <w:bookmarkStart w:id="129" w:name="_Toc240432801"/>
      <w:bookmarkStart w:id="130" w:name="_Toc240438115"/>
      <w:bookmarkStart w:id="131" w:name="_Toc240439519"/>
      <w:bookmarkStart w:id="132" w:name="_Toc240790087"/>
      <w:bookmarkStart w:id="133" w:name="_Toc240791180"/>
      <w:bookmarkStart w:id="134" w:name="_Toc240791249"/>
      <w:bookmarkStart w:id="135" w:name="_Toc240794884"/>
      <w:bookmarkStart w:id="136" w:name="_Toc240795412"/>
      <w:bookmarkStart w:id="137" w:name="_Toc244050855"/>
      <w:bookmarkStart w:id="138" w:name="_Toc244050965"/>
      <w:bookmarkStart w:id="139" w:name="_Toc262026430"/>
      <w:bookmarkStart w:id="140" w:name="_Toc262029225"/>
      <w:bookmarkStart w:id="141" w:name="_Toc262029215"/>
      <w:bookmarkStart w:id="142" w:name="_Toc324252959"/>
      <w:bookmarkStart w:id="143" w:name="_Toc282596189"/>
      <w:bookmarkStart w:id="144" w:name="_Toc325098490"/>
      <w:bookmarkStart w:id="145" w:name="_Toc244490665"/>
      <w:r>
        <w:t xml:space="preserve">: </w:t>
      </w:r>
      <w:r w:rsidR="007C17EB" w:rsidRPr="009C1933">
        <w:t xml:space="preserve">Copy of Site </w:t>
      </w:r>
      <w:r w:rsidR="0087450A">
        <w:t>Incident</w:t>
      </w:r>
      <w:r w:rsidR="007C17EB" w:rsidRPr="009C1933">
        <w:t xml:space="preserve"> Identification</w:t>
      </w:r>
      <w:bookmarkEnd w:id="121"/>
      <w:bookmarkEnd w:id="122"/>
      <w:bookmarkEnd w:id="123"/>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14:paraId="5E24EBC0" w14:textId="77777777" w:rsidR="00A91C0B" w:rsidRDefault="00A91C0B" w:rsidP="00E23B93">
      <w:pPr>
        <w:pStyle w:val="BodyText"/>
      </w:pPr>
    </w:p>
    <w:p w14:paraId="4975125F" w14:textId="77777777" w:rsidR="007C17EB" w:rsidRPr="006B505D" w:rsidRDefault="006B505D" w:rsidP="00E23B93">
      <w:pPr>
        <w:pStyle w:val="BodyText"/>
        <w:rPr>
          <w:rStyle w:val="Hyperlink"/>
        </w:rPr>
      </w:pPr>
      <w:r>
        <w:fldChar w:fldCharType="begin"/>
      </w:r>
      <w:r>
        <w:instrText xml:space="preserve"> HYPERLINK "http://sms.sydneytrains.nsw.gov.au/trim/sms-sydney-trains?RecordNumber=D2013%2F76299" </w:instrText>
      </w:r>
      <w:r>
        <w:fldChar w:fldCharType="separate"/>
      </w:r>
      <w:r w:rsidR="007C17EB" w:rsidRPr="006B505D">
        <w:rPr>
          <w:rStyle w:val="Hyperlink"/>
        </w:rPr>
        <w:t>SMS-15-TP-</w:t>
      </w:r>
      <w:r w:rsidR="00D62E62" w:rsidRPr="006B505D">
        <w:rPr>
          <w:rStyle w:val="Hyperlink"/>
        </w:rPr>
        <w:t>4</w:t>
      </w:r>
      <w:r w:rsidR="007C17EB" w:rsidRPr="006B505D">
        <w:rPr>
          <w:rStyle w:val="Hyperlink"/>
        </w:rPr>
        <w:t xml:space="preserve">424 Site </w:t>
      </w:r>
      <w:r w:rsidR="0087450A">
        <w:rPr>
          <w:rStyle w:val="Hyperlink"/>
        </w:rPr>
        <w:t>Incident</w:t>
      </w:r>
      <w:r w:rsidR="007C17EB" w:rsidRPr="006B505D">
        <w:rPr>
          <w:rStyle w:val="Hyperlink"/>
        </w:rPr>
        <w:t xml:space="preserve"> Identification</w:t>
      </w:r>
      <w:r w:rsidR="00112AD8" w:rsidRPr="006B505D">
        <w:rPr>
          <w:rStyle w:val="Hyperlink"/>
        </w:rPr>
        <w:t xml:space="preserve"> </w:t>
      </w:r>
      <w:r w:rsidRPr="006B505D">
        <w:rPr>
          <w:rStyle w:val="Hyperlink"/>
        </w:rPr>
        <w:t>for &lt;</w:t>
      </w:r>
      <w:r w:rsidR="007C17EB" w:rsidRPr="006B505D">
        <w:rPr>
          <w:rStyle w:val="Hyperlink"/>
        </w:rPr>
        <w:t>location&gt;</w:t>
      </w:r>
    </w:p>
    <w:p w14:paraId="2B4EAD64" w14:textId="77777777" w:rsidR="00A91C0B" w:rsidRPr="00194194" w:rsidRDefault="006B505D" w:rsidP="00E23B93">
      <w:pPr>
        <w:pStyle w:val="BodyText"/>
      </w:pPr>
      <w:r>
        <w:fldChar w:fldCharType="end"/>
      </w:r>
    </w:p>
    <w:p w14:paraId="045E97DE" w14:textId="77777777" w:rsidR="007C17EB" w:rsidRPr="00EA63F2" w:rsidRDefault="001B27E7" w:rsidP="00E23B93">
      <w:pPr>
        <w:pStyle w:val="AppendixHeading"/>
      </w:pPr>
      <w:bookmarkStart w:id="146" w:name="_Toc325098491"/>
      <w:bookmarkStart w:id="147" w:name="_Toc325099980"/>
      <w:bookmarkStart w:id="148" w:name="_Toc325100657"/>
      <w:bookmarkStart w:id="149" w:name="_Toc325101180"/>
      <w:bookmarkStart w:id="150" w:name="_Toc200727037"/>
      <w:r>
        <w:t xml:space="preserve">: </w:t>
      </w:r>
      <w:r w:rsidR="007C17EB" w:rsidRPr="00EA63F2">
        <w:t>Copy of Personal Emergency Evacuation Plan (PEEP)</w:t>
      </w:r>
      <w:bookmarkEnd w:id="146"/>
      <w:bookmarkEnd w:id="147"/>
      <w:bookmarkEnd w:id="148"/>
      <w:bookmarkEnd w:id="149"/>
      <w:bookmarkEnd w:id="150"/>
      <w:r w:rsidR="007C17EB" w:rsidRPr="00EA63F2">
        <w:t xml:space="preserve"> </w:t>
      </w:r>
    </w:p>
    <w:p w14:paraId="3BF4DE84" w14:textId="77777777" w:rsidR="00A91C0B" w:rsidRPr="00A91C0B" w:rsidRDefault="00EA63F2" w:rsidP="007F3EE0">
      <w:pPr>
        <w:pStyle w:val="Instructiontext"/>
      </w:pPr>
      <w:r w:rsidRPr="00EA63F2">
        <w:t>&lt;insert any completed PEEPs.</w:t>
      </w:r>
      <w:r w:rsidR="001A38A2">
        <w:t xml:space="preserve"> </w:t>
      </w:r>
      <w:r w:rsidR="008E7A57" w:rsidRPr="000D0A0E">
        <w:t>Refer to section 4.5</w:t>
      </w:r>
      <w:r w:rsidRPr="000D0A0E">
        <w:t xml:space="preserve"> – </w:t>
      </w:r>
      <w:r w:rsidR="001A38A2" w:rsidRPr="000D0A0E">
        <w:t>Occupants</w:t>
      </w:r>
      <w:r w:rsidRPr="000D0A0E">
        <w:t xml:space="preserve"> and visitors with </w:t>
      </w:r>
      <w:r w:rsidR="00EA7665" w:rsidRPr="000D0A0E">
        <w:t xml:space="preserve">a </w:t>
      </w:r>
      <w:r w:rsidRPr="000D0A0E">
        <w:t>disabilit</w:t>
      </w:r>
      <w:r w:rsidR="00EA7665" w:rsidRPr="000D0A0E">
        <w:t>y</w:t>
      </w:r>
      <w:r w:rsidR="008E7A57" w:rsidRPr="000D0A0E">
        <w:t xml:space="preserve"> of this document</w:t>
      </w:r>
      <w:r w:rsidRPr="000D0A0E">
        <w:t>&gt;</w:t>
      </w:r>
    </w:p>
    <w:p w14:paraId="3C0930A4" w14:textId="77777777" w:rsidR="004475F1" w:rsidRDefault="007C17EB" w:rsidP="00E23B93">
      <w:pPr>
        <w:pStyle w:val="BodyText"/>
      </w:pPr>
      <w:hyperlink r:id="rId56" w:history="1">
        <w:r w:rsidRPr="00112AD8">
          <w:rPr>
            <w:rStyle w:val="Hyperlink"/>
          </w:rPr>
          <w:t>SMS-15-FM-</w:t>
        </w:r>
        <w:r w:rsidR="00D62E62" w:rsidRPr="00112AD8">
          <w:rPr>
            <w:rStyle w:val="Hyperlink"/>
          </w:rPr>
          <w:t>4</w:t>
        </w:r>
        <w:r w:rsidRPr="00112AD8">
          <w:rPr>
            <w:rStyle w:val="Hyperlink"/>
          </w:rPr>
          <w:t>584 Personal Emergency Evacuation Plan</w:t>
        </w:r>
      </w:hyperlink>
      <w:r w:rsidRPr="00112AD8">
        <w:t xml:space="preserve"> </w:t>
      </w:r>
      <w:bookmarkEnd w:id="102"/>
      <w:bookmarkEnd w:id="103"/>
      <w:bookmarkEnd w:id="104"/>
      <w:bookmarkEnd w:id="105"/>
      <w:bookmarkEnd w:id="106"/>
      <w:bookmarkEnd w:id="107"/>
      <w:bookmarkEnd w:id="108"/>
      <w:bookmarkEnd w:id="109"/>
      <w:bookmarkEnd w:id="110"/>
      <w:bookmarkEnd w:id="111"/>
      <w:bookmarkEnd w:id="145"/>
    </w:p>
    <w:p w14:paraId="77A66BE8" w14:textId="77777777" w:rsidR="00C031BE" w:rsidRDefault="00C031BE" w:rsidP="001013B8">
      <w:pPr>
        <w:rPr>
          <w:rFonts w:ascii="Arial" w:hAnsi="Arial" w:cs="Arial"/>
          <w:b/>
          <w:sz w:val="22"/>
          <w:szCs w:val="22"/>
        </w:rPr>
      </w:pPr>
    </w:p>
    <w:p w14:paraId="4686A369" w14:textId="77777777" w:rsidR="00C031BE" w:rsidRPr="005C5314" w:rsidRDefault="00C031BE" w:rsidP="001013B8">
      <w:pPr>
        <w:rPr>
          <w:rFonts w:ascii="Arial" w:hAnsi="Arial" w:cs="Arial"/>
          <w:b/>
          <w:sz w:val="22"/>
          <w:szCs w:val="22"/>
        </w:rPr>
      </w:pPr>
    </w:p>
    <w:p w14:paraId="3637BE00" w14:textId="6D5A9FB8" w:rsidR="001013B8" w:rsidRPr="006E13E1" w:rsidRDefault="001013B8" w:rsidP="0022223D">
      <w:pPr>
        <w:pStyle w:val="AppendixHeading"/>
        <w:tabs>
          <w:tab w:val="clear" w:pos="1800"/>
        </w:tabs>
        <w:ind w:left="0" w:firstLine="0"/>
        <w:rPr>
          <w:bCs/>
        </w:rPr>
      </w:pPr>
      <w:bookmarkStart w:id="151" w:name="_Toc334099343"/>
      <w:bookmarkStart w:id="152" w:name="_Toc200727038"/>
      <w:r w:rsidRPr="006E13E1">
        <w:rPr>
          <w:bCs/>
        </w:rPr>
        <w:t>:</w:t>
      </w:r>
      <w:r w:rsidR="007340E5">
        <w:rPr>
          <w:bCs/>
        </w:rPr>
        <w:t xml:space="preserve"> </w:t>
      </w:r>
      <w:r w:rsidRPr="006E13E1">
        <w:rPr>
          <w:bCs/>
        </w:rPr>
        <w:t>Pollution Incident Notification Procedure</w:t>
      </w:r>
      <w:bookmarkEnd w:id="151"/>
      <w:bookmarkEnd w:id="152"/>
      <w:r w:rsidRPr="006E13E1">
        <w:rPr>
          <w:bCs/>
        </w:rPr>
        <w:t xml:space="preserve">  </w:t>
      </w:r>
    </w:p>
    <w:p w14:paraId="1380CB16" w14:textId="77777777" w:rsidR="001013B8" w:rsidRPr="00C86EB6" w:rsidRDefault="001013B8" w:rsidP="0022223D">
      <w:pPr>
        <w:keepLines/>
        <w:spacing w:after="120"/>
        <w:rPr>
          <w:rFonts w:ascii="Arial" w:hAnsi="Arial"/>
          <w:color w:val="0000FF"/>
          <w:sz w:val="22"/>
        </w:rPr>
      </w:pPr>
      <w:r w:rsidRPr="00C86EB6">
        <w:rPr>
          <w:rFonts w:ascii="Arial" w:hAnsi="Arial" w:cs="Arial"/>
          <w:color w:val="0000FF"/>
          <w:sz w:val="22"/>
          <w:szCs w:val="22"/>
          <w:lang w:eastAsia="zh-TW"/>
        </w:rPr>
        <w:fldChar w:fldCharType="begin"/>
      </w:r>
      <w:r w:rsidRPr="00C86EB6">
        <w:rPr>
          <w:rFonts w:ascii="Arial" w:hAnsi="Arial" w:cs="Arial"/>
          <w:color w:val="0000FF"/>
          <w:sz w:val="22"/>
          <w:szCs w:val="22"/>
          <w:lang w:eastAsia="zh-TW"/>
        </w:rPr>
        <w:instrText xml:space="preserve"> HYPERLINK "http://sps.rail.nsw.gov.au/environment/SEMS/default.aspx" </w:instrText>
      </w:r>
      <w:r w:rsidRPr="00C86EB6">
        <w:rPr>
          <w:rFonts w:ascii="Arial" w:hAnsi="Arial" w:cs="Arial"/>
          <w:color w:val="0000FF"/>
          <w:sz w:val="22"/>
          <w:szCs w:val="22"/>
          <w:lang w:eastAsia="zh-TW"/>
        </w:rPr>
      </w:r>
      <w:r w:rsidRPr="00C86EB6">
        <w:rPr>
          <w:rFonts w:ascii="Arial" w:hAnsi="Arial" w:cs="Arial"/>
          <w:color w:val="0000FF"/>
          <w:sz w:val="22"/>
          <w:szCs w:val="22"/>
          <w:lang w:eastAsia="zh-TW"/>
        </w:rPr>
        <w:fldChar w:fldCharType="separate"/>
      </w:r>
      <w:r w:rsidRPr="00C86EB6">
        <w:rPr>
          <w:rFonts w:ascii="Arial" w:hAnsi="Arial" w:cs="Arial"/>
          <w:color w:val="0000FF"/>
          <w:sz w:val="22"/>
          <w:szCs w:val="22"/>
          <w:u w:val="single"/>
          <w:lang w:eastAsia="zh-TW"/>
        </w:rPr>
        <w:t>EMS-11-</w:t>
      </w:r>
      <w:r w:rsidR="0010510A" w:rsidRPr="00C86EB6">
        <w:rPr>
          <w:rFonts w:ascii="Arial" w:hAnsi="Arial" w:cs="Arial"/>
          <w:color w:val="0000FF"/>
          <w:sz w:val="22"/>
          <w:szCs w:val="22"/>
          <w:u w:val="single"/>
          <w:lang w:eastAsia="zh-TW"/>
        </w:rPr>
        <w:t>FM</w:t>
      </w:r>
      <w:r w:rsidRPr="00C86EB6">
        <w:rPr>
          <w:rFonts w:ascii="Arial" w:hAnsi="Arial" w:cs="Arial"/>
          <w:color w:val="0000FF"/>
          <w:sz w:val="22"/>
          <w:szCs w:val="22"/>
          <w:u w:val="single"/>
          <w:lang w:eastAsia="zh-TW"/>
        </w:rPr>
        <w:t xml:space="preserve">-0181 </w:t>
      </w:r>
      <w:r w:rsidRPr="00C86EB6">
        <w:rPr>
          <w:rFonts w:ascii="Arial" w:hAnsi="Arial" w:cs="Arial"/>
          <w:i/>
          <w:color w:val="0000FF"/>
          <w:sz w:val="22"/>
          <w:szCs w:val="22"/>
          <w:u w:val="single"/>
          <w:lang w:eastAsia="zh-TW"/>
        </w:rPr>
        <w:t>Pollution Incident Record</w:t>
      </w:r>
    </w:p>
    <w:p w14:paraId="4EFBD09A" w14:textId="77777777" w:rsidR="00C031BE" w:rsidRDefault="001013B8" w:rsidP="00C031BE">
      <w:pPr>
        <w:keepLines/>
        <w:spacing w:after="120"/>
        <w:rPr>
          <w:rFonts w:ascii="Arial" w:hAnsi="Arial" w:cs="Arial"/>
          <w:color w:val="0000FF"/>
          <w:sz w:val="22"/>
          <w:szCs w:val="22"/>
          <w:lang w:eastAsia="zh-TW"/>
        </w:rPr>
      </w:pPr>
      <w:r w:rsidRPr="00C86EB6">
        <w:rPr>
          <w:rFonts w:ascii="Arial" w:hAnsi="Arial" w:cs="Arial"/>
          <w:color w:val="0000FF"/>
          <w:sz w:val="22"/>
          <w:szCs w:val="22"/>
          <w:lang w:eastAsia="zh-TW"/>
        </w:rPr>
        <w:fldChar w:fldCharType="end"/>
      </w:r>
    </w:p>
    <w:p w14:paraId="2D7E73F8" w14:textId="77777777" w:rsidR="001013B8" w:rsidRPr="00C031BE" w:rsidRDefault="001013B8" w:rsidP="00C031BE">
      <w:pPr>
        <w:keepLines/>
        <w:spacing w:after="120"/>
        <w:rPr>
          <w:rFonts w:ascii="Arial" w:hAnsi="Arial" w:cs="Arial"/>
          <w:b/>
          <w:sz w:val="22"/>
          <w:szCs w:val="22"/>
        </w:rPr>
      </w:pPr>
    </w:p>
    <w:sectPr w:rsidR="001013B8" w:rsidRPr="00C031BE" w:rsidSect="00F06905">
      <w:headerReference w:type="even" r:id="rId57"/>
      <w:headerReference w:type="default" r:id="rId58"/>
      <w:footerReference w:type="even" r:id="rId59"/>
      <w:footerReference w:type="default" r:id="rId60"/>
      <w:headerReference w:type="first" r:id="rId61"/>
      <w:footerReference w:type="first" r:id="rId62"/>
      <w:pgSz w:w="11907" w:h="16840" w:code="9"/>
      <w:pgMar w:top="1327" w:right="1208" w:bottom="1701" w:left="1298" w:header="680" w:footer="4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207CC" w14:textId="77777777" w:rsidR="00D51AD5" w:rsidRDefault="00D51AD5">
      <w:r>
        <w:separator/>
      </w:r>
    </w:p>
    <w:p w14:paraId="15C2179F" w14:textId="77777777" w:rsidR="00D51AD5" w:rsidRDefault="00D51AD5"/>
  </w:endnote>
  <w:endnote w:type="continuationSeparator" w:id="0">
    <w:p w14:paraId="6CAD10DD" w14:textId="77777777" w:rsidR="00D51AD5" w:rsidRDefault="00D51AD5">
      <w:r>
        <w:continuationSeparator/>
      </w:r>
    </w:p>
    <w:p w14:paraId="466CE8A5" w14:textId="77777777" w:rsidR="00D51AD5" w:rsidRDefault="00D51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1)">
    <w:altName w:val="Arial"/>
    <w:charset w:val="00"/>
    <w:family w:val="swiss"/>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92CB" w14:textId="484BBB56" w:rsidR="002E5D5E" w:rsidRDefault="002E5D5E">
    <w:pPr>
      <w:pStyle w:val="Footer"/>
    </w:pPr>
    <w:r>
      <w:rPr>
        <w:noProof/>
      </w:rPr>
      <mc:AlternateContent>
        <mc:Choice Requires="wps">
          <w:drawing>
            <wp:anchor distT="0" distB="0" distL="0" distR="0" simplePos="0" relativeHeight="251659264" behindDoc="0" locked="0" layoutInCell="1" allowOverlap="1" wp14:anchorId="1C5EA3FE" wp14:editId="4DADEEB6">
              <wp:simplePos x="635" y="635"/>
              <wp:positionH relativeFrom="page">
                <wp:align>center</wp:align>
              </wp:positionH>
              <wp:positionV relativeFrom="page">
                <wp:align>bottom</wp:align>
              </wp:positionV>
              <wp:extent cx="459740" cy="345440"/>
              <wp:effectExtent l="0" t="0" r="16510" b="0"/>
              <wp:wrapNone/>
              <wp:docPr id="157479528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7942A30" w14:textId="1A2342DD"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EA3FE"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" filled="f" stroked="f">
              <v:textbox style="mso-fit-shape-to-text:t" inset="0,0,0,15pt">
                <w:txbxContent>
                  <w:p w14:paraId="47942A30" w14:textId="1A2342DD"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C0013" w14:textId="63B0802D" w:rsidR="00575EB4" w:rsidRPr="00A52D1F" w:rsidRDefault="002E5D5E" w:rsidP="00336AEF">
    <w:pPr>
      <w:pStyle w:val="Footer"/>
      <w:pBdr>
        <w:top w:val="none" w:sz="0" w:space="0" w:color="auto"/>
      </w:pBdr>
      <w:rPr>
        <w:rFonts w:ascii="Arial (W1)" w:hAnsi="Arial (W1)"/>
        <w:sz w:val="12"/>
        <w:szCs w:val="18"/>
      </w:rPr>
    </w:pPr>
    <w:r>
      <w:rPr>
        <w:rFonts w:ascii="Arial (W1)" w:hAnsi="Arial (W1)"/>
        <w:noProof/>
        <w:sz w:val="12"/>
        <w:szCs w:val="18"/>
      </w:rPr>
      <mc:AlternateContent>
        <mc:Choice Requires="wps">
          <w:drawing>
            <wp:anchor distT="0" distB="0" distL="0" distR="0" simplePos="0" relativeHeight="251660288" behindDoc="0" locked="0" layoutInCell="1" allowOverlap="1" wp14:anchorId="05323244" wp14:editId="531A11FD">
              <wp:simplePos x="824865" y="10252075"/>
              <wp:positionH relativeFrom="page">
                <wp:align>center</wp:align>
              </wp:positionH>
              <wp:positionV relativeFrom="page">
                <wp:align>bottom</wp:align>
              </wp:positionV>
              <wp:extent cx="459740" cy="345440"/>
              <wp:effectExtent l="0" t="0" r="16510" b="0"/>
              <wp:wrapNone/>
              <wp:docPr id="160221453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E5A3B2D" w14:textId="269D022B"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323244"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" filled="f" stroked="f">
              <v:textbox style="mso-fit-shape-to-text:t" inset="0,0,0,15pt">
                <w:txbxContent>
                  <w:p w14:paraId="3E5A3B2D" w14:textId="269D022B"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v:textbox>
              <w10:wrap anchorx="page" anchory="page"/>
            </v:shape>
          </w:pict>
        </mc:Fallback>
      </mc:AlternateContent>
    </w:r>
    <w:r w:rsidR="00575EB4" w:rsidRPr="00A52D1F">
      <w:rPr>
        <w:rFonts w:ascii="Arial (W1)" w:hAnsi="Arial (W1)"/>
        <w:sz w:val="12"/>
        <w:szCs w:val="18"/>
      </w:rPr>
      <w:t xml:space="preserve">Prepared using SMS-15-TP-0246 </w:t>
    </w:r>
    <w:r w:rsidR="00575EB4">
      <w:rPr>
        <w:rFonts w:ascii="Arial (W1)" w:hAnsi="Arial (W1)"/>
        <w:sz w:val="12"/>
        <w:szCs w:val="18"/>
      </w:rPr>
      <w:t xml:space="preserve">Site </w:t>
    </w:r>
    <w:r w:rsidR="00575EB4" w:rsidRPr="00A52D1F">
      <w:rPr>
        <w:rFonts w:ascii="Arial (W1)" w:hAnsi="Arial (W1)"/>
        <w:sz w:val="12"/>
        <w:szCs w:val="18"/>
      </w:rPr>
      <w:t>Incident Respon</w:t>
    </w:r>
    <w:r w:rsidR="00575EB4">
      <w:rPr>
        <w:rFonts w:ascii="Arial (W1)" w:hAnsi="Arial (W1)"/>
        <w:sz w:val="12"/>
        <w:szCs w:val="18"/>
      </w:rPr>
      <w:t>se Procedures for &lt;Location&gt; v3</w:t>
    </w:r>
    <w:r w:rsidR="00575EB4" w:rsidRPr="00A52D1F">
      <w:rPr>
        <w:rFonts w:ascii="Arial (W1)" w:hAnsi="Arial (W1)"/>
        <w:sz w:val="12"/>
        <w:szCs w:val="18"/>
      </w:rPr>
      <w:t xml:space="preserve">; Approver: General Manager Emergency Preparedness; Custodian: Manager Emergency Preparedness Projects; Issue date </w:t>
    </w:r>
    <w:r w:rsidR="00575EB4">
      <w:rPr>
        <w:rFonts w:ascii="Arial (W1)" w:hAnsi="Arial (W1)"/>
        <w:sz w:val="12"/>
        <w:szCs w:val="18"/>
      </w:rPr>
      <w:t>12/10/09; Review date 12/10/11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3B20" w14:textId="5E620BA3" w:rsidR="002E5D5E" w:rsidRDefault="002E5D5E">
    <w:pPr>
      <w:pStyle w:val="Footer"/>
    </w:pPr>
    <w:r>
      <w:rPr>
        <w:noProof/>
      </w:rPr>
      <mc:AlternateContent>
        <mc:Choice Requires="wps">
          <w:drawing>
            <wp:anchor distT="0" distB="0" distL="0" distR="0" simplePos="0" relativeHeight="251658240" behindDoc="0" locked="0" layoutInCell="1" allowOverlap="1" wp14:anchorId="72655650" wp14:editId="4D092905">
              <wp:simplePos x="824345" y="10307782"/>
              <wp:positionH relativeFrom="page">
                <wp:align>center</wp:align>
              </wp:positionH>
              <wp:positionV relativeFrom="page">
                <wp:align>bottom</wp:align>
              </wp:positionV>
              <wp:extent cx="459740" cy="345440"/>
              <wp:effectExtent l="0" t="0" r="16510" b="0"/>
              <wp:wrapNone/>
              <wp:docPr id="162563413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21F65BE" w14:textId="698F1B3D"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655650"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filled="f" stroked="f">
              <v:textbox style="mso-fit-shape-to-text:t" inset="0,0,0,15pt">
                <w:txbxContent>
                  <w:p w14:paraId="621F65BE" w14:textId="698F1B3D"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4685" w14:textId="56A4C44D" w:rsidR="002E5D5E" w:rsidRDefault="002E5D5E">
    <w:pPr>
      <w:pStyle w:val="Footer"/>
    </w:pPr>
    <w:r>
      <w:rPr>
        <w:noProof/>
      </w:rPr>
      <mc:AlternateContent>
        <mc:Choice Requires="wps">
          <w:drawing>
            <wp:anchor distT="0" distB="0" distL="0" distR="0" simplePos="0" relativeHeight="251662336" behindDoc="0" locked="0" layoutInCell="1" allowOverlap="1" wp14:anchorId="0A0B9EDC" wp14:editId="7FE95AA5">
              <wp:simplePos x="635" y="635"/>
              <wp:positionH relativeFrom="page">
                <wp:align>center</wp:align>
              </wp:positionH>
              <wp:positionV relativeFrom="page">
                <wp:align>bottom</wp:align>
              </wp:positionV>
              <wp:extent cx="459740" cy="345440"/>
              <wp:effectExtent l="0" t="0" r="16510" b="0"/>
              <wp:wrapNone/>
              <wp:docPr id="11543072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D7725CD" w14:textId="4EF1E411"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B9EDC" id="_x0000_t202" coordsize="21600,21600" o:spt="202" path="m,l,21600r21600,l21600,xe">
              <v:stroke joinstyle="miter"/>
              <v:path gradientshapeok="t" o:connecttype="rect"/>
            </v:shapetype>
            <v:shape id="Text Box 5" o:spid="_x0000_s1029"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jxDQIAABw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YqP3W+pOGIoS8O+nZHrGqUfhPPPwmLB6Bai&#10;9U84yoa6nNMJcVaR/fE3e4gH7/By1kEwOddQNGfNN419BG2NwI5gG8H0Jp2n8Ot9e0eQ4RQvwsgI&#10;YbW+GWFpqX2FnFehEFxCS5TL+XaEd35QLp6DVKtVDIKMjPAPemNkSB3oCly+9K/CmhPhHpt6pFFN&#10;InvD+xAbbjqz2nuwH5cSqB2IPDEOCca1np5L0Piv/zHq8qiXPwE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IKTmPENAgAAHAQA&#10;AA4AAAAAAAAAAAAAAAAALgIAAGRycy9lMm9Eb2MueG1sUEsBAi0AFAAGAAgAAAAhACNpjKPaAAAA&#10;AwEAAA8AAAAAAAAAAAAAAAAAZwQAAGRycy9kb3ducmV2LnhtbFBLBQYAAAAABAAEAPMAAABuBQAA&#10;AAA=&#10;" filled="f" stroked="f">
              <v:textbox style="mso-fit-shape-to-text:t" inset="0,0,0,15pt">
                <w:txbxContent>
                  <w:p w14:paraId="2D7725CD" w14:textId="4EF1E411"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081D" w14:textId="322E0521" w:rsidR="002E5D5E" w:rsidRDefault="002E5D5E">
    <w:pPr>
      <w:pStyle w:val="Footer"/>
    </w:pPr>
    <w:r>
      <w:rPr>
        <w:noProof/>
      </w:rPr>
      <mc:AlternateContent>
        <mc:Choice Requires="wps">
          <w:drawing>
            <wp:anchor distT="0" distB="0" distL="0" distR="0" simplePos="0" relativeHeight="251663360" behindDoc="0" locked="0" layoutInCell="1" allowOverlap="1" wp14:anchorId="2A8798A2" wp14:editId="20CF89E9">
              <wp:simplePos x="824865" y="10306050"/>
              <wp:positionH relativeFrom="page">
                <wp:align>center</wp:align>
              </wp:positionH>
              <wp:positionV relativeFrom="page">
                <wp:align>bottom</wp:align>
              </wp:positionV>
              <wp:extent cx="459740" cy="345440"/>
              <wp:effectExtent l="0" t="0" r="16510" b="0"/>
              <wp:wrapNone/>
              <wp:docPr id="183424627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7636063" w14:textId="5A75871C"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8798A2" id="_x0000_t202" coordsize="21600,21600" o:spt="202" path="m,l,21600r21600,l21600,xe">
              <v:stroke joinstyle="miter"/>
              <v:path gradientshapeok="t" o:connecttype="rect"/>
            </v:shapetype>
            <v:shape id="Text Box 6" o:spid="_x0000_s1030"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VBDQIAABw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RoZu99SccRQloZ9OyPXNUo/COefhcWC0S1E&#10;659wlA11OacT4qwi++Nv9hAP3uHlrINgcq6haM6abxr7CNoagR3BNoLpTTpP4df79o4gwylehJER&#10;wmp9M8LSUvsKOa9CIbiEliiX8+0I7/ygXDwHqVarGAQZGeEf9MbIkDrQFbh86V+FNSfCPTb1SKOa&#10;RPaG9yE23HRmtfdgPy4lUDsQeWIcEoxrPT2XoPFf/2PU5VEvfwI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IGvhUENAgAAHAQA&#10;AA4AAAAAAAAAAAAAAAAALgIAAGRycy9lMm9Eb2MueG1sUEsBAi0AFAAGAAgAAAAhACNpjKPaAAAA&#10;AwEAAA8AAAAAAAAAAAAAAAAAZwQAAGRycy9kb3ducmV2LnhtbFBLBQYAAAAABAAEAPMAAABuBQAA&#10;AAA=&#10;" filled="f" stroked="f">
              <v:textbox style="mso-fit-shape-to-text:t" inset="0,0,0,15pt">
                <w:txbxContent>
                  <w:p w14:paraId="17636063" w14:textId="5A75871C"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92AF9" w14:textId="290CDBF6" w:rsidR="002E5D5E" w:rsidRDefault="002E5D5E">
    <w:pPr>
      <w:pStyle w:val="Footer"/>
    </w:pPr>
    <w:r>
      <w:rPr>
        <w:noProof/>
      </w:rPr>
      <mc:AlternateContent>
        <mc:Choice Requires="wps">
          <w:drawing>
            <wp:anchor distT="0" distB="0" distL="0" distR="0" simplePos="0" relativeHeight="251661312" behindDoc="0" locked="0" layoutInCell="1" allowOverlap="1" wp14:anchorId="6D5F30A0" wp14:editId="15778B39">
              <wp:simplePos x="635" y="635"/>
              <wp:positionH relativeFrom="page">
                <wp:align>center</wp:align>
              </wp:positionH>
              <wp:positionV relativeFrom="page">
                <wp:align>bottom</wp:align>
              </wp:positionV>
              <wp:extent cx="459740" cy="345440"/>
              <wp:effectExtent l="0" t="0" r="16510" b="0"/>
              <wp:wrapNone/>
              <wp:docPr id="17403811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BBD880F" w14:textId="01195C5A"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5F30A0" id="_x0000_t202" coordsize="21600,21600" o:spt="202" path="m,l,21600r21600,l21600,xe">
              <v:stroke joinstyle="miter"/>
              <v:path gradientshapeok="t" o:connecttype="rect"/>
            </v:shapetype>
            <v:shape id="Text Box 4" o:spid="_x0000_s1031" type="#_x0000_t202" alt="OFFICIAL" style="position:absolute;margin-left:0;margin-top:0;width:36.2pt;height:27.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sEDd8DgIAABwE&#10;AAAOAAAAAAAAAAAAAAAAAC4CAABkcnMvZTJvRG9jLnhtbFBLAQItABQABgAIAAAAIQAjaYyj2gAA&#10;AAMBAAAPAAAAAAAAAAAAAAAAAGgEAABkcnMvZG93bnJldi54bWxQSwUGAAAAAAQABADzAAAAbwUA&#10;AAAA&#10;" filled="f" stroked="f">
              <v:textbox style="mso-fit-shape-to-text:t" inset="0,0,0,15pt">
                <w:txbxContent>
                  <w:p w14:paraId="0BBD880F" w14:textId="01195C5A" w:rsidR="002E5D5E" w:rsidRPr="002E5D5E" w:rsidRDefault="002E5D5E" w:rsidP="002E5D5E">
                    <w:pPr>
                      <w:rPr>
                        <w:rFonts w:ascii="Calibri" w:eastAsia="Calibri" w:hAnsi="Calibri" w:cs="Calibri"/>
                        <w:noProof/>
                        <w:color w:val="000000"/>
                      </w:rPr>
                    </w:pPr>
                    <w:r w:rsidRPr="002E5D5E">
                      <w:rPr>
                        <w:rFonts w:ascii="Calibri" w:eastAsia="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198B7" w14:textId="77777777" w:rsidR="00D51AD5" w:rsidRDefault="00D51AD5">
      <w:r>
        <w:separator/>
      </w:r>
    </w:p>
    <w:p w14:paraId="4FEC764D" w14:textId="77777777" w:rsidR="00D51AD5" w:rsidRDefault="00D51AD5"/>
  </w:footnote>
  <w:footnote w:type="continuationSeparator" w:id="0">
    <w:p w14:paraId="718602F4" w14:textId="77777777" w:rsidR="00D51AD5" w:rsidRDefault="00D51AD5">
      <w:r>
        <w:continuationSeparator/>
      </w:r>
    </w:p>
    <w:p w14:paraId="3D2C3D82" w14:textId="77777777" w:rsidR="00D51AD5" w:rsidRDefault="00D51A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F9DF" w14:textId="77777777" w:rsidR="00575EB4" w:rsidRDefault="00575EB4">
    <w:pPr>
      <w:pStyle w:val="Header"/>
    </w:pPr>
  </w:p>
  <w:p w14:paraId="085B9E6F" w14:textId="77777777" w:rsidR="00575EB4" w:rsidRDefault="00575EB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800" w:type="dxa"/>
      <w:tblInd w:w="-92" w:type="dxa"/>
      <w:tblLayout w:type="fixed"/>
      <w:tblLook w:val="0000" w:firstRow="0" w:lastRow="0" w:firstColumn="0" w:lastColumn="0" w:noHBand="0" w:noVBand="0"/>
    </w:tblPr>
    <w:tblGrid>
      <w:gridCol w:w="7400"/>
      <w:gridCol w:w="2200"/>
      <w:gridCol w:w="2200"/>
    </w:tblGrid>
    <w:tr w:rsidR="00575EB4" w:rsidRPr="007C4475" w14:paraId="139DBA5A" w14:textId="77777777" w:rsidTr="000B20D7">
      <w:trPr>
        <w:cantSplit/>
        <w:trHeight w:val="248"/>
      </w:trPr>
      <w:tc>
        <w:tcPr>
          <w:tcW w:w="7400" w:type="dxa"/>
          <w:vMerge w:val="restart"/>
        </w:tcPr>
        <w:p w14:paraId="647C7F5A" w14:textId="35A44ACD" w:rsidR="00575EB4" w:rsidRPr="00742B81" w:rsidRDefault="00575EB4">
          <w:pPr>
            <w:pStyle w:val="Header"/>
            <w:rPr>
              <w:b/>
              <w:sz w:val="20"/>
            </w:rPr>
          </w:pPr>
          <w:r w:rsidRPr="00742B81">
            <w:rPr>
              <w:b/>
              <w:color w:val="808080" w:themeColor="background1" w:themeShade="80"/>
              <w:sz w:val="20"/>
            </w:rPr>
            <w:t>Site</w:t>
          </w:r>
          <w:r w:rsidRPr="00742B81">
            <w:rPr>
              <w:color w:val="808080" w:themeColor="background1" w:themeShade="80"/>
              <w:sz w:val="20"/>
            </w:rPr>
            <w:t xml:space="preserve"> </w:t>
          </w:r>
          <w:r w:rsidRPr="00742B81">
            <w:rPr>
              <w:b/>
              <w:color w:val="808080" w:themeColor="background1" w:themeShade="80"/>
              <w:sz w:val="20"/>
            </w:rPr>
            <w:t>Incident Management Plan for Chullora B</w:t>
          </w:r>
          <w:r w:rsidR="00742B81">
            <w:rPr>
              <w:b/>
              <w:color w:val="808080" w:themeColor="background1" w:themeShade="80"/>
              <w:sz w:val="20"/>
            </w:rPr>
            <w:t xml:space="preserve">allast Recycling </w:t>
          </w:r>
          <w:r w:rsidR="00270887" w:rsidRPr="00742B81">
            <w:rPr>
              <w:b/>
              <w:color w:val="808080" w:themeColor="background1" w:themeShade="80"/>
              <w:sz w:val="20"/>
            </w:rPr>
            <w:t>Centre</w:t>
          </w:r>
        </w:p>
      </w:tc>
      <w:tc>
        <w:tcPr>
          <w:tcW w:w="2200" w:type="dxa"/>
          <w:vAlign w:val="center"/>
        </w:tcPr>
        <w:p w14:paraId="172E7F15" w14:textId="5D8227BF" w:rsidR="00575EB4" w:rsidRPr="00742B81" w:rsidRDefault="00575EB4" w:rsidP="00F40D3E">
          <w:pPr>
            <w:pStyle w:val="Header"/>
            <w:rPr>
              <w:color w:val="808080" w:themeColor="background1" w:themeShade="80"/>
            </w:rPr>
          </w:pPr>
          <w:r w:rsidRPr="00742B81">
            <w:rPr>
              <w:color w:val="808080" w:themeColor="background1" w:themeShade="80"/>
            </w:rPr>
            <w:t xml:space="preserve">Issue date:    </w:t>
          </w:r>
          <w:r w:rsidR="005D08C5" w:rsidRPr="00742B81">
            <w:rPr>
              <w:color w:val="808080" w:themeColor="background1" w:themeShade="80"/>
            </w:rPr>
            <w:t>02</w:t>
          </w:r>
          <w:r w:rsidRPr="00742B81">
            <w:rPr>
              <w:color w:val="808080" w:themeColor="background1" w:themeShade="80"/>
            </w:rPr>
            <w:t>/</w:t>
          </w:r>
          <w:r w:rsidR="00F40D3E" w:rsidRPr="00742B81">
            <w:rPr>
              <w:color w:val="808080" w:themeColor="background1" w:themeShade="80"/>
            </w:rPr>
            <w:t>0</w:t>
          </w:r>
          <w:r w:rsidR="005D08C5" w:rsidRPr="00742B81">
            <w:rPr>
              <w:color w:val="808080" w:themeColor="background1" w:themeShade="80"/>
            </w:rPr>
            <w:t>5</w:t>
          </w:r>
          <w:r w:rsidRPr="00742B81">
            <w:rPr>
              <w:color w:val="808080" w:themeColor="background1" w:themeShade="80"/>
            </w:rPr>
            <w:t>/</w:t>
          </w:r>
          <w:r w:rsidR="00F40D3E" w:rsidRPr="00742B81">
            <w:rPr>
              <w:color w:val="808080" w:themeColor="background1" w:themeShade="80"/>
            </w:rPr>
            <w:t>2</w:t>
          </w:r>
          <w:r w:rsidR="005D08C5" w:rsidRPr="00742B81">
            <w:rPr>
              <w:color w:val="808080" w:themeColor="background1" w:themeShade="80"/>
            </w:rPr>
            <w:t>5</w:t>
          </w:r>
        </w:p>
      </w:tc>
      <w:tc>
        <w:tcPr>
          <w:tcW w:w="2200" w:type="dxa"/>
          <w:vAlign w:val="center"/>
        </w:tcPr>
        <w:p w14:paraId="6DCE04DE" w14:textId="77777777" w:rsidR="00575EB4" w:rsidRPr="007C4475" w:rsidRDefault="00575EB4">
          <w:pPr>
            <w:pStyle w:val="Header"/>
          </w:pPr>
        </w:p>
      </w:tc>
    </w:tr>
    <w:tr w:rsidR="00575EB4" w14:paraId="19951256" w14:textId="77777777" w:rsidTr="000B20D7">
      <w:trPr>
        <w:cantSplit/>
        <w:trHeight w:val="247"/>
      </w:trPr>
      <w:tc>
        <w:tcPr>
          <w:tcW w:w="7400" w:type="dxa"/>
          <w:vMerge/>
          <w:tcBorders>
            <w:bottom w:val="single" w:sz="4" w:space="0" w:color="000080"/>
          </w:tcBorders>
        </w:tcPr>
        <w:p w14:paraId="2502D25C" w14:textId="77777777" w:rsidR="00575EB4" w:rsidRPr="007C4475" w:rsidRDefault="00575EB4">
          <w:pPr>
            <w:pStyle w:val="Header"/>
          </w:pPr>
        </w:p>
      </w:tc>
      <w:tc>
        <w:tcPr>
          <w:tcW w:w="2200" w:type="dxa"/>
          <w:tcBorders>
            <w:bottom w:val="single" w:sz="4" w:space="0" w:color="000080"/>
          </w:tcBorders>
          <w:vAlign w:val="center"/>
        </w:tcPr>
        <w:p w14:paraId="784CC7B8" w14:textId="54F89374" w:rsidR="00575EB4" w:rsidRPr="00742B81" w:rsidRDefault="00575EB4" w:rsidP="00F40D3E">
          <w:pPr>
            <w:pStyle w:val="Header"/>
            <w:rPr>
              <w:color w:val="808080" w:themeColor="background1" w:themeShade="80"/>
            </w:rPr>
          </w:pPr>
          <w:r w:rsidRPr="00742B81">
            <w:rPr>
              <w:color w:val="808080" w:themeColor="background1" w:themeShade="80"/>
            </w:rPr>
            <w:t xml:space="preserve">Review date: </w:t>
          </w:r>
          <w:r w:rsidR="005D08C5" w:rsidRPr="00742B81">
            <w:rPr>
              <w:color w:val="808080" w:themeColor="background1" w:themeShade="80"/>
            </w:rPr>
            <w:t>02</w:t>
          </w:r>
          <w:r w:rsidRPr="00742B81">
            <w:rPr>
              <w:color w:val="808080" w:themeColor="background1" w:themeShade="80"/>
            </w:rPr>
            <w:t>/</w:t>
          </w:r>
          <w:r w:rsidR="005D08C5" w:rsidRPr="00742B81">
            <w:rPr>
              <w:color w:val="808080" w:themeColor="background1" w:themeShade="80"/>
            </w:rPr>
            <w:t>05</w:t>
          </w:r>
          <w:r w:rsidRPr="00742B81">
            <w:rPr>
              <w:color w:val="808080" w:themeColor="background1" w:themeShade="80"/>
            </w:rPr>
            <w:t>/2</w:t>
          </w:r>
          <w:r w:rsidR="005D08C5" w:rsidRPr="00742B81">
            <w:rPr>
              <w:color w:val="808080" w:themeColor="background1" w:themeShade="80"/>
            </w:rPr>
            <w:t>6</w:t>
          </w:r>
        </w:p>
      </w:tc>
      <w:tc>
        <w:tcPr>
          <w:tcW w:w="2200" w:type="dxa"/>
          <w:tcBorders>
            <w:bottom w:val="single" w:sz="4" w:space="0" w:color="000080"/>
          </w:tcBorders>
          <w:vAlign w:val="center"/>
        </w:tcPr>
        <w:p w14:paraId="3496D5CE" w14:textId="77777777" w:rsidR="00575EB4" w:rsidRPr="005C79F1" w:rsidRDefault="00575EB4">
          <w:pPr>
            <w:pStyle w:val="Header"/>
          </w:pPr>
        </w:p>
      </w:tc>
    </w:tr>
  </w:tbl>
  <w:p w14:paraId="06ED2032" w14:textId="77777777" w:rsidR="00575EB4" w:rsidRDefault="00575EB4" w:rsidP="00896F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301B" w14:textId="77777777" w:rsidR="00575EB4" w:rsidRDefault="00575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6128B9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C4E2A26"/>
    <w:lvl w:ilvl="0">
      <w:start w:val="1"/>
      <w:numFmt w:val="decimal"/>
      <w:pStyle w:val="ListNumber"/>
      <w:lvlText w:val="%1."/>
      <w:lvlJc w:val="left"/>
      <w:pPr>
        <w:tabs>
          <w:tab w:val="num" w:pos="360"/>
        </w:tabs>
        <w:ind w:left="360" w:hanging="360"/>
      </w:pPr>
    </w:lvl>
  </w:abstractNum>
  <w:abstractNum w:abstractNumId="2" w15:restartNumberingAfterBreak="0">
    <w:nsid w:val="00625F6A"/>
    <w:multiLevelType w:val="hybridMultilevel"/>
    <w:tmpl w:val="81BEB6A4"/>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43758"/>
    <w:multiLevelType w:val="hybridMultilevel"/>
    <w:tmpl w:val="C9BE0304"/>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37B48"/>
    <w:multiLevelType w:val="hybridMultilevel"/>
    <w:tmpl w:val="7A720840"/>
    <w:lvl w:ilvl="0" w:tplc="E5E635C0">
      <w:numFmt w:val="bullet"/>
      <w:lvlText w:val="•"/>
      <w:lvlJc w:val="left"/>
      <w:pPr>
        <w:ind w:left="1080" w:hanging="360"/>
      </w:pPr>
      <w:rPr>
        <w:rFonts w:ascii="Arial" w:hAnsi="Aria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9640248"/>
    <w:multiLevelType w:val="hybridMultilevel"/>
    <w:tmpl w:val="5BF4F1CC"/>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190A6A"/>
    <w:multiLevelType w:val="hybridMultilevel"/>
    <w:tmpl w:val="4920A552"/>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B61B65"/>
    <w:multiLevelType w:val="hybridMultilevel"/>
    <w:tmpl w:val="326A6D1C"/>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C75495"/>
    <w:multiLevelType w:val="hybridMultilevel"/>
    <w:tmpl w:val="2C6EE586"/>
    <w:lvl w:ilvl="0" w:tplc="C53E5874">
      <w:numFmt w:val="bullet"/>
      <w:lvlText w:val="•"/>
      <w:lvlJc w:val="left"/>
      <w:pPr>
        <w:tabs>
          <w:tab w:val="num" w:pos="0"/>
        </w:tabs>
        <w:ind w:left="72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9D6CDB"/>
    <w:multiLevelType w:val="hybridMultilevel"/>
    <w:tmpl w:val="95C6799C"/>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CE308C"/>
    <w:multiLevelType w:val="hybridMultilevel"/>
    <w:tmpl w:val="39422AE0"/>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0E7A22"/>
    <w:multiLevelType w:val="hybridMultilevel"/>
    <w:tmpl w:val="B4D4A108"/>
    <w:lvl w:ilvl="0" w:tplc="4A60AB80">
      <w:start w:val="1"/>
      <w:numFmt w:val="decimal"/>
      <w:pStyle w:val="FigureTitle"/>
      <w:lvlText w:val="Figure %1"/>
      <w:lvlJc w:val="left"/>
      <w:pPr>
        <w:tabs>
          <w:tab w:val="num" w:pos="1211"/>
        </w:tabs>
        <w:ind w:left="1211"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0895F0F"/>
    <w:multiLevelType w:val="hybridMultilevel"/>
    <w:tmpl w:val="14E8778C"/>
    <w:lvl w:ilvl="0" w:tplc="0C090001">
      <w:start w:val="1"/>
      <w:numFmt w:val="bullet"/>
      <w:lvlText w:val=""/>
      <w:lvlJc w:val="left"/>
      <w:pPr>
        <w:tabs>
          <w:tab w:val="num" w:pos="720"/>
        </w:tabs>
        <w:ind w:left="720" w:hanging="360"/>
      </w:pPr>
      <w:rPr>
        <w:rFonts w:ascii="Symbol" w:hAnsi="Symbol" w:hint="default"/>
      </w:rPr>
    </w:lvl>
    <w:lvl w:ilvl="1" w:tplc="C27A3C6E"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A0A87"/>
    <w:multiLevelType w:val="hybridMultilevel"/>
    <w:tmpl w:val="CD2A424A"/>
    <w:lvl w:ilvl="0" w:tplc="E5E635C0">
      <w:numFmt w:val="bullet"/>
      <w:lvlText w:val="•"/>
      <w:lvlJc w:val="left"/>
      <w:pPr>
        <w:ind w:left="720" w:hanging="360"/>
      </w:pPr>
      <w:rPr>
        <w:rFonts w:ascii="Arial" w:hAnsi="Aria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B926B5"/>
    <w:multiLevelType w:val="hybridMultilevel"/>
    <w:tmpl w:val="4358F486"/>
    <w:lvl w:ilvl="0" w:tplc="C3843C8A">
      <w:start w:val="1"/>
      <w:numFmt w:val="bullet"/>
      <w:pStyle w:val="Tablebullet"/>
      <w:lvlText w:val=""/>
      <w:lvlJc w:val="left"/>
      <w:pPr>
        <w:tabs>
          <w:tab w:val="num" w:pos="720"/>
        </w:tabs>
        <w:ind w:left="720" w:hanging="432"/>
      </w:pPr>
      <w:rPr>
        <w:rFonts w:ascii="Symbol" w:hAnsi="Symbol" w:hint="default"/>
        <w:color w:val="auto"/>
        <w:sz w:val="16"/>
        <w:szCs w:val="16"/>
        <w:u w:val="none"/>
      </w:rPr>
    </w:lvl>
    <w:lvl w:ilvl="1" w:tplc="0C090003">
      <w:start w:val="1"/>
      <w:numFmt w:val="bullet"/>
      <w:pStyle w:val="Table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26598B"/>
    <w:multiLevelType w:val="hybridMultilevel"/>
    <w:tmpl w:val="DA0C9CC8"/>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8422C"/>
    <w:multiLevelType w:val="hybridMultilevel"/>
    <w:tmpl w:val="8F74F3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35245E"/>
    <w:multiLevelType w:val="singleLevel"/>
    <w:tmpl w:val="0F3252C4"/>
    <w:lvl w:ilvl="0">
      <w:start w:val="1"/>
      <w:numFmt w:val="upperLetter"/>
      <w:pStyle w:val="AppendixHeading"/>
      <w:lvlText w:val="Appendix %1"/>
      <w:lvlJc w:val="left"/>
      <w:pPr>
        <w:tabs>
          <w:tab w:val="num" w:pos="1800"/>
        </w:tabs>
        <w:ind w:left="360" w:hanging="360"/>
      </w:pPr>
      <w:rPr>
        <w:rFonts w:cs="Times New Roman" w:hint="default"/>
        <w:b w:val="0"/>
        <w:bCs/>
      </w:rPr>
    </w:lvl>
  </w:abstractNum>
  <w:abstractNum w:abstractNumId="18" w15:restartNumberingAfterBreak="0">
    <w:nsid w:val="3C2B6C32"/>
    <w:multiLevelType w:val="hybridMultilevel"/>
    <w:tmpl w:val="EBCC735E"/>
    <w:lvl w:ilvl="0" w:tplc="E5E635C0">
      <w:numFmt w:val="bullet"/>
      <w:lvlText w:val="•"/>
      <w:lvlJc w:val="left"/>
      <w:pPr>
        <w:tabs>
          <w:tab w:val="num" w:pos="0"/>
        </w:tabs>
        <w:ind w:left="72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895493"/>
    <w:multiLevelType w:val="hybridMultilevel"/>
    <w:tmpl w:val="A92C98AA"/>
    <w:lvl w:ilvl="0" w:tplc="F1862668">
      <w:start w:val="1"/>
      <w:numFmt w:val="bullet"/>
      <w:lvlText w:val=""/>
      <w:lvlJc w:val="left"/>
      <w:pPr>
        <w:tabs>
          <w:tab w:val="num" w:pos="0"/>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E06CAD"/>
    <w:multiLevelType w:val="hybridMultilevel"/>
    <w:tmpl w:val="0FCEBA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313EB5"/>
    <w:multiLevelType w:val="hybridMultilevel"/>
    <w:tmpl w:val="594ACD5C"/>
    <w:lvl w:ilvl="0" w:tplc="FFFFFFFF">
      <w:start w:val="1"/>
      <w:numFmt w:val="decimal"/>
      <w:pStyle w:val="TABLEtitle"/>
      <w:lvlText w:val="Table %1"/>
      <w:lvlJc w:val="left"/>
      <w:pPr>
        <w:tabs>
          <w:tab w:val="num" w:pos="2293"/>
        </w:tabs>
        <w:ind w:left="2293" w:hanging="360"/>
      </w:pPr>
      <w:rPr>
        <w:rFonts w:cs="Times New Roman" w:hint="default"/>
      </w:rPr>
    </w:lvl>
    <w:lvl w:ilvl="1" w:tplc="FFFFFFFF" w:tentative="1">
      <w:start w:val="1"/>
      <w:numFmt w:val="lowerLetter"/>
      <w:lvlText w:val="%2."/>
      <w:lvlJc w:val="left"/>
      <w:pPr>
        <w:tabs>
          <w:tab w:val="num" w:pos="2239"/>
        </w:tabs>
        <w:ind w:left="2239" w:hanging="360"/>
      </w:pPr>
      <w:rPr>
        <w:rFonts w:cs="Times New Roman"/>
      </w:rPr>
    </w:lvl>
    <w:lvl w:ilvl="2" w:tplc="FFFFFFFF" w:tentative="1">
      <w:start w:val="1"/>
      <w:numFmt w:val="lowerRoman"/>
      <w:lvlText w:val="%3."/>
      <w:lvlJc w:val="right"/>
      <w:pPr>
        <w:tabs>
          <w:tab w:val="num" w:pos="2959"/>
        </w:tabs>
        <w:ind w:left="2959" w:hanging="180"/>
      </w:pPr>
      <w:rPr>
        <w:rFonts w:cs="Times New Roman"/>
      </w:rPr>
    </w:lvl>
    <w:lvl w:ilvl="3" w:tplc="FFFFFFFF" w:tentative="1">
      <w:start w:val="1"/>
      <w:numFmt w:val="decimal"/>
      <w:lvlText w:val="%4."/>
      <w:lvlJc w:val="left"/>
      <w:pPr>
        <w:tabs>
          <w:tab w:val="num" w:pos="3679"/>
        </w:tabs>
        <w:ind w:left="3679" w:hanging="360"/>
      </w:pPr>
      <w:rPr>
        <w:rFonts w:cs="Times New Roman"/>
      </w:rPr>
    </w:lvl>
    <w:lvl w:ilvl="4" w:tplc="FFFFFFFF" w:tentative="1">
      <w:start w:val="1"/>
      <w:numFmt w:val="lowerLetter"/>
      <w:lvlText w:val="%5."/>
      <w:lvlJc w:val="left"/>
      <w:pPr>
        <w:tabs>
          <w:tab w:val="num" w:pos="4399"/>
        </w:tabs>
        <w:ind w:left="4399" w:hanging="360"/>
      </w:pPr>
      <w:rPr>
        <w:rFonts w:cs="Times New Roman"/>
      </w:rPr>
    </w:lvl>
    <w:lvl w:ilvl="5" w:tplc="FFFFFFFF" w:tentative="1">
      <w:start w:val="1"/>
      <w:numFmt w:val="lowerRoman"/>
      <w:lvlText w:val="%6."/>
      <w:lvlJc w:val="right"/>
      <w:pPr>
        <w:tabs>
          <w:tab w:val="num" w:pos="5119"/>
        </w:tabs>
        <w:ind w:left="5119" w:hanging="180"/>
      </w:pPr>
      <w:rPr>
        <w:rFonts w:cs="Times New Roman"/>
      </w:rPr>
    </w:lvl>
    <w:lvl w:ilvl="6" w:tplc="FFFFFFFF" w:tentative="1">
      <w:start w:val="1"/>
      <w:numFmt w:val="decimal"/>
      <w:lvlText w:val="%7."/>
      <w:lvlJc w:val="left"/>
      <w:pPr>
        <w:tabs>
          <w:tab w:val="num" w:pos="5839"/>
        </w:tabs>
        <w:ind w:left="5839" w:hanging="360"/>
      </w:pPr>
      <w:rPr>
        <w:rFonts w:cs="Times New Roman"/>
      </w:rPr>
    </w:lvl>
    <w:lvl w:ilvl="7" w:tplc="FFFFFFFF" w:tentative="1">
      <w:start w:val="1"/>
      <w:numFmt w:val="lowerLetter"/>
      <w:lvlText w:val="%8."/>
      <w:lvlJc w:val="left"/>
      <w:pPr>
        <w:tabs>
          <w:tab w:val="num" w:pos="6559"/>
        </w:tabs>
        <w:ind w:left="6559" w:hanging="360"/>
      </w:pPr>
      <w:rPr>
        <w:rFonts w:cs="Times New Roman"/>
      </w:rPr>
    </w:lvl>
    <w:lvl w:ilvl="8" w:tplc="FFFFFFFF" w:tentative="1">
      <w:start w:val="1"/>
      <w:numFmt w:val="lowerRoman"/>
      <w:lvlText w:val="%9."/>
      <w:lvlJc w:val="right"/>
      <w:pPr>
        <w:tabs>
          <w:tab w:val="num" w:pos="7279"/>
        </w:tabs>
        <w:ind w:left="7279" w:hanging="180"/>
      </w:pPr>
      <w:rPr>
        <w:rFonts w:cs="Times New Roman"/>
      </w:rPr>
    </w:lvl>
  </w:abstractNum>
  <w:abstractNum w:abstractNumId="22" w15:restartNumberingAfterBreak="0">
    <w:nsid w:val="559630E0"/>
    <w:multiLevelType w:val="hybridMultilevel"/>
    <w:tmpl w:val="728E1018"/>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F447E4"/>
    <w:multiLevelType w:val="multilevel"/>
    <w:tmpl w:val="065418FA"/>
    <w:lvl w:ilvl="0">
      <w:start w:val="1"/>
      <w:numFmt w:val="decimal"/>
      <w:pStyle w:val="Heading1"/>
      <w:lvlText w:val="%1."/>
      <w:lvlJc w:val="left"/>
      <w:pPr>
        <w:tabs>
          <w:tab w:val="num" w:pos="992"/>
        </w:tabs>
        <w:ind w:left="992" w:hanging="567"/>
      </w:pPr>
      <w:rPr>
        <w:rFonts w:cs="Times New Roman" w:hint="default"/>
      </w:rPr>
    </w:lvl>
    <w:lvl w:ilvl="1">
      <w:start w:val="1"/>
      <w:numFmt w:val="decimal"/>
      <w:pStyle w:val="Heading2"/>
      <w:lvlText w:val="%1.%2"/>
      <w:lvlJc w:val="left"/>
      <w:pPr>
        <w:tabs>
          <w:tab w:val="num" w:pos="425"/>
        </w:tabs>
        <w:ind w:left="425" w:hanging="567"/>
      </w:pPr>
      <w:rPr>
        <w:rFonts w:cs="Times New Roman" w:hint="default"/>
      </w:rPr>
    </w:lvl>
    <w:lvl w:ilvl="2">
      <w:start w:val="1"/>
      <w:numFmt w:val="decimal"/>
      <w:pStyle w:val="Heading3"/>
      <w:lvlText w:val="%1.%2.%3"/>
      <w:lvlJc w:val="left"/>
      <w:pPr>
        <w:tabs>
          <w:tab w:val="num" w:pos="1417"/>
        </w:tabs>
        <w:ind w:left="1417" w:hanging="851"/>
      </w:pPr>
      <w:rPr>
        <w:rFonts w:cs="Times New Roman" w:hint="default"/>
      </w:rPr>
    </w:lvl>
    <w:lvl w:ilvl="3">
      <w:start w:val="1"/>
      <w:numFmt w:val="decimal"/>
      <w:lvlText w:val="%1.%2.%3.%4."/>
      <w:lvlJc w:val="left"/>
      <w:pPr>
        <w:tabs>
          <w:tab w:val="num" w:pos="1592"/>
        </w:tabs>
        <w:ind w:left="1160" w:hanging="648"/>
      </w:pPr>
      <w:rPr>
        <w:rFonts w:cs="Times New Roman" w:hint="default"/>
      </w:rPr>
    </w:lvl>
    <w:lvl w:ilvl="4">
      <w:numFmt w:val="decimal"/>
      <w:lvlText w:val="%1.%2.%3.%4.%5."/>
      <w:lvlJc w:val="left"/>
      <w:pPr>
        <w:tabs>
          <w:tab w:val="num" w:pos="2312"/>
        </w:tabs>
        <w:ind w:left="1664" w:hanging="792"/>
      </w:pPr>
      <w:rPr>
        <w:rFonts w:cs="Times New Roman" w:hint="default"/>
      </w:rPr>
    </w:lvl>
    <w:lvl w:ilvl="5">
      <w:numFmt w:val="decimal"/>
      <w:lvlText w:val="%1.%2.%3.%4.%5.%6."/>
      <w:lvlJc w:val="left"/>
      <w:pPr>
        <w:tabs>
          <w:tab w:val="num" w:pos="3032"/>
        </w:tabs>
        <w:ind w:left="2168" w:hanging="936"/>
      </w:pPr>
      <w:rPr>
        <w:rFonts w:cs="Times New Roman" w:hint="default"/>
      </w:rPr>
    </w:lvl>
    <w:lvl w:ilvl="6">
      <w:numFmt w:val="decimal"/>
      <w:lvlText w:val="%1.%2.%3.%4.%5.%6.%7."/>
      <w:lvlJc w:val="left"/>
      <w:pPr>
        <w:tabs>
          <w:tab w:val="num" w:pos="3752"/>
        </w:tabs>
        <w:ind w:left="2672" w:hanging="1080"/>
      </w:pPr>
      <w:rPr>
        <w:rFonts w:cs="Times New Roman" w:hint="default"/>
      </w:rPr>
    </w:lvl>
    <w:lvl w:ilvl="7">
      <w:numFmt w:val="decimal"/>
      <w:lvlText w:val="%1.%2.%3.%4.%5.%6.%7.%8."/>
      <w:lvlJc w:val="left"/>
      <w:pPr>
        <w:tabs>
          <w:tab w:val="num" w:pos="4112"/>
        </w:tabs>
        <w:ind w:left="3176" w:hanging="1224"/>
      </w:pPr>
      <w:rPr>
        <w:rFonts w:cs="Times New Roman" w:hint="default"/>
      </w:rPr>
    </w:lvl>
    <w:lvl w:ilvl="8">
      <w:numFmt w:val="decimal"/>
      <w:lvlText w:val="%1.%2.%3.%4.%5.%6.%7.%8.%9."/>
      <w:lvlJc w:val="left"/>
      <w:pPr>
        <w:tabs>
          <w:tab w:val="num" w:pos="4832"/>
        </w:tabs>
        <w:ind w:left="3752" w:hanging="1440"/>
      </w:pPr>
      <w:rPr>
        <w:rFonts w:cs="Times New Roman" w:hint="default"/>
      </w:rPr>
    </w:lvl>
  </w:abstractNum>
  <w:abstractNum w:abstractNumId="24" w15:restartNumberingAfterBreak="0">
    <w:nsid w:val="5FBE42D4"/>
    <w:multiLevelType w:val="hybridMultilevel"/>
    <w:tmpl w:val="FC7CAC6E"/>
    <w:lvl w:ilvl="0" w:tplc="0C090017">
      <w:start w:val="1"/>
      <w:numFmt w:val="lowerLetter"/>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17A5DA9"/>
    <w:multiLevelType w:val="hybridMultilevel"/>
    <w:tmpl w:val="BB486E0E"/>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8A1DD6"/>
    <w:multiLevelType w:val="hybridMultilevel"/>
    <w:tmpl w:val="C4962430"/>
    <w:lvl w:ilvl="0" w:tplc="F1862668">
      <w:start w:val="1"/>
      <w:numFmt w:val="bullet"/>
      <w:lvlText w:val=""/>
      <w:lvlJc w:val="left"/>
      <w:pPr>
        <w:tabs>
          <w:tab w:val="num" w:pos="0"/>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7A7221"/>
    <w:multiLevelType w:val="hybridMultilevel"/>
    <w:tmpl w:val="3C78512E"/>
    <w:lvl w:ilvl="0" w:tplc="802C901E">
      <w:numFmt w:val="bullet"/>
      <w:lvlText w:val="•"/>
      <w:lvlJc w:val="left"/>
      <w:pPr>
        <w:ind w:left="502" w:hanging="360"/>
      </w:pPr>
      <w:rPr>
        <w:rFonts w:ascii="Arial" w:eastAsia="Times New Roman" w:hAnsi="Arial" w:cs="Arial" w:hint="default"/>
      </w:rPr>
    </w:lvl>
    <w:lvl w:ilvl="1" w:tplc="0C090003" w:tentative="1">
      <w:start w:val="1"/>
      <w:numFmt w:val="bullet"/>
      <w:lvlText w:val="o"/>
      <w:lvlJc w:val="left"/>
      <w:pPr>
        <w:tabs>
          <w:tab w:val="num" w:pos="1222"/>
        </w:tabs>
        <w:ind w:left="1222" w:hanging="360"/>
      </w:pPr>
      <w:rPr>
        <w:rFonts w:ascii="Courier New" w:hAnsi="Courier New" w:cs="Courier New" w:hint="default"/>
      </w:rPr>
    </w:lvl>
    <w:lvl w:ilvl="2" w:tplc="0C090005" w:tentative="1">
      <w:start w:val="1"/>
      <w:numFmt w:val="bullet"/>
      <w:lvlText w:val=""/>
      <w:lvlJc w:val="left"/>
      <w:pPr>
        <w:tabs>
          <w:tab w:val="num" w:pos="1942"/>
        </w:tabs>
        <w:ind w:left="1942" w:hanging="360"/>
      </w:pPr>
      <w:rPr>
        <w:rFonts w:ascii="Wingdings" w:hAnsi="Wingdings" w:hint="default"/>
      </w:rPr>
    </w:lvl>
    <w:lvl w:ilvl="3" w:tplc="0C090001" w:tentative="1">
      <w:start w:val="1"/>
      <w:numFmt w:val="bullet"/>
      <w:lvlText w:val=""/>
      <w:lvlJc w:val="left"/>
      <w:pPr>
        <w:tabs>
          <w:tab w:val="num" w:pos="2662"/>
        </w:tabs>
        <w:ind w:left="2662" w:hanging="360"/>
      </w:pPr>
      <w:rPr>
        <w:rFonts w:ascii="Symbol" w:hAnsi="Symbol" w:hint="default"/>
      </w:rPr>
    </w:lvl>
    <w:lvl w:ilvl="4" w:tplc="0C090003" w:tentative="1">
      <w:start w:val="1"/>
      <w:numFmt w:val="bullet"/>
      <w:lvlText w:val="o"/>
      <w:lvlJc w:val="left"/>
      <w:pPr>
        <w:tabs>
          <w:tab w:val="num" w:pos="3382"/>
        </w:tabs>
        <w:ind w:left="3382" w:hanging="360"/>
      </w:pPr>
      <w:rPr>
        <w:rFonts w:ascii="Courier New" w:hAnsi="Courier New" w:cs="Courier New" w:hint="default"/>
      </w:rPr>
    </w:lvl>
    <w:lvl w:ilvl="5" w:tplc="0C090005" w:tentative="1">
      <w:start w:val="1"/>
      <w:numFmt w:val="bullet"/>
      <w:lvlText w:val=""/>
      <w:lvlJc w:val="left"/>
      <w:pPr>
        <w:tabs>
          <w:tab w:val="num" w:pos="4102"/>
        </w:tabs>
        <w:ind w:left="4102" w:hanging="360"/>
      </w:pPr>
      <w:rPr>
        <w:rFonts w:ascii="Wingdings" w:hAnsi="Wingdings" w:hint="default"/>
      </w:rPr>
    </w:lvl>
    <w:lvl w:ilvl="6" w:tplc="0C090001" w:tentative="1">
      <w:start w:val="1"/>
      <w:numFmt w:val="bullet"/>
      <w:lvlText w:val=""/>
      <w:lvlJc w:val="left"/>
      <w:pPr>
        <w:tabs>
          <w:tab w:val="num" w:pos="4822"/>
        </w:tabs>
        <w:ind w:left="4822" w:hanging="360"/>
      </w:pPr>
      <w:rPr>
        <w:rFonts w:ascii="Symbol" w:hAnsi="Symbol" w:hint="default"/>
      </w:rPr>
    </w:lvl>
    <w:lvl w:ilvl="7" w:tplc="0C090003" w:tentative="1">
      <w:start w:val="1"/>
      <w:numFmt w:val="bullet"/>
      <w:lvlText w:val="o"/>
      <w:lvlJc w:val="left"/>
      <w:pPr>
        <w:tabs>
          <w:tab w:val="num" w:pos="5542"/>
        </w:tabs>
        <w:ind w:left="5542" w:hanging="360"/>
      </w:pPr>
      <w:rPr>
        <w:rFonts w:ascii="Courier New" w:hAnsi="Courier New" w:cs="Courier New" w:hint="default"/>
      </w:rPr>
    </w:lvl>
    <w:lvl w:ilvl="8" w:tplc="0C090005" w:tentative="1">
      <w:start w:val="1"/>
      <w:numFmt w:val="bullet"/>
      <w:lvlText w:val=""/>
      <w:lvlJc w:val="left"/>
      <w:pPr>
        <w:tabs>
          <w:tab w:val="num" w:pos="6262"/>
        </w:tabs>
        <w:ind w:left="6262" w:hanging="360"/>
      </w:pPr>
      <w:rPr>
        <w:rFonts w:ascii="Wingdings" w:hAnsi="Wingdings" w:hint="default"/>
      </w:rPr>
    </w:lvl>
  </w:abstractNum>
  <w:abstractNum w:abstractNumId="28" w15:restartNumberingAfterBreak="0">
    <w:nsid w:val="6A8E275A"/>
    <w:multiLevelType w:val="singleLevel"/>
    <w:tmpl w:val="0734B114"/>
    <w:lvl w:ilvl="0">
      <w:start w:val="1"/>
      <w:numFmt w:val="bullet"/>
      <w:pStyle w:val="NOTEbullet"/>
      <w:lvlText w:val=""/>
      <w:lvlJc w:val="left"/>
      <w:pPr>
        <w:tabs>
          <w:tab w:val="num" w:pos="360"/>
        </w:tabs>
        <w:ind w:left="360" w:hanging="360"/>
      </w:pPr>
      <w:rPr>
        <w:rFonts w:ascii="Symbol" w:hAnsi="Symbol" w:hint="default"/>
        <w:sz w:val="16"/>
        <w:szCs w:val="16"/>
      </w:rPr>
    </w:lvl>
  </w:abstractNum>
  <w:abstractNum w:abstractNumId="29" w15:restartNumberingAfterBreak="0">
    <w:nsid w:val="6DA112CB"/>
    <w:multiLevelType w:val="hybridMultilevel"/>
    <w:tmpl w:val="2E0C1058"/>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2A207F"/>
    <w:multiLevelType w:val="hybridMultilevel"/>
    <w:tmpl w:val="DFB2737A"/>
    <w:lvl w:ilvl="0" w:tplc="802C901E">
      <w:numFmt w:val="bullet"/>
      <w:lvlText w:val="•"/>
      <w:lvlJc w:val="left"/>
      <w:pPr>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C165D9"/>
    <w:multiLevelType w:val="hybridMultilevel"/>
    <w:tmpl w:val="E9F6397A"/>
    <w:lvl w:ilvl="0" w:tplc="802C901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C21C7B"/>
    <w:multiLevelType w:val="hybridMultilevel"/>
    <w:tmpl w:val="B7D282CC"/>
    <w:lvl w:ilvl="0" w:tplc="802C901E">
      <w:numFmt w:val="bullet"/>
      <w:lvlText w:val="•"/>
      <w:lvlJc w:val="left"/>
      <w:pPr>
        <w:ind w:left="1004" w:hanging="360"/>
      </w:pPr>
      <w:rPr>
        <w:rFonts w:ascii="Arial" w:eastAsia="Times New Roman" w:hAnsi="Arial" w:cs="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77A54BD2"/>
    <w:multiLevelType w:val="hybridMultilevel"/>
    <w:tmpl w:val="F1667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B4839EF"/>
    <w:multiLevelType w:val="hybridMultilevel"/>
    <w:tmpl w:val="891C6AEA"/>
    <w:lvl w:ilvl="0" w:tplc="0C090001">
      <w:start w:val="1"/>
      <w:numFmt w:val="bullet"/>
      <w:lvlText w:val=""/>
      <w:lvlJc w:val="left"/>
      <w:pPr>
        <w:ind w:left="1040" w:hanging="360"/>
      </w:pPr>
      <w:rPr>
        <w:rFonts w:ascii="Symbol" w:hAnsi="Symbol" w:hint="default"/>
      </w:rPr>
    </w:lvl>
    <w:lvl w:ilvl="1" w:tplc="2DB6FB52">
      <w:start w:val="1"/>
      <w:numFmt w:val="bullet"/>
      <w:pStyle w:val="List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num w:numId="1" w16cid:durableId="934820454">
    <w:abstractNumId w:val="17"/>
  </w:num>
  <w:num w:numId="2" w16cid:durableId="809058777">
    <w:abstractNumId w:val="23"/>
  </w:num>
  <w:num w:numId="3" w16cid:durableId="2138330833">
    <w:abstractNumId w:val="21"/>
  </w:num>
  <w:num w:numId="4" w16cid:durableId="1143082264">
    <w:abstractNumId w:val="16"/>
  </w:num>
  <w:num w:numId="5" w16cid:durableId="224605539">
    <w:abstractNumId w:val="20"/>
  </w:num>
  <w:num w:numId="6" w16cid:durableId="1081490548">
    <w:abstractNumId w:val="14"/>
  </w:num>
  <w:num w:numId="7" w16cid:durableId="95255114">
    <w:abstractNumId w:val="28"/>
  </w:num>
  <w:num w:numId="8" w16cid:durableId="627055596">
    <w:abstractNumId w:val="1"/>
  </w:num>
  <w:num w:numId="9" w16cid:durableId="338895591">
    <w:abstractNumId w:val="11"/>
  </w:num>
  <w:num w:numId="10" w16cid:durableId="1818767486">
    <w:abstractNumId w:val="33"/>
  </w:num>
  <w:num w:numId="11" w16cid:durableId="1752969383">
    <w:abstractNumId w:val="34"/>
  </w:num>
  <w:num w:numId="12" w16cid:durableId="2078435625">
    <w:abstractNumId w:val="0"/>
  </w:num>
  <w:num w:numId="13" w16cid:durableId="1618751352">
    <w:abstractNumId w:val="24"/>
  </w:num>
  <w:num w:numId="14" w16cid:durableId="71314038">
    <w:abstractNumId w:val="22"/>
  </w:num>
  <w:num w:numId="15" w16cid:durableId="1751583680">
    <w:abstractNumId w:val="27"/>
  </w:num>
  <w:num w:numId="16" w16cid:durableId="1548570562">
    <w:abstractNumId w:val="9"/>
  </w:num>
  <w:num w:numId="17" w16cid:durableId="1855609610">
    <w:abstractNumId w:val="32"/>
  </w:num>
  <w:num w:numId="18" w16cid:durableId="1371688332">
    <w:abstractNumId w:val="12"/>
  </w:num>
  <w:num w:numId="19" w16cid:durableId="509837092">
    <w:abstractNumId w:val="19"/>
  </w:num>
  <w:num w:numId="20" w16cid:durableId="1071853025">
    <w:abstractNumId w:val="26"/>
  </w:num>
  <w:num w:numId="21" w16cid:durableId="1763262152">
    <w:abstractNumId w:val="29"/>
  </w:num>
  <w:num w:numId="22" w16cid:durableId="943610361">
    <w:abstractNumId w:val="31"/>
  </w:num>
  <w:num w:numId="23" w16cid:durableId="477960376">
    <w:abstractNumId w:val="7"/>
  </w:num>
  <w:num w:numId="24" w16cid:durableId="1027560293">
    <w:abstractNumId w:val="25"/>
  </w:num>
  <w:num w:numId="25" w16cid:durableId="1971670776">
    <w:abstractNumId w:val="6"/>
  </w:num>
  <w:num w:numId="26" w16cid:durableId="1681353413">
    <w:abstractNumId w:val="3"/>
  </w:num>
  <w:num w:numId="27" w16cid:durableId="1494107616">
    <w:abstractNumId w:val="15"/>
  </w:num>
  <w:num w:numId="28" w16cid:durableId="243809231">
    <w:abstractNumId w:val="5"/>
  </w:num>
  <w:num w:numId="29" w16cid:durableId="1765804695">
    <w:abstractNumId w:val="10"/>
  </w:num>
  <w:num w:numId="30" w16cid:durableId="1928734860">
    <w:abstractNumId w:val="30"/>
  </w:num>
  <w:num w:numId="31" w16cid:durableId="397166622">
    <w:abstractNumId w:val="2"/>
  </w:num>
  <w:num w:numId="32" w16cid:durableId="2365842">
    <w:abstractNumId w:val="18"/>
  </w:num>
  <w:num w:numId="33" w16cid:durableId="632097473">
    <w:abstractNumId w:val="8"/>
  </w:num>
  <w:num w:numId="34" w16cid:durableId="1036203229">
    <w:abstractNumId w:val="4"/>
  </w:num>
  <w:num w:numId="35" w16cid:durableId="1141458632">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783"/>
    <w:rsid w:val="00002327"/>
    <w:rsid w:val="00004E87"/>
    <w:rsid w:val="00005FEA"/>
    <w:rsid w:val="000071CB"/>
    <w:rsid w:val="00007F19"/>
    <w:rsid w:val="000144B2"/>
    <w:rsid w:val="00017231"/>
    <w:rsid w:val="000204AA"/>
    <w:rsid w:val="00022022"/>
    <w:rsid w:val="0002233B"/>
    <w:rsid w:val="0002327D"/>
    <w:rsid w:val="0002350B"/>
    <w:rsid w:val="00023D7E"/>
    <w:rsid w:val="0002405A"/>
    <w:rsid w:val="00024999"/>
    <w:rsid w:val="00026E27"/>
    <w:rsid w:val="0003580B"/>
    <w:rsid w:val="000361C4"/>
    <w:rsid w:val="00040104"/>
    <w:rsid w:val="00041047"/>
    <w:rsid w:val="00041650"/>
    <w:rsid w:val="00043EFC"/>
    <w:rsid w:val="00047E55"/>
    <w:rsid w:val="0005146A"/>
    <w:rsid w:val="00056828"/>
    <w:rsid w:val="0005757B"/>
    <w:rsid w:val="000578D7"/>
    <w:rsid w:val="00057F7B"/>
    <w:rsid w:val="00061DB5"/>
    <w:rsid w:val="00063A8D"/>
    <w:rsid w:val="000669C6"/>
    <w:rsid w:val="000676F1"/>
    <w:rsid w:val="000763F6"/>
    <w:rsid w:val="00076606"/>
    <w:rsid w:val="00081240"/>
    <w:rsid w:val="00081EA9"/>
    <w:rsid w:val="00086AF6"/>
    <w:rsid w:val="00091233"/>
    <w:rsid w:val="00093D2B"/>
    <w:rsid w:val="00094572"/>
    <w:rsid w:val="000969ED"/>
    <w:rsid w:val="000978D6"/>
    <w:rsid w:val="00097B7F"/>
    <w:rsid w:val="000A1180"/>
    <w:rsid w:val="000A4172"/>
    <w:rsid w:val="000A4F0C"/>
    <w:rsid w:val="000B197B"/>
    <w:rsid w:val="000B20AF"/>
    <w:rsid w:val="000B20D7"/>
    <w:rsid w:val="000C03A4"/>
    <w:rsid w:val="000C28A2"/>
    <w:rsid w:val="000C441C"/>
    <w:rsid w:val="000C7442"/>
    <w:rsid w:val="000C7856"/>
    <w:rsid w:val="000D0A0E"/>
    <w:rsid w:val="000D6052"/>
    <w:rsid w:val="000D7CE4"/>
    <w:rsid w:val="000E270D"/>
    <w:rsid w:val="000E29EC"/>
    <w:rsid w:val="000E7196"/>
    <w:rsid w:val="000F06B3"/>
    <w:rsid w:val="000F1828"/>
    <w:rsid w:val="000F5987"/>
    <w:rsid w:val="00100237"/>
    <w:rsid w:val="001013B8"/>
    <w:rsid w:val="00102109"/>
    <w:rsid w:val="00104E65"/>
    <w:rsid w:val="0010510A"/>
    <w:rsid w:val="00107016"/>
    <w:rsid w:val="001115FE"/>
    <w:rsid w:val="00112AD8"/>
    <w:rsid w:val="00112DAC"/>
    <w:rsid w:val="00112F90"/>
    <w:rsid w:val="001140A7"/>
    <w:rsid w:val="00116505"/>
    <w:rsid w:val="001218B7"/>
    <w:rsid w:val="001319E8"/>
    <w:rsid w:val="00132846"/>
    <w:rsid w:val="00135C98"/>
    <w:rsid w:val="00136985"/>
    <w:rsid w:val="0013698F"/>
    <w:rsid w:val="00137AFE"/>
    <w:rsid w:val="001467DF"/>
    <w:rsid w:val="001512BF"/>
    <w:rsid w:val="00151E34"/>
    <w:rsid w:val="00156932"/>
    <w:rsid w:val="00160352"/>
    <w:rsid w:val="00160E00"/>
    <w:rsid w:val="00162689"/>
    <w:rsid w:val="00164CD9"/>
    <w:rsid w:val="001671C8"/>
    <w:rsid w:val="00170271"/>
    <w:rsid w:val="001723BA"/>
    <w:rsid w:val="001730DB"/>
    <w:rsid w:val="001745F5"/>
    <w:rsid w:val="001757E1"/>
    <w:rsid w:val="0017794B"/>
    <w:rsid w:val="00181F29"/>
    <w:rsid w:val="001835A8"/>
    <w:rsid w:val="00184E94"/>
    <w:rsid w:val="00184E9B"/>
    <w:rsid w:val="0019007C"/>
    <w:rsid w:val="00191E57"/>
    <w:rsid w:val="001924F1"/>
    <w:rsid w:val="00193383"/>
    <w:rsid w:val="0019362B"/>
    <w:rsid w:val="00197A4C"/>
    <w:rsid w:val="001A2577"/>
    <w:rsid w:val="001A26FA"/>
    <w:rsid w:val="001A38A2"/>
    <w:rsid w:val="001A47E7"/>
    <w:rsid w:val="001B0B00"/>
    <w:rsid w:val="001B0E3A"/>
    <w:rsid w:val="001B27E7"/>
    <w:rsid w:val="001B2C48"/>
    <w:rsid w:val="001B3AEE"/>
    <w:rsid w:val="001C0CEB"/>
    <w:rsid w:val="001C1F85"/>
    <w:rsid w:val="001C29C1"/>
    <w:rsid w:val="001C3F1D"/>
    <w:rsid w:val="001C4486"/>
    <w:rsid w:val="001C488E"/>
    <w:rsid w:val="001C61C1"/>
    <w:rsid w:val="001C7C8D"/>
    <w:rsid w:val="001D59E5"/>
    <w:rsid w:val="001E0BE8"/>
    <w:rsid w:val="001E49C0"/>
    <w:rsid w:val="001E6FA8"/>
    <w:rsid w:val="001F0E17"/>
    <w:rsid w:val="001F11D1"/>
    <w:rsid w:val="001F2153"/>
    <w:rsid w:val="001F31FF"/>
    <w:rsid w:val="001F402F"/>
    <w:rsid w:val="001F4A5D"/>
    <w:rsid w:val="001F4BEB"/>
    <w:rsid w:val="0020589E"/>
    <w:rsid w:val="00206788"/>
    <w:rsid w:val="002069D5"/>
    <w:rsid w:val="0020711B"/>
    <w:rsid w:val="0022223D"/>
    <w:rsid w:val="0022387E"/>
    <w:rsid w:val="002249AD"/>
    <w:rsid w:val="002253E3"/>
    <w:rsid w:val="00231C8E"/>
    <w:rsid w:val="00233E4C"/>
    <w:rsid w:val="0023564E"/>
    <w:rsid w:val="00237EA9"/>
    <w:rsid w:val="002409A3"/>
    <w:rsid w:val="00242881"/>
    <w:rsid w:val="002443D5"/>
    <w:rsid w:val="002453A3"/>
    <w:rsid w:val="00252D96"/>
    <w:rsid w:val="00252F40"/>
    <w:rsid w:val="00270887"/>
    <w:rsid w:val="0027443F"/>
    <w:rsid w:val="002746A7"/>
    <w:rsid w:val="00276018"/>
    <w:rsid w:val="002810B0"/>
    <w:rsid w:val="0028379A"/>
    <w:rsid w:val="00284AA4"/>
    <w:rsid w:val="00284CAA"/>
    <w:rsid w:val="002875A2"/>
    <w:rsid w:val="00287C70"/>
    <w:rsid w:val="00287ED4"/>
    <w:rsid w:val="00291C04"/>
    <w:rsid w:val="00292A3B"/>
    <w:rsid w:val="00293917"/>
    <w:rsid w:val="00295FCC"/>
    <w:rsid w:val="002963A1"/>
    <w:rsid w:val="002A2EB1"/>
    <w:rsid w:val="002A3177"/>
    <w:rsid w:val="002A3BB4"/>
    <w:rsid w:val="002A6FF0"/>
    <w:rsid w:val="002B369C"/>
    <w:rsid w:val="002B41E2"/>
    <w:rsid w:val="002B4282"/>
    <w:rsid w:val="002B5752"/>
    <w:rsid w:val="002B6972"/>
    <w:rsid w:val="002B76AA"/>
    <w:rsid w:val="002C03F5"/>
    <w:rsid w:val="002C0DE0"/>
    <w:rsid w:val="002C200B"/>
    <w:rsid w:val="002C37DA"/>
    <w:rsid w:val="002C5947"/>
    <w:rsid w:val="002C6195"/>
    <w:rsid w:val="002C65C0"/>
    <w:rsid w:val="002D1E09"/>
    <w:rsid w:val="002D3848"/>
    <w:rsid w:val="002D494D"/>
    <w:rsid w:val="002E169D"/>
    <w:rsid w:val="002E5CBF"/>
    <w:rsid w:val="002E5D5E"/>
    <w:rsid w:val="002E6139"/>
    <w:rsid w:val="002E631F"/>
    <w:rsid w:val="0030176E"/>
    <w:rsid w:val="0030395B"/>
    <w:rsid w:val="00304059"/>
    <w:rsid w:val="00304176"/>
    <w:rsid w:val="00306F89"/>
    <w:rsid w:val="00307A51"/>
    <w:rsid w:val="0031025F"/>
    <w:rsid w:val="00312E98"/>
    <w:rsid w:val="003168E8"/>
    <w:rsid w:val="0032101B"/>
    <w:rsid w:val="003212A3"/>
    <w:rsid w:val="00322463"/>
    <w:rsid w:val="0032284E"/>
    <w:rsid w:val="00330D0C"/>
    <w:rsid w:val="00332F1C"/>
    <w:rsid w:val="003369B8"/>
    <w:rsid w:val="00336AEF"/>
    <w:rsid w:val="00340B8E"/>
    <w:rsid w:val="003429B2"/>
    <w:rsid w:val="00350566"/>
    <w:rsid w:val="00353586"/>
    <w:rsid w:val="00356496"/>
    <w:rsid w:val="00356CE9"/>
    <w:rsid w:val="00357A8C"/>
    <w:rsid w:val="00357E0E"/>
    <w:rsid w:val="003607B8"/>
    <w:rsid w:val="00363C85"/>
    <w:rsid w:val="003644DF"/>
    <w:rsid w:val="00365550"/>
    <w:rsid w:val="00367DE5"/>
    <w:rsid w:val="0037159B"/>
    <w:rsid w:val="00374510"/>
    <w:rsid w:val="003766C1"/>
    <w:rsid w:val="00377156"/>
    <w:rsid w:val="0037731E"/>
    <w:rsid w:val="00380884"/>
    <w:rsid w:val="00380C3E"/>
    <w:rsid w:val="003820D3"/>
    <w:rsid w:val="00383328"/>
    <w:rsid w:val="003867E1"/>
    <w:rsid w:val="00391E80"/>
    <w:rsid w:val="00392729"/>
    <w:rsid w:val="003928E2"/>
    <w:rsid w:val="003933B5"/>
    <w:rsid w:val="00394468"/>
    <w:rsid w:val="003A1852"/>
    <w:rsid w:val="003A3307"/>
    <w:rsid w:val="003A631F"/>
    <w:rsid w:val="003B1086"/>
    <w:rsid w:val="003B6056"/>
    <w:rsid w:val="003B77A8"/>
    <w:rsid w:val="003C6EE1"/>
    <w:rsid w:val="003C70D3"/>
    <w:rsid w:val="003C71F2"/>
    <w:rsid w:val="003C7467"/>
    <w:rsid w:val="003D4976"/>
    <w:rsid w:val="003D65C7"/>
    <w:rsid w:val="003E1347"/>
    <w:rsid w:val="003E2196"/>
    <w:rsid w:val="003E28F6"/>
    <w:rsid w:val="003E56CB"/>
    <w:rsid w:val="003E5ED2"/>
    <w:rsid w:val="003E7E80"/>
    <w:rsid w:val="003F1056"/>
    <w:rsid w:val="003F23A3"/>
    <w:rsid w:val="003F4981"/>
    <w:rsid w:val="003F4FDE"/>
    <w:rsid w:val="003F6FBC"/>
    <w:rsid w:val="003F7757"/>
    <w:rsid w:val="004019F8"/>
    <w:rsid w:val="004030ED"/>
    <w:rsid w:val="0040476A"/>
    <w:rsid w:val="004056BE"/>
    <w:rsid w:val="00405B6A"/>
    <w:rsid w:val="00407D89"/>
    <w:rsid w:val="00407FD9"/>
    <w:rsid w:val="0041097C"/>
    <w:rsid w:val="00414821"/>
    <w:rsid w:val="00417B48"/>
    <w:rsid w:val="0042199C"/>
    <w:rsid w:val="00423D56"/>
    <w:rsid w:val="004255F0"/>
    <w:rsid w:val="00427556"/>
    <w:rsid w:val="00431E73"/>
    <w:rsid w:val="0043426E"/>
    <w:rsid w:val="0043498E"/>
    <w:rsid w:val="0043536A"/>
    <w:rsid w:val="00436A90"/>
    <w:rsid w:val="00440503"/>
    <w:rsid w:val="004426E7"/>
    <w:rsid w:val="004475F1"/>
    <w:rsid w:val="00447CFD"/>
    <w:rsid w:val="004513E9"/>
    <w:rsid w:val="004541DF"/>
    <w:rsid w:val="00455078"/>
    <w:rsid w:val="00456B14"/>
    <w:rsid w:val="00457E22"/>
    <w:rsid w:val="0046037C"/>
    <w:rsid w:val="004618DB"/>
    <w:rsid w:val="00464FAE"/>
    <w:rsid w:val="00465957"/>
    <w:rsid w:val="004731A1"/>
    <w:rsid w:val="00474372"/>
    <w:rsid w:val="004743F8"/>
    <w:rsid w:val="00477981"/>
    <w:rsid w:val="004804DF"/>
    <w:rsid w:val="00480702"/>
    <w:rsid w:val="00480A51"/>
    <w:rsid w:val="00481698"/>
    <w:rsid w:val="00483AE7"/>
    <w:rsid w:val="00485C3C"/>
    <w:rsid w:val="00486098"/>
    <w:rsid w:val="00492CCB"/>
    <w:rsid w:val="00494473"/>
    <w:rsid w:val="00494D29"/>
    <w:rsid w:val="00495337"/>
    <w:rsid w:val="00495F97"/>
    <w:rsid w:val="00496A5F"/>
    <w:rsid w:val="00496CDC"/>
    <w:rsid w:val="00497DFD"/>
    <w:rsid w:val="004A33BB"/>
    <w:rsid w:val="004B0819"/>
    <w:rsid w:val="004B227E"/>
    <w:rsid w:val="004B3301"/>
    <w:rsid w:val="004B4493"/>
    <w:rsid w:val="004B6E51"/>
    <w:rsid w:val="004C0BC2"/>
    <w:rsid w:val="004C4773"/>
    <w:rsid w:val="004C6E82"/>
    <w:rsid w:val="004D1963"/>
    <w:rsid w:val="004D505E"/>
    <w:rsid w:val="004D6F44"/>
    <w:rsid w:val="004E4FAF"/>
    <w:rsid w:val="004E53CD"/>
    <w:rsid w:val="004E54C6"/>
    <w:rsid w:val="004E61DA"/>
    <w:rsid w:val="004E6F4C"/>
    <w:rsid w:val="004E71B1"/>
    <w:rsid w:val="004E74F0"/>
    <w:rsid w:val="004F1420"/>
    <w:rsid w:val="004F227B"/>
    <w:rsid w:val="004F2F94"/>
    <w:rsid w:val="004F7291"/>
    <w:rsid w:val="00500E74"/>
    <w:rsid w:val="005079BF"/>
    <w:rsid w:val="00510613"/>
    <w:rsid w:val="0051122E"/>
    <w:rsid w:val="00511D2D"/>
    <w:rsid w:val="00512366"/>
    <w:rsid w:val="0051276D"/>
    <w:rsid w:val="005159C5"/>
    <w:rsid w:val="00515B59"/>
    <w:rsid w:val="0051779D"/>
    <w:rsid w:val="005205E8"/>
    <w:rsid w:val="005233B9"/>
    <w:rsid w:val="005240AC"/>
    <w:rsid w:val="00524D08"/>
    <w:rsid w:val="00526D4E"/>
    <w:rsid w:val="00527BFF"/>
    <w:rsid w:val="005342BA"/>
    <w:rsid w:val="00534F63"/>
    <w:rsid w:val="00540017"/>
    <w:rsid w:val="00540746"/>
    <w:rsid w:val="005426B4"/>
    <w:rsid w:val="0055040F"/>
    <w:rsid w:val="005512CC"/>
    <w:rsid w:val="0055297C"/>
    <w:rsid w:val="005545DD"/>
    <w:rsid w:val="0055597C"/>
    <w:rsid w:val="00556AC9"/>
    <w:rsid w:val="00557F47"/>
    <w:rsid w:val="005645C0"/>
    <w:rsid w:val="00565674"/>
    <w:rsid w:val="00571140"/>
    <w:rsid w:val="005726DB"/>
    <w:rsid w:val="0057314B"/>
    <w:rsid w:val="005740AF"/>
    <w:rsid w:val="00575EB4"/>
    <w:rsid w:val="0058078B"/>
    <w:rsid w:val="00581735"/>
    <w:rsid w:val="00583C95"/>
    <w:rsid w:val="0058500C"/>
    <w:rsid w:val="0058597D"/>
    <w:rsid w:val="005865BD"/>
    <w:rsid w:val="005920E9"/>
    <w:rsid w:val="0059492B"/>
    <w:rsid w:val="00594BDE"/>
    <w:rsid w:val="0059593B"/>
    <w:rsid w:val="005A146E"/>
    <w:rsid w:val="005A24EA"/>
    <w:rsid w:val="005A2AC8"/>
    <w:rsid w:val="005A307C"/>
    <w:rsid w:val="005A5A02"/>
    <w:rsid w:val="005B2B2E"/>
    <w:rsid w:val="005B58F7"/>
    <w:rsid w:val="005C4369"/>
    <w:rsid w:val="005C5314"/>
    <w:rsid w:val="005C79F1"/>
    <w:rsid w:val="005C7F61"/>
    <w:rsid w:val="005D08C5"/>
    <w:rsid w:val="005D0E35"/>
    <w:rsid w:val="005D20D7"/>
    <w:rsid w:val="005D2823"/>
    <w:rsid w:val="005D327A"/>
    <w:rsid w:val="005D6974"/>
    <w:rsid w:val="005E28B0"/>
    <w:rsid w:val="005E48ED"/>
    <w:rsid w:val="005E5D4C"/>
    <w:rsid w:val="005E6563"/>
    <w:rsid w:val="005E67F0"/>
    <w:rsid w:val="005E7DCC"/>
    <w:rsid w:val="005F26D8"/>
    <w:rsid w:val="005F461A"/>
    <w:rsid w:val="005F7501"/>
    <w:rsid w:val="005F755A"/>
    <w:rsid w:val="00600ECE"/>
    <w:rsid w:val="00601343"/>
    <w:rsid w:val="00601B8B"/>
    <w:rsid w:val="00601EAD"/>
    <w:rsid w:val="00604195"/>
    <w:rsid w:val="00606A87"/>
    <w:rsid w:val="006122BA"/>
    <w:rsid w:val="0061262C"/>
    <w:rsid w:val="006141D2"/>
    <w:rsid w:val="00617253"/>
    <w:rsid w:val="006263C0"/>
    <w:rsid w:val="00626441"/>
    <w:rsid w:val="006270CC"/>
    <w:rsid w:val="006273DD"/>
    <w:rsid w:val="00627BE8"/>
    <w:rsid w:val="006313EE"/>
    <w:rsid w:val="0063345A"/>
    <w:rsid w:val="00634E9C"/>
    <w:rsid w:val="00634F88"/>
    <w:rsid w:val="00635ED0"/>
    <w:rsid w:val="00637B49"/>
    <w:rsid w:val="00637FF2"/>
    <w:rsid w:val="00640E1D"/>
    <w:rsid w:val="006413BD"/>
    <w:rsid w:val="0064251C"/>
    <w:rsid w:val="00642601"/>
    <w:rsid w:val="006436C9"/>
    <w:rsid w:val="00643750"/>
    <w:rsid w:val="00645F9E"/>
    <w:rsid w:val="00646579"/>
    <w:rsid w:val="0064730A"/>
    <w:rsid w:val="006474EE"/>
    <w:rsid w:val="00647957"/>
    <w:rsid w:val="00653DB0"/>
    <w:rsid w:val="00656690"/>
    <w:rsid w:val="00656B51"/>
    <w:rsid w:val="006601A8"/>
    <w:rsid w:val="0066079D"/>
    <w:rsid w:val="006608B8"/>
    <w:rsid w:val="006614CC"/>
    <w:rsid w:val="0066438A"/>
    <w:rsid w:val="00667A3E"/>
    <w:rsid w:val="00670136"/>
    <w:rsid w:val="006737D8"/>
    <w:rsid w:val="006743CC"/>
    <w:rsid w:val="006754F9"/>
    <w:rsid w:val="006760B5"/>
    <w:rsid w:val="00680974"/>
    <w:rsid w:val="006814F5"/>
    <w:rsid w:val="00681C2B"/>
    <w:rsid w:val="006826F8"/>
    <w:rsid w:val="00684A7D"/>
    <w:rsid w:val="006850DD"/>
    <w:rsid w:val="006911F4"/>
    <w:rsid w:val="006916F0"/>
    <w:rsid w:val="00692167"/>
    <w:rsid w:val="00694269"/>
    <w:rsid w:val="00695B09"/>
    <w:rsid w:val="00696CC0"/>
    <w:rsid w:val="006A0180"/>
    <w:rsid w:val="006A14BA"/>
    <w:rsid w:val="006A22F9"/>
    <w:rsid w:val="006A6AF5"/>
    <w:rsid w:val="006B0634"/>
    <w:rsid w:val="006B26C1"/>
    <w:rsid w:val="006B2AC1"/>
    <w:rsid w:val="006B505D"/>
    <w:rsid w:val="006B50D4"/>
    <w:rsid w:val="006B65F1"/>
    <w:rsid w:val="006C16EE"/>
    <w:rsid w:val="006C53B0"/>
    <w:rsid w:val="006D06F5"/>
    <w:rsid w:val="006D0DA0"/>
    <w:rsid w:val="006D21AC"/>
    <w:rsid w:val="006D3CFE"/>
    <w:rsid w:val="006D6F72"/>
    <w:rsid w:val="006E13E1"/>
    <w:rsid w:val="006E3021"/>
    <w:rsid w:val="006E4F0E"/>
    <w:rsid w:val="006F0AF5"/>
    <w:rsid w:val="006F0EC9"/>
    <w:rsid w:val="006F1015"/>
    <w:rsid w:val="006F136C"/>
    <w:rsid w:val="006F1537"/>
    <w:rsid w:val="006F18EA"/>
    <w:rsid w:val="006F2447"/>
    <w:rsid w:val="006F3CAE"/>
    <w:rsid w:val="006F4399"/>
    <w:rsid w:val="006F4597"/>
    <w:rsid w:val="006F59BE"/>
    <w:rsid w:val="006F5A94"/>
    <w:rsid w:val="00701CBD"/>
    <w:rsid w:val="0070565D"/>
    <w:rsid w:val="00706172"/>
    <w:rsid w:val="00707433"/>
    <w:rsid w:val="00713EF1"/>
    <w:rsid w:val="00717E67"/>
    <w:rsid w:val="00720C57"/>
    <w:rsid w:val="00722EE2"/>
    <w:rsid w:val="00724559"/>
    <w:rsid w:val="00726033"/>
    <w:rsid w:val="0072638C"/>
    <w:rsid w:val="007277DD"/>
    <w:rsid w:val="007340E5"/>
    <w:rsid w:val="0073579E"/>
    <w:rsid w:val="007361CC"/>
    <w:rsid w:val="0073732C"/>
    <w:rsid w:val="007415DA"/>
    <w:rsid w:val="00742B81"/>
    <w:rsid w:val="007438D6"/>
    <w:rsid w:val="00744716"/>
    <w:rsid w:val="00745EC8"/>
    <w:rsid w:val="00747D96"/>
    <w:rsid w:val="007502BD"/>
    <w:rsid w:val="00751AD2"/>
    <w:rsid w:val="00754AD9"/>
    <w:rsid w:val="007569E3"/>
    <w:rsid w:val="00760E41"/>
    <w:rsid w:val="00762D55"/>
    <w:rsid w:val="00764736"/>
    <w:rsid w:val="00765142"/>
    <w:rsid w:val="00765153"/>
    <w:rsid w:val="007651BE"/>
    <w:rsid w:val="00767D8D"/>
    <w:rsid w:val="00772AF8"/>
    <w:rsid w:val="00772C5E"/>
    <w:rsid w:val="0077678C"/>
    <w:rsid w:val="00776E63"/>
    <w:rsid w:val="0078065E"/>
    <w:rsid w:val="00786961"/>
    <w:rsid w:val="007875D7"/>
    <w:rsid w:val="007876EC"/>
    <w:rsid w:val="00791521"/>
    <w:rsid w:val="00791564"/>
    <w:rsid w:val="0079285D"/>
    <w:rsid w:val="00797080"/>
    <w:rsid w:val="007A4772"/>
    <w:rsid w:val="007A512E"/>
    <w:rsid w:val="007A57BB"/>
    <w:rsid w:val="007A5F90"/>
    <w:rsid w:val="007A7EFD"/>
    <w:rsid w:val="007B2841"/>
    <w:rsid w:val="007B448D"/>
    <w:rsid w:val="007B6EAF"/>
    <w:rsid w:val="007C0141"/>
    <w:rsid w:val="007C068C"/>
    <w:rsid w:val="007C17EB"/>
    <w:rsid w:val="007C33FE"/>
    <w:rsid w:val="007C4475"/>
    <w:rsid w:val="007C59FF"/>
    <w:rsid w:val="007D17F2"/>
    <w:rsid w:val="007D3D8D"/>
    <w:rsid w:val="007D47D9"/>
    <w:rsid w:val="007D5614"/>
    <w:rsid w:val="007D6653"/>
    <w:rsid w:val="007E1758"/>
    <w:rsid w:val="007E3814"/>
    <w:rsid w:val="007E57C5"/>
    <w:rsid w:val="007E6C07"/>
    <w:rsid w:val="007F064A"/>
    <w:rsid w:val="007F214B"/>
    <w:rsid w:val="007F304F"/>
    <w:rsid w:val="007F3EE0"/>
    <w:rsid w:val="007F463F"/>
    <w:rsid w:val="007F6140"/>
    <w:rsid w:val="00800220"/>
    <w:rsid w:val="00800294"/>
    <w:rsid w:val="0080194D"/>
    <w:rsid w:val="008020EE"/>
    <w:rsid w:val="008023E6"/>
    <w:rsid w:val="00805A5E"/>
    <w:rsid w:val="00805C49"/>
    <w:rsid w:val="008077B7"/>
    <w:rsid w:val="00807B4C"/>
    <w:rsid w:val="00811859"/>
    <w:rsid w:val="008136CB"/>
    <w:rsid w:val="00816E8B"/>
    <w:rsid w:val="00820498"/>
    <w:rsid w:val="0082071C"/>
    <w:rsid w:val="00820B2F"/>
    <w:rsid w:val="0082174B"/>
    <w:rsid w:val="00821B76"/>
    <w:rsid w:val="00824442"/>
    <w:rsid w:val="00827315"/>
    <w:rsid w:val="008277DA"/>
    <w:rsid w:val="00832589"/>
    <w:rsid w:val="00832C7A"/>
    <w:rsid w:val="00833F8D"/>
    <w:rsid w:val="00834309"/>
    <w:rsid w:val="00840477"/>
    <w:rsid w:val="008412FB"/>
    <w:rsid w:val="0084227F"/>
    <w:rsid w:val="008431A4"/>
    <w:rsid w:val="0084347B"/>
    <w:rsid w:val="0084648F"/>
    <w:rsid w:val="008507C6"/>
    <w:rsid w:val="00856644"/>
    <w:rsid w:val="0085668D"/>
    <w:rsid w:val="00857F12"/>
    <w:rsid w:val="008659FE"/>
    <w:rsid w:val="0086646E"/>
    <w:rsid w:val="008672CB"/>
    <w:rsid w:val="008673A0"/>
    <w:rsid w:val="00871130"/>
    <w:rsid w:val="0087255B"/>
    <w:rsid w:val="00872772"/>
    <w:rsid w:val="008731DF"/>
    <w:rsid w:val="0087450A"/>
    <w:rsid w:val="00876D58"/>
    <w:rsid w:val="00881986"/>
    <w:rsid w:val="008845E4"/>
    <w:rsid w:val="00884E66"/>
    <w:rsid w:val="00891332"/>
    <w:rsid w:val="008934A8"/>
    <w:rsid w:val="008943B5"/>
    <w:rsid w:val="00896FC6"/>
    <w:rsid w:val="00897728"/>
    <w:rsid w:val="008A12DD"/>
    <w:rsid w:val="008A2636"/>
    <w:rsid w:val="008B00EF"/>
    <w:rsid w:val="008B4B7B"/>
    <w:rsid w:val="008B4D8C"/>
    <w:rsid w:val="008C2E40"/>
    <w:rsid w:val="008C4F12"/>
    <w:rsid w:val="008C50D4"/>
    <w:rsid w:val="008C7B4B"/>
    <w:rsid w:val="008D18E9"/>
    <w:rsid w:val="008D246C"/>
    <w:rsid w:val="008D376D"/>
    <w:rsid w:val="008D4324"/>
    <w:rsid w:val="008D6323"/>
    <w:rsid w:val="008E1E51"/>
    <w:rsid w:val="008E2316"/>
    <w:rsid w:val="008E259A"/>
    <w:rsid w:val="008E41B4"/>
    <w:rsid w:val="008E7608"/>
    <w:rsid w:val="008E7A57"/>
    <w:rsid w:val="008F044B"/>
    <w:rsid w:val="008F16C9"/>
    <w:rsid w:val="008F1B3D"/>
    <w:rsid w:val="008F75A2"/>
    <w:rsid w:val="008F7C8D"/>
    <w:rsid w:val="00904242"/>
    <w:rsid w:val="0091407B"/>
    <w:rsid w:val="009239D7"/>
    <w:rsid w:val="00927B61"/>
    <w:rsid w:val="00931778"/>
    <w:rsid w:val="009369CD"/>
    <w:rsid w:val="00942D7C"/>
    <w:rsid w:val="00943A8D"/>
    <w:rsid w:val="0094434F"/>
    <w:rsid w:val="00945286"/>
    <w:rsid w:val="00945A5F"/>
    <w:rsid w:val="00947F96"/>
    <w:rsid w:val="009522FC"/>
    <w:rsid w:val="00955086"/>
    <w:rsid w:val="009554EE"/>
    <w:rsid w:val="00957921"/>
    <w:rsid w:val="00965BFC"/>
    <w:rsid w:val="00971B26"/>
    <w:rsid w:val="00972F0C"/>
    <w:rsid w:val="00973B99"/>
    <w:rsid w:val="00973E80"/>
    <w:rsid w:val="009755D2"/>
    <w:rsid w:val="0097646E"/>
    <w:rsid w:val="00977592"/>
    <w:rsid w:val="0097787E"/>
    <w:rsid w:val="00980040"/>
    <w:rsid w:val="00981216"/>
    <w:rsid w:val="009819EE"/>
    <w:rsid w:val="009858EF"/>
    <w:rsid w:val="00987A59"/>
    <w:rsid w:val="00990576"/>
    <w:rsid w:val="0099216A"/>
    <w:rsid w:val="0099247C"/>
    <w:rsid w:val="00994874"/>
    <w:rsid w:val="00997EF8"/>
    <w:rsid w:val="009A25FB"/>
    <w:rsid w:val="009A2B34"/>
    <w:rsid w:val="009A3225"/>
    <w:rsid w:val="009A5FB9"/>
    <w:rsid w:val="009A6CC7"/>
    <w:rsid w:val="009A7DB9"/>
    <w:rsid w:val="009B07E1"/>
    <w:rsid w:val="009B3476"/>
    <w:rsid w:val="009B4C29"/>
    <w:rsid w:val="009B507C"/>
    <w:rsid w:val="009B57CF"/>
    <w:rsid w:val="009B652D"/>
    <w:rsid w:val="009C109B"/>
    <w:rsid w:val="009C1933"/>
    <w:rsid w:val="009C1BA6"/>
    <w:rsid w:val="009C4CA4"/>
    <w:rsid w:val="009C4EFB"/>
    <w:rsid w:val="009C62C7"/>
    <w:rsid w:val="009C7F86"/>
    <w:rsid w:val="009D10BA"/>
    <w:rsid w:val="009D2847"/>
    <w:rsid w:val="009D71C1"/>
    <w:rsid w:val="009E223C"/>
    <w:rsid w:val="009E2360"/>
    <w:rsid w:val="009E262F"/>
    <w:rsid w:val="009E3605"/>
    <w:rsid w:val="009E3B45"/>
    <w:rsid w:val="009E4D45"/>
    <w:rsid w:val="009F1C5D"/>
    <w:rsid w:val="009F1E6C"/>
    <w:rsid w:val="009F53E6"/>
    <w:rsid w:val="009F6A06"/>
    <w:rsid w:val="009F6CEF"/>
    <w:rsid w:val="009F7CC2"/>
    <w:rsid w:val="00A10CD0"/>
    <w:rsid w:val="00A162B9"/>
    <w:rsid w:val="00A17A0F"/>
    <w:rsid w:val="00A23F8D"/>
    <w:rsid w:val="00A2508F"/>
    <w:rsid w:val="00A25A1B"/>
    <w:rsid w:val="00A32F61"/>
    <w:rsid w:val="00A35756"/>
    <w:rsid w:val="00A35B03"/>
    <w:rsid w:val="00A37A54"/>
    <w:rsid w:val="00A4010C"/>
    <w:rsid w:val="00A430E4"/>
    <w:rsid w:val="00A4736E"/>
    <w:rsid w:val="00A52D1F"/>
    <w:rsid w:val="00A52D4A"/>
    <w:rsid w:val="00A52FD6"/>
    <w:rsid w:val="00A54C70"/>
    <w:rsid w:val="00A54E27"/>
    <w:rsid w:val="00A5607C"/>
    <w:rsid w:val="00A56FF3"/>
    <w:rsid w:val="00A57804"/>
    <w:rsid w:val="00A60202"/>
    <w:rsid w:val="00A6047E"/>
    <w:rsid w:val="00A65AED"/>
    <w:rsid w:val="00A6716D"/>
    <w:rsid w:val="00A71C08"/>
    <w:rsid w:val="00A721FA"/>
    <w:rsid w:val="00A74A1D"/>
    <w:rsid w:val="00A76B7B"/>
    <w:rsid w:val="00A812BE"/>
    <w:rsid w:val="00A84C27"/>
    <w:rsid w:val="00A8669F"/>
    <w:rsid w:val="00A905BA"/>
    <w:rsid w:val="00A91C0B"/>
    <w:rsid w:val="00A97E5F"/>
    <w:rsid w:val="00AA050E"/>
    <w:rsid w:val="00AA11A3"/>
    <w:rsid w:val="00AA2B4A"/>
    <w:rsid w:val="00AA6E10"/>
    <w:rsid w:val="00AB1E37"/>
    <w:rsid w:val="00AB24BC"/>
    <w:rsid w:val="00AB4495"/>
    <w:rsid w:val="00AB501C"/>
    <w:rsid w:val="00AB71D6"/>
    <w:rsid w:val="00AC216A"/>
    <w:rsid w:val="00AC4674"/>
    <w:rsid w:val="00AC7521"/>
    <w:rsid w:val="00AD2588"/>
    <w:rsid w:val="00AD3569"/>
    <w:rsid w:val="00AD5DE8"/>
    <w:rsid w:val="00AD6624"/>
    <w:rsid w:val="00AE148E"/>
    <w:rsid w:val="00AE1F24"/>
    <w:rsid w:val="00AE2C26"/>
    <w:rsid w:val="00AE2E4A"/>
    <w:rsid w:val="00AE4184"/>
    <w:rsid w:val="00AE4A75"/>
    <w:rsid w:val="00AE52EA"/>
    <w:rsid w:val="00AE7782"/>
    <w:rsid w:val="00AF0BBC"/>
    <w:rsid w:val="00AF1FEA"/>
    <w:rsid w:val="00AF43C8"/>
    <w:rsid w:val="00AF4A6D"/>
    <w:rsid w:val="00AF51EE"/>
    <w:rsid w:val="00B026D2"/>
    <w:rsid w:val="00B03121"/>
    <w:rsid w:val="00B062E5"/>
    <w:rsid w:val="00B06CA1"/>
    <w:rsid w:val="00B07C1D"/>
    <w:rsid w:val="00B1024C"/>
    <w:rsid w:val="00B11B91"/>
    <w:rsid w:val="00B16B5F"/>
    <w:rsid w:val="00B25477"/>
    <w:rsid w:val="00B30786"/>
    <w:rsid w:val="00B313E3"/>
    <w:rsid w:val="00B31DFD"/>
    <w:rsid w:val="00B32AAC"/>
    <w:rsid w:val="00B33444"/>
    <w:rsid w:val="00B341D2"/>
    <w:rsid w:val="00B37345"/>
    <w:rsid w:val="00B4073D"/>
    <w:rsid w:val="00B4213A"/>
    <w:rsid w:val="00B434CB"/>
    <w:rsid w:val="00B452DD"/>
    <w:rsid w:val="00B52F58"/>
    <w:rsid w:val="00B537D4"/>
    <w:rsid w:val="00B610A1"/>
    <w:rsid w:val="00B62D25"/>
    <w:rsid w:val="00B6458C"/>
    <w:rsid w:val="00B64596"/>
    <w:rsid w:val="00B64C93"/>
    <w:rsid w:val="00B661B2"/>
    <w:rsid w:val="00B81E68"/>
    <w:rsid w:val="00B82D5F"/>
    <w:rsid w:val="00B867E5"/>
    <w:rsid w:val="00B871C9"/>
    <w:rsid w:val="00B8743D"/>
    <w:rsid w:val="00B90182"/>
    <w:rsid w:val="00B92B1F"/>
    <w:rsid w:val="00B92C55"/>
    <w:rsid w:val="00B97176"/>
    <w:rsid w:val="00BA31BD"/>
    <w:rsid w:val="00BA618F"/>
    <w:rsid w:val="00BA67B0"/>
    <w:rsid w:val="00BB01B8"/>
    <w:rsid w:val="00BB0B45"/>
    <w:rsid w:val="00BB48BF"/>
    <w:rsid w:val="00BB5D17"/>
    <w:rsid w:val="00BB758D"/>
    <w:rsid w:val="00BC0E9A"/>
    <w:rsid w:val="00BC3A87"/>
    <w:rsid w:val="00BC4825"/>
    <w:rsid w:val="00BC4D2F"/>
    <w:rsid w:val="00BE0621"/>
    <w:rsid w:val="00BE0FF6"/>
    <w:rsid w:val="00BE1683"/>
    <w:rsid w:val="00BE49A0"/>
    <w:rsid w:val="00BE562F"/>
    <w:rsid w:val="00BE69CF"/>
    <w:rsid w:val="00BF1136"/>
    <w:rsid w:val="00BF28BF"/>
    <w:rsid w:val="00BF3074"/>
    <w:rsid w:val="00BF4E3D"/>
    <w:rsid w:val="00BF7CA1"/>
    <w:rsid w:val="00C031BE"/>
    <w:rsid w:val="00C04D5B"/>
    <w:rsid w:val="00C0518E"/>
    <w:rsid w:val="00C102C5"/>
    <w:rsid w:val="00C1129A"/>
    <w:rsid w:val="00C17E36"/>
    <w:rsid w:val="00C20BDC"/>
    <w:rsid w:val="00C216D8"/>
    <w:rsid w:val="00C23757"/>
    <w:rsid w:val="00C31824"/>
    <w:rsid w:val="00C3360C"/>
    <w:rsid w:val="00C337E8"/>
    <w:rsid w:val="00C338CF"/>
    <w:rsid w:val="00C361DC"/>
    <w:rsid w:val="00C371BC"/>
    <w:rsid w:val="00C37F6C"/>
    <w:rsid w:val="00C41F62"/>
    <w:rsid w:val="00C4501B"/>
    <w:rsid w:val="00C454DC"/>
    <w:rsid w:val="00C45B1B"/>
    <w:rsid w:val="00C46F77"/>
    <w:rsid w:val="00C509CE"/>
    <w:rsid w:val="00C604A4"/>
    <w:rsid w:val="00C733AA"/>
    <w:rsid w:val="00C76B48"/>
    <w:rsid w:val="00C775EB"/>
    <w:rsid w:val="00C800BD"/>
    <w:rsid w:val="00C80193"/>
    <w:rsid w:val="00C82046"/>
    <w:rsid w:val="00C836E3"/>
    <w:rsid w:val="00C84868"/>
    <w:rsid w:val="00C85C38"/>
    <w:rsid w:val="00C86EB6"/>
    <w:rsid w:val="00C90560"/>
    <w:rsid w:val="00C91A35"/>
    <w:rsid w:val="00C93FFE"/>
    <w:rsid w:val="00C94D89"/>
    <w:rsid w:val="00C951B9"/>
    <w:rsid w:val="00CA39D0"/>
    <w:rsid w:val="00CA40C9"/>
    <w:rsid w:val="00CA7207"/>
    <w:rsid w:val="00CB3086"/>
    <w:rsid w:val="00CB41DB"/>
    <w:rsid w:val="00CC0E66"/>
    <w:rsid w:val="00CC1E2D"/>
    <w:rsid w:val="00CC2AE5"/>
    <w:rsid w:val="00CC51F4"/>
    <w:rsid w:val="00CC7BAB"/>
    <w:rsid w:val="00CD03E4"/>
    <w:rsid w:val="00CD1D54"/>
    <w:rsid w:val="00CD2274"/>
    <w:rsid w:val="00CD644A"/>
    <w:rsid w:val="00CD6E3E"/>
    <w:rsid w:val="00CE2F72"/>
    <w:rsid w:val="00CE4764"/>
    <w:rsid w:val="00CE68E3"/>
    <w:rsid w:val="00CF0859"/>
    <w:rsid w:val="00CF0AED"/>
    <w:rsid w:val="00CF2895"/>
    <w:rsid w:val="00CF381F"/>
    <w:rsid w:val="00CF5C24"/>
    <w:rsid w:val="00CF7F71"/>
    <w:rsid w:val="00D11393"/>
    <w:rsid w:val="00D1219A"/>
    <w:rsid w:val="00D14416"/>
    <w:rsid w:val="00D176FE"/>
    <w:rsid w:val="00D22CED"/>
    <w:rsid w:val="00D22EC4"/>
    <w:rsid w:val="00D2509E"/>
    <w:rsid w:val="00D25F43"/>
    <w:rsid w:val="00D26C5B"/>
    <w:rsid w:val="00D33962"/>
    <w:rsid w:val="00D348FD"/>
    <w:rsid w:val="00D354C6"/>
    <w:rsid w:val="00D37460"/>
    <w:rsid w:val="00D4186D"/>
    <w:rsid w:val="00D43127"/>
    <w:rsid w:val="00D4463F"/>
    <w:rsid w:val="00D45350"/>
    <w:rsid w:val="00D4730C"/>
    <w:rsid w:val="00D50076"/>
    <w:rsid w:val="00D50906"/>
    <w:rsid w:val="00D51AD5"/>
    <w:rsid w:val="00D53C1B"/>
    <w:rsid w:val="00D55277"/>
    <w:rsid w:val="00D60970"/>
    <w:rsid w:val="00D61606"/>
    <w:rsid w:val="00D62E62"/>
    <w:rsid w:val="00D66699"/>
    <w:rsid w:val="00D677E8"/>
    <w:rsid w:val="00D70199"/>
    <w:rsid w:val="00D72D31"/>
    <w:rsid w:val="00D72E02"/>
    <w:rsid w:val="00D74E58"/>
    <w:rsid w:val="00D81AA6"/>
    <w:rsid w:val="00D82A4D"/>
    <w:rsid w:val="00D85F51"/>
    <w:rsid w:val="00D911A9"/>
    <w:rsid w:val="00D96E28"/>
    <w:rsid w:val="00DA0435"/>
    <w:rsid w:val="00DA1854"/>
    <w:rsid w:val="00DA3D82"/>
    <w:rsid w:val="00DA559E"/>
    <w:rsid w:val="00DA585C"/>
    <w:rsid w:val="00DA6F57"/>
    <w:rsid w:val="00DA7D98"/>
    <w:rsid w:val="00DB4F70"/>
    <w:rsid w:val="00DC2EEE"/>
    <w:rsid w:val="00DC300A"/>
    <w:rsid w:val="00DC3686"/>
    <w:rsid w:val="00DC36C9"/>
    <w:rsid w:val="00DC64B0"/>
    <w:rsid w:val="00DD0677"/>
    <w:rsid w:val="00DD0953"/>
    <w:rsid w:val="00DD2F2E"/>
    <w:rsid w:val="00DD4BB9"/>
    <w:rsid w:val="00DD51B8"/>
    <w:rsid w:val="00DE19AC"/>
    <w:rsid w:val="00DE21C7"/>
    <w:rsid w:val="00DE4D85"/>
    <w:rsid w:val="00DE6333"/>
    <w:rsid w:val="00DE647C"/>
    <w:rsid w:val="00DE774B"/>
    <w:rsid w:val="00DF0C54"/>
    <w:rsid w:val="00DF3CB5"/>
    <w:rsid w:val="00DF6D3D"/>
    <w:rsid w:val="00E0005E"/>
    <w:rsid w:val="00E01AA6"/>
    <w:rsid w:val="00E02DA3"/>
    <w:rsid w:val="00E04D7B"/>
    <w:rsid w:val="00E12A6B"/>
    <w:rsid w:val="00E13517"/>
    <w:rsid w:val="00E150B2"/>
    <w:rsid w:val="00E20CC9"/>
    <w:rsid w:val="00E212A0"/>
    <w:rsid w:val="00E2297E"/>
    <w:rsid w:val="00E23B93"/>
    <w:rsid w:val="00E256EE"/>
    <w:rsid w:val="00E31984"/>
    <w:rsid w:val="00E33BE3"/>
    <w:rsid w:val="00E33F13"/>
    <w:rsid w:val="00E34A5C"/>
    <w:rsid w:val="00E34DF9"/>
    <w:rsid w:val="00E40E97"/>
    <w:rsid w:val="00E40EA9"/>
    <w:rsid w:val="00E42737"/>
    <w:rsid w:val="00E42E90"/>
    <w:rsid w:val="00E446F9"/>
    <w:rsid w:val="00E5059A"/>
    <w:rsid w:val="00E50C74"/>
    <w:rsid w:val="00E51FCA"/>
    <w:rsid w:val="00E5312E"/>
    <w:rsid w:val="00E533F9"/>
    <w:rsid w:val="00E54C9D"/>
    <w:rsid w:val="00E559E7"/>
    <w:rsid w:val="00E6253E"/>
    <w:rsid w:val="00E65A4D"/>
    <w:rsid w:val="00E65B5F"/>
    <w:rsid w:val="00E74A87"/>
    <w:rsid w:val="00E74DCC"/>
    <w:rsid w:val="00E77A33"/>
    <w:rsid w:val="00E77FC8"/>
    <w:rsid w:val="00E8041E"/>
    <w:rsid w:val="00E82E59"/>
    <w:rsid w:val="00E85636"/>
    <w:rsid w:val="00E86783"/>
    <w:rsid w:val="00E929D1"/>
    <w:rsid w:val="00E93F63"/>
    <w:rsid w:val="00E94103"/>
    <w:rsid w:val="00E94709"/>
    <w:rsid w:val="00E97A4A"/>
    <w:rsid w:val="00EA1F64"/>
    <w:rsid w:val="00EA274B"/>
    <w:rsid w:val="00EA63F2"/>
    <w:rsid w:val="00EA7665"/>
    <w:rsid w:val="00EB295D"/>
    <w:rsid w:val="00EB2C74"/>
    <w:rsid w:val="00EB60AE"/>
    <w:rsid w:val="00EB7D60"/>
    <w:rsid w:val="00EC1A86"/>
    <w:rsid w:val="00EC3CA3"/>
    <w:rsid w:val="00EC4B09"/>
    <w:rsid w:val="00ED267A"/>
    <w:rsid w:val="00EE052B"/>
    <w:rsid w:val="00EE14A4"/>
    <w:rsid w:val="00EE1E1D"/>
    <w:rsid w:val="00EE2E95"/>
    <w:rsid w:val="00EE6DDE"/>
    <w:rsid w:val="00EF2F98"/>
    <w:rsid w:val="00EF40E5"/>
    <w:rsid w:val="00F05E01"/>
    <w:rsid w:val="00F06905"/>
    <w:rsid w:val="00F1276D"/>
    <w:rsid w:val="00F1436A"/>
    <w:rsid w:val="00F156BE"/>
    <w:rsid w:val="00F174E7"/>
    <w:rsid w:val="00F17517"/>
    <w:rsid w:val="00F216D7"/>
    <w:rsid w:val="00F223E2"/>
    <w:rsid w:val="00F3045D"/>
    <w:rsid w:val="00F3440B"/>
    <w:rsid w:val="00F345B0"/>
    <w:rsid w:val="00F360EC"/>
    <w:rsid w:val="00F37483"/>
    <w:rsid w:val="00F40D3E"/>
    <w:rsid w:val="00F41905"/>
    <w:rsid w:val="00F424CF"/>
    <w:rsid w:val="00F47552"/>
    <w:rsid w:val="00F50025"/>
    <w:rsid w:val="00F50BA5"/>
    <w:rsid w:val="00F5450A"/>
    <w:rsid w:val="00F5774F"/>
    <w:rsid w:val="00F6123A"/>
    <w:rsid w:val="00F63FF1"/>
    <w:rsid w:val="00F64350"/>
    <w:rsid w:val="00F70D96"/>
    <w:rsid w:val="00F71D6F"/>
    <w:rsid w:val="00F73C48"/>
    <w:rsid w:val="00F764C0"/>
    <w:rsid w:val="00F80BAD"/>
    <w:rsid w:val="00F840E2"/>
    <w:rsid w:val="00F85BCA"/>
    <w:rsid w:val="00F85C7F"/>
    <w:rsid w:val="00F91CB9"/>
    <w:rsid w:val="00F93846"/>
    <w:rsid w:val="00F946E0"/>
    <w:rsid w:val="00F9497C"/>
    <w:rsid w:val="00F94B82"/>
    <w:rsid w:val="00FA0797"/>
    <w:rsid w:val="00FA0D79"/>
    <w:rsid w:val="00FA3785"/>
    <w:rsid w:val="00FB1BB1"/>
    <w:rsid w:val="00FB1E2E"/>
    <w:rsid w:val="00FB76BF"/>
    <w:rsid w:val="00FC0189"/>
    <w:rsid w:val="00FC276A"/>
    <w:rsid w:val="00FC5131"/>
    <w:rsid w:val="00FC6260"/>
    <w:rsid w:val="00FC6B67"/>
    <w:rsid w:val="00FD2C1C"/>
    <w:rsid w:val="00FD3114"/>
    <w:rsid w:val="00FE0ABE"/>
    <w:rsid w:val="00FE1C4C"/>
    <w:rsid w:val="00FE3775"/>
    <w:rsid w:val="00FE4814"/>
    <w:rsid w:val="00FE54E9"/>
    <w:rsid w:val="00FE6968"/>
    <w:rsid w:val="00FF0B23"/>
    <w:rsid w:val="00FF0C52"/>
    <w:rsid w:val="00FF190A"/>
    <w:rsid w:val="00FF1DD6"/>
    <w:rsid w:val="00FF3650"/>
    <w:rsid w:val="00FF3981"/>
    <w:rsid w:val="00FF3A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77922"/>
  <w15:docId w15:val="{18672A02-2430-4406-B9B3-8271A90DB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D0C"/>
  </w:style>
  <w:style w:type="paragraph" w:styleId="Heading1">
    <w:name w:val="heading 1"/>
    <w:basedOn w:val="BodyText"/>
    <w:next w:val="BodyText"/>
    <w:qFormat/>
    <w:rsid w:val="00BC4825"/>
    <w:pPr>
      <w:keepNext/>
      <w:numPr>
        <w:numId w:val="2"/>
      </w:numPr>
      <w:spacing w:before="240" w:after="240"/>
      <w:outlineLvl w:val="0"/>
    </w:pPr>
    <w:rPr>
      <w:b w:val="0"/>
      <w:color w:val="000080"/>
      <w:kern w:val="28"/>
      <w:sz w:val="32"/>
    </w:rPr>
  </w:style>
  <w:style w:type="paragraph" w:styleId="Heading2">
    <w:name w:val="heading 2"/>
    <w:basedOn w:val="Normal"/>
    <w:next w:val="BodyText"/>
    <w:link w:val="Heading2Char"/>
    <w:qFormat/>
    <w:rsid w:val="00BC4825"/>
    <w:pPr>
      <w:keepNext/>
      <w:numPr>
        <w:ilvl w:val="1"/>
        <w:numId w:val="2"/>
      </w:numPr>
      <w:tabs>
        <w:tab w:val="left" w:pos="1418"/>
      </w:tabs>
      <w:spacing w:before="240" w:after="120"/>
      <w:outlineLvl w:val="1"/>
    </w:pPr>
    <w:rPr>
      <w:rFonts w:ascii="Arial" w:hAnsi="Arial"/>
      <w:b/>
      <w:sz w:val="28"/>
    </w:rPr>
  </w:style>
  <w:style w:type="paragraph" w:styleId="Heading3">
    <w:name w:val="heading 3"/>
    <w:basedOn w:val="Normal"/>
    <w:next w:val="BodyText"/>
    <w:qFormat/>
    <w:rsid w:val="00BC4825"/>
    <w:pPr>
      <w:keepNext/>
      <w:numPr>
        <w:ilvl w:val="2"/>
        <w:numId w:val="2"/>
      </w:numPr>
      <w:spacing w:before="240" w:after="120"/>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color w:val="000000"/>
      <w:sz w:val="24"/>
      <w:szCs w:val="24"/>
    </w:rPr>
  </w:style>
  <w:style w:type="paragraph" w:styleId="BodyText">
    <w:name w:val="Body Text"/>
    <w:basedOn w:val="Normal"/>
    <w:link w:val="BodyTextChar"/>
    <w:autoRedefine/>
    <w:rsid w:val="00E23B93"/>
    <w:pPr>
      <w:keepLines/>
      <w:spacing w:before="120" w:line="300" w:lineRule="exact"/>
    </w:pPr>
    <w:rPr>
      <w:rFonts w:ascii="Arial" w:hAnsi="Arial"/>
      <w:b/>
      <w:sz w:val="22"/>
      <w:szCs w:val="22"/>
    </w:rPr>
  </w:style>
  <w:style w:type="paragraph" w:customStyle="1" w:styleId="HeadingnotTOC">
    <w:name w:val="Heading not TOC"/>
    <w:basedOn w:val="Heading1"/>
    <w:rsid w:val="00BC4825"/>
    <w:pPr>
      <w:numPr>
        <w:numId w:val="0"/>
      </w:numPr>
      <w:outlineLvl w:val="9"/>
    </w:pPr>
    <w:rPr>
      <w:sz w:val="28"/>
    </w:rPr>
  </w:style>
  <w:style w:type="paragraph" w:customStyle="1" w:styleId="TABLEtitle">
    <w:name w:val="TABLE title"/>
    <w:rsid w:val="00BC4825"/>
    <w:pPr>
      <w:keepNext/>
      <w:keepLines/>
      <w:numPr>
        <w:numId w:val="3"/>
      </w:numPr>
      <w:tabs>
        <w:tab w:val="clear" w:pos="2293"/>
        <w:tab w:val="num" w:pos="1985"/>
      </w:tabs>
      <w:spacing w:before="240" w:after="240"/>
      <w:ind w:left="1985" w:hanging="1134"/>
    </w:pPr>
    <w:rPr>
      <w:rFonts w:ascii="Arial" w:hAnsi="Arial"/>
      <w:b/>
      <w:color w:val="000000"/>
      <w:kern w:val="28"/>
      <w:sz w:val="22"/>
    </w:rPr>
  </w:style>
  <w:style w:type="paragraph" w:customStyle="1" w:styleId="AppendixHeading">
    <w:name w:val="Appendix Heading"/>
    <w:basedOn w:val="BodyText"/>
    <w:next w:val="BodyText"/>
    <w:rsid w:val="00BC4825"/>
    <w:pPr>
      <w:numPr>
        <w:numId w:val="1"/>
      </w:numPr>
    </w:pPr>
    <w:rPr>
      <w:b w:val="0"/>
      <w:color w:val="000080"/>
      <w:sz w:val="30"/>
    </w:rPr>
  </w:style>
  <w:style w:type="character" w:customStyle="1" w:styleId="SMSReference">
    <w:name w:val="SMS Reference"/>
    <w:rsid w:val="00BC4825"/>
    <w:rPr>
      <w:color w:val="FF0000"/>
    </w:rPr>
  </w:style>
  <w:style w:type="paragraph" w:customStyle="1" w:styleId="TableText">
    <w:name w:val="Table Text"/>
    <w:basedOn w:val="Normal"/>
    <w:link w:val="TableTextChar"/>
    <w:rsid w:val="00A812BE"/>
    <w:pPr>
      <w:keepLines/>
      <w:spacing w:before="60" w:after="60"/>
    </w:pPr>
    <w:rPr>
      <w:rFonts w:ascii="Arial" w:hAnsi="Arial"/>
    </w:rPr>
  </w:style>
  <w:style w:type="paragraph" w:styleId="TOC1">
    <w:name w:val="toc 1"/>
    <w:basedOn w:val="Normal"/>
    <w:next w:val="Normal"/>
    <w:uiPriority w:val="39"/>
    <w:rsid w:val="00BC4825"/>
    <w:pPr>
      <w:tabs>
        <w:tab w:val="left" w:pos="400"/>
        <w:tab w:val="right" w:leader="dot" w:pos="9391"/>
      </w:tabs>
      <w:spacing w:before="120" w:after="120"/>
    </w:pPr>
    <w:rPr>
      <w:rFonts w:ascii="Arial" w:hAnsi="Arial"/>
      <w:b/>
      <w:noProof/>
      <w:sz w:val="22"/>
    </w:rPr>
  </w:style>
  <w:style w:type="paragraph" w:styleId="TOC2">
    <w:name w:val="toc 2"/>
    <w:basedOn w:val="Normal"/>
    <w:next w:val="Normal"/>
    <w:uiPriority w:val="39"/>
    <w:rsid w:val="00BC4825"/>
    <w:pPr>
      <w:tabs>
        <w:tab w:val="left" w:pos="1077"/>
        <w:tab w:val="right" w:leader="dot" w:pos="9391"/>
      </w:tabs>
      <w:spacing w:before="20" w:after="20"/>
      <w:ind w:left="1077" w:right="284" w:hanging="680"/>
    </w:pPr>
    <w:rPr>
      <w:rFonts w:ascii="Arial" w:hAnsi="Arial"/>
      <w:noProof/>
    </w:rPr>
  </w:style>
  <w:style w:type="paragraph" w:styleId="TableofFigures">
    <w:name w:val="table of figures"/>
    <w:basedOn w:val="Normal"/>
    <w:next w:val="Normal"/>
    <w:semiHidden/>
    <w:rsid w:val="00BC4825"/>
    <w:pPr>
      <w:tabs>
        <w:tab w:val="left" w:pos="2200"/>
        <w:tab w:val="right" w:pos="9391"/>
      </w:tabs>
      <w:spacing w:after="120"/>
      <w:ind w:left="2199" w:hanging="1400"/>
    </w:pPr>
    <w:rPr>
      <w:rFonts w:ascii="Arial" w:hAnsi="Arial"/>
      <w:noProof/>
      <w:sz w:val="22"/>
    </w:rPr>
  </w:style>
  <w:style w:type="paragraph" w:styleId="ListBullet">
    <w:name w:val="List Bullet"/>
    <w:basedOn w:val="Normal"/>
    <w:link w:val="ListBulletChar"/>
    <w:autoRedefine/>
    <w:rsid w:val="0019007C"/>
    <w:pPr>
      <w:keepLines/>
      <w:numPr>
        <w:ilvl w:val="1"/>
        <w:numId w:val="11"/>
      </w:numPr>
      <w:tabs>
        <w:tab w:val="left" w:pos="680"/>
      </w:tabs>
      <w:spacing w:before="60" w:after="120" w:line="300" w:lineRule="exact"/>
    </w:pPr>
    <w:rPr>
      <w:rFonts w:ascii="Arial" w:hAnsi="Arial"/>
      <w:snapToGrid w:val="0"/>
      <w:kern w:val="28"/>
      <w:sz w:val="22"/>
    </w:rPr>
  </w:style>
  <w:style w:type="paragraph" w:customStyle="1" w:styleId="Tableheading">
    <w:name w:val="Table heading"/>
    <w:qFormat/>
    <w:rsid w:val="00A812BE"/>
    <w:pPr>
      <w:keepNext/>
      <w:keepLines/>
      <w:widowControl w:val="0"/>
      <w:autoSpaceDE w:val="0"/>
      <w:autoSpaceDN w:val="0"/>
      <w:adjustRightInd w:val="0"/>
      <w:spacing w:before="60" w:after="60"/>
    </w:pPr>
    <w:rPr>
      <w:rFonts w:ascii="Arial" w:hAnsi="Arial"/>
      <w:b/>
      <w:sz w:val="22"/>
      <w:szCs w:val="22"/>
    </w:rPr>
  </w:style>
  <w:style w:type="paragraph" w:styleId="Header">
    <w:name w:val="header"/>
    <w:basedOn w:val="Normal"/>
    <w:qFormat/>
    <w:rsid w:val="00BC4825"/>
    <w:pPr>
      <w:tabs>
        <w:tab w:val="center" w:pos="4153"/>
        <w:tab w:val="right" w:pos="8306"/>
      </w:tabs>
      <w:spacing w:before="60"/>
    </w:pPr>
    <w:rPr>
      <w:rFonts w:ascii="Arial" w:hAnsi="Arial"/>
      <w:color w:val="000080"/>
      <w:sz w:val="16"/>
    </w:rPr>
  </w:style>
  <w:style w:type="paragraph" w:styleId="Footer">
    <w:name w:val="footer"/>
    <w:basedOn w:val="Normal"/>
    <w:link w:val="FooterChar"/>
    <w:rsid w:val="00BC4825"/>
    <w:pPr>
      <w:pBdr>
        <w:top w:val="single" w:sz="4" w:space="1" w:color="000080"/>
      </w:pBdr>
      <w:tabs>
        <w:tab w:val="center" w:pos="4802"/>
        <w:tab w:val="right" w:pos="9497"/>
      </w:tabs>
      <w:ind w:right="-99"/>
    </w:pPr>
    <w:rPr>
      <w:rFonts w:ascii="Arial" w:hAnsi="Arial"/>
      <w:color w:val="000080"/>
      <w:sz w:val="14"/>
      <w:lang w:val="en-US"/>
    </w:rPr>
  </w:style>
  <w:style w:type="character" w:customStyle="1" w:styleId="BodyTextChar">
    <w:name w:val="Body Text Char"/>
    <w:link w:val="BodyText"/>
    <w:locked/>
    <w:rsid w:val="00E23B93"/>
    <w:rPr>
      <w:rFonts w:ascii="Arial" w:hAnsi="Arial"/>
      <w:b/>
      <w:sz w:val="22"/>
      <w:szCs w:val="22"/>
    </w:rPr>
  </w:style>
  <w:style w:type="character" w:customStyle="1" w:styleId="Uncontrolled">
    <w:name w:val="Uncontrolled"/>
    <w:rsid w:val="00BC4825"/>
    <w:rPr>
      <w:rFonts w:ascii="Arial" w:hAnsi="Arial"/>
      <w:caps/>
      <w:color w:val="FF0000"/>
      <w:sz w:val="16"/>
    </w:rPr>
  </w:style>
  <w:style w:type="character" w:customStyle="1" w:styleId="FooterChar">
    <w:name w:val="Footer Char"/>
    <w:link w:val="Footer"/>
    <w:locked/>
    <w:rsid w:val="00BC4825"/>
    <w:rPr>
      <w:rFonts w:ascii="Arial" w:hAnsi="Arial" w:cs="Times New Roman"/>
      <w:color w:val="000080"/>
      <w:sz w:val="14"/>
      <w:lang w:val="en-US" w:eastAsia="en-AU" w:bidi="ar-SA"/>
    </w:rPr>
  </w:style>
  <w:style w:type="table" w:styleId="TableGrid">
    <w:name w:val="Table Grid"/>
    <w:basedOn w:val="TableNormal"/>
    <w:rsid w:val="00BC4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ext">
    <w:name w:val="Template text"/>
    <w:basedOn w:val="BodyText"/>
    <w:link w:val="TemplatetextChar"/>
    <w:rsid w:val="00BC4825"/>
    <w:rPr>
      <w:i/>
      <w:color w:val="800080"/>
    </w:rPr>
  </w:style>
  <w:style w:type="character" w:customStyle="1" w:styleId="TemplatetextChar">
    <w:name w:val="Template text Char"/>
    <w:link w:val="Templatetext"/>
    <w:locked/>
    <w:rsid w:val="00BC4825"/>
    <w:rPr>
      <w:rFonts w:ascii="Arial" w:hAnsi="Arial"/>
      <w:i/>
      <w:color w:val="800080"/>
      <w:sz w:val="22"/>
      <w:szCs w:val="22"/>
    </w:rPr>
  </w:style>
  <w:style w:type="character" w:customStyle="1" w:styleId="TableTextChar">
    <w:name w:val="Table Text Char"/>
    <w:link w:val="TableText"/>
    <w:locked/>
    <w:rsid w:val="00A812BE"/>
    <w:rPr>
      <w:rFonts w:ascii="Arial" w:hAnsi="Arial"/>
      <w:lang w:val="en-AU" w:eastAsia="en-AU" w:bidi="ar-SA"/>
    </w:rPr>
  </w:style>
  <w:style w:type="character" w:customStyle="1" w:styleId="ListBulletChar">
    <w:name w:val="List Bullet Char"/>
    <w:link w:val="ListBullet"/>
    <w:locked/>
    <w:rsid w:val="0019007C"/>
    <w:rPr>
      <w:rFonts w:ascii="Arial" w:hAnsi="Arial"/>
      <w:snapToGrid w:val="0"/>
      <w:kern w:val="28"/>
      <w:sz w:val="22"/>
    </w:rPr>
  </w:style>
  <w:style w:type="character" w:styleId="Hyperlink">
    <w:name w:val="Hyperlink"/>
    <w:rsid w:val="00BC4825"/>
    <w:rPr>
      <w:rFonts w:cs="Times New Roman"/>
      <w:color w:val="0000FF"/>
      <w:u w:val="single"/>
    </w:rPr>
  </w:style>
  <w:style w:type="paragraph" w:customStyle="1" w:styleId="FrontTitlePage">
    <w:name w:val="Front Title Page"/>
    <w:basedOn w:val="Normal"/>
    <w:rsid w:val="0061262C"/>
    <w:pPr>
      <w:keepLines/>
      <w:pBdr>
        <w:bottom w:val="single" w:sz="12" w:space="0" w:color="000080"/>
      </w:pBdr>
      <w:spacing w:before="480"/>
      <w:ind w:right="198" w:firstLine="601"/>
    </w:pPr>
    <w:rPr>
      <w:rFonts w:ascii="Tahoma" w:hAnsi="Tahoma"/>
      <w:color w:val="000080"/>
      <w:kern w:val="28"/>
      <w:sz w:val="56"/>
    </w:rPr>
  </w:style>
  <w:style w:type="paragraph" w:customStyle="1" w:styleId="Frontpic">
    <w:name w:val="Front pic"/>
    <w:basedOn w:val="Normal"/>
    <w:next w:val="Normal"/>
    <w:rsid w:val="00C337E8"/>
    <w:pPr>
      <w:spacing w:before="5000" w:after="200"/>
      <w:ind w:left="-851" w:right="-284"/>
      <w:jc w:val="right"/>
    </w:pPr>
    <w:rPr>
      <w:lang w:val="en-US"/>
    </w:rPr>
  </w:style>
  <w:style w:type="paragraph" w:customStyle="1" w:styleId="DocName">
    <w:name w:val="DocName"/>
    <w:rsid w:val="00C337E8"/>
    <w:pPr>
      <w:spacing w:before="120"/>
      <w:ind w:left="1418"/>
    </w:pPr>
    <w:rPr>
      <w:rFonts w:ascii="Arial" w:hAnsi="Arial"/>
      <w:color w:val="000080"/>
      <w:sz w:val="44"/>
    </w:rPr>
  </w:style>
  <w:style w:type="paragraph" w:styleId="BalloonText">
    <w:name w:val="Balloon Text"/>
    <w:basedOn w:val="Normal"/>
    <w:semiHidden/>
    <w:rsid w:val="00D911A9"/>
    <w:rPr>
      <w:rFonts w:ascii="Tahoma" w:hAnsi="Tahoma" w:cs="Tahoma"/>
      <w:sz w:val="16"/>
      <w:szCs w:val="16"/>
    </w:rPr>
  </w:style>
  <w:style w:type="character" w:styleId="PageNumber">
    <w:name w:val="page number"/>
    <w:rsid w:val="00F06905"/>
    <w:rPr>
      <w:rFonts w:cs="Times New Roman"/>
    </w:rPr>
  </w:style>
  <w:style w:type="character" w:styleId="FollowedHyperlink">
    <w:name w:val="FollowedHyperlink"/>
    <w:rsid w:val="0091407B"/>
    <w:rPr>
      <w:rFonts w:cs="Times New Roman"/>
      <w:color w:val="800080"/>
      <w:u w:val="single"/>
    </w:rPr>
  </w:style>
  <w:style w:type="paragraph" w:customStyle="1" w:styleId="SPACE">
    <w:name w:val="SPACE"/>
    <w:basedOn w:val="BodyText"/>
    <w:rsid w:val="00184E94"/>
    <w:rPr>
      <w:snapToGrid w:val="0"/>
      <w:sz w:val="6"/>
      <w:szCs w:val="6"/>
    </w:rPr>
  </w:style>
  <w:style w:type="paragraph" w:customStyle="1" w:styleId="SubHead">
    <w:name w:val="SubHead"/>
    <w:basedOn w:val="Templatetext"/>
    <w:rsid w:val="001924F1"/>
    <w:rPr>
      <w:b w:val="0"/>
      <w:i w:val="0"/>
      <w:iCs/>
      <w:color w:val="auto"/>
      <w:sz w:val="24"/>
      <w:szCs w:val="24"/>
    </w:rPr>
  </w:style>
  <w:style w:type="character" w:customStyle="1" w:styleId="Heading2Char">
    <w:name w:val="Heading 2 Char"/>
    <w:link w:val="Heading2"/>
    <w:rsid w:val="00AB71D6"/>
    <w:rPr>
      <w:rFonts w:ascii="Arial" w:hAnsi="Arial"/>
      <w:b/>
      <w:sz w:val="28"/>
    </w:rPr>
  </w:style>
  <w:style w:type="paragraph" w:styleId="TOC3">
    <w:name w:val="toc 3"/>
    <w:basedOn w:val="Normal"/>
    <w:next w:val="Normal"/>
    <w:autoRedefine/>
    <w:semiHidden/>
    <w:rsid w:val="00765142"/>
    <w:pPr>
      <w:ind w:left="400"/>
    </w:pPr>
  </w:style>
  <w:style w:type="paragraph" w:customStyle="1" w:styleId="Tablebullet">
    <w:name w:val="Table bullet"/>
    <w:basedOn w:val="ListBullet"/>
    <w:rsid w:val="00E8041E"/>
    <w:pPr>
      <w:numPr>
        <w:numId w:val="6"/>
      </w:numPr>
      <w:jc w:val="both"/>
    </w:pPr>
    <w:rPr>
      <w:sz w:val="20"/>
    </w:rPr>
  </w:style>
  <w:style w:type="paragraph" w:customStyle="1" w:styleId="NOTEtext">
    <w:name w:val="NOTE text"/>
    <w:basedOn w:val="BodyText"/>
    <w:link w:val="NOTEtextChar"/>
    <w:rsid w:val="00980040"/>
    <w:pPr>
      <w:jc w:val="both"/>
    </w:pPr>
    <w:rPr>
      <w:i/>
      <w:snapToGrid w:val="0"/>
    </w:rPr>
  </w:style>
  <w:style w:type="character" w:customStyle="1" w:styleId="NOTEtextChar">
    <w:name w:val="NOTE text Char"/>
    <w:link w:val="NOTEtext"/>
    <w:rsid w:val="00980040"/>
    <w:rPr>
      <w:rFonts w:ascii="Arial" w:hAnsi="Arial"/>
      <w:i/>
      <w:sz w:val="22"/>
      <w:szCs w:val="22"/>
    </w:rPr>
  </w:style>
  <w:style w:type="paragraph" w:customStyle="1" w:styleId="NOTEhand">
    <w:name w:val="NOTE hand"/>
    <w:link w:val="NOTEhandChar"/>
    <w:rsid w:val="00980040"/>
    <w:pPr>
      <w:keepLines/>
      <w:spacing w:before="260"/>
      <w:jc w:val="center"/>
    </w:pPr>
    <w:rPr>
      <w:rFonts w:ascii="Arial" w:hAnsi="Arial"/>
      <w:b/>
      <w:i/>
      <w:snapToGrid w:val="0"/>
      <w:sz w:val="22"/>
    </w:rPr>
  </w:style>
  <w:style w:type="character" w:customStyle="1" w:styleId="NOTEhandChar">
    <w:name w:val="NOTE hand Char"/>
    <w:link w:val="NOTEhand"/>
    <w:rsid w:val="00980040"/>
    <w:rPr>
      <w:rFonts w:ascii="Arial" w:hAnsi="Arial"/>
      <w:b/>
      <w:i/>
      <w:snapToGrid w:val="0"/>
      <w:sz w:val="22"/>
      <w:lang w:val="en-AU" w:eastAsia="en-AU" w:bidi="ar-SA"/>
    </w:rPr>
  </w:style>
  <w:style w:type="character" w:customStyle="1" w:styleId="NoteWord">
    <w:name w:val="Note Word"/>
    <w:rsid w:val="00980040"/>
    <w:rPr>
      <w:rFonts w:ascii="Arial" w:hAnsi="Arial"/>
      <w:b/>
      <w:i/>
      <w:sz w:val="22"/>
      <w:szCs w:val="22"/>
    </w:rPr>
  </w:style>
  <w:style w:type="paragraph" w:styleId="DocumentMap">
    <w:name w:val="Document Map"/>
    <w:basedOn w:val="Normal"/>
    <w:semiHidden/>
    <w:rsid w:val="00480A51"/>
    <w:pPr>
      <w:shd w:val="clear" w:color="auto" w:fill="000080"/>
    </w:pPr>
    <w:rPr>
      <w:rFonts w:ascii="Tahoma" w:hAnsi="Tahoma"/>
    </w:rPr>
  </w:style>
  <w:style w:type="paragraph" w:customStyle="1" w:styleId="NOTEbullet">
    <w:name w:val="NOTE bullet"/>
    <w:basedOn w:val="NOTEtext"/>
    <w:rsid w:val="0084648F"/>
    <w:pPr>
      <w:numPr>
        <w:numId w:val="7"/>
      </w:numPr>
      <w:spacing w:before="0"/>
      <w:ind w:left="357" w:hanging="357"/>
    </w:pPr>
    <w:rPr>
      <w:color w:val="000000"/>
    </w:rPr>
  </w:style>
  <w:style w:type="paragraph" w:styleId="ListNumber">
    <w:name w:val="List Number"/>
    <w:basedOn w:val="Normal"/>
    <w:qFormat/>
    <w:rsid w:val="00086AF6"/>
    <w:pPr>
      <w:numPr>
        <w:numId w:val="8"/>
      </w:numPr>
      <w:spacing w:before="120" w:after="120" w:line="300" w:lineRule="exact"/>
    </w:pPr>
    <w:rPr>
      <w:rFonts w:ascii="Arial" w:hAnsi="Arial"/>
      <w:sz w:val="22"/>
    </w:rPr>
  </w:style>
  <w:style w:type="paragraph" w:customStyle="1" w:styleId="Instructiontext">
    <w:name w:val="Instruction text"/>
    <w:basedOn w:val="BodyText"/>
    <w:autoRedefine/>
    <w:rsid w:val="007F3EE0"/>
    <w:pPr>
      <w:spacing w:before="60" w:after="60"/>
    </w:pPr>
    <w:rPr>
      <w:rFonts w:cs="Arial"/>
      <w:b w:val="0"/>
      <w:color w:val="333399"/>
      <w:sz w:val="20"/>
      <w:szCs w:val="20"/>
      <w:lang w:eastAsia="zh-TW"/>
    </w:rPr>
  </w:style>
  <w:style w:type="paragraph" w:customStyle="1" w:styleId="FigureTitle">
    <w:name w:val="Figure Title"/>
    <w:next w:val="Normal"/>
    <w:rsid w:val="00CC1E2D"/>
    <w:pPr>
      <w:numPr>
        <w:numId w:val="9"/>
      </w:numPr>
      <w:spacing w:before="120" w:after="180"/>
    </w:pPr>
    <w:rPr>
      <w:rFonts w:ascii="Arial" w:hAnsi="Arial"/>
      <w:b/>
      <w:snapToGrid w:val="0"/>
      <w:color w:val="000000"/>
      <w:kern w:val="28"/>
      <w:sz w:val="22"/>
    </w:rPr>
  </w:style>
  <w:style w:type="paragraph" w:customStyle="1" w:styleId="NOTEword0">
    <w:name w:val="NOTE word"/>
    <w:basedOn w:val="NOTEtext"/>
    <w:autoRedefine/>
    <w:rsid w:val="00CC1E2D"/>
    <w:pPr>
      <w:keepLines w:val="0"/>
      <w:spacing w:after="60"/>
      <w:jc w:val="left"/>
    </w:pPr>
    <w:rPr>
      <w:rFonts w:cs="Arial"/>
      <w:b w:val="0"/>
      <w:bCs/>
      <w:i w:val="0"/>
      <w:iCs/>
      <w:kern w:val="28"/>
    </w:rPr>
  </w:style>
  <w:style w:type="paragraph" w:styleId="Title">
    <w:name w:val="Title"/>
    <w:basedOn w:val="Normal"/>
    <w:next w:val="Normal"/>
    <w:link w:val="TitleChar"/>
    <w:qFormat/>
    <w:rsid w:val="0061262C"/>
    <w:pPr>
      <w:spacing w:before="240" w:after="60"/>
      <w:jc w:val="center"/>
      <w:outlineLvl w:val="0"/>
    </w:pPr>
    <w:rPr>
      <w:rFonts w:ascii="Cambria" w:hAnsi="Cambria"/>
      <w:b/>
      <w:bCs/>
      <w:kern w:val="28"/>
      <w:sz w:val="32"/>
      <w:szCs w:val="32"/>
    </w:rPr>
  </w:style>
  <w:style w:type="character" w:customStyle="1" w:styleId="TitleChar">
    <w:name w:val="Title Char"/>
    <w:link w:val="Title"/>
    <w:rsid w:val="0061262C"/>
    <w:rPr>
      <w:rFonts w:ascii="Cambria" w:eastAsia="Times New Roman" w:hAnsi="Cambria" w:cs="Times New Roman"/>
      <w:b/>
      <w:bCs/>
      <w:kern w:val="28"/>
      <w:sz w:val="32"/>
      <w:szCs w:val="32"/>
    </w:rPr>
  </w:style>
  <w:style w:type="paragraph" w:customStyle="1" w:styleId="BodyText1">
    <w:name w:val="Body Text1"/>
    <w:basedOn w:val="Normal"/>
    <w:autoRedefine/>
    <w:qFormat/>
    <w:rsid w:val="00353586"/>
    <w:pPr>
      <w:tabs>
        <w:tab w:val="left" w:pos="357"/>
        <w:tab w:val="left" w:pos="714"/>
        <w:tab w:val="left" w:pos="1077"/>
        <w:tab w:val="right" w:pos="9526"/>
      </w:tabs>
      <w:spacing w:before="120" w:after="120" w:line="300" w:lineRule="exact"/>
    </w:pPr>
    <w:rPr>
      <w:rFonts w:ascii="Arial" w:eastAsia="Calibri" w:hAnsi="Arial" w:cs="Arial"/>
      <w:color w:val="000000"/>
      <w:sz w:val="22"/>
      <w:szCs w:val="22"/>
      <w:lang w:val="en-US" w:eastAsia="en-US"/>
    </w:rPr>
  </w:style>
  <w:style w:type="paragraph" w:styleId="ListBullet2">
    <w:name w:val="List Bullet 2"/>
    <w:aliases w:val="below number"/>
    <w:basedOn w:val="Normal"/>
    <w:qFormat/>
    <w:rsid w:val="00F50BA5"/>
    <w:pPr>
      <w:numPr>
        <w:numId w:val="12"/>
      </w:numPr>
      <w:contextualSpacing/>
    </w:pPr>
  </w:style>
  <w:style w:type="character" w:customStyle="1" w:styleId="apple-converted-space">
    <w:name w:val="apple-converted-space"/>
    <w:basedOn w:val="DefaultParagraphFont"/>
    <w:rsid w:val="000E7196"/>
  </w:style>
  <w:style w:type="character" w:customStyle="1" w:styleId="FooterChar1">
    <w:name w:val="Footer Char1"/>
    <w:locked/>
    <w:rsid w:val="00534F63"/>
    <w:rPr>
      <w:rFonts w:ascii="Arial" w:hAnsi="Arial" w:cs="Times New Roman"/>
      <w:color w:val="000080"/>
      <w:sz w:val="14"/>
      <w:lang w:val="en-US" w:eastAsia="en-AU" w:bidi="ar-SA"/>
    </w:rPr>
  </w:style>
  <w:style w:type="table" w:styleId="ListTable3-Accent1">
    <w:name w:val="List Table 3 Accent 1"/>
    <w:basedOn w:val="TableNormal"/>
    <w:uiPriority w:val="48"/>
    <w:rsid w:val="00CF085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ListParagraph">
    <w:name w:val="List Paragraph"/>
    <w:basedOn w:val="Normal"/>
    <w:uiPriority w:val="34"/>
    <w:qFormat/>
    <w:rsid w:val="008659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316134">
      <w:bodyDiv w:val="1"/>
      <w:marLeft w:val="0"/>
      <w:marRight w:val="0"/>
      <w:marTop w:val="0"/>
      <w:marBottom w:val="0"/>
      <w:divBdr>
        <w:top w:val="none" w:sz="0" w:space="0" w:color="auto"/>
        <w:left w:val="none" w:sz="0" w:space="0" w:color="auto"/>
        <w:bottom w:val="none" w:sz="0" w:space="0" w:color="auto"/>
        <w:right w:val="none" w:sz="0" w:space="0" w:color="auto"/>
      </w:divBdr>
    </w:div>
    <w:div w:id="1031951202">
      <w:bodyDiv w:val="1"/>
      <w:marLeft w:val="0"/>
      <w:marRight w:val="0"/>
      <w:marTop w:val="0"/>
      <w:marBottom w:val="0"/>
      <w:divBdr>
        <w:top w:val="none" w:sz="0" w:space="0" w:color="auto"/>
        <w:left w:val="none" w:sz="0" w:space="0" w:color="auto"/>
        <w:bottom w:val="none" w:sz="0" w:space="0" w:color="auto"/>
        <w:right w:val="none" w:sz="0" w:space="0" w:color="auto"/>
      </w:divBdr>
    </w:div>
    <w:div w:id="1702316802">
      <w:bodyDiv w:val="1"/>
      <w:marLeft w:val="0"/>
      <w:marRight w:val="0"/>
      <w:marTop w:val="0"/>
      <w:marBottom w:val="0"/>
      <w:divBdr>
        <w:top w:val="none" w:sz="0" w:space="0" w:color="auto"/>
        <w:left w:val="none" w:sz="0" w:space="0" w:color="auto"/>
        <w:bottom w:val="none" w:sz="0" w:space="0" w:color="auto"/>
        <w:right w:val="none" w:sz="0" w:space="0" w:color="auto"/>
      </w:divBdr>
    </w:div>
    <w:div w:id="195208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ms.sydneytrains.nsw.gov.au/master-list" TargetMode="External"/><Relationship Id="rId26" Type="http://schemas.openxmlformats.org/officeDocument/2006/relationships/hyperlink" Target="http://sms.sydneytrains.nsw.gov.au/master-list" TargetMode="External"/><Relationship Id="rId39" Type="http://schemas.openxmlformats.org/officeDocument/2006/relationships/hyperlink" Target="http://sms.sydneytrains.nsw.gov.au/trim/sms-sydney-trains?RecordNumber=D2013%2F76236" TargetMode="External"/><Relationship Id="rId21" Type="http://schemas.openxmlformats.org/officeDocument/2006/relationships/hyperlink" Target="http://sms.sydneytrains.nsw.gov.au/trim/sms-sydney-trains?RecordNumber=D2013%2F76401" TargetMode="External"/><Relationship Id="rId34" Type="http://schemas.openxmlformats.org/officeDocument/2006/relationships/hyperlink" Target="http://sms.sydneytrains.nsw.gov.au/master-list" TargetMode="External"/><Relationship Id="rId42" Type="http://schemas.openxmlformats.org/officeDocument/2006/relationships/hyperlink" Target="http://sms.sydneytrains.nsw.gov.au/trim/sms-sydney-trains?RecordNumber=D2013%2F76326" TargetMode="External"/><Relationship Id="rId47" Type="http://schemas.openxmlformats.org/officeDocument/2006/relationships/hyperlink" Target="http://sms.sydneytrains.nsw.gov.au/master-list" TargetMode="External"/><Relationship Id="rId50" Type="http://schemas.openxmlformats.org/officeDocument/2006/relationships/image" Target="media/image3.png"/><Relationship Id="rId55" Type="http://schemas.openxmlformats.org/officeDocument/2006/relationships/hyperlink" Target="http://sms.sydneytrains.nsw.gov.au/trim/sms-sydney-trains?RecordNumber=D2013%2F76295"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s.rail.nsw.gov.au/environment/SEMS/default.aspx" TargetMode="External"/><Relationship Id="rId29" Type="http://schemas.openxmlformats.org/officeDocument/2006/relationships/hyperlink" Target="http://sms.sydneytrains.nsw.gov.au/master-list" TargetMode="External"/><Relationship Id="rId11" Type="http://schemas.openxmlformats.org/officeDocument/2006/relationships/image" Target="media/image1.png"/><Relationship Id="rId24" Type="http://schemas.openxmlformats.org/officeDocument/2006/relationships/hyperlink" Target="http://sms.sydneytrains.nsw.gov.au/master-list" TargetMode="External"/><Relationship Id="rId32" Type="http://schemas.openxmlformats.org/officeDocument/2006/relationships/hyperlink" Target="http://sms.sydneytrains.nsw.gov.au/master-list" TargetMode="External"/><Relationship Id="rId37" Type="http://schemas.openxmlformats.org/officeDocument/2006/relationships/hyperlink" Target="http://sms.sydneytrains.nsw.gov.au/trim/sms-sydney-trains?RecordNumber=D2013%2F76401" TargetMode="External"/><Relationship Id="rId40" Type="http://schemas.openxmlformats.org/officeDocument/2006/relationships/hyperlink" Target="http://sms.sydneytrains.nsw.gov.au/trim/sms-sydney-trains?RecordNumber=D2013%2F76295" TargetMode="External"/><Relationship Id="rId45" Type="http://schemas.openxmlformats.org/officeDocument/2006/relationships/hyperlink" Target="http://sms.sydneytrains.nsw.gov.au/trim/sms-sydney-trains?RecordNumber=D2013%2F76247" TargetMode="External"/><Relationship Id="rId53" Type="http://schemas.openxmlformats.org/officeDocument/2006/relationships/hyperlink" Target="http://sms.sydneytrains.nsw.gov.au/trim/sms-sydney-trains?RecordNumber=D2013%2F76283"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ms.sydneytrains.nsw.gov.au/master-list" TargetMode="External"/><Relationship Id="rId14" Type="http://schemas.openxmlformats.org/officeDocument/2006/relationships/footer" Target="footer3.xml"/><Relationship Id="rId22" Type="http://schemas.openxmlformats.org/officeDocument/2006/relationships/hyperlink" Target="http://sms.sydneytrains.nsw.gov.au/master-list" TargetMode="External"/><Relationship Id="rId27" Type="http://schemas.openxmlformats.org/officeDocument/2006/relationships/hyperlink" Target="http://sms.sydneytrains.nsw.gov.au/master-list" TargetMode="External"/><Relationship Id="rId30" Type="http://schemas.openxmlformats.org/officeDocument/2006/relationships/hyperlink" Target="http://sms.sydneytrains.nsw.gov.au/master-list" TargetMode="External"/><Relationship Id="rId35" Type="http://schemas.openxmlformats.org/officeDocument/2006/relationships/hyperlink" Target="http://sms.sydneytrains.nsw.gov.au/trim/sms-sydney-trains?RecordNumber=D2013%2F76296" TargetMode="External"/><Relationship Id="rId43" Type="http://schemas.openxmlformats.org/officeDocument/2006/relationships/hyperlink" Target="http://sms.sydneytrains.nsw.gov.au/trim/sms-sydney-trains?RecordNumber=D2013%2F76292" TargetMode="External"/><Relationship Id="rId48" Type="http://schemas.openxmlformats.org/officeDocument/2006/relationships/hyperlink" Target="http://sms.sydneytrains.nsw.gov.au/master-list" TargetMode="External"/><Relationship Id="rId56" Type="http://schemas.openxmlformats.org/officeDocument/2006/relationships/hyperlink" Target="http://sms.sydneytrains.nsw.gov.au/trim/sms-sydney-trains?RecordNumber=D2013%2F76292"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intranet.railcorp.nsw.gov.au/policies/stakeholder-management/media-relations-policy" TargetMode="External"/><Relationship Id="rId25" Type="http://schemas.openxmlformats.org/officeDocument/2006/relationships/hyperlink" Target="http://sms.sydneytrains.nsw.gov.au/trim/sms-sydney-trains?RecordNumber=D2013%2F76296" TargetMode="External"/><Relationship Id="rId33" Type="http://schemas.openxmlformats.org/officeDocument/2006/relationships/hyperlink" Target="http://www.saiglobal.com/online/autologin.asp" TargetMode="External"/><Relationship Id="rId38" Type="http://schemas.openxmlformats.org/officeDocument/2006/relationships/hyperlink" Target="http://sms.sydneytrains.nsw.gov.au/trim/sms-sydney-trains?RecordNumber=D2013%2F79064" TargetMode="External"/><Relationship Id="rId46" Type="http://schemas.openxmlformats.org/officeDocument/2006/relationships/hyperlink" Target="http://sms.sydneytrains.nsw.gov.au/master-list" TargetMode="External"/><Relationship Id="rId59" Type="http://schemas.openxmlformats.org/officeDocument/2006/relationships/footer" Target="footer4.xml"/><Relationship Id="rId20" Type="http://schemas.openxmlformats.org/officeDocument/2006/relationships/hyperlink" Target="http://sms.sydneytrains.nsw.gov.au/master-list" TargetMode="External"/><Relationship Id="rId41" Type="http://schemas.openxmlformats.org/officeDocument/2006/relationships/hyperlink" Target="http://sms.sydneytrains.nsw.gov.au/trim/sms-sydney-trains?RecordNumber=D2013%2F76409" TargetMode="External"/><Relationship Id="rId54" Type="http://schemas.openxmlformats.org/officeDocument/2006/relationships/hyperlink" Target="http://sms.sydneytrains.nsw.gov.au/trim/sms-sydney-trains?RecordNumber=D2013%2F76326"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ps.rail.nsw.gov.au/environment/SEMS/default.aspx" TargetMode="External"/><Relationship Id="rId28" Type="http://schemas.openxmlformats.org/officeDocument/2006/relationships/hyperlink" Target="http://intranet.railcorp.nsw.gov.au/safety/incident-management-framework" TargetMode="External"/><Relationship Id="rId36" Type="http://schemas.openxmlformats.org/officeDocument/2006/relationships/hyperlink" Target="http://sms.sydneytrains.nsw.gov.au/trim/sms-sydney-trains?RecordNumber=D2013%2F76293" TargetMode="External"/><Relationship Id="rId49" Type="http://schemas.openxmlformats.org/officeDocument/2006/relationships/hyperlink" Target="https://transportcloud.sharepoint.com/sites/tfnsw-employeeportal-cms-prod-publishing/Documents/TfNSW/TfNSW%20safety/SMS/Procedures/personal-protective-equipment-ppe-procedure.pdf"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intranet.sydneytrains.nsw.gov.au/__data/assets/pdf_file/0003/108309/Phone-Threat-Checklist.pdf" TargetMode="External"/><Relationship Id="rId44" Type="http://schemas.openxmlformats.org/officeDocument/2006/relationships/hyperlink" Target="http://sms.sydneytrains.nsw.gov.au/trim/sms-sydney-trains?RecordNumber=D2013%2F76283" TargetMode="External"/><Relationship Id="rId52" Type="http://schemas.openxmlformats.org/officeDocument/2006/relationships/hyperlink" Target="http://sms.sydneytrains.nsw.gov.au/trim/sms-sydney-trains?RecordNumber=D2013%2F76293" TargetMode="Externa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wilkinson\Downloads\Site%20Incident%20Management%20Plan%20for%20(Lo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status xmlns="013ce982-f9a0-4f53-bf1a-38586f6e3fda" xsi:nil="true"/>
    <Content_x0020_Type xmlns="013ce982-f9a0-4f53-bf1a-38586f6e3fda">(please select)</Content_x0020_Type>
    <SMS_x0020_Element xmlns="013ce982-f9a0-4f53-bf1a-38586f6e3fda">SMS Element 01: Safety Management System and Legislation</SMS_x0020_Elem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490E0DDC52294188CC36DE393DF713" ma:contentTypeVersion="4" ma:contentTypeDescription="Create a new document." ma:contentTypeScope="" ma:versionID="83aba7fd72502ccb60acd539036904ad">
  <xsd:schema xmlns:xsd="http://www.w3.org/2001/XMLSchema" xmlns:xs="http://www.w3.org/2001/XMLSchema" xmlns:p="http://schemas.microsoft.com/office/2006/metadata/properties" xmlns:ns2="013ce982-f9a0-4f53-bf1a-38586f6e3fda" targetNamespace="http://schemas.microsoft.com/office/2006/metadata/properties" ma:root="true" ma:fieldsID="0767729dbba7038f0d9af608eba25d02" ns2:_="">
    <xsd:import namespace="013ce982-f9a0-4f53-bf1a-38586f6e3fda"/>
    <xsd:element name="properties">
      <xsd:complexType>
        <xsd:sequence>
          <xsd:element name="documentManagement">
            <xsd:complexType>
              <xsd:all>
                <xsd:element ref="ns2:SMS_x0020_Element"/>
                <xsd:element ref="ns2:Content_x0020_Type"/>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ce982-f9a0-4f53-bf1a-38586f6e3fda" elementFormDefault="qualified">
    <xsd:import namespace="http://schemas.microsoft.com/office/2006/documentManagement/types"/>
    <xsd:import namespace="http://schemas.microsoft.com/office/infopath/2007/PartnerControls"/>
    <xsd:element name="SMS_x0020_Element" ma:index="8" ma:displayName="SMS Element" ma:default="SMS Element 01: Safety Management System and Legislation" ma:description="SMS Element must be selected. Element title is listed in the System Requirements." ma:format="Dropdown" ma:internalName="SMS_x0020_Element">
      <xsd:simpleType>
        <xsd:restriction base="dms:Choice">
          <xsd:enumeration value="(please select)"/>
          <xsd:enumeration value="SMS Element 01: Safety Management System and Legislation"/>
          <xsd:enumeration value="SMS Element 02: Safety Responsibilities, Authorities and Accountabilities"/>
          <xsd:enumeration value="SMS Element 03: Safety Planning"/>
          <xsd:enumeration value="SMS Element 04: Asset Lifecycle Management"/>
          <xsd:enumeration value="SMS Element 05: Document Control"/>
          <xsd:enumeration value="SMS Element 06: Work Health Safety"/>
          <xsd:enumeration value="SMS Element 07: System Safety"/>
          <xsd:enumeration value="SMS Element 08: Health Management"/>
          <xsd:enumeration value="SMS Element 09: Records Management"/>
          <xsd:enumeration value="SMS Element 10: Communication and Consultation"/>
          <xsd:enumeration value="SMS Element 11: Training and Competence"/>
          <xsd:enumeration value="SMS Element 12: Engineering and Operational Standards"/>
          <xsd:enumeration value="SMS Element 13: Safety in Procurement"/>
          <xsd:enumeration value="SMS Element 14: Safety Interface Management"/>
          <xsd:enumeration value="SMS Element 15: Emergency Preparedness and Security"/>
          <xsd:enumeration value="SMS Element 16: Inspection, Testing, Calibration &amp; Monitoring"/>
          <xsd:enumeration value="SMS Element 17: Incident Reporting and Investigation"/>
          <xsd:enumeration value="SMS Element 18: Safety Action Management"/>
          <xsd:enumeration value="SMS Element 19: Safety Audit"/>
          <xsd:enumeration value="SMS Element 20: System Review"/>
        </xsd:restriction>
      </xsd:simpleType>
    </xsd:element>
    <xsd:element name="Content_x0020_Type" ma:index="10" ma:displayName="Content Type" ma:default="(please select)" ma:format="Dropdown" ma:internalName="Content_x0020_Type">
      <xsd:simpleType>
        <xsd:restriction base="dms:Choice">
          <xsd:enumeration value="(please select)"/>
          <xsd:enumeration value="Feedback"/>
          <xsd:enumeration value="Forms"/>
          <xsd:enumeration value="Glossary"/>
          <xsd:enumeration value="Guides"/>
          <xsd:enumeration value="Mapping Tools"/>
          <xsd:enumeration value="Operating Procedures"/>
          <xsd:enumeration value="Registers"/>
          <xsd:enumeration value="System Procedures"/>
          <xsd:enumeration value="System Requirements"/>
          <xsd:enumeration value="Template"/>
          <xsd:enumeration value="Resource"/>
        </xsd:restriction>
      </xsd:simpleType>
    </xsd:element>
    <xsd:element name="Document_x0020_status" ma:index="11" nillable="true" ma:displayName="Document status" ma:format="Dropdown" ma:internalName="Document_x0020_status">
      <xsd:simpleType>
        <xsd:restriction base="dms:Choice">
          <xsd:enumeration value="Completed - PDF version created. Final."/>
          <xsd:enumeration value="Archive this - feedback entered"/>
          <xsd:enumeration value="Email re: feedback or mark-up of draft"/>
          <xsd:enumeration value="Ready for review by Custodian"/>
          <xsd:enumeration value="Sent to Custodian for review (to get original doc marked up)"/>
          <xsd:enumeration value="Sent to Custodian for review of Draft (mark-ups entered)"/>
          <xsd:enumeration value="Sent to Custodian for review (mark-ups entered)"/>
          <xsd:enumeration value="Feedback received from Custodian - ready for update"/>
          <xsd:enumeration value="Uploaded to Regulators folder"/>
          <xsd:enumeration value="Feedback from Custodian entered"/>
          <xsd:enumeration value="Draft underway - incomplete (not ready to send for review)"/>
          <xsd:enumeration value="No objection obtained from Doc Custodian - ready for Compliance verific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7D454-4864-4FF9-ABAB-B8864AB90CBC}">
  <ds:schemaRefs>
    <ds:schemaRef ds:uri="http://schemas.microsoft.com/sharepoint/v3/contenttype/forms"/>
  </ds:schemaRefs>
</ds:datastoreItem>
</file>

<file path=customXml/itemProps2.xml><?xml version="1.0" encoding="utf-8"?>
<ds:datastoreItem xmlns:ds="http://schemas.openxmlformats.org/officeDocument/2006/customXml" ds:itemID="{59124E29-2740-4450-87A6-CFA3EA92764C}">
  <ds:schemaRefs>
    <ds:schemaRef ds:uri="http://schemas.microsoft.com/office/2006/metadata/properties"/>
    <ds:schemaRef ds:uri="http://schemas.microsoft.com/office/infopath/2007/PartnerControls"/>
    <ds:schemaRef ds:uri="013ce982-f9a0-4f53-bf1a-38586f6e3fda"/>
  </ds:schemaRefs>
</ds:datastoreItem>
</file>

<file path=customXml/itemProps3.xml><?xml version="1.0" encoding="utf-8"?>
<ds:datastoreItem xmlns:ds="http://schemas.openxmlformats.org/officeDocument/2006/customXml" ds:itemID="{7E1B379C-9CF8-4A31-B3C6-5B7400AC4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ce982-f9a0-4f53-bf1a-38586f6e3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4E4D96-130D-4507-ACDE-E08E05C2E9F3}">
  <ds:schemaRefs>
    <ds:schemaRef ds:uri="http://schemas.openxmlformats.org/officeDocument/2006/bibliography"/>
  </ds:schemaRefs>
</ds:datastoreItem>
</file>

<file path=docMetadata/LabelInfo.xml><?xml version="1.0" encoding="utf-8"?>
<clbl:labelList xmlns:clbl="http://schemas.microsoft.com/office/2020/mipLabelMetadata">
  <clbl:label id="{83709595-deb9-4ceb-bf06-8305974a2062}" enabled="1" method="Standard" siteId="{cb356782-ad9a-47fb-878b-7ebceb85b86c}" contentBits="2" removed="0"/>
</clbl:labelList>
</file>

<file path=docProps/app.xml><?xml version="1.0" encoding="utf-8"?>
<Properties xmlns="http://schemas.openxmlformats.org/officeDocument/2006/extended-properties" xmlns:vt="http://schemas.openxmlformats.org/officeDocument/2006/docPropsVTypes">
  <Template>Site Incident Management Plan for (Location)</Template>
  <TotalTime>4</TotalTime>
  <Pages>26</Pages>
  <Words>6728</Words>
  <Characters>38352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DRAFT EMERGENCY PLAN TEMPLATE</vt:lpstr>
    </vt:vector>
  </TitlesOfParts>
  <Company>Rail</Company>
  <LinksUpToDate>false</LinksUpToDate>
  <CharactersWithSpaces>44991</CharactersWithSpaces>
  <SharedDoc>false</SharedDoc>
  <HLinks>
    <vt:vector size="204" baseType="variant">
      <vt:variant>
        <vt:i4>5505109</vt:i4>
      </vt:variant>
      <vt:variant>
        <vt:i4>207</vt:i4>
      </vt:variant>
      <vt:variant>
        <vt:i4>0</vt:i4>
      </vt:variant>
      <vt:variant>
        <vt:i4>5</vt:i4>
      </vt:variant>
      <vt:variant>
        <vt:lpwstr>http://sms.sydneytrains.nsw.gov.au/trim/sms-sydney-trains?RecordNumber=D2013%2F76292</vt:lpwstr>
      </vt:variant>
      <vt:variant>
        <vt:lpwstr/>
      </vt:variant>
      <vt:variant>
        <vt:i4>6226005</vt:i4>
      </vt:variant>
      <vt:variant>
        <vt:i4>204</vt:i4>
      </vt:variant>
      <vt:variant>
        <vt:i4>0</vt:i4>
      </vt:variant>
      <vt:variant>
        <vt:i4>5</vt:i4>
      </vt:variant>
      <vt:variant>
        <vt:lpwstr>http://sms.sydneytrains.nsw.gov.au/trim/sms-sydney-trains?RecordNumber=D2013%2F76299</vt:lpwstr>
      </vt:variant>
      <vt:variant>
        <vt:lpwstr/>
      </vt:variant>
      <vt:variant>
        <vt:i4>5439573</vt:i4>
      </vt:variant>
      <vt:variant>
        <vt:i4>201</vt:i4>
      </vt:variant>
      <vt:variant>
        <vt:i4>0</vt:i4>
      </vt:variant>
      <vt:variant>
        <vt:i4>5</vt:i4>
      </vt:variant>
      <vt:variant>
        <vt:lpwstr>http://sms.sydneytrains.nsw.gov.au/trim/sms-sydney-trains?RecordNumber=D2013%2F76295</vt:lpwstr>
      </vt:variant>
      <vt:variant>
        <vt:lpwstr/>
      </vt:variant>
      <vt:variant>
        <vt:i4>5570644</vt:i4>
      </vt:variant>
      <vt:variant>
        <vt:i4>198</vt:i4>
      </vt:variant>
      <vt:variant>
        <vt:i4>0</vt:i4>
      </vt:variant>
      <vt:variant>
        <vt:i4>5</vt:i4>
      </vt:variant>
      <vt:variant>
        <vt:lpwstr>http://sms.sydneytrains.nsw.gov.au/trim/sms-sydney-trains?RecordNumber=D2013%2F76283</vt:lpwstr>
      </vt:variant>
      <vt:variant>
        <vt:lpwstr/>
      </vt:variant>
      <vt:variant>
        <vt:i4>5570645</vt:i4>
      </vt:variant>
      <vt:variant>
        <vt:i4>195</vt:i4>
      </vt:variant>
      <vt:variant>
        <vt:i4>0</vt:i4>
      </vt:variant>
      <vt:variant>
        <vt:i4>5</vt:i4>
      </vt:variant>
      <vt:variant>
        <vt:lpwstr>http://sms.sydneytrains.nsw.gov.au/trim/sms-sydney-trains?RecordNumber=D2013%2F76293</vt:lpwstr>
      </vt:variant>
      <vt:variant>
        <vt:lpwstr/>
      </vt:variant>
      <vt:variant>
        <vt:i4>5242965</vt:i4>
      </vt:variant>
      <vt:variant>
        <vt:i4>192</vt:i4>
      </vt:variant>
      <vt:variant>
        <vt:i4>0</vt:i4>
      </vt:variant>
      <vt:variant>
        <vt:i4>5</vt:i4>
      </vt:variant>
      <vt:variant>
        <vt:lpwstr>http://sms.sydneytrains.nsw.gov.au/trim/sms-sydney-trains?RecordNumber=D2013%2F76296</vt:lpwstr>
      </vt:variant>
      <vt:variant>
        <vt:lpwstr/>
      </vt:variant>
      <vt:variant>
        <vt:i4>5242965</vt:i4>
      </vt:variant>
      <vt:variant>
        <vt:i4>189</vt:i4>
      </vt:variant>
      <vt:variant>
        <vt:i4>0</vt:i4>
      </vt:variant>
      <vt:variant>
        <vt:i4>5</vt:i4>
      </vt:variant>
      <vt:variant>
        <vt:lpwstr>http://sms.sydneytrains.nsw.gov.au/trim/sms-sydney-trains?RecordNumber=D2013%2F76296</vt:lpwstr>
      </vt:variant>
      <vt:variant>
        <vt:lpwstr/>
      </vt:variant>
      <vt:variant>
        <vt:i4>5242965</vt:i4>
      </vt:variant>
      <vt:variant>
        <vt:i4>186</vt:i4>
      </vt:variant>
      <vt:variant>
        <vt:i4>0</vt:i4>
      </vt:variant>
      <vt:variant>
        <vt:i4>5</vt:i4>
      </vt:variant>
      <vt:variant>
        <vt:lpwstr>http://sms.sydneytrains.nsw.gov.au/trim/sms-sydney-trains?RecordNumber=D2013%2F76296</vt:lpwstr>
      </vt:variant>
      <vt:variant>
        <vt:lpwstr/>
      </vt:variant>
      <vt:variant>
        <vt:i4>5242975</vt:i4>
      </vt:variant>
      <vt:variant>
        <vt:i4>183</vt:i4>
      </vt:variant>
      <vt:variant>
        <vt:i4>0</vt:i4>
      </vt:variant>
      <vt:variant>
        <vt:i4>5</vt:i4>
      </vt:variant>
      <vt:variant>
        <vt:lpwstr>http://sms.sydneytrains.nsw.gov.au/trim/sms-sydney-trains?RecordNumber=D2013%2F76236</vt:lpwstr>
      </vt:variant>
      <vt:variant>
        <vt:lpwstr/>
      </vt:variant>
      <vt:variant>
        <vt:i4>5242965</vt:i4>
      </vt:variant>
      <vt:variant>
        <vt:i4>180</vt:i4>
      </vt:variant>
      <vt:variant>
        <vt:i4>0</vt:i4>
      </vt:variant>
      <vt:variant>
        <vt:i4>5</vt:i4>
      </vt:variant>
      <vt:variant>
        <vt:lpwstr>http://sms.sydneytrains.nsw.gov.au/trim/sms-sydney-trains?RecordNumber=D2013%2F76296</vt:lpwstr>
      </vt:variant>
      <vt:variant>
        <vt:lpwstr/>
      </vt:variant>
      <vt:variant>
        <vt:i4>5308508</vt:i4>
      </vt:variant>
      <vt:variant>
        <vt:i4>177</vt:i4>
      </vt:variant>
      <vt:variant>
        <vt:i4>0</vt:i4>
      </vt:variant>
      <vt:variant>
        <vt:i4>5</vt:i4>
      </vt:variant>
      <vt:variant>
        <vt:lpwstr>http://sms.sydneytrains.nsw.gov.au/trim/sms-sydney-trains?RecordNumber=D2013%2F76401</vt:lpwstr>
      </vt:variant>
      <vt:variant>
        <vt:lpwstr/>
      </vt:variant>
      <vt:variant>
        <vt:i4>5832796</vt:i4>
      </vt:variant>
      <vt:variant>
        <vt:i4>174</vt:i4>
      </vt:variant>
      <vt:variant>
        <vt:i4>0</vt:i4>
      </vt:variant>
      <vt:variant>
        <vt:i4>5</vt:i4>
      </vt:variant>
      <vt:variant>
        <vt:lpwstr>http://sms.sydneytrains.nsw.gov.au/trim/sms-sydney-trains?RecordNumber=D2013%2F76409</vt:lpwstr>
      </vt:variant>
      <vt:variant>
        <vt:lpwstr/>
      </vt:variant>
      <vt:variant>
        <vt:i4>5308508</vt:i4>
      </vt:variant>
      <vt:variant>
        <vt:i4>171</vt:i4>
      </vt:variant>
      <vt:variant>
        <vt:i4>0</vt:i4>
      </vt:variant>
      <vt:variant>
        <vt:i4>5</vt:i4>
      </vt:variant>
      <vt:variant>
        <vt:lpwstr>http://sms.sydneytrains.nsw.gov.au/trim/sms-sydney-trains?RecordNumber=D2013%2F76401</vt:lpwstr>
      </vt:variant>
      <vt:variant>
        <vt:lpwstr/>
      </vt:variant>
      <vt:variant>
        <vt:i4>5832796</vt:i4>
      </vt:variant>
      <vt:variant>
        <vt:i4>168</vt:i4>
      </vt:variant>
      <vt:variant>
        <vt:i4>0</vt:i4>
      </vt:variant>
      <vt:variant>
        <vt:i4>5</vt:i4>
      </vt:variant>
      <vt:variant>
        <vt:lpwstr>http://sms.sydneytrains.nsw.gov.au/trim/sms-sydney-trains?RecordNumber=D2013%2F76409</vt:lpwstr>
      </vt:variant>
      <vt:variant>
        <vt:lpwstr/>
      </vt:variant>
      <vt:variant>
        <vt:i4>5242965</vt:i4>
      </vt:variant>
      <vt:variant>
        <vt:i4>165</vt:i4>
      </vt:variant>
      <vt:variant>
        <vt:i4>0</vt:i4>
      </vt:variant>
      <vt:variant>
        <vt:i4>5</vt:i4>
      </vt:variant>
      <vt:variant>
        <vt:lpwstr>http://sms.sydneytrains.nsw.gov.au/trim/sms-sydney-trains?RecordNumber=D2013%2F76296</vt:lpwstr>
      </vt:variant>
      <vt:variant>
        <vt:lpwstr/>
      </vt:variant>
      <vt:variant>
        <vt:i4>5308504</vt:i4>
      </vt:variant>
      <vt:variant>
        <vt:i4>162</vt:i4>
      </vt:variant>
      <vt:variant>
        <vt:i4>0</vt:i4>
      </vt:variant>
      <vt:variant>
        <vt:i4>5</vt:i4>
      </vt:variant>
      <vt:variant>
        <vt:lpwstr>http://sms.sydneytrains.nsw.gov.au/trim/sms-sydney-trains?RecordNumber=D2013%2F76247</vt:lpwstr>
      </vt:variant>
      <vt:variant>
        <vt:lpwstr/>
      </vt:variant>
      <vt:variant>
        <vt:i4>5242965</vt:i4>
      </vt:variant>
      <vt:variant>
        <vt:i4>159</vt:i4>
      </vt:variant>
      <vt:variant>
        <vt:i4>0</vt:i4>
      </vt:variant>
      <vt:variant>
        <vt:i4>5</vt:i4>
      </vt:variant>
      <vt:variant>
        <vt:lpwstr>http://sms.sydneytrains.nsw.gov.au/trim/sms-sydney-trains?RecordNumber=D2013%2F76296</vt:lpwstr>
      </vt:variant>
      <vt:variant>
        <vt:lpwstr/>
      </vt:variant>
      <vt:variant>
        <vt:i4>5242965</vt:i4>
      </vt:variant>
      <vt:variant>
        <vt:i4>156</vt:i4>
      </vt:variant>
      <vt:variant>
        <vt:i4>0</vt:i4>
      </vt:variant>
      <vt:variant>
        <vt:i4>5</vt:i4>
      </vt:variant>
      <vt:variant>
        <vt:lpwstr>http://sms.sydneytrains.nsw.gov.au/trim/sms-sydney-trains?RecordNumber=D2013%2F76296</vt:lpwstr>
      </vt:variant>
      <vt:variant>
        <vt:lpwstr/>
      </vt:variant>
      <vt:variant>
        <vt:i4>5242965</vt:i4>
      </vt:variant>
      <vt:variant>
        <vt:i4>153</vt:i4>
      </vt:variant>
      <vt:variant>
        <vt:i4>0</vt:i4>
      </vt:variant>
      <vt:variant>
        <vt:i4>5</vt:i4>
      </vt:variant>
      <vt:variant>
        <vt:lpwstr>http://sms.sydneytrains.nsw.gov.au/trim/sms-sydney-trains?RecordNumber=D2013%2F76296</vt:lpwstr>
      </vt:variant>
      <vt:variant>
        <vt:lpwstr/>
      </vt:variant>
      <vt:variant>
        <vt:i4>5242965</vt:i4>
      </vt:variant>
      <vt:variant>
        <vt:i4>150</vt:i4>
      </vt:variant>
      <vt:variant>
        <vt:i4>0</vt:i4>
      </vt:variant>
      <vt:variant>
        <vt:i4>5</vt:i4>
      </vt:variant>
      <vt:variant>
        <vt:lpwstr>http://sms.sydneytrains.nsw.gov.au/trim/sms-sydney-trains?RecordNumber=D2013%2F76296</vt:lpwstr>
      </vt:variant>
      <vt:variant>
        <vt:lpwstr/>
      </vt:variant>
      <vt:variant>
        <vt:i4>5242965</vt:i4>
      </vt:variant>
      <vt:variant>
        <vt:i4>147</vt:i4>
      </vt:variant>
      <vt:variant>
        <vt:i4>0</vt:i4>
      </vt:variant>
      <vt:variant>
        <vt:i4>5</vt:i4>
      </vt:variant>
      <vt:variant>
        <vt:lpwstr>http://sms.sydneytrains.nsw.gov.au/trim/sms-sydney-trains?RecordNumber=D2013%2F79064</vt:lpwstr>
      </vt:variant>
      <vt:variant>
        <vt:lpwstr/>
      </vt:variant>
      <vt:variant>
        <vt:i4>5242965</vt:i4>
      </vt:variant>
      <vt:variant>
        <vt:i4>144</vt:i4>
      </vt:variant>
      <vt:variant>
        <vt:i4>0</vt:i4>
      </vt:variant>
      <vt:variant>
        <vt:i4>5</vt:i4>
      </vt:variant>
      <vt:variant>
        <vt:lpwstr>http://sms.sydneytrains.nsw.gov.au/trim/sms-sydney-trains?RecordNumber=D2013%2F76296</vt:lpwstr>
      </vt:variant>
      <vt:variant>
        <vt:lpwstr/>
      </vt:variant>
      <vt:variant>
        <vt:i4>5242965</vt:i4>
      </vt:variant>
      <vt:variant>
        <vt:i4>141</vt:i4>
      </vt:variant>
      <vt:variant>
        <vt:i4>0</vt:i4>
      </vt:variant>
      <vt:variant>
        <vt:i4>5</vt:i4>
      </vt:variant>
      <vt:variant>
        <vt:lpwstr>http://sms.sydneytrains.nsw.gov.au/trim/sms-sydney-trains?RecordNumber=D2013%2F76296</vt:lpwstr>
      </vt:variant>
      <vt:variant>
        <vt:lpwstr/>
      </vt:variant>
      <vt:variant>
        <vt:i4>5242965</vt:i4>
      </vt:variant>
      <vt:variant>
        <vt:i4>138</vt:i4>
      </vt:variant>
      <vt:variant>
        <vt:i4>0</vt:i4>
      </vt:variant>
      <vt:variant>
        <vt:i4>5</vt:i4>
      </vt:variant>
      <vt:variant>
        <vt:lpwstr>http://sms.sydneytrains.nsw.gov.au/trim/sms-sydney-trains?RecordNumber=D2013%2F76296</vt:lpwstr>
      </vt:variant>
      <vt:variant>
        <vt:lpwstr/>
      </vt:variant>
      <vt:variant>
        <vt:i4>5242965</vt:i4>
      </vt:variant>
      <vt:variant>
        <vt:i4>135</vt:i4>
      </vt:variant>
      <vt:variant>
        <vt:i4>0</vt:i4>
      </vt:variant>
      <vt:variant>
        <vt:i4>5</vt:i4>
      </vt:variant>
      <vt:variant>
        <vt:lpwstr>http://sms.sydneytrains.nsw.gov.au/trim/sms-sydney-trains?RecordNumber=D2013%2F76296</vt:lpwstr>
      </vt:variant>
      <vt:variant>
        <vt:lpwstr/>
      </vt:variant>
      <vt:variant>
        <vt:i4>5242965</vt:i4>
      </vt:variant>
      <vt:variant>
        <vt:i4>132</vt:i4>
      </vt:variant>
      <vt:variant>
        <vt:i4>0</vt:i4>
      </vt:variant>
      <vt:variant>
        <vt:i4>5</vt:i4>
      </vt:variant>
      <vt:variant>
        <vt:lpwstr>http://sms.sydneytrains.nsw.gov.au/trim/sms-sydney-trains?RecordNumber=D2013%2F76296</vt:lpwstr>
      </vt:variant>
      <vt:variant>
        <vt:lpwstr/>
      </vt:variant>
      <vt:variant>
        <vt:i4>5242965</vt:i4>
      </vt:variant>
      <vt:variant>
        <vt:i4>129</vt:i4>
      </vt:variant>
      <vt:variant>
        <vt:i4>0</vt:i4>
      </vt:variant>
      <vt:variant>
        <vt:i4>5</vt:i4>
      </vt:variant>
      <vt:variant>
        <vt:lpwstr>http://sms.sydneytrains.nsw.gov.au/trim/sms-sydney-trains?RecordNumber=D2013%2F76296</vt:lpwstr>
      </vt:variant>
      <vt:variant>
        <vt:lpwstr/>
      </vt:variant>
      <vt:variant>
        <vt:i4>5242965</vt:i4>
      </vt:variant>
      <vt:variant>
        <vt:i4>126</vt:i4>
      </vt:variant>
      <vt:variant>
        <vt:i4>0</vt:i4>
      </vt:variant>
      <vt:variant>
        <vt:i4>5</vt:i4>
      </vt:variant>
      <vt:variant>
        <vt:lpwstr>http://sms.sydneytrains.nsw.gov.au/trim/sms-sydney-trains?RecordNumber=D2013%2F76296</vt:lpwstr>
      </vt:variant>
      <vt:variant>
        <vt:lpwstr/>
      </vt:variant>
      <vt:variant>
        <vt:i4>5242965</vt:i4>
      </vt:variant>
      <vt:variant>
        <vt:i4>123</vt:i4>
      </vt:variant>
      <vt:variant>
        <vt:i4>0</vt:i4>
      </vt:variant>
      <vt:variant>
        <vt:i4>5</vt:i4>
      </vt:variant>
      <vt:variant>
        <vt:lpwstr>http://sms.sydneytrains.nsw.gov.au/trim/sms-sydney-trains?RecordNumber=D2013%2F76296</vt:lpwstr>
      </vt:variant>
      <vt:variant>
        <vt:lpwstr/>
      </vt:variant>
      <vt:variant>
        <vt:i4>5242965</vt:i4>
      </vt:variant>
      <vt:variant>
        <vt:i4>120</vt:i4>
      </vt:variant>
      <vt:variant>
        <vt:i4>0</vt:i4>
      </vt:variant>
      <vt:variant>
        <vt:i4>5</vt:i4>
      </vt:variant>
      <vt:variant>
        <vt:lpwstr>http://sms.sydneytrains.nsw.gov.au/trim/sms-sydney-trains?RecordNumber=D2013%2F76296</vt:lpwstr>
      </vt:variant>
      <vt:variant>
        <vt:lpwstr/>
      </vt:variant>
      <vt:variant>
        <vt:i4>5242965</vt:i4>
      </vt:variant>
      <vt:variant>
        <vt:i4>117</vt:i4>
      </vt:variant>
      <vt:variant>
        <vt:i4>0</vt:i4>
      </vt:variant>
      <vt:variant>
        <vt:i4>5</vt:i4>
      </vt:variant>
      <vt:variant>
        <vt:lpwstr>http://sms.sydneytrains.nsw.gov.au/trim/sms-sydney-trains?RecordNumber=D2013%2F76296</vt:lpwstr>
      </vt:variant>
      <vt:variant>
        <vt:lpwstr/>
      </vt:variant>
      <vt:variant>
        <vt:i4>5242965</vt:i4>
      </vt:variant>
      <vt:variant>
        <vt:i4>114</vt:i4>
      </vt:variant>
      <vt:variant>
        <vt:i4>0</vt:i4>
      </vt:variant>
      <vt:variant>
        <vt:i4>5</vt:i4>
      </vt:variant>
      <vt:variant>
        <vt:lpwstr>http://sms.sydneytrains.nsw.gov.au/trim/sms-sydney-trains?RecordNumber=D2013%2F76296</vt:lpwstr>
      </vt:variant>
      <vt:variant>
        <vt:lpwstr/>
      </vt:variant>
      <vt:variant>
        <vt:i4>5242965</vt:i4>
      </vt:variant>
      <vt:variant>
        <vt:i4>111</vt:i4>
      </vt:variant>
      <vt:variant>
        <vt:i4>0</vt:i4>
      </vt:variant>
      <vt:variant>
        <vt:i4>5</vt:i4>
      </vt:variant>
      <vt:variant>
        <vt:lpwstr>http://sms.sydneytrains.nsw.gov.au/trim/sms-sydney-trains?RecordNumber=D2013%2F76296</vt:lpwstr>
      </vt:variant>
      <vt:variant>
        <vt:lpwstr/>
      </vt:variant>
      <vt:variant>
        <vt:i4>5242965</vt:i4>
      </vt:variant>
      <vt:variant>
        <vt:i4>108</vt:i4>
      </vt:variant>
      <vt:variant>
        <vt:i4>0</vt:i4>
      </vt:variant>
      <vt:variant>
        <vt:i4>5</vt:i4>
      </vt:variant>
      <vt:variant>
        <vt:lpwstr>http://sms.sydneytrains.nsw.gov.au/trim/sms-sydney-trains?RecordNumber=D2013%2F76296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EMERGENCY PLAN TEMPLATE</dc:title>
  <dc:creator>Wilkinson, Paul</dc:creator>
  <cp:lastModifiedBy>Paul Wilkinson</cp:lastModifiedBy>
  <cp:revision>5</cp:revision>
  <cp:lastPrinted>2025-06-13T07:38:00Z</cp:lastPrinted>
  <dcterms:created xsi:type="dcterms:W3CDTF">2025-06-13T07:36:00Z</dcterms:created>
  <dcterms:modified xsi:type="dcterms:W3CDTF">2025-08-13T01:07:00Z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0x0101000E490E0DDC52294188CC36DE393DF713</vt:lpwstr>
  </property>
  <property fmtid="{D5CDD505-2E9C-101B-9397-08002B2CF9AE}" pid="4" name="Document status">
    <vt:lpwstr/>
  </property>
  <property fmtid="{D5CDD505-2E9C-101B-9397-08002B2CF9AE}" pid="5" name="Content Type">
    <vt:lpwstr>(please select)</vt:lpwstr>
  </property>
  <property fmtid="{D5CDD505-2E9C-101B-9397-08002B2CF9AE}" pid="6" name="SMS Element">
    <vt:lpwstr>SMS Element 01: Safety Management System and Legislation</vt:lpwstr>
  </property>
  <property fmtid="{D5CDD505-2E9C-101B-9397-08002B2CF9AE}" pid="7" name="ClassificationContentMarkingFooterShapeIds">
    <vt:lpwstr>60e53559,5ddd7818,5f7fda87,67bc1bcf,44cd5484,6d546080</vt:lpwstr>
  </property>
  <property fmtid="{D5CDD505-2E9C-101B-9397-08002B2CF9AE}" pid="8" name="ClassificationContentMarkingFooterFontProps">
    <vt:lpwstr>#000000,10,Calibri</vt:lpwstr>
  </property>
  <property fmtid="{D5CDD505-2E9C-101B-9397-08002B2CF9AE}" pid="9" name="ClassificationContentMarkingFooterText">
    <vt:lpwstr>OFFICIAL</vt:lpwstr>
  </property>
</Properties>
</file>